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2889157" w14:textId="0C277385" w:rsidR="00C51571" w:rsidRPr="0029206C" w:rsidRDefault="00C51571" w:rsidP="004970DE">
      <w:pPr>
        <w:rPr>
          <w:rFonts w:ascii="Calibri" w:hAnsi="Calibri" w:cs="Calibri"/>
          <w:sz w:val="22"/>
          <w:szCs w:val="22"/>
          <w:u w:val="single"/>
          <w:lang w:eastAsia="en-GB"/>
        </w:rPr>
      </w:pPr>
    </w:p>
    <w:p w14:paraId="60BAE98D" w14:textId="0B1E38A6" w:rsidR="0018096D" w:rsidRPr="0029206C" w:rsidRDefault="00963085" w:rsidP="001F1E99">
      <w:pPr>
        <w:tabs>
          <w:tab w:val="left" w:pos="720"/>
          <w:tab w:val="left" w:pos="2940"/>
        </w:tabs>
        <w:rPr>
          <w:rFonts w:ascii="Calibri" w:hAnsi="Calibri" w:cs="Calibri"/>
          <w:sz w:val="22"/>
          <w:szCs w:val="22"/>
        </w:rPr>
      </w:pPr>
      <w:r w:rsidRPr="0029206C">
        <w:rPr>
          <w:rFonts w:ascii="Calibri" w:hAnsi="Calibri" w:cs="Calibri"/>
          <w:sz w:val="22"/>
          <w:szCs w:val="22"/>
        </w:rPr>
        <w:tab/>
      </w:r>
      <w:r w:rsidR="001F1E99" w:rsidRPr="0029206C">
        <w:rPr>
          <w:rFonts w:ascii="Calibri" w:hAnsi="Calibri" w:cs="Calibri"/>
          <w:sz w:val="22"/>
          <w:szCs w:val="22"/>
        </w:rPr>
        <w:tab/>
      </w:r>
    </w:p>
    <w:p w14:paraId="7D9EA78D" w14:textId="5017AC74" w:rsidR="0018096D" w:rsidRPr="0029206C" w:rsidRDefault="0018096D" w:rsidP="0018096D">
      <w:pPr>
        <w:rPr>
          <w:rFonts w:ascii="Calibri" w:hAnsi="Calibri" w:cs="Calibri"/>
          <w:sz w:val="22"/>
          <w:szCs w:val="22"/>
        </w:rPr>
      </w:pPr>
    </w:p>
    <w:p w14:paraId="4A8ECA8D" w14:textId="295BF304" w:rsidR="0018096D" w:rsidRPr="0029206C" w:rsidRDefault="0018096D" w:rsidP="0018096D">
      <w:pPr>
        <w:rPr>
          <w:rFonts w:ascii="Calibri" w:hAnsi="Calibri" w:cs="Calibri"/>
          <w:sz w:val="22"/>
          <w:szCs w:val="22"/>
        </w:rPr>
      </w:pPr>
    </w:p>
    <w:p w14:paraId="7EB73ED0" w14:textId="77777777" w:rsidR="00181B62" w:rsidRDefault="003F70C5" w:rsidP="0018096D">
      <w:pPr>
        <w:rPr>
          <w:rFonts w:ascii="Calibri" w:hAnsi="Calibri" w:cs="Calibri"/>
          <w:b/>
          <w:sz w:val="56"/>
          <w:szCs w:val="56"/>
        </w:rPr>
      </w:pPr>
      <w:r w:rsidRPr="0029206C">
        <w:rPr>
          <w:rFonts w:ascii="Calibri" w:hAnsi="Calibri" w:cs="Calibri"/>
          <w:b/>
          <w:sz w:val="56"/>
          <w:szCs w:val="56"/>
        </w:rPr>
        <w:t xml:space="preserve">T Level Technical Qualification in Building Services Engineering for Construction </w:t>
      </w:r>
    </w:p>
    <w:p w14:paraId="7E9C6070" w14:textId="352C4747" w:rsidR="0018096D" w:rsidRPr="0029206C" w:rsidRDefault="003F70C5" w:rsidP="0018096D">
      <w:pPr>
        <w:rPr>
          <w:rFonts w:ascii="Calibri" w:hAnsi="Calibri" w:cs="Calibri"/>
          <w:b/>
          <w:sz w:val="22"/>
          <w:szCs w:val="22"/>
        </w:rPr>
      </w:pPr>
      <w:r w:rsidRPr="0029206C">
        <w:rPr>
          <w:rFonts w:ascii="Calibri" w:hAnsi="Calibri" w:cs="Calibri"/>
          <w:b/>
          <w:sz w:val="56"/>
          <w:szCs w:val="56"/>
        </w:rPr>
        <w:t>(</w:t>
      </w:r>
      <w:r w:rsidR="009C475C" w:rsidRPr="0029206C">
        <w:rPr>
          <w:rFonts w:ascii="Calibri" w:hAnsi="Calibri" w:cs="Calibri"/>
          <w:b/>
          <w:sz w:val="56"/>
          <w:szCs w:val="56"/>
        </w:rPr>
        <w:t>Level 3</w:t>
      </w:r>
      <w:r w:rsidRPr="0029206C">
        <w:rPr>
          <w:rFonts w:ascii="Calibri" w:hAnsi="Calibri" w:cs="Calibri"/>
          <w:b/>
          <w:sz w:val="56"/>
          <w:szCs w:val="56"/>
        </w:rPr>
        <w:t>)</w:t>
      </w:r>
    </w:p>
    <w:p w14:paraId="19A7F52C" w14:textId="5C97E5F3" w:rsidR="00B92185" w:rsidRPr="0029206C" w:rsidRDefault="005014FD" w:rsidP="005014FD">
      <w:pPr>
        <w:pStyle w:val="TitleBanner"/>
        <w:tabs>
          <w:tab w:val="left" w:pos="8376"/>
        </w:tabs>
        <w:rPr>
          <w:rFonts w:ascii="Calibri" w:eastAsia="Calibri" w:hAnsi="Calibri"/>
          <w:sz w:val="22"/>
          <w:szCs w:val="22"/>
        </w:rPr>
      </w:pPr>
      <w:r w:rsidRPr="0029206C">
        <w:rPr>
          <w:rFonts w:ascii="Calibri" w:eastAsia="Calibri" w:hAnsi="Calibri"/>
          <w:sz w:val="22"/>
          <w:szCs w:val="22"/>
        </w:rPr>
        <w:tab/>
      </w:r>
    </w:p>
    <w:p w14:paraId="3EA9D50A" w14:textId="77777777" w:rsidR="00B92185" w:rsidRPr="0029206C" w:rsidRDefault="00B92185" w:rsidP="004970DE">
      <w:pPr>
        <w:pStyle w:val="TitleBanner"/>
        <w:rPr>
          <w:rFonts w:ascii="Calibri" w:eastAsia="Calibri" w:hAnsi="Calibri"/>
          <w:sz w:val="22"/>
          <w:szCs w:val="22"/>
        </w:rPr>
      </w:pPr>
    </w:p>
    <w:p w14:paraId="403896DC" w14:textId="4C5677AA" w:rsidR="0E4653A2" w:rsidRPr="0029206C" w:rsidRDefault="0E4653A2" w:rsidP="00E437EB">
      <w:pPr>
        <w:pStyle w:val="TitleBanner"/>
        <w:ind w:left="0"/>
        <w:rPr>
          <w:rFonts w:ascii="Calibri" w:hAnsi="Calibri"/>
          <w:color w:val="auto"/>
          <w:sz w:val="56"/>
          <w:szCs w:val="56"/>
        </w:rPr>
      </w:pPr>
      <w:r w:rsidRPr="0029206C">
        <w:rPr>
          <w:rFonts w:ascii="Calibri" w:hAnsi="Calibri"/>
          <w:color w:val="auto"/>
          <w:sz w:val="56"/>
          <w:szCs w:val="56"/>
        </w:rPr>
        <w:t xml:space="preserve">Skills Practice Workbook </w:t>
      </w:r>
      <w:r w:rsidR="00E437EB" w:rsidRPr="0029206C">
        <w:rPr>
          <w:rFonts w:ascii="Calibri" w:hAnsi="Calibri"/>
          <w:color w:val="auto"/>
          <w:sz w:val="56"/>
          <w:szCs w:val="56"/>
        </w:rPr>
        <w:t>– Tutor Guide</w:t>
      </w:r>
    </w:p>
    <w:p w14:paraId="29949EC9" w14:textId="402DB4DD" w:rsidR="00C51BFD" w:rsidRPr="0029206C" w:rsidRDefault="00C51BFD" w:rsidP="004970DE">
      <w:pPr>
        <w:rPr>
          <w:rFonts w:ascii="Calibri" w:eastAsia="Calibri" w:hAnsi="Calibri" w:cs="Calibri"/>
          <w:sz w:val="22"/>
          <w:szCs w:val="22"/>
        </w:rPr>
      </w:pPr>
    </w:p>
    <w:p w14:paraId="459C53EB" w14:textId="77777777" w:rsidR="00C51BFD" w:rsidRPr="0029206C" w:rsidRDefault="00C51BFD" w:rsidP="004970DE">
      <w:pPr>
        <w:rPr>
          <w:rFonts w:ascii="Calibri" w:eastAsia="Calibri" w:hAnsi="Calibri" w:cs="Calibri"/>
          <w:sz w:val="22"/>
          <w:szCs w:val="22"/>
        </w:rPr>
      </w:pPr>
    </w:p>
    <w:p w14:paraId="194C427A" w14:textId="77777777" w:rsidR="00C51BFD" w:rsidRPr="0029206C" w:rsidRDefault="00C51BFD" w:rsidP="004970DE">
      <w:pPr>
        <w:rPr>
          <w:rFonts w:ascii="Calibri" w:eastAsia="Calibri" w:hAnsi="Calibri" w:cs="Calibri"/>
          <w:sz w:val="22"/>
          <w:szCs w:val="22"/>
        </w:rPr>
      </w:pPr>
    </w:p>
    <w:p w14:paraId="4E504844" w14:textId="2137ECE6" w:rsidR="00A8484C" w:rsidRPr="0029206C" w:rsidRDefault="002A4521" w:rsidP="13C0FF3D">
      <w:pPr>
        <w:rPr>
          <w:rFonts w:ascii="Calibri" w:hAnsi="Calibri" w:cs="Calibri"/>
          <w:sz w:val="52"/>
          <w:szCs w:val="52"/>
        </w:rPr>
      </w:pPr>
      <w:r w:rsidRPr="0029206C">
        <w:rPr>
          <w:rFonts w:ascii="Calibri" w:hAnsi="Calibri" w:cs="Calibri"/>
          <w:sz w:val="52"/>
          <w:szCs w:val="52"/>
        </w:rPr>
        <w:t>Protection Systems</w:t>
      </w:r>
      <w:r w:rsidR="00E26967" w:rsidRPr="0029206C">
        <w:rPr>
          <w:rFonts w:ascii="Calibri" w:hAnsi="Calibri" w:cs="Calibri"/>
          <w:sz w:val="52"/>
          <w:szCs w:val="52"/>
        </w:rPr>
        <w:t xml:space="preserve"> Engineering</w:t>
      </w:r>
    </w:p>
    <w:p w14:paraId="5C0A67FE" w14:textId="157CE914" w:rsidR="0018096D" w:rsidRPr="0029206C" w:rsidRDefault="0018096D" w:rsidP="00DA3D6C">
      <w:pPr>
        <w:rPr>
          <w:rFonts w:ascii="Calibri" w:hAnsi="Calibri" w:cs="Calibri"/>
          <w:sz w:val="36"/>
          <w:szCs w:val="36"/>
        </w:rPr>
      </w:pPr>
      <w:r w:rsidRPr="0029206C">
        <w:rPr>
          <w:rFonts w:ascii="Calibri" w:hAnsi="Calibri" w:cs="Calibri"/>
          <w:sz w:val="36"/>
          <w:szCs w:val="36"/>
        </w:rPr>
        <w:t xml:space="preserve">Practical Training </w:t>
      </w:r>
    </w:p>
    <w:p w14:paraId="4B3E074F" w14:textId="77777777" w:rsidR="0041289D" w:rsidRPr="0029206C" w:rsidRDefault="0041289D" w:rsidP="00DA3D6C">
      <w:pPr>
        <w:rPr>
          <w:rFonts w:ascii="Calibri" w:hAnsi="Calibri" w:cs="Calibri"/>
          <w:sz w:val="22"/>
          <w:szCs w:val="22"/>
        </w:rPr>
      </w:pPr>
    </w:p>
    <w:p w14:paraId="164450D8" w14:textId="38C22EB9" w:rsidR="0018096D" w:rsidRPr="0029206C" w:rsidRDefault="0018096D" w:rsidP="0018096D">
      <w:pPr>
        <w:rPr>
          <w:rFonts w:ascii="Calibri" w:hAnsi="Calibri" w:cs="Calibri"/>
          <w:sz w:val="22"/>
          <w:szCs w:val="22"/>
        </w:rPr>
      </w:pPr>
    </w:p>
    <w:p w14:paraId="1FC0CFC4" w14:textId="783D2909" w:rsidR="00E20164" w:rsidRPr="0029206C" w:rsidRDefault="00E20164" w:rsidP="16D25845">
      <w:pPr>
        <w:rPr>
          <w:rStyle w:val="PlaceholderText"/>
          <w:rFonts w:ascii="Calibri" w:hAnsi="Calibri" w:cs="Calibri"/>
          <w:sz w:val="22"/>
          <w:szCs w:val="22"/>
        </w:rPr>
      </w:pPr>
    </w:p>
    <w:p w14:paraId="5D5C3BEC" w14:textId="77777777" w:rsidR="00E20164" w:rsidRPr="0029206C" w:rsidRDefault="00E20164">
      <w:pPr>
        <w:rPr>
          <w:rStyle w:val="PlaceholderText"/>
          <w:rFonts w:ascii="Calibri" w:hAnsi="Calibri" w:cs="Calibri"/>
          <w:sz w:val="22"/>
          <w:szCs w:val="22"/>
        </w:rPr>
      </w:pPr>
      <w:r w:rsidRPr="0029206C">
        <w:rPr>
          <w:rStyle w:val="PlaceholderText"/>
          <w:rFonts w:ascii="Calibri" w:hAnsi="Calibri" w:cs="Calibri"/>
          <w:sz w:val="22"/>
          <w:szCs w:val="22"/>
        </w:rPr>
        <w:br w:type="page"/>
      </w:r>
    </w:p>
    <w:sdt>
      <w:sdtPr>
        <w:rPr>
          <w:rFonts w:ascii="Calibri" w:eastAsia="Times New Roman" w:hAnsi="Calibri" w:cs="Calibri"/>
          <w:color w:val="auto"/>
          <w:sz w:val="22"/>
          <w:szCs w:val="22"/>
          <w:lang w:eastAsia="en-US"/>
        </w:rPr>
        <w:id w:val="150491923"/>
        <w:docPartObj>
          <w:docPartGallery w:val="Table of Contents"/>
          <w:docPartUnique/>
        </w:docPartObj>
      </w:sdtPr>
      <w:sdtEndPr>
        <w:rPr>
          <w:b/>
          <w:bCs/>
        </w:rPr>
      </w:sdtEndPr>
      <w:sdtContent>
        <w:p w14:paraId="70FCFAC9" w14:textId="77777777" w:rsidR="007F689D" w:rsidRPr="0029206C" w:rsidRDefault="007F689D">
          <w:pPr>
            <w:pStyle w:val="TOCHeading"/>
            <w:rPr>
              <w:rFonts w:ascii="Calibri" w:eastAsia="Times New Roman" w:hAnsi="Calibri" w:cs="Calibri"/>
              <w:color w:val="auto"/>
              <w:sz w:val="22"/>
              <w:szCs w:val="22"/>
              <w:lang w:eastAsia="en-US"/>
            </w:rPr>
          </w:pPr>
        </w:p>
        <w:p w14:paraId="0B2A6DAB" w14:textId="01F6B7FC" w:rsidR="00556DFB" w:rsidRPr="0029206C" w:rsidRDefault="00556DFB">
          <w:pPr>
            <w:pStyle w:val="TOCHeading"/>
            <w:rPr>
              <w:rFonts w:ascii="Calibri" w:hAnsi="Calibri" w:cs="Calibri"/>
              <w:b/>
              <w:bCs/>
              <w:color w:val="FC4421"/>
            </w:rPr>
          </w:pPr>
          <w:r w:rsidRPr="0029206C">
            <w:rPr>
              <w:rFonts w:ascii="Calibri" w:hAnsi="Calibri" w:cs="Calibri"/>
              <w:b/>
              <w:bCs/>
              <w:color w:val="FC4421"/>
            </w:rPr>
            <w:t>Contents</w:t>
          </w:r>
        </w:p>
        <w:p w14:paraId="0B97615B" w14:textId="0AD22BAA" w:rsidR="007F2E0B" w:rsidRPr="00184CD4" w:rsidRDefault="00556DFB">
          <w:pPr>
            <w:pStyle w:val="TOC2"/>
            <w:tabs>
              <w:tab w:val="right" w:leader="dot" w:pos="10456"/>
            </w:tabs>
            <w:rPr>
              <w:rFonts w:ascii="Calibri" w:eastAsiaTheme="minorEastAsia" w:hAnsi="Calibri" w:cs="Calibri"/>
              <w:noProof/>
              <w:kern w:val="2"/>
              <w:sz w:val="22"/>
              <w:szCs w:val="22"/>
              <w:lang w:eastAsia="en-GB"/>
              <w14:ligatures w14:val="standardContextual"/>
            </w:rPr>
          </w:pPr>
          <w:r w:rsidRPr="0029206C">
            <w:rPr>
              <w:rFonts w:ascii="Calibri" w:hAnsi="Calibri" w:cs="Calibri"/>
              <w:sz w:val="22"/>
              <w:szCs w:val="22"/>
            </w:rPr>
            <w:fldChar w:fldCharType="begin"/>
          </w:r>
          <w:r w:rsidRPr="0029206C">
            <w:rPr>
              <w:rFonts w:ascii="Calibri" w:hAnsi="Calibri" w:cs="Calibri"/>
              <w:sz w:val="22"/>
              <w:szCs w:val="22"/>
            </w:rPr>
            <w:instrText xml:space="preserve"> TOC \o "1-3" \h \z \u </w:instrText>
          </w:r>
          <w:r w:rsidRPr="0029206C">
            <w:rPr>
              <w:rFonts w:ascii="Calibri" w:hAnsi="Calibri" w:cs="Calibri"/>
              <w:sz w:val="22"/>
              <w:szCs w:val="22"/>
            </w:rPr>
            <w:fldChar w:fldCharType="separate"/>
          </w:r>
          <w:hyperlink w:anchor="_Toc217305770" w:history="1">
            <w:r w:rsidR="007F2E0B" w:rsidRPr="00184CD4">
              <w:rPr>
                <w:rStyle w:val="Hyperlink"/>
                <w:rFonts w:ascii="Calibri" w:hAnsi="Calibri" w:cs="Calibri"/>
                <w:noProof/>
                <w:sz w:val="22"/>
                <w:szCs w:val="22"/>
              </w:rPr>
              <w:t>Task summary and progress tracker</w:t>
            </w:r>
            <w:r w:rsidR="007F2E0B" w:rsidRPr="00184CD4">
              <w:rPr>
                <w:rFonts w:ascii="Calibri" w:hAnsi="Calibri" w:cs="Calibri"/>
                <w:noProof/>
                <w:webHidden/>
                <w:sz w:val="22"/>
                <w:szCs w:val="22"/>
              </w:rPr>
              <w:tab/>
            </w:r>
            <w:r w:rsidR="007F2E0B" w:rsidRPr="00184CD4">
              <w:rPr>
                <w:rFonts w:ascii="Calibri" w:hAnsi="Calibri" w:cs="Calibri"/>
                <w:noProof/>
                <w:webHidden/>
                <w:sz w:val="22"/>
                <w:szCs w:val="22"/>
              </w:rPr>
              <w:fldChar w:fldCharType="begin"/>
            </w:r>
            <w:r w:rsidR="007F2E0B" w:rsidRPr="00184CD4">
              <w:rPr>
                <w:rFonts w:ascii="Calibri" w:hAnsi="Calibri" w:cs="Calibri"/>
                <w:noProof/>
                <w:webHidden/>
                <w:sz w:val="22"/>
                <w:szCs w:val="22"/>
              </w:rPr>
              <w:instrText xml:space="preserve"> PAGEREF _Toc217305770 \h </w:instrText>
            </w:r>
            <w:r w:rsidR="007F2E0B" w:rsidRPr="00184CD4">
              <w:rPr>
                <w:rFonts w:ascii="Calibri" w:hAnsi="Calibri" w:cs="Calibri"/>
                <w:noProof/>
                <w:webHidden/>
                <w:sz w:val="22"/>
                <w:szCs w:val="22"/>
              </w:rPr>
            </w:r>
            <w:r w:rsidR="007F2E0B" w:rsidRPr="00184CD4">
              <w:rPr>
                <w:rFonts w:ascii="Calibri" w:hAnsi="Calibri" w:cs="Calibri"/>
                <w:noProof/>
                <w:webHidden/>
                <w:sz w:val="22"/>
                <w:szCs w:val="22"/>
              </w:rPr>
              <w:fldChar w:fldCharType="separate"/>
            </w:r>
            <w:r w:rsidR="007F2E0B" w:rsidRPr="00184CD4">
              <w:rPr>
                <w:rFonts w:ascii="Calibri" w:hAnsi="Calibri" w:cs="Calibri"/>
                <w:noProof/>
                <w:webHidden/>
                <w:sz w:val="22"/>
                <w:szCs w:val="22"/>
              </w:rPr>
              <w:t>4</w:t>
            </w:r>
            <w:r w:rsidR="007F2E0B" w:rsidRPr="00184CD4">
              <w:rPr>
                <w:rFonts w:ascii="Calibri" w:hAnsi="Calibri" w:cs="Calibri"/>
                <w:noProof/>
                <w:webHidden/>
                <w:sz w:val="22"/>
                <w:szCs w:val="22"/>
              </w:rPr>
              <w:fldChar w:fldCharType="end"/>
            </w:r>
          </w:hyperlink>
        </w:p>
        <w:p w14:paraId="497E9D46" w14:textId="5F87956D" w:rsidR="007F2E0B" w:rsidRPr="00184CD4" w:rsidRDefault="007F2E0B">
          <w:pPr>
            <w:pStyle w:val="TOC2"/>
            <w:tabs>
              <w:tab w:val="right" w:leader="dot" w:pos="10456"/>
            </w:tabs>
            <w:rPr>
              <w:rFonts w:ascii="Calibri" w:eastAsiaTheme="minorEastAsia" w:hAnsi="Calibri" w:cs="Calibri"/>
              <w:noProof/>
              <w:kern w:val="2"/>
              <w:sz w:val="22"/>
              <w:szCs w:val="22"/>
              <w:lang w:eastAsia="en-GB"/>
              <w14:ligatures w14:val="standardContextual"/>
            </w:rPr>
          </w:pPr>
          <w:hyperlink w:anchor="_Toc217305771" w:history="1">
            <w:r w:rsidRPr="00184CD4">
              <w:rPr>
                <w:rStyle w:val="Hyperlink"/>
                <w:rFonts w:ascii="Calibri" w:eastAsia="Arial" w:hAnsi="Calibri" w:cs="Calibri"/>
                <w:noProof/>
                <w:sz w:val="22"/>
                <w:szCs w:val="22"/>
              </w:rPr>
              <w:t>Introduction</w:t>
            </w:r>
            <w:r w:rsidRPr="00184CD4">
              <w:rPr>
                <w:rFonts w:ascii="Calibri" w:hAnsi="Calibri" w:cs="Calibri"/>
                <w:noProof/>
                <w:webHidden/>
                <w:sz w:val="22"/>
                <w:szCs w:val="22"/>
              </w:rPr>
              <w:tab/>
            </w:r>
            <w:r w:rsidRPr="00184CD4">
              <w:rPr>
                <w:rFonts w:ascii="Calibri" w:hAnsi="Calibri" w:cs="Calibri"/>
                <w:noProof/>
                <w:webHidden/>
                <w:sz w:val="22"/>
                <w:szCs w:val="22"/>
              </w:rPr>
              <w:fldChar w:fldCharType="begin"/>
            </w:r>
            <w:r w:rsidRPr="00184CD4">
              <w:rPr>
                <w:rFonts w:ascii="Calibri" w:hAnsi="Calibri" w:cs="Calibri"/>
                <w:noProof/>
                <w:webHidden/>
                <w:sz w:val="22"/>
                <w:szCs w:val="22"/>
              </w:rPr>
              <w:instrText xml:space="preserve"> PAGEREF _Toc217305771 \h </w:instrText>
            </w:r>
            <w:r w:rsidRPr="00184CD4">
              <w:rPr>
                <w:rFonts w:ascii="Calibri" w:hAnsi="Calibri" w:cs="Calibri"/>
                <w:noProof/>
                <w:webHidden/>
                <w:sz w:val="22"/>
                <w:szCs w:val="22"/>
              </w:rPr>
            </w:r>
            <w:r w:rsidRPr="00184CD4">
              <w:rPr>
                <w:rFonts w:ascii="Calibri" w:hAnsi="Calibri" w:cs="Calibri"/>
                <w:noProof/>
                <w:webHidden/>
                <w:sz w:val="22"/>
                <w:szCs w:val="22"/>
              </w:rPr>
              <w:fldChar w:fldCharType="separate"/>
            </w:r>
            <w:r w:rsidRPr="00184CD4">
              <w:rPr>
                <w:rFonts w:ascii="Calibri" w:hAnsi="Calibri" w:cs="Calibri"/>
                <w:noProof/>
                <w:webHidden/>
                <w:sz w:val="22"/>
                <w:szCs w:val="22"/>
              </w:rPr>
              <w:t>7</w:t>
            </w:r>
            <w:r w:rsidRPr="00184CD4">
              <w:rPr>
                <w:rFonts w:ascii="Calibri" w:hAnsi="Calibri" w:cs="Calibri"/>
                <w:noProof/>
                <w:webHidden/>
                <w:sz w:val="22"/>
                <w:szCs w:val="22"/>
              </w:rPr>
              <w:fldChar w:fldCharType="end"/>
            </w:r>
          </w:hyperlink>
        </w:p>
        <w:p w14:paraId="19646FA2" w14:textId="10A4F92A" w:rsidR="007F2E0B" w:rsidRPr="00184CD4" w:rsidRDefault="007F2E0B">
          <w:pPr>
            <w:pStyle w:val="TOC2"/>
            <w:tabs>
              <w:tab w:val="right" w:leader="dot" w:pos="10456"/>
            </w:tabs>
            <w:rPr>
              <w:rFonts w:ascii="Calibri" w:eastAsiaTheme="minorEastAsia" w:hAnsi="Calibri" w:cs="Calibri"/>
              <w:noProof/>
              <w:kern w:val="2"/>
              <w:sz w:val="22"/>
              <w:szCs w:val="22"/>
              <w:lang w:eastAsia="en-GB"/>
              <w14:ligatures w14:val="standardContextual"/>
            </w:rPr>
          </w:pPr>
          <w:hyperlink w:anchor="_Toc217305772" w:history="1">
            <w:r w:rsidRPr="00184CD4">
              <w:rPr>
                <w:rStyle w:val="Hyperlink"/>
                <w:rFonts w:ascii="Calibri" w:eastAsia="Arial" w:hAnsi="Calibri" w:cs="Calibri"/>
                <w:noProof/>
                <w:sz w:val="22"/>
                <w:szCs w:val="22"/>
              </w:rPr>
              <w:t>General guidance for tutors</w:t>
            </w:r>
            <w:r w:rsidRPr="00184CD4">
              <w:rPr>
                <w:rFonts w:ascii="Calibri" w:hAnsi="Calibri" w:cs="Calibri"/>
                <w:noProof/>
                <w:webHidden/>
                <w:sz w:val="22"/>
                <w:szCs w:val="22"/>
              </w:rPr>
              <w:tab/>
            </w:r>
            <w:r w:rsidRPr="00184CD4">
              <w:rPr>
                <w:rFonts w:ascii="Calibri" w:hAnsi="Calibri" w:cs="Calibri"/>
                <w:noProof/>
                <w:webHidden/>
                <w:sz w:val="22"/>
                <w:szCs w:val="22"/>
              </w:rPr>
              <w:fldChar w:fldCharType="begin"/>
            </w:r>
            <w:r w:rsidRPr="00184CD4">
              <w:rPr>
                <w:rFonts w:ascii="Calibri" w:hAnsi="Calibri" w:cs="Calibri"/>
                <w:noProof/>
                <w:webHidden/>
                <w:sz w:val="22"/>
                <w:szCs w:val="22"/>
              </w:rPr>
              <w:instrText xml:space="preserve"> PAGEREF _Toc217305772 \h </w:instrText>
            </w:r>
            <w:r w:rsidRPr="00184CD4">
              <w:rPr>
                <w:rFonts w:ascii="Calibri" w:hAnsi="Calibri" w:cs="Calibri"/>
                <w:noProof/>
                <w:webHidden/>
                <w:sz w:val="22"/>
                <w:szCs w:val="22"/>
              </w:rPr>
            </w:r>
            <w:r w:rsidRPr="00184CD4">
              <w:rPr>
                <w:rFonts w:ascii="Calibri" w:hAnsi="Calibri" w:cs="Calibri"/>
                <w:noProof/>
                <w:webHidden/>
                <w:sz w:val="22"/>
                <w:szCs w:val="22"/>
              </w:rPr>
              <w:fldChar w:fldCharType="separate"/>
            </w:r>
            <w:r w:rsidRPr="00184CD4">
              <w:rPr>
                <w:rFonts w:ascii="Calibri" w:hAnsi="Calibri" w:cs="Calibri"/>
                <w:noProof/>
                <w:webHidden/>
                <w:sz w:val="22"/>
                <w:szCs w:val="22"/>
              </w:rPr>
              <w:t>7</w:t>
            </w:r>
            <w:r w:rsidRPr="00184CD4">
              <w:rPr>
                <w:rFonts w:ascii="Calibri" w:hAnsi="Calibri" w:cs="Calibri"/>
                <w:noProof/>
                <w:webHidden/>
                <w:sz w:val="22"/>
                <w:szCs w:val="22"/>
              </w:rPr>
              <w:fldChar w:fldCharType="end"/>
            </w:r>
          </w:hyperlink>
        </w:p>
        <w:p w14:paraId="3D1B4E3A" w14:textId="656AD8A0" w:rsidR="007F2E0B" w:rsidRPr="00184CD4" w:rsidRDefault="007F2E0B">
          <w:pPr>
            <w:pStyle w:val="TOC2"/>
            <w:tabs>
              <w:tab w:val="right" w:leader="dot" w:pos="10456"/>
            </w:tabs>
            <w:rPr>
              <w:rFonts w:ascii="Calibri" w:eastAsiaTheme="minorEastAsia" w:hAnsi="Calibri" w:cs="Calibri"/>
              <w:noProof/>
              <w:kern w:val="2"/>
              <w:sz w:val="22"/>
              <w:szCs w:val="22"/>
              <w:lang w:eastAsia="en-GB"/>
              <w14:ligatures w14:val="standardContextual"/>
            </w:rPr>
          </w:pPr>
          <w:hyperlink w:anchor="_Toc217305773" w:history="1">
            <w:r w:rsidRPr="00184CD4">
              <w:rPr>
                <w:rStyle w:val="Hyperlink"/>
                <w:rFonts w:ascii="Calibri" w:eastAsia="Arial" w:hAnsi="Calibri" w:cs="Calibri"/>
                <w:noProof/>
                <w:sz w:val="22"/>
                <w:szCs w:val="22"/>
              </w:rPr>
              <w:t>Task 1: Workshop induction: Health and safety procedures</w:t>
            </w:r>
            <w:r w:rsidRPr="00184CD4">
              <w:rPr>
                <w:rFonts w:ascii="Calibri" w:hAnsi="Calibri" w:cs="Calibri"/>
                <w:noProof/>
                <w:webHidden/>
                <w:sz w:val="22"/>
                <w:szCs w:val="22"/>
              </w:rPr>
              <w:tab/>
            </w:r>
            <w:r w:rsidRPr="00184CD4">
              <w:rPr>
                <w:rFonts w:ascii="Calibri" w:hAnsi="Calibri" w:cs="Calibri"/>
                <w:noProof/>
                <w:webHidden/>
                <w:sz w:val="22"/>
                <w:szCs w:val="22"/>
              </w:rPr>
              <w:fldChar w:fldCharType="begin"/>
            </w:r>
            <w:r w:rsidRPr="00184CD4">
              <w:rPr>
                <w:rFonts w:ascii="Calibri" w:hAnsi="Calibri" w:cs="Calibri"/>
                <w:noProof/>
                <w:webHidden/>
                <w:sz w:val="22"/>
                <w:szCs w:val="22"/>
              </w:rPr>
              <w:instrText xml:space="preserve"> PAGEREF _Toc217305773 \h </w:instrText>
            </w:r>
            <w:r w:rsidRPr="00184CD4">
              <w:rPr>
                <w:rFonts w:ascii="Calibri" w:hAnsi="Calibri" w:cs="Calibri"/>
                <w:noProof/>
                <w:webHidden/>
                <w:sz w:val="22"/>
                <w:szCs w:val="22"/>
              </w:rPr>
            </w:r>
            <w:r w:rsidRPr="00184CD4">
              <w:rPr>
                <w:rFonts w:ascii="Calibri" w:hAnsi="Calibri" w:cs="Calibri"/>
                <w:noProof/>
                <w:webHidden/>
                <w:sz w:val="22"/>
                <w:szCs w:val="22"/>
              </w:rPr>
              <w:fldChar w:fldCharType="separate"/>
            </w:r>
            <w:r w:rsidRPr="00184CD4">
              <w:rPr>
                <w:rFonts w:ascii="Calibri" w:hAnsi="Calibri" w:cs="Calibri"/>
                <w:noProof/>
                <w:webHidden/>
                <w:sz w:val="22"/>
                <w:szCs w:val="22"/>
              </w:rPr>
              <w:t>8</w:t>
            </w:r>
            <w:r w:rsidRPr="00184CD4">
              <w:rPr>
                <w:rFonts w:ascii="Calibri" w:hAnsi="Calibri" w:cs="Calibri"/>
                <w:noProof/>
                <w:webHidden/>
                <w:sz w:val="22"/>
                <w:szCs w:val="22"/>
              </w:rPr>
              <w:fldChar w:fldCharType="end"/>
            </w:r>
          </w:hyperlink>
        </w:p>
        <w:p w14:paraId="5B94DFA2" w14:textId="1B11BF74" w:rsidR="007F2E0B" w:rsidRPr="00184CD4" w:rsidRDefault="007F2E0B">
          <w:pPr>
            <w:pStyle w:val="TOC2"/>
            <w:tabs>
              <w:tab w:val="right" w:leader="dot" w:pos="10456"/>
            </w:tabs>
            <w:rPr>
              <w:rFonts w:ascii="Calibri" w:eastAsiaTheme="minorEastAsia" w:hAnsi="Calibri" w:cs="Calibri"/>
              <w:noProof/>
              <w:kern w:val="2"/>
              <w:sz w:val="22"/>
              <w:szCs w:val="22"/>
              <w:lang w:eastAsia="en-GB"/>
              <w14:ligatures w14:val="standardContextual"/>
            </w:rPr>
          </w:pPr>
          <w:hyperlink w:anchor="_Toc217305774" w:history="1">
            <w:r w:rsidRPr="00184CD4">
              <w:rPr>
                <w:rStyle w:val="Hyperlink"/>
                <w:rFonts w:ascii="Calibri" w:eastAsia="Arial" w:hAnsi="Calibri" w:cs="Calibri"/>
                <w:noProof/>
                <w:sz w:val="22"/>
                <w:szCs w:val="22"/>
              </w:rPr>
              <w:t>Task 2: Risk assessment</w:t>
            </w:r>
            <w:r w:rsidRPr="00184CD4">
              <w:rPr>
                <w:rFonts w:ascii="Calibri" w:hAnsi="Calibri" w:cs="Calibri"/>
                <w:noProof/>
                <w:webHidden/>
                <w:sz w:val="22"/>
                <w:szCs w:val="22"/>
              </w:rPr>
              <w:tab/>
            </w:r>
            <w:r w:rsidRPr="00184CD4">
              <w:rPr>
                <w:rFonts w:ascii="Calibri" w:hAnsi="Calibri" w:cs="Calibri"/>
                <w:noProof/>
                <w:webHidden/>
                <w:sz w:val="22"/>
                <w:szCs w:val="22"/>
              </w:rPr>
              <w:fldChar w:fldCharType="begin"/>
            </w:r>
            <w:r w:rsidRPr="00184CD4">
              <w:rPr>
                <w:rFonts w:ascii="Calibri" w:hAnsi="Calibri" w:cs="Calibri"/>
                <w:noProof/>
                <w:webHidden/>
                <w:sz w:val="22"/>
                <w:szCs w:val="22"/>
              </w:rPr>
              <w:instrText xml:space="preserve"> PAGEREF _Toc217305774 \h </w:instrText>
            </w:r>
            <w:r w:rsidRPr="00184CD4">
              <w:rPr>
                <w:rFonts w:ascii="Calibri" w:hAnsi="Calibri" w:cs="Calibri"/>
                <w:noProof/>
                <w:webHidden/>
                <w:sz w:val="22"/>
                <w:szCs w:val="22"/>
              </w:rPr>
            </w:r>
            <w:r w:rsidRPr="00184CD4">
              <w:rPr>
                <w:rFonts w:ascii="Calibri" w:hAnsi="Calibri" w:cs="Calibri"/>
                <w:noProof/>
                <w:webHidden/>
                <w:sz w:val="22"/>
                <w:szCs w:val="22"/>
              </w:rPr>
              <w:fldChar w:fldCharType="separate"/>
            </w:r>
            <w:r w:rsidRPr="00184CD4">
              <w:rPr>
                <w:rFonts w:ascii="Calibri" w:hAnsi="Calibri" w:cs="Calibri"/>
                <w:noProof/>
                <w:webHidden/>
                <w:sz w:val="22"/>
                <w:szCs w:val="22"/>
              </w:rPr>
              <w:t>10</w:t>
            </w:r>
            <w:r w:rsidRPr="00184CD4">
              <w:rPr>
                <w:rFonts w:ascii="Calibri" w:hAnsi="Calibri" w:cs="Calibri"/>
                <w:noProof/>
                <w:webHidden/>
                <w:sz w:val="22"/>
                <w:szCs w:val="22"/>
              </w:rPr>
              <w:fldChar w:fldCharType="end"/>
            </w:r>
          </w:hyperlink>
        </w:p>
        <w:p w14:paraId="79543E83" w14:textId="4B807046" w:rsidR="007F2E0B" w:rsidRPr="00184CD4" w:rsidRDefault="007F2E0B">
          <w:pPr>
            <w:pStyle w:val="TOC2"/>
            <w:tabs>
              <w:tab w:val="right" w:leader="dot" w:pos="10456"/>
            </w:tabs>
            <w:rPr>
              <w:rFonts w:ascii="Calibri" w:eastAsiaTheme="minorEastAsia" w:hAnsi="Calibri" w:cs="Calibri"/>
              <w:noProof/>
              <w:kern w:val="2"/>
              <w:sz w:val="22"/>
              <w:szCs w:val="22"/>
              <w:lang w:eastAsia="en-GB"/>
              <w14:ligatures w14:val="standardContextual"/>
            </w:rPr>
          </w:pPr>
          <w:hyperlink w:anchor="_Toc217305775" w:history="1">
            <w:r w:rsidRPr="00184CD4">
              <w:rPr>
                <w:rStyle w:val="Hyperlink"/>
                <w:rFonts w:ascii="Calibri" w:eastAsia="Arial" w:hAnsi="Calibri" w:cs="Calibri"/>
                <w:noProof/>
                <w:sz w:val="22"/>
                <w:szCs w:val="22"/>
              </w:rPr>
              <w:t>Task 3: Method statement</w:t>
            </w:r>
            <w:r w:rsidRPr="00184CD4">
              <w:rPr>
                <w:rFonts w:ascii="Calibri" w:hAnsi="Calibri" w:cs="Calibri"/>
                <w:noProof/>
                <w:webHidden/>
                <w:sz w:val="22"/>
                <w:szCs w:val="22"/>
              </w:rPr>
              <w:tab/>
            </w:r>
            <w:r w:rsidRPr="00184CD4">
              <w:rPr>
                <w:rFonts w:ascii="Calibri" w:hAnsi="Calibri" w:cs="Calibri"/>
                <w:noProof/>
                <w:webHidden/>
                <w:sz w:val="22"/>
                <w:szCs w:val="22"/>
              </w:rPr>
              <w:fldChar w:fldCharType="begin"/>
            </w:r>
            <w:r w:rsidRPr="00184CD4">
              <w:rPr>
                <w:rFonts w:ascii="Calibri" w:hAnsi="Calibri" w:cs="Calibri"/>
                <w:noProof/>
                <w:webHidden/>
                <w:sz w:val="22"/>
                <w:szCs w:val="22"/>
              </w:rPr>
              <w:instrText xml:space="preserve"> PAGEREF _Toc217305775 \h </w:instrText>
            </w:r>
            <w:r w:rsidRPr="00184CD4">
              <w:rPr>
                <w:rFonts w:ascii="Calibri" w:hAnsi="Calibri" w:cs="Calibri"/>
                <w:noProof/>
                <w:webHidden/>
                <w:sz w:val="22"/>
                <w:szCs w:val="22"/>
              </w:rPr>
            </w:r>
            <w:r w:rsidRPr="00184CD4">
              <w:rPr>
                <w:rFonts w:ascii="Calibri" w:hAnsi="Calibri" w:cs="Calibri"/>
                <w:noProof/>
                <w:webHidden/>
                <w:sz w:val="22"/>
                <w:szCs w:val="22"/>
              </w:rPr>
              <w:fldChar w:fldCharType="separate"/>
            </w:r>
            <w:r w:rsidRPr="00184CD4">
              <w:rPr>
                <w:rFonts w:ascii="Calibri" w:hAnsi="Calibri" w:cs="Calibri"/>
                <w:noProof/>
                <w:webHidden/>
                <w:sz w:val="22"/>
                <w:szCs w:val="22"/>
              </w:rPr>
              <w:t>12</w:t>
            </w:r>
            <w:r w:rsidRPr="00184CD4">
              <w:rPr>
                <w:rFonts w:ascii="Calibri" w:hAnsi="Calibri" w:cs="Calibri"/>
                <w:noProof/>
                <w:webHidden/>
                <w:sz w:val="22"/>
                <w:szCs w:val="22"/>
              </w:rPr>
              <w:fldChar w:fldCharType="end"/>
            </w:r>
          </w:hyperlink>
        </w:p>
        <w:p w14:paraId="2FEF20AD" w14:textId="12A50385" w:rsidR="007F2E0B" w:rsidRPr="00184CD4" w:rsidRDefault="007F2E0B">
          <w:pPr>
            <w:pStyle w:val="TOC2"/>
            <w:tabs>
              <w:tab w:val="right" w:leader="dot" w:pos="10456"/>
            </w:tabs>
            <w:rPr>
              <w:rFonts w:ascii="Calibri" w:eastAsiaTheme="minorEastAsia" w:hAnsi="Calibri" w:cs="Calibri"/>
              <w:noProof/>
              <w:kern w:val="2"/>
              <w:sz w:val="22"/>
              <w:szCs w:val="22"/>
              <w:lang w:eastAsia="en-GB"/>
              <w14:ligatures w14:val="standardContextual"/>
            </w:rPr>
          </w:pPr>
          <w:hyperlink w:anchor="_Toc217305776" w:history="1">
            <w:r w:rsidRPr="00184CD4">
              <w:rPr>
                <w:rStyle w:val="Hyperlink"/>
                <w:rFonts w:ascii="Calibri" w:eastAsia="Arial" w:hAnsi="Calibri" w:cs="Calibri"/>
                <w:noProof/>
                <w:sz w:val="22"/>
                <w:szCs w:val="22"/>
              </w:rPr>
              <w:t>Task 4: Personal protective equipment (PPE)</w:t>
            </w:r>
            <w:r w:rsidRPr="00184CD4">
              <w:rPr>
                <w:rFonts w:ascii="Calibri" w:hAnsi="Calibri" w:cs="Calibri"/>
                <w:noProof/>
                <w:webHidden/>
                <w:sz w:val="22"/>
                <w:szCs w:val="22"/>
              </w:rPr>
              <w:tab/>
            </w:r>
            <w:r w:rsidRPr="00184CD4">
              <w:rPr>
                <w:rFonts w:ascii="Calibri" w:hAnsi="Calibri" w:cs="Calibri"/>
                <w:noProof/>
                <w:webHidden/>
                <w:sz w:val="22"/>
                <w:szCs w:val="22"/>
              </w:rPr>
              <w:fldChar w:fldCharType="begin"/>
            </w:r>
            <w:r w:rsidRPr="00184CD4">
              <w:rPr>
                <w:rFonts w:ascii="Calibri" w:hAnsi="Calibri" w:cs="Calibri"/>
                <w:noProof/>
                <w:webHidden/>
                <w:sz w:val="22"/>
                <w:szCs w:val="22"/>
              </w:rPr>
              <w:instrText xml:space="preserve"> PAGEREF _Toc217305776 \h </w:instrText>
            </w:r>
            <w:r w:rsidRPr="00184CD4">
              <w:rPr>
                <w:rFonts w:ascii="Calibri" w:hAnsi="Calibri" w:cs="Calibri"/>
                <w:noProof/>
                <w:webHidden/>
                <w:sz w:val="22"/>
                <w:szCs w:val="22"/>
              </w:rPr>
            </w:r>
            <w:r w:rsidRPr="00184CD4">
              <w:rPr>
                <w:rFonts w:ascii="Calibri" w:hAnsi="Calibri" w:cs="Calibri"/>
                <w:noProof/>
                <w:webHidden/>
                <w:sz w:val="22"/>
                <w:szCs w:val="22"/>
              </w:rPr>
              <w:fldChar w:fldCharType="separate"/>
            </w:r>
            <w:r w:rsidRPr="00184CD4">
              <w:rPr>
                <w:rFonts w:ascii="Calibri" w:hAnsi="Calibri" w:cs="Calibri"/>
                <w:noProof/>
                <w:webHidden/>
                <w:sz w:val="22"/>
                <w:szCs w:val="22"/>
              </w:rPr>
              <w:t>13</w:t>
            </w:r>
            <w:r w:rsidRPr="00184CD4">
              <w:rPr>
                <w:rFonts w:ascii="Calibri" w:hAnsi="Calibri" w:cs="Calibri"/>
                <w:noProof/>
                <w:webHidden/>
                <w:sz w:val="22"/>
                <w:szCs w:val="22"/>
              </w:rPr>
              <w:fldChar w:fldCharType="end"/>
            </w:r>
          </w:hyperlink>
        </w:p>
        <w:p w14:paraId="03C554B5" w14:textId="023C0F37" w:rsidR="007F2E0B" w:rsidRPr="00184CD4" w:rsidRDefault="007F2E0B">
          <w:pPr>
            <w:pStyle w:val="TOC2"/>
            <w:tabs>
              <w:tab w:val="right" w:leader="dot" w:pos="10456"/>
            </w:tabs>
            <w:rPr>
              <w:rFonts w:ascii="Calibri" w:eastAsiaTheme="minorEastAsia" w:hAnsi="Calibri" w:cs="Calibri"/>
              <w:noProof/>
              <w:kern w:val="2"/>
              <w:sz w:val="22"/>
              <w:szCs w:val="22"/>
              <w:lang w:eastAsia="en-GB"/>
              <w14:ligatures w14:val="standardContextual"/>
            </w:rPr>
          </w:pPr>
          <w:hyperlink w:anchor="_Toc217305777" w:history="1">
            <w:r w:rsidRPr="00184CD4">
              <w:rPr>
                <w:rStyle w:val="Hyperlink"/>
                <w:rFonts w:ascii="Calibri" w:eastAsia="Arial" w:hAnsi="Calibri" w:cs="Calibri"/>
                <w:noProof/>
                <w:sz w:val="22"/>
                <w:szCs w:val="22"/>
              </w:rPr>
              <w:t>Task 5: Access equipment</w:t>
            </w:r>
            <w:r w:rsidRPr="00184CD4">
              <w:rPr>
                <w:rFonts w:ascii="Calibri" w:hAnsi="Calibri" w:cs="Calibri"/>
                <w:noProof/>
                <w:webHidden/>
                <w:sz w:val="22"/>
                <w:szCs w:val="22"/>
              </w:rPr>
              <w:tab/>
            </w:r>
            <w:r w:rsidRPr="00184CD4">
              <w:rPr>
                <w:rFonts w:ascii="Calibri" w:hAnsi="Calibri" w:cs="Calibri"/>
                <w:noProof/>
                <w:webHidden/>
                <w:sz w:val="22"/>
                <w:szCs w:val="22"/>
              </w:rPr>
              <w:fldChar w:fldCharType="begin"/>
            </w:r>
            <w:r w:rsidRPr="00184CD4">
              <w:rPr>
                <w:rFonts w:ascii="Calibri" w:hAnsi="Calibri" w:cs="Calibri"/>
                <w:noProof/>
                <w:webHidden/>
                <w:sz w:val="22"/>
                <w:szCs w:val="22"/>
              </w:rPr>
              <w:instrText xml:space="preserve"> PAGEREF _Toc217305777 \h </w:instrText>
            </w:r>
            <w:r w:rsidRPr="00184CD4">
              <w:rPr>
                <w:rFonts w:ascii="Calibri" w:hAnsi="Calibri" w:cs="Calibri"/>
                <w:noProof/>
                <w:webHidden/>
                <w:sz w:val="22"/>
                <w:szCs w:val="22"/>
              </w:rPr>
            </w:r>
            <w:r w:rsidRPr="00184CD4">
              <w:rPr>
                <w:rFonts w:ascii="Calibri" w:hAnsi="Calibri" w:cs="Calibri"/>
                <w:noProof/>
                <w:webHidden/>
                <w:sz w:val="22"/>
                <w:szCs w:val="22"/>
              </w:rPr>
              <w:fldChar w:fldCharType="separate"/>
            </w:r>
            <w:r w:rsidRPr="00184CD4">
              <w:rPr>
                <w:rFonts w:ascii="Calibri" w:hAnsi="Calibri" w:cs="Calibri"/>
                <w:noProof/>
                <w:webHidden/>
                <w:sz w:val="22"/>
                <w:szCs w:val="22"/>
              </w:rPr>
              <w:t>16</w:t>
            </w:r>
            <w:r w:rsidRPr="00184CD4">
              <w:rPr>
                <w:rFonts w:ascii="Calibri" w:hAnsi="Calibri" w:cs="Calibri"/>
                <w:noProof/>
                <w:webHidden/>
                <w:sz w:val="22"/>
                <w:szCs w:val="22"/>
              </w:rPr>
              <w:fldChar w:fldCharType="end"/>
            </w:r>
          </w:hyperlink>
        </w:p>
        <w:p w14:paraId="444F5EA6" w14:textId="55C3794D" w:rsidR="007F2E0B" w:rsidRPr="00184CD4" w:rsidRDefault="007F2E0B">
          <w:pPr>
            <w:pStyle w:val="TOC2"/>
            <w:tabs>
              <w:tab w:val="right" w:leader="dot" w:pos="10456"/>
            </w:tabs>
            <w:rPr>
              <w:rFonts w:ascii="Calibri" w:eastAsiaTheme="minorEastAsia" w:hAnsi="Calibri" w:cs="Calibri"/>
              <w:noProof/>
              <w:kern w:val="2"/>
              <w:sz w:val="22"/>
              <w:szCs w:val="22"/>
              <w:lang w:eastAsia="en-GB"/>
              <w14:ligatures w14:val="standardContextual"/>
            </w:rPr>
          </w:pPr>
          <w:hyperlink w:anchor="_Toc217305778" w:history="1">
            <w:r w:rsidRPr="00184CD4">
              <w:rPr>
                <w:rStyle w:val="Hyperlink"/>
                <w:rFonts w:ascii="Calibri" w:eastAsia="Arial" w:hAnsi="Calibri" w:cs="Calibri"/>
                <w:noProof/>
                <w:sz w:val="22"/>
                <w:szCs w:val="22"/>
              </w:rPr>
              <w:t>Task 6: Manual handling</w:t>
            </w:r>
            <w:r w:rsidRPr="00184CD4">
              <w:rPr>
                <w:rFonts w:ascii="Calibri" w:hAnsi="Calibri" w:cs="Calibri"/>
                <w:noProof/>
                <w:webHidden/>
                <w:sz w:val="22"/>
                <w:szCs w:val="22"/>
              </w:rPr>
              <w:tab/>
            </w:r>
            <w:r w:rsidRPr="00184CD4">
              <w:rPr>
                <w:rFonts w:ascii="Calibri" w:hAnsi="Calibri" w:cs="Calibri"/>
                <w:noProof/>
                <w:webHidden/>
                <w:sz w:val="22"/>
                <w:szCs w:val="22"/>
              </w:rPr>
              <w:fldChar w:fldCharType="begin"/>
            </w:r>
            <w:r w:rsidRPr="00184CD4">
              <w:rPr>
                <w:rFonts w:ascii="Calibri" w:hAnsi="Calibri" w:cs="Calibri"/>
                <w:noProof/>
                <w:webHidden/>
                <w:sz w:val="22"/>
                <w:szCs w:val="22"/>
              </w:rPr>
              <w:instrText xml:space="preserve"> PAGEREF _Toc217305778 \h </w:instrText>
            </w:r>
            <w:r w:rsidRPr="00184CD4">
              <w:rPr>
                <w:rFonts w:ascii="Calibri" w:hAnsi="Calibri" w:cs="Calibri"/>
                <w:noProof/>
                <w:webHidden/>
                <w:sz w:val="22"/>
                <w:szCs w:val="22"/>
              </w:rPr>
            </w:r>
            <w:r w:rsidRPr="00184CD4">
              <w:rPr>
                <w:rFonts w:ascii="Calibri" w:hAnsi="Calibri" w:cs="Calibri"/>
                <w:noProof/>
                <w:webHidden/>
                <w:sz w:val="22"/>
                <w:szCs w:val="22"/>
              </w:rPr>
              <w:fldChar w:fldCharType="separate"/>
            </w:r>
            <w:r w:rsidRPr="00184CD4">
              <w:rPr>
                <w:rFonts w:ascii="Calibri" w:hAnsi="Calibri" w:cs="Calibri"/>
                <w:noProof/>
                <w:webHidden/>
                <w:sz w:val="22"/>
                <w:szCs w:val="22"/>
              </w:rPr>
              <w:t>19</w:t>
            </w:r>
            <w:r w:rsidRPr="00184CD4">
              <w:rPr>
                <w:rFonts w:ascii="Calibri" w:hAnsi="Calibri" w:cs="Calibri"/>
                <w:noProof/>
                <w:webHidden/>
                <w:sz w:val="22"/>
                <w:szCs w:val="22"/>
              </w:rPr>
              <w:fldChar w:fldCharType="end"/>
            </w:r>
          </w:hyperlink>
        </w:p>
        <w:p w14:paraId="33EED74E" w14:textId="7E8920BE" w:rsidR="007F2E0B" w:rsidRPr="00184CD4" w:rsidRDefault="007F2E0B">
          <w:pPr>
            <w:pStyle w:val="TOC2"/>
            <w:tabs>
              <w:tab w:val="right" w:leader="dot" w:pos="10456"/>
            </w:tabs>
            <w:rPr>
              <w:rFonts w:ascii="Calibri" w:eastAsiaTheme="minorEastAsia" w:hAnsi="Calibri" w:cs="Calibri"/>
              <w:noProof/>
              <w:kern w:val="2"/>
              <w:sz w:val="22"/>
              <w:szCs w:val="22"/>
              <w:lang w:eastAsia="en-GB"/>
              <w14:ligatures w14:val="standardContextual"/>
            </w:rPr>
          </w:pPr>
          <w:hyperlink w:anchor="_Toc217305779" w:history="1">
            <w:r w:rsidRPr="00184CD4">
              <w:rPr>
                <w:rStyle w:val="Hyperlink"/>
                <w:rFonts w:ascii="Calibri" w:eastAsia="Arial" w:hAnsi="Calibri" w:cs="Calibri"/>
                <w:noProof/>
                <w:sz w:val="22"/>
                <w:szCs w:val="22"/>
              </w:rPr>
              <w:t>Task 7: Safe isolation</w:t>
            </w:r>
            <w:r w:rsidRPr="00184CD4">
              <w:rPr>
                <w:rFonts w:ascii="Calibri" w:hAnsi="Calibri" w:cs="Calibri"/>
                <w:noProof/>
                <w:webHidden/>
                <w:sz w:val="22"/>
                <w:szCs w:val="22"/>
              </w:rPr>
              <w:tab/>
            </w:r>
            <w:r w:rsidRPr="00184CD4">
              <w:rPr>
                <w:rFonts w:ascii="Calibri" w:hAnsi="Calibri" w:cs="Calibri"/>
                <w:noProof/>
                <w:webHidden/>
                <w:sz w:val="22"/>
                <w:szCs w:val="22"/>
              </w:rPr>
              <w:fldChar w:fldCharType="begin"/>
            </w:r>
            <w:r w:rsidRPr="00184CD4">
              <w:rPr>
                <w:rFonts w:ascii="Calibri" w:hAnsi="Calibri" w:cs="Calibri"/>
                <w:noProof/>
                <w:webHidden/>
                <w:sz w:val="22"/>
                <w:szCs w:val="22"/>
              </w:rPr>
              <w:instrText xml:space="preserve"> PAGEREF _Toc217305779 \h </w:instrText>
            </w:r>
            <w:r w:rsidRPr="00184CD4">
              <w:rPr>
                <w:rFonts w:ascii="Calibri" w:hAnsi="Calibri" w:cs="Calibri"/>
                <w:noProof/>
                <w:webHidden/>
                <w:sz w:val="22"/>
                <w:szCs w:val="22"/>
              </w:rPr>
            </w:r>
            <w:r w:rsidRPr="00184CD4">
              <w:rPr>
                <w:rFonts w:ascii="Calibri" w:hAnsi="Calibri" w:cs="Calibri"/>
                <w:noProof/>
                <w:webHidden/>
                <w:sz w:val="22"/>
                <w:szCs w:val="22"/>
              </w:rPr>
              <w:fldChar w:fldCharType="separate"/>
            </w:r>
            <w:r w:rsidRPr="00184CD4">
              <w:rPr>
                <w:rFonts w:ascii="Calibri" w:hAnsi="Calibri" w:cs="Calibri"/>
                <w:noProof/>
                <w:webHidden/>
                <w:sz w:val="22"/>
                <w:szCs w:val="22"/>
              </w:rPr>
              <w:t>22</w:t>
            </w:r>
            <w:r w:rsidRPr="00184CD4">
              <w:rPr>
                <w:rFonts w:ascii="Calibri" w:hAnsi="Calibri" w:cs="Calibri"/>
                <w:noProof/>
                <w:webHidden/>
                <w:sz w:val="22"/>
                <w:szCs w:val="22"/>
              </w:rPr>
              <w:fldChar w:fldCharType="end"/>
            </w:r>
          </w:hyperlink>
        </w:p>
        <w:p w14:paraId="6CC68C5F" w14:textId="14CE959F" w:rsidR="007F2E0B" w:rsidRPr="00184CD4" w:rsidRDefault="007F2E0B">
          <w:pPr>
            <w:pStyle w:val="TOC2"/>
            <w:tabs>
              <w:tab w:val="right" w:leader="dot" w:pos="10456"/>
            </w:tabs>
            <w:rPr>
              <w:rFonts w:ascii="Calibri" w:eastAsiaTheme="minorEastAsia" w:hAnsi="Calibri" w:cs="Calibri"/>
              <w:noProof/>
              <w:kern w:val="2"/>
              <w:sz w:val="22"/>
              <w:szCs w:val="22"/>
              <w:lang w:eastAsia="en-GB"/>
              <w14:ligatures w14:val="standardContextual"/>
            </w:rPr>
          </w:pPr>
          <w:hyperlink w:anchor="_Toc217305780" w:history="1">
            <w:r w:rsidRPr="00184CD4">
              <w:rPr>
                <w:rStyle w:val="Hyperlink"/>
                <w:rFonts w:ascii="Calibri" w:eastAsia="Arial" w:hAnsi="Calibri" w:cs="Calibri"/>
                <w:noProof/>
                <w:sz w:val="22"/>
                <w:szCs w:val="22"/>
              </w:rPr>
              <w:t>Task 8: Identification of tools and equipment</w:t>
            </w:r>
            <w:r w:rsidRPr="00184CD4">
              <w:rPr>
                <w:rFonts w:ascii="Calibri" w:hAnsi="Calibri" w:cs="Calibri"/>
                <w:noProof/>
                <w:webHidden/>
                <w:sz w:val="22"/>
                <w:szCs w:val="22"/>
              </w:rPr>
              <w:tab/>
            </w:r>
            <w:r w:rsidRPr="00184CD4">
              <w:rPr>
                <w:rFonts w:ascii="Calibri" w:hAnsi="Calibri" w:cs="Calibri"/>
                <w:noProof/>
                <w:webHidden/>
                <w:sz w:val="22"/>
                <w:szCs w:val="22"/>
              </w:rPr>
              <w:fldChar w:fldCharType="begin"/>
            </w:r>
            <w:r w:rsidRPr="00184CD4">
              <w:rPr>
                <w:rFonts w:ascii="Calibri" w:hAnsi="Calibri" w:cs="Calibri"/>
                <w:noProof/>
                <w:webHidden/>
                <w:sz w:val="22"/>
                <w:szCs w:val="22"/>
              </w:rPr>
              <w:instrText xml:space="preserve"> PAGEREF _Toc217305780 \h </w:instrText>
            </w:r>
            <w:r w:rsidRPr="00184CD4">
              <w:rPr>
                <w:rFonts w:ascii="Calibri" w:hAnsi="Calibri" w:cs="Calibri"/>
                <w:noProof/>
                <w:webHidden/>
                <w:sz w:val="22"/>
                <w:szCs w:val="22"/>
              </w:rPr>
            </w:r>
            <w:r w:rsidRPr="00184CD4">
              <w:rPr>
                <w:rFonts w:ascii="Calibri" w:hAnsi="Calibri" w:cs="Calibri"/>
                <w:noProof/>
                <w:webHidden/>
                <w:sz w:val="22"/>
                <w:szCs w:val="22"/>
              </w:rPr>
              <w:fldChar w:fldCharType="separate"/>
            </w:r>
            <w:r w:rsidRPr="00184CD4">
              <w:rPr>
                <w:rFonts w:ascii="Calibri" w:hAnsi="Calibri" w:cs="Calibri"/>
                <w:noProof/>
                <w:webHidden/>
                <w:sz w:val="22"/>
                <w:szCs w:val="22"/>
              </w:rPr>
              <w:t>25</w:t>
            </w:r>
            <w:r w:rsidRPr="00184CD4">
              <w:rPr>
                <w:rFonts w:ascii="Calibri" w:hAnsi="Calibri" w:cs="Calibri"/>
                <w:noProof/>
                <w:webHidden/>
                <w:sz w:val="22"/>
                <w:szCs w:val="22"/>
              </w:rPr>
              <w:fldChar w:fldCharType="end"/>
            </w:r>
          </w:hyperlink>
        </w:p>
        <w:p w14:paraId="18040BD4" w14:textId="67798AC3" w:rsidR="007F2E0B" w:rsidRPr="00184CD4" w:rsidRDefault="007F2E0B">
          <w:pPr>
            <w:pStyle w:val="TOC2"/>
            <w:tabs>
              <w:tab w:val="right" w:leader="dot" w:pos="10456"/>
            </w:tabs>
            <w:rPr>
              <w:rFonts w:ascii="Calibri" w:eastAsiaTheme="minorEastAsia" w:hAnsi="Calibri" w:cs="Calibri"/>
              <w:noProof/>
              <w:kern w:val="2"/>
              <w:sz w:val="22"/>
              <w:szCs w:val="22"/>
              <w:lang w:eastAsia="en-GB"/>
              <w14:ligatures w14:val="standardContextual"/>
            </w:rPr>
          </w:pPr>
          <w:hyperlink w:anchor="_Toc217305781" w:history="1">
            <w:r w:rsidRPr="00184CD4">
              <w:rPr>
                <w:rStyle w:val="Hyperlink"/>
                <w:rFonts w:ascii="Calibri" w:eastAsia="Arial" w:hAnsi="Calibri" w:cs="Calibri"/>
                <w:noProof/>
                <w:sz w:val="22"/>
                <w:szCs w:val="22"/>
              </w:rPr>
              <w:t>Task 9: Measuring and cutting</w:t>
            </w:r>
            <w:r w:rsidRPr="00184CD4">
              <w:rPr>
                <w:rFonts w:ascii="Calibri" w:hAnsi="Calibri" w:cs="Calibri"/>
                <w:noProof/>
                <w:webHidden/>
                <w:sz w:val="22"/>
                <w:szCs w:val="22"/>
              </w:rPr>
              <w:tab/>
            </w:r>
            <w:r w:rsidRPr="00184CD4">
              <w:rPr>
                <w:rFonts w:ascii="Calibri" w:hAnsi="Calibri" w:cs="Calibri"/>
                <w:noProof/>
                <w:webHidden/>
                <w:sz w:val="22"/>
                <w:szCs w:val="22"/>
              </w:rPr>
              <w:fldChar w:fldCharType="begin"/>
            </w:r>
            <w:r w:rsidRPr="00184CD4">
              <w:rPr>
                <w:rFonts w:ascii="Calibri" w:hAnsi="Calibri" w:cs="Calibri"/>
                <w:noProof/>
                <w:webHidden/>
                <w:sz w:val="22"/>
                <w:szCs w:val="22"/>
              </w:rPr>
              <w:instrText xml:space="preserve"> PAGEREF _Toc217305781 \h </w:instrText>
            </w:r>
            <w:r w:rsidRPr="00184CD4">
              <w:rPr>
                <w:rFonts w:ascii="Calibri" w:hAnsi="Calibri" w:cs="Calibri"/>
                <w:noProof/>
                <w:webHidden/>
                <w:sz w:val="22"/>
                <w:szCs w:val="22"/>
              </w:rPr>
            </w:r>
            <w:r w:rsidRPr="00184CD4">
              <w:rPr>
                <w:rFonts w:ascii="Calibri" w:hAnsi="Calibri" w:cs="Calibri"/>
                <w:noProof/>
                <w:webHidden/>
                <w:sz w:val="22"/>
                <w:szCs w:val="22"/>
              </w:rPr>
              <w:fldChar w:fldCharType="separate"/>
            </w:r>
            <w:r w:rsidRPr="00184CD4">
              <w:rPr>
                <w:rFonts w:ascii="Calibri" w:hAnsi="Calibri" w:cs="Calibri"/>
                <w:noProof/>
                <w:webHidden/>
                <w:sz w:val="22"/>
                <w:szCs w:val="22"/>
              </w:rPr>
              <w:t>30</w:t>
            </w:r>
            <w:r w:rsidRPr="00184CD4">
              <w:rPr>
                <w:rFonts w:ascii="Calibri" w:hAnsi="Calibri" w:cs="Calibri"/>
                <w:noProof/>
                <w:webHidden/>
                <w:sz w:val="22"/>
                <w:szCs w:val="22"/>
              </w:rPr>
              <w:fldChar w:fldCharType="end"/>
            </w:r>
          </w:hyperlink>
        </w:p>
        <w:p w14:paraId="6E468C78" w14:textId="2B9DD884" w:rsidR="007F2E0B" w:rsidRPr="00184CD4" w:rsidRDefault="007F2E0B">
          <w:pPr>
            <w:pStyle w:val="TOC2"/>
            <w:tabs>
              <w:tab w:val="right" w:leader="dot" w:pos="10456"/>
            </w:tabs>
            <w:rPr>
              <w:rFonts w:ascii="Calibri" w:eastAsiaTheme="minorEastAsia" w:hAnsi="Calibri" w:cs="Calibri"/>
              <w:noProof/>
              <w:kern w:val="2"/>
              <w:sz w:val="22"/>
              <w:szCs w:val="22"/>
              <w:lang w:eastAsia="en-GB"/>
              <w14:ligatures w14:val="standardContextual"/>
            </w:rPr>
          </w:pPr>
          <w:hyperlink w:anchor="_Toc217305782" w:history="1">
            <w:r w:rsidRPr="00184CD4">
              <w:rPr>
                <w:rStyle w:val="Hyperlink"/>
                <w:rFonts w:ascii="Calibri" w:eastAsia="Arial" w:hAnsi="Calibri" w:cs="Calibri"/>
                <w:noProof/>
                <w:sz w:val="22"/>
                <w:szCs w:val="22"/>
              </w:rPr>
              <w:t>Task 10: Identification of cable types, fixings, termination and accessories</w:t>
            </w:r>
            <w:r w:rsidRPr="00184CD4">
              <w:rPr>
                <w:rFonts w:ascii="Calibri" w:hAnsi="Calibri" w:cs="Calibri"/>
                <w:noProof/>
                <w:webHidden/>
                <w:sz w:val="22"/>
                <w:szCs w:val="22"/>
              </w:rPr>
              <w:tab/>
            </w:r>
            <w:r w:rsidRPr="00184CD4">
              <w:rPr>
                <w:rFonts w:ascii="Calibri" w:hAnsi="Calibri" w:cs="Calibri"/>
                <w:noProof/>
                <w:webHidden/>
                <w:sz w:val="22"/>
                <w:szCs w:val="22"/>
              </w:rPr>
              <w:fldChar w:fldCharType="begin"/>
            </w:r>
            <w:r w:rsidRPr="00184CD4">
              <w:rPr>
                <w:rFonts w:ascii="Calibri" w:hAnsi="Calibri" w:cs="Calibri"/>
                <w:noProof/>
                <w:webHidden/>
                <w:sz w:val="22"/>
                <w:szCs w:val="22"/>
              </w:rPr>
              <w:instrText xml:space="preserve"> PAGEREF _Toc217305782 \h </w:instrText>
            </w:r>
            <w:r w:rsidRPr="00184CD4">
              <w:rPr>
                <w:rFonts w:ascii="Calibri" w:hAnsi="Calibri" w:cs="Calibri"/>
                <w:noProof/>
                <w:webHidden/>
                <w:sz w:val="22"/>
                <w:szCs w:val="22"/>
              </w:rPr>
            </w:r>
            <w:r w:rsidRPr="00184CD4">
              <w:rPr>
                <w:rFonts w:ascii="Calibri" w:hAnsi="Calibri" w:cs="Calibri"/>
                <w:noProof/>
                <w:webHidden/>
                <w:sz w:val="22"/>
                <w:szCs w:val="22"/>
              </w:rPr>
              <w:fldChar w:fldCharType="separate"/>
            </w:r>
            <w:r w:rsidRPr="00184CD4">
              <w:rPr>
                <w:rFonts w:ascii="Calibri" w:hAnsi="Calibri" w:cs="Calibri"/>
                <w:noProof/>
                <w:webHidden/>
                <w:sz w:val="22"/>
                <w:szCs w:val="22"/>
              </w:rPr>
              <w:t>32</w:t>
            </w:r>
            <w:r w:rsidRPr="00184CD4">
              <w:rPr>
                <w:rFonts w:ascii="Calibri" w:hAnsi="Calibri" w:cs="Calibri"/>
                <w:noProof/>
                <w:webHidden/>
                <w:sz w:val="22"/>
                <w:szCs w:val="22"/>
              </w:rPr>
              <w:fldChar w:fldCharType="end"/>
            </w:r>
          </w:hyperlink>
        </w:p>
        <w:p w14:paraId="2387CA3C" w14:textId="3C3E5ED5" w:rsidR="007F2E0B" w:rsidRPr="00184CD4" w:rsidRDefault="007F2E0B">
          <w:pPr>
            <w:pStyle w:val="TOC2"/>
            <w:tabs>
              <w:tab w:val="right" w:leader="dot" w:pos="10456"/>
            </w:tabs>
            <w:rPr>
              <w:rFonts w:ascii="Calibri" w:eastAsiaTheme="minorEastAsia" w:hAnsi="Calibri" w:cs="Calibri"/>
              <w:noProof/>
              <w:kern w:val="2"/>
              <w:sz w:val="22"/>
              <w:szCs w:val="22"/>
              <w:lang w:eastAsia="en-GB"/>
              <w14:ligatures w14:val="standardContextual"/>
            </w:rPr>
          </w:pPr>
          <w:hyperlink w:anchor="_Toc217305783" w:history="1">
            <w:r w:rsidRPr="00184CD4">
              <w:rPr>
                <w:rStyle w:val="Hyperlink"/>
                <w:rFonts w:ascii="Calibri" w:eastAsia="Arial" w:hAnsi="Calibri" w:cs="Calibri"/>
                <w:noProof/>
                <w:sz w:val="22"/>
                <w:szCs w:val="22"/>
              </w:rPr>
              <w:t>Task 11: Cable termination</w:t>
            </w:r>
            <w:r w:rsidRPr="00184CD4">
              <w:rPr>
                <w:rFonts w:ascii="Calibri" w:hAnsi="Calibri" w:cs="Calibri"/>
                <w:noProof/>
                <w:webHidden/>
                <w:sz w:val="22"/>
                <w:szCs w:val="22"/>
              </w:rPr>
              <w:tab/>
            </w:r>
            <w:r w:rsidRPr="00184CD4">
              <w:rPr>
                <w:rFonts w:ascii="Calibri" w:hAnsi="Calibri" w:cs="Calibri"/>
                <w:noProof/>
                <w:webHidden/>
                <w:sz w:val="22"/>
                <w:szCs w:val="22"/>
              </w:rPr>
              <w:fldChar w:fldCharType="begin"/>
            </w:r>
            <w:r w:rsidRPr="00184CD4">
              <w:rPr>
                <w:rFonts w:ascii="Calibri" w:hAnsi="Calibri" w:cs="Calibri"/>
                <w:noProof/>
                <w:webHidden/>
                <w:sz w:val="22"/>
                <w:szCs w:val="22"/>
              </w:rPr>
              <w:instrText xml:space="preserve"> PAGEREF _Toc217305783 \h </w:instrText>
            </w:r>
            <w:r w:rsidRPr="00184CD4">
              <w:rPr>
                <w:rFonts w:ascii="Calibri" w:hAnsi="Calibri" w:cs="Calibri"/>
                <w:noProof/>
                <w:webHidden/>
                <w:sz w:val="22"/>
                <w:szCs w:val="22"/>
              </w:rPr>
            </w:r>
            <w:r w:rsidRPr="00184CD4">
              <w:rPr>
                <w:rFonts w:ascii="Calibri" w:hAnsi="Calibri" w:cs="Calibri"/>
                <w:noProof/>
                <w:webHidden/>
                <w:sz w:val="22"/>
                <w:szCs w:val="22"/>
              </w:rPr>
              <w:fldChar w:fldCharType="separate"/>
            </w:r>
            <w:r w:rsidRPr="00184CD4">
              <w:rPr>
                <w:rFonts w:ascii="Calibri" w:hAnsi="Calibri" w:cs="Calibri"/>
                <w:noProof/>
                <w:webHidden/>
                <w:sz w:val="22"/>
                <w:szCs w:val="22"/>
              </w:rPr>
              <w:t>39</w:t>
            </w:r>
            <w:r w:rsidRPr="00184CD4">
              <w:rPr>
                <w:rFonts w:ascii="Calibri" w:hAnsi="Calibri" w:cs="Calibri"/>
                <w:noProof/>
                <w:webHidden/>
                <w:sz w:val="22"/>
                <w:szCs w:val="22"/>
              </w:rPr>
              <w:fldChar w:fldCharType="end"/>
            </w:r>
          </w:hyperlink>
        </w:p>
        <w:p w14:paraId="2B663657" w14:textId="1BAF411A" w:rsidR="007F2E0B" w:rsidRPr="00184CD4" w:rsidRDefault="007F2E0B">
          <w:pPr>
            <w:pStyle w:val="TOC2"/>
            <w:tabs>
              <w:tab w:val="right" w:leader="dot" w:pos="10456"/>
            </w:tabs>
            <w:rPr>
              <w:rFonts w:ascii="Calibri" w:eastAsiaTheme="minorEastAsia" w:hAnsi="Calibri" w:cs="Calibri"/>
              <w:noProof/>
              <w:kern w:val="2"/>
              <w:sz w:val="22"/>
              <w:szCs w:val="22"/>
              <w:lang w:eastAsia="en-GB"/>
              <w14:ligatures w14:val="standardContextual"/>
            </w:rPr>
          </w:pPr>
          <w:hyperlink w:anchor="_Toc217305784" w:history="1">
            <w:r w:rsidRPr="00184CD4">
              <w:rPr>
                <w:rStyle w:val="Hyperlink"/>
                <w:rFonts w:ascii="Calibri" w:eastAsia="Arial" w:hAnsi="Calibri" w:cs="Calibri"/>
                <w:noProof/>
                <w:sz w:val="22"/>
                <w:szCs w:val="22"/>
              </w:rPr>
              <w:t>Task 12: Electrical instruments for measurement</w:t>
            </w:r>
            <w:r w:rsidRPr="00184CD4">
              <w:rPr>
                <w:rFonts w:ascii="Calibri" w:hAnsi="Calibri" w:cs="Calibri"/>
                <w:noProof/>
                <w:webHidden/>
                <w:sz w:val="22"/>
                <w:szCs w:val="22"/>
              </w:rPr>
              <w:tab/>
            </w:r>
            <w:r w:rsidRPr="00184CD4">
              <w:rPr>
                <w:rFonts w:ascii="Calibri" w:hAnsi="Calibri" w:cs="Calibri"/>
                <w:noProof/>
                <w:webHidden/>
                <w:sz w:val="22"/>
                <w:szCs w:val="22"/>
              </w:rPr>
              <w:fldChar w:fldCharType="begin"/>
            </w:r>
            <w:r w:rsidRPr="00184CD4">
              <w:rPr>
                <w:rFonts w:ascii="Calibri" w:hAnsi="Calibri" w:cs="Calibri"/>
                <w:noProof/>
                <w:webHidden/>
                <w:sz w:val="22"/>
                <w:szCs w:val="22"/>
              </w:rPr>
              <w:instrText xml:space="preserve"> PAGEREF _Toc217305784 \h </w:instrText>
            </w:r>
            <w:r w:rsidRPr="00184CD4">
              <w:rPr>
                <w:rFonts w:ascii="Calibri" w:hAnsi="Calibri" w:cs="Calibri"/>
                <w:noProof/>
                <w:webHidden/>
                <w:sz w:val="22"/>
                <w:szCs w:val="22"/>
              </w:rPr>
            </w:r>
            <w:r w:rsidRPr="00184CD4">
              <w:rPr>
                <w:rFonts w:ascii="Calibri" w:hAnsi="Calibri" w:cs="Calibri"/>
                <w:noProof/>
                <w:webHidden/>
                <w:sz w:val="22"/>
                <w:szCs w:val="22"/>
              </w:rPr>
              <w:fldChar w:fldCharType="separate"/>
            </w:r>
            <w:r w:rsidRPr="00184CD4">
              <w:rPr>
                <w:rFonts w:ascii="Calibri" w:hAnsi="Calibri" w:cs="Calibri"/>
                <w:noProof/>
                <w:webHidden/>
                <w:sz w:val="22"/>
                <w:szCs w:val="22"/>
              </w:rPr>
              <w:t>41</w:t>
            </w:r>
            <w:r w:rsidRPr="00184CD4">
              <w:rPr>
                <w:rFonts w:ascii="Calibri" w:hAnsi="Calibri" w:cs="Calibri"/>
                <w:noProof/>
                <w:webHidden/>
                <w:sz w:val="22"/>
                <w:szCs w:val="22"/>
              </w:rPr>
              <w:fldChar w:fldCharType="end"/>
            </w:r>
          </w:hyperlink>
        </w:p>
        <w:p w14:paraId="0B3F7995" w14:textId="07EDD2EC" w:rsidR="007F2E0B" w:rsidRPr="00184CD4" w:rsidRDefault="007F2E0B">
          <w:pPr>
            <w:pStyle w:val="TOC2"/>
            <w:tabs>
              <w:tab w:val="right" w:leader="dot" w:pos="10456"/>
            </w:tabs>
            <w:rPr>
              <w:rFonts w:ascii="Calibri" w:eastAsiaTheme="minorEastAsia" w:hAnsi="Calibri" w:cs="Calibri"/>
              <w:noProof/>
              <w:kern w:val="2"/>
              <w:sz w:val="22"/>
              <w:szCs w:val="22"/>
              <w:lang w:eastAsia="en-GB"/>
              <w14:ligatures w14:val="standardContextual"/>
            </w:rPr>
          </w:pPr>
          <w:hyperlink w:anchor="_Toc217305785" w:history="1">
            <w:r w:rsidRPr="00184CD4">
              <w:rPr>
                <w:rStyle w:val="Hyperlink"/>
                <w:rFonts w:ascii="Calibri" w:eastAsia="Arial" w:hAnsi="Calibri" w:cs="Calibri"/>
                <w:noProof/>
                <w:sz w:val="22"/>
                <w:szCs w:val="22"/>
              </w:rPr>
              <w:t>Task 13: Sources of technical and functional information</w:t>
            </w:r>
            <w:r w:rsidRPr="00184CD4">
              <w:rPr>
                <w:rFonts w:ascii="Calibri" w:hAnsi="Calibri" w:cs="Calibri"/>
                <w:noProof/>
                <w:webHidden/>
                <w:sz w:val="22"/>
                <w:szCs w:val="22"/>
              </w:rPr>
              <w:tab/>
            </w:r>
            <w:r w:rsidRPr="00184CD4">
              <w:rPr>
                <w:rFonts w:ascii="Calibri" w:hAnsi="Calibri" w:cs="Calibri"/>
                <w:noProof/>
                <w:webHidden/>
                <w:sz w:val="22"/>
                <w:szCs w:val="22"/>
              </w:rPr>
              <w:fldChar w:fldCharType="begin"/>
            </w:r>
            <w:r w:rsidRPr="00184CD4">
              <w:rPr>
                <w:rFonts w:ascii="Calibri" w:hAnsi="Calibri" w:cs="Calibri"/>
                <w:noProof/>
                <w:webHidden/>
                <w:sz w:val="22"/>
                <w:szCs w:val="22"/>
              </w:rPr>
              <w:instrText xml:space="preserve"> PAGEREF _Toc217305785 \h </w:instrText>
            </w:r>
            <w:r w:rsidRPr="00184CD4">
              <w:rPr>
                <w:rFonts w:ascii="Calibri" w:hAnsi="Calibri" w:cs="Calibri"/>
                <w:noProof/>
                <w:webHidden/>
                <w:sz w:val="22"/>
                <w:szCs w:val="22"/>
              </w:rPr>
            </w:r>
            <w:r w:rsidRPr="00184CD4">
              <w:rPr>
                <w:rFonts w:ascii="Calibri" w:hAnsi="Calibri" w:cs="Calibri"/>
                <w:noProof/>
                <w:webHidden/>
                <w:sz w:val="22"/>
                <w:szCs w:val="22"/>
              </w:rPr>
              <w:fldChar w:fldCharType="separate"/>
            </w:r>
            <w:r w:rsidRPr="00184CD4">
              <w:rPr>
                <w:rFonts w:ascii="Calibri" w:hAnsi="Calibri" w:cs="Calibri"/>
                <w:noProof/>
                <w:webHidden/>
                <w:sz w:val="22"/>
                <w:szCs w:val="22"/>
              </w:rPr>
              <w:t>44</w:t>
            </w:r>
            <w:r w:rsidRPr="00184CD4">
              <w:rPr>
                <w:rFonts w:ascii="Calibri" w:hAnsi="Calibri" w:cs="Calibri"/>
                <w:noProof/>
                <w:webHidden/>
                <w:sz w:val="22"/>
                <w:szCs w:val="22"/>
              </w:rPr>
              <w:fldChar w:fldCharType="end"/>
            </w:r>
          </w:hyperlink>
        </w:p>
        <w:p w14:paraId="1D27F1AB" w14:textId="1CAF1771" w:rsidR="007F2E0B" w:rsidRPr="00184CD4" w:rsidRDefault="007F2E0B">
          <w:pPr>
            <w:pStyle w:val="TOC2"/>
            <w:tabs>
              <w:tab w:val="right" w:leader="dot" w:pos="10456"/>
            </w:tabs>
            <w:rPr>
              <w:rFonts w:ascii="Calibri" w:eastAsiaTheme="minorEastAsia" w:hAnsi="Calibri" w:cs="Calibri"/>
              <w:noProof/>
              <w:kern w:val="2"/>
              <w:sz w:val="22"/>
              <w:szCs w:val="22"/>
              <w:lang w:eastAsia="en-GB"/>
              <w14:ligatures w14:val="standardContextual"/>
            </w:rPr>
          </w:pPr>
          <w:hyperlink w:anchor="_Toc217305786" w:history="1">
            <w:r w:rsidRPr="00184CD4">
              <w:rPr>
                <w:rStyle w:val="Hyperlink"/>
                <w:rFonts w:ascii="Calibri" w:eastAsia="Arial" w:hAnsi="Calibri" w:cs="Calibri"/>
                <w:noProof/>
                <w:sz w:val="22"/>
                <w:szCs w:val="22"/>
              </w:rPr>
              <w:t>Task 14: Installing emergency lighting circuits</w:t>
            </w:r>
            <w:r w:rsidRPr="00184CD4">
              <w:rPr>
                <w:rFonts w:ascii="Calibri" w:hAnsi="Calibri" w:cs="Calibri"/>
                <w:noProof/>
                <w:webHidden/>
                <w:sz w:val="22"/>
                <w:szCs w:val="22"/>
              </w:rPr>
              <w:tab/>
            </w:r>
            <w:r w:rsidRPr="00184CD4">
              <w:rPr>
                <w:rFonts w:ascii="Calibri" w:hAnsi="Calibri" w:cs="Calibri"/>
                <w:noProof/>
                <w:webHidden/>
                <w:sz w:val="22"/>
                <w:szCs w:val="22"/>
              </w:rPr>
              <w:fldChar w:fldCharType="begin"/>
            </w:r>
            <w:r w:rsidRPr="00184CD4">
              <w:rPr>
                <w:rFonts w:ascii="Calibri" w:hAnsi="Calibri" w:cs="Calibri"/>
                <w:noProof/>
                <w:webHidden/>
                <w:sz w:val="22"/>
                <w:szCs w:val="22"/>
              </w:rPr>
              <w:instrText xml:space="preserve"> PAGEREF _Toc217305786 \h </w:instrText>
            </w:r>
            <w:r w:rsidRPr="00184CD4">
              <w:rPr>
                <w:rFonts w:ascii="Calibri" w:hAnsi="Calibri" w:cs="Calibri"/>
                <w:noProof/>
                <w:webHidden/>
                <w:sz w:val="22"/>
                <w:szCs w:val="22"/>
              </w:rPr>
            </w:r>
            <w:r w:rsidRPr="00184CD4">
              <w:rPr>
                <w:rFonts w:ascii="Calibri" w:hAnsi="Calibri" w:cs="Calibri"/>
                <w:noProof/>
                <w:webHidden/>
                <w:sz w:val="22"/>
                <w:szCs w:val="22"/>
              </w:rPr>
              <w:fldChar w:fldCharType="separate"/>
            </w:r>
            <w:r w:rsidRPr="00184CD4">
              <w:rPr>
                <w:rFonts w:ascii="Calibri" w:hAnsi="Calibri" w:cs="Calibri"/>
                <w:noProof/>
                <w:webHidden/>
                <w:sz w:val="22"/>
                <w:szCs w:val="22"/>
              </w:rPr>
              <w:t>47</w:t>
            </w:r>
            <w:r w:rsidRPr="00184CD4">
              <w:rPr>
                <w:rFonts w:ascii="Calibri" w:hAnsi="Calibri" w:cs="Calibri"/>
                <w:noProof/>
                <w:webHidden/>
                <w:sz w:val="22"/>
                <w:szCs w:val="22"/>
              </w:rPr>
              <w:fldChar w:fldCharType="end"/>
            </w:r>
          </w:hyperlink>
        </w:p>
        <w:p w14:paraId="206EEADD" w14:textId="516FC728" w:rsidR="007F2E0B" w:rsidRPr="00184CD4" w:rsidRDefault="007F2E0B">
          <w:pPr>
            <w:pStyle w:val="TOC2"/>
            <w:tabs>
              <w:tab w:val="right" w:leader="dot" w:pos="10456"/>
            </w:tabs>
            <w:rPr>
              <w:rFonts w:ascii="Calibri" w:eastAsiaTheme="minorEastAsia" w:hAnsi="Calibri" w:cs="Calibri"/>
              <w:noProof/>
              <w:kern w:val="2"/>
              <w:sz w:val="22"/>
              <w:szCs w:val="22"/>
              <w:lang w:eastAsia="en-GB"/>
              <w14:ligatures w14:val="standardContextual"/>
            </w:rPr>
          </w:pPr>
          <w:hyperlink w:anchor="_Toc217305787" w:history="1">
            <w:r w:rsidRPr="00184CD4">
              <w:rPr>
                <w:rStyle w:val="Hyperlink"/>
                <w:rFonts w:ascii="Calibri" w:eastAsia="Arial" w:hAnsi="Calibri" w:cs="Calibri"/>
                <w:noProof/>
                <w:sz w:val="22"/>
                <w:szCs w:val="22"/>
              </w:rPr>
              <w:t>Task 15: Maintaining emergency lighting systems</w:t>
            </w:r>
            <w:r w:rsidRPr="00184CD4">
              <w:rPr>
                <w:rFonts w:ascii="Calibri" w:hAnsi="Calibri" w:cs="Calibri"/>
                <w:noProof/>
                <w:webHidden/>
                <w:sz w:val="22"/>
                <w:szCs w:val="22"/>
              </w:rPr>
              <w:tab/>
            </w:r>
            <w:r w:rsidRPr="00184CD4">
              <w:rPr>
                <w:rFonts w:ascii="Calibri" w:hAnsi="Calibri" w:cs="Calibri"/>
                <w:noProof/>
                <w:webHidden/>
                <w:sz w:val="22"/>
                <w:szCs w:val="22"/>
              </w:rPr>
              <w:fldChar w:fldCharType="begin"/>
            </w:r>
            <w:r w:rsidRPr="00184CD4">
              <w:rPr>
                <w:rFonts w:ascii="Calibri" w:hAnsi="Calibri" w:cs="Calibri"/>
                <w:noProof/>
                <w:webHidden/>
                <w:sz w:val="22"/>
                <w:szCs w:val="22"/>
              </w:rPr>
              <w:instrText xml:space="preserve"> PAGEREF _Toc217305787 \h </w:instrText>
            </w:r>
            <w:r w:rsidRPr="00184CD4">
              <w:rPr>
                <w:rFonts w:ascii="Calibri" w:hAnsi="Calibri" w:cs="Calibri"/>
                <w:noProof/>
                <w:webHidden/>
                <w:sz w:val="22"/>
                <w:szCs w:val="22"/>
              </w:rPr>
            </w:r>
            <w:r w:rsidRPr="00184CD4">
              <w:rPr>
                <w:rFonts w:ascii="Calibri" w:hAnsi="Calibri" w:cs="Calibri"/>
                <w:noProof/>
                <w:webHidden/>
                <w:sz w:val="22"/>
                <w:szCs w:val="22"/>
              </w:rPr>
              <w:fldChar w:fldCharType="separate"/>
            </w:r>
            <w:r w:rsidRPr="00184CD4">
              <w:rPr>
                <w:rFonts w:ascii="Calibri" w:hAnsi="Calibri" w:cs="Calibri"/>
                <w:noProof/>
                <w:webHidden/>
                <w:sz w:val="22"/>
                <w:szCs w:val="22"/>
              </w:rPr>
              <w:t>49</w:t>
            </w:r>
            <w:r w:rsidRPr="00184CD4">
              <w:rPr>
                <w:rFonts w:ascii="Calibri" w:hAnsi="Calibri" w:cs="Calibri"/>
                <w:noProof/>
                <w:webHidden/>
                <w:sz w:val="22"/>
                <w:szCs w:val="22"/>
              </w:rPr>
              <w:fldChar w:fldCharType="end"/>
            </w:r>
          </w:hyperlink>
        </w:p>
        <w:p w14:paraId="5A34ED89" w14:textId="2E83703C" w:rsidR="007F2E0B" w:rsidRPr="00184CD4" w:rsidRDefault="007F2E0B">
          <w:pPr>
            <w:pStyle w:val="TOC2"/>
            <w:tabs>
              <w:tab w:val="right" w:leader="dot" w:pos="10456"/>
            </w:tabs>
            <w:rPr>
              <w:rFonts w:ascii="Calibri" w:eastAsiaTheme="minorEastAsia" w:hAnsi="Calibri" w:cs="Calibri"/>
              <w:noProof/>
              <w:kern w:val="2"/>
              <w:sz w:val="22"/>
              <w:szCs w:val="22"/>
              <w:lang w:eastAsia="en-GB"/>
              <w14:ligatures w14:val="standardContextual"/>
            </w:rPr>
          </w:pPr>
          <w:hyperlink w:anchor="_Toc217305788" w:history="1">
            <w:r w:rsidRPr="00184CD4">
              <w:rPr>
                <w:rStyle w:val="Hyperlink"/>
                <w:rFonts w:ascii="Calibri" w:eastAsia="Arial" w:hAnsi="Calibri" w:cs="Calibri"/>
                <w:noProof/>
                <w:sz w:val="22"/>
                <w:szCs w:val="22"/>
              </w:rPr>
              <w:t>Task 16: Non-maintained emergency lighting systems</w:t>
            </w:r>
            <w:r w:rsidRPr="00184CD4">
              <w:rPr>
                <w:rFonts w:ascii="Calibri" w:hAnsi="Calibri" w:cs="Calibri"/>
                <w:noProof/>
                <w:webHidden/>
                <w:sz w:val="22"/>
                <w:szCs w:val="22"/>
              </w:rPr>
              <w:tab/>
            </w:r>
            <w:r w:rsidRPr="00184CD4">
              <w:rPr>
                <w:rFonts w:ascii="Calibri" w:hAnsi="Calibri" w:cs="Calibri"/>
                <w:noProof/>
                <w:webHidden/>
                <w:sz w:val="22"/>
                <w:szCs w:val="22"/>
              </w:rPr>
              <w:fldChar w:fldCharType="begin"/>
            </w:r>
            <w:r w:rsidRPr="00184CD4">
              <w:rPr>
                <w:rFonts w:ascii="Calibri" w:hAnsi="Calibri" w:cs="Calibri"/>
                <w:noProof/>
                <w:webHidden/>
                <w:sz w:val="22"/>
                <w:szCs w:val="22"/>
              </w:rPr>
              <w:instrText xml:space="preserve"> PAGEREF _Toc217305788 \h </w:instrText>
            </w:r>
            <w:r w:rsidRPr="00184CD4">
              <w:rPr>
                <w:rFonts w:ascii="Calibri" w:hAnsi="Calibri" w:cs="Calibri"/>
                <w:noProof/>
                <w:webHidden/>
                <w:sz w:val="22"/>
                <w:szCs w:val="22"/>
              </w:rPr>
            </w:r>
            <w:r w:rsidRPr="00184CD4">
              <w:rPr>
                <w:rFonts w:ascii="Calibri" w:hAnsi="Calibri" w:cs="Calibri"/>
                <w:noProof/>
                <w:webHidden/>
                <w:sz w:val="22"/>
                <w:szCs w:val="22"/>
              </w:rPr>
              <w:fldChar w:fldCharType="separate"/>
            </w:r>
            <w:r w:rsidRPr="00184CD4">
              <w:rPr>
                <w:rFonts w:ascii="Calibri" w:hAnsi="Calibri" w:cs="Calibri"/>
                <w:noProof/>
                <w:webHidden/>
                <w:sz w:val="22"/>
                <w:szCs w:val="22"/>
              </w:rPr>
              <w:t>51</w:t>
            </w:r>
            <w:r w:rsidRPr="00184CD4">
              <w:rPr>
                <w:rFonts w:ascii="Calibri" w:hAnsi="Calibri" w:cs="Calibri"/>
                <w:noProof/>
                <w:webHidden/>
                <w:sz w:val="22"/>
                <w:szCs w:val="22"/>
              </w:rPr>
              <w:fldChar w:fldCharType="end"/>
            </w:r>
          </w:hyperlink>
        </w:p>
        <w:p w14:paraId="3B898506" w14:textId="4C7FE54E" w:rsidR="007F2E0B" w:rsidRPr="00184CD4" w:rsidRDefault="007F2E0B">
          <w:pPr>
            <w:pStyle w:val="TOC2"/>
            <w:tabs>
              <w:tab w:val="right" w:leader="dot" w:pos="10456"/>
            </w:tabs>
            <w:rPr>
              <w:rFonts w:ascii="Calibri" w:eastAsiaTheme="minorEastAsia" w:hAnsi="Calibri" w:cs="Calibri"/>
              <w:noProof/>
              <w:kern w:val="2"/>
              <w:sz w:val="22"/>
              <w:szCs w:val="22"/>
              <w:lang w:eastAsia="en-GB"/>
              <w14:ligatures w14:val="standardContextual"/>
            </w:rPr>
          </w:pPr>
          <w:hyperlink w:anchor="_Toc217305789" w:history="1">
            <w:r w:rsidRPr="00184CD4">
              <w:rPr>
                <w:rStyle w:val="Hyperlink"/>
                <w:rFonts w:ascii="Calibri" w:eastAsia="Arial" w:hAnsi="Calibri" w:cs="Calibri"/>
                <w:noProof/>
                <w:sz w:val="22"/>
                <w:szCs w:val="22"/>
              </w:rPr>
              <w:t>Task 17: Installing and maintaining CCTV systems</w:t>
            </w:r>
            <w:r w:rsidRPr="00184CD4">
              <w:rPr>
                <w:rFonts w:ascii="Calibri" w:hAnsi="Calibri" w:cs="Calibri"/>
                <w:noProof/>
                <w:webHidden/>
                <w:sz w:val="22"/>
                <w:szCs w:val="22"/>
              </w:rPr>
              <w:tab/>
            </w:r>
            <w:r w:rsidRPr="00184CD4">
              <w:rPr>
                <w:rFonts w:ascii="Calibri" w:hAnsi="Calibri" w:cs="Calibri"/>
                <w:noProof/>
                <w:webHidden/>
                <w:sz w:val="22"/>
                <w:szCs w:val="22"/>
              </w:rPr>
              <w:fldChar w:fldCharType="begin"/>
            </w:r>
            <w:r w:rsidRPr="00184CD4">
              <w:rPr>
                <w:rFonts w:ascii="Calibri" w:hAnsi="Calibri" w:cs="Calibri"/>
                <w:noProof/>
                <w:webHidden/>
                <w:sz w:val="22"/>
                <w:szCs w:val="22"/>
              </w:rPr>
              <w:instrText xml:space="preserve"> PAGEREF _Toc217305789 \h </w:instrText>
            </w:r>
            <w:r w:rsidRPr="00184CD4">
              <w:rPr>
                <w:rFonts w:ascii="Calibri" w:hAnsi="Calibri" w:cs="Calibri"/>
                <w:noProof/>
                <w:webHidden/>
                <w:sz w:val="22"/>
                <w:szCs w:val="22"/>
              </w:rPr>
            </w:r>
            <w:r w:rsidRPr="00184CD4">
              <w:rPr>
                <w:rFonts w:ascii="Calibri" w:hAnsi="Calibri" w:cs="Calibri"/>
                <w:noProof/>
                <w:webHidden/>
                <w:sz w:val="22"/>
                <w:szCs w:val="22"/>
              </w:rPr>
              <w:fldChar w:fldCharType="separate"/>
            </w:r>
            <w:r w:rsidRPr="00184CD4">
              <w:rPr>
                <w:rFonts w:ascii="Calibri" w:hAnsi="Calibri" w:cs="Calibri"/>
                <w:noProof/>
                <w:webHidden/>
                <w:sz w:val="22"/>
                <w:szCs w:val="22"/>
              </w:rPr>
              <w:t>57</w:t>
            </w:r>
            <w:r w:rsidRPr="00184CD4">
              <w:rPr>
                <w:rFonts w:ascii="Calibri" w:hAnsi="Calibri" w:cs="Calibri"/>
                <w:noProof/>
                <w:webHidden/>
                <w:sz w:val="22"/>
                <w:szCs w:val="22"/>
              </w:rPr>
              <w:fldChar w:fldCharType="end"/>
            </w:r>
          </w:hyperlink>
        </w:p>
        <w:p w14:paraId="25C1125F" w14:textId="6D96CECB" w:rsidR="007F2E0B" w:rsidRPr="00184CD4" w:rsidRDefault="007F2E0B">
          <w:pPr>
            <w:pStyle w:val="TOC2"/>
            <w:tabs>
              <w:tab w:val="right" w:leader="dot" w:pos="10456"/>
            </w:tabs>
            <w:rPr>
              <w:rFonts w:ascii="Calibri" w:eastAsiaTheme="minorEastAsia" w:hAnsi="Calibri" w:cs="Calibri"/>
              <w:noProof/>
              <w:kern w:val="2"/>
              <w:sz w:val="22"/>
              <w:szCs w:val="22"/>
              <w:lang w:eastAsia="en-GB"/>
              <w14:ligatures w14:val="standardContextual"/>
            </w:rPr>
          </w:pPr>
          <w:hyperlink w:anchor="_Toc217305790" w:history="1">
            <w:r w:rsidRPr="00184CD4">
              <w:rPr>
                <w:rStyle w:val="Hyperlink"/>
                <w:rFonts w:ascii="Calibri" w:eastAsia="Arial" w:hAnsi="Calibri" w:cs="Calibri"/>
                <w:noProof/>
                <w:sz w:val="22"/>
                <w:szCs w:val="22"/>
              </w:rPr>
              <w:t>Task 18: Installing a conventional intruder alarm system</w:t>
            </w:r>
            <w:r w:rsidRPr="00184CD4">
              <w:rPr>
                <w:rFonts w:ascii="Calibri" w:hAnsi="Calibri" w:cs="Calibri"/>
                <w:noProof/>
                <w:webHidden/>
                <w:sz w:val="22"/>
                <w:szCs w:val="22"/>
              </w:rPr>
              <w:tab/>
            </w:r>
            <w:r w:rsidRPr="00184CD4">
              <w:rPr>
                <w:rFonts w:ascii="Calibri" w:hAnsi="Calibri" w:cs="Calibri"/>
                <w:noProof/>
                <w:webHidden/>
                <w:sz w:val="22"/>
                <w:szCs w:val="22"/>
              </w:rPr>
              <w:fldChar w:fldCharType="begin"/>
            </w:r>
            <w:r w:rsidRPr="00184CD4">
              <w:rPr>
                <w:rFonts w:ascii="Calibri" w:hAnsi="Calibri" w:cs="Calibri"/>
                <w:noProof/>
                <w:webHidden/>
                <w:sz w:val="22"/>
                <w:szCs w:val="22"/>
              </w:rPr>
              <w:instrText xml:space="preserve"> PAGEREF _Toc217305790 \h </w:instrText>
            </w:r>
            <w:r w:rsidRPr="00184CD4">
              <w:rPr>
                <w:rFonts w:ascii="Calibri" w:hAnsi="Calibri" w:cs="Calibri"/>
                <w:noProof/>
                <w:webHidden/>
                <w:sz w:val="22"/>
                <w:szCs w:val="22"/>
              </w:rPr>
            </w:r>
            <w:r w:rsidRPr="00184CD4">
              <w:rPr>
                <w:rFonts w:ascii="Calibri" w:hAnsi="Calibri" w:cs="Calibri"/>
                <w:noProof/>
                <w:webHidden/>
                <w:sz w:val="22"/>
                <w:szCs w:val="22"/>
              </w:rPr>
              <w:fldChar w:fldCharType="separate"/>
            </w:r>
            <w:r w:rsidRPr="00184CD4">
              <w:rPr>
                <w:rFonts w:ascii="Calibri" w:hAnsi="Calibri" w:cs="Calibri"/>
                <w:noProof/>
                <w:webHidden/>
                <w:sz w:val="22"/>
                <w:szCs w:val="22"/>
              </w:rPr>
              <w:t>60</w:t>
            </w:r>
            <w:r w:rsidRPr="00184CD4">
              <w:rPr>
                <w:rFonts w:ascii="Calibri" w:hAnsi="Calibri" w:cs="Calibri"/>
                <w:noProof/>
                <w:webHidden/>
                <w:sz w:val="22"/>
                <w:szCs w:val="22"/>
              </w:rPr>
              <w:fldChar w:fldCharType="end"/>
            </w:r>
          </w:hyperlink>
        </w:p>
        <w:p w14:paraId="7AEA7C28" w14:textId="7FE0D2D0" w:rsidR="007F2E0B" w:rsidRPr="00184CD4" w:rsidRDefault="007F2E0B">
          <w:pPr>
            <w:pStyle w:val="TOC2"/>
            <w:tabs>
              <w:tab w:val="right" w:leader="dot" w:pos="10456"/>
            </w:tabs>
            <w:rPr>
              <w:rFonts w:ascii="Calibri" w:eastAsiaTheme="minorEastAsia" w:hAnsi="Calibri" w:cs="Calibri"/>
              <w:noProof/>
              <w:kern w:val="2"/>
              <w:sz w:val="22"/>
              <w:szCs w:val="22"/>
              <w:lang w:eastAsia="en-GB"/>
              <w14:ligatures w14:val="standardContextual"/>
            </w:rPr>
          </w:pPr>
          <w:hyperlink w:anchor="_Toc217305791" w:history="1">
            <w:r w:rsidRPr="00184CD4">
              <w:rPr>
                <w:rStyle w:val="Hyperlink"/>
                <w:rFonts w:ascii="Calibri" w:eastAsia="Arial" w:hAnsi="Calibri" w:cs="Calibri"/>
                <w:noProof/>
                <w:sz w:val="22"/>
                <w:szCs w:val="22"/>
              </w:rPr>
              <w:t>Task 19: Installing a conventional fire alarm system</w:t>
            </w:r>
            <w:r w:rsidRPr="00184CD4">
              <w:rPr>
                <w:rFonts w:ascii="Calibri" w:hAnsi="Calibri" w:cs="Calibri"/>
                <w:noProof/>
                <w:webHidden/>
                <w:sz w:val="22"/>
                <w:szCs w:val="22"/>
              </w:rPr>
              <w:tab/>
            </w:r>
            <w:r w:rsidRPr="00184CD4">
              <w:rPr>
                <w:rFonts w:ascii="Calibri" w:hAnsi="Calibri" w:cs="Calibri"/>
                <w:noProof/>
                <w:webHidden/>
                <w:sz w:val="22"/>
                <w:szCs w:val="22"/>
              </w:rPr>
              <w:fldChar w:fldCharType="begin"/>
            </w:r>
            <w:r w:rsidRPr="00184CD4">
              <w:rPr>
                <w:rFonts w:ascii="Calibri" w:hAnsi="Calibri" w:cs="Calibri"/>
                <w:noProof/>
                <w:webHidden/>
                <w:sz w:val="22"/>
                <w:szCs w:val="22"/>
              </w:rPr>
              <w:instrText xml:space="preserve"> PAGEREF _Toc217305791 \h </w:instrText>
            </w:r>
            <w:r w:rsidRPr="00184CD4">
              <w:rPr>
                <w:rFonts w:ascii="Calibri" w:hAnsi="Calibri" w:cs="Calibri"/>
                <w:noProof/>
                <w:webHidden/>
                <w:sz w:val="22"/>
                <w:szCs w:val="22"/>
              </w:rPr>
            </w:r>
            <w:r w:rsidRPr="00184CD4">
              <w:rPr>
                <w:rFonts w:ascii="Calibri" w:hAnsi="Calibri" w:cs="Calibri"/>
                <w:noProof/>
                <w:webHidden/>
                <w:sz w:val="22"/>
                <w:szCs w:val="22"/>
              </w:rPr>
              <w:fldChar w:fldCharType="separate"/>
            </w:r>
            <w:r w:rsidRPr="00184CD4">
              <w:rPr>
                <w:rFonts w:ascii="Calibri" w:hAnsi="Calibri" w:cs="Calibri"/>
                <w:noProof/>
                <w:webHidden/>
                <w:sz w:val="22"/>
                <w:szCs w:val="22"/>
              </w:rPr>
              <w:t>63</w:t>
            </w:r>
            <w:r w:rsidRPr="00184CD4">
              <w:rPr>
                <w:rFonts w:ascii="Calibri" w:hAnsi="Calibri" w:cs="Calibri"/>
                <w:noProof/>
                <w:webHidden/>
                <w:sz w:val="22"/>
                <w:szCs w:val="22"/>
              </w:rPr>
              <w:fldChar w:fldCharType="end"/>
            </w:r>
          </w:hyperlink>
        </w:p>
        <w:p w14:paraId="10AA0CD6" w14:textId="193AD11F" w:rsidR="007F2E0B" w:rsidRPr="00184CD4" w:rsidRDefault="007F2E0B">
          <w:pPr>
            <w:pStyle w:val="TOC2"/>
            <w:tabs>
              <w:tab w:val="right" w:leader="dot" w:pos="10456"/>
            </w:tabs>
            <w:rPr>
              <w:rFonts w:ascii="Calibri" w:eastAsiaTheme="minorEastAsia" w:hAnsi="Calibri" w:cs="Calibri"/>
              <w:noProof/>
              <w:kern w:val="2"/>
              <w:sz w:val="22"/>
              <w:szCs w:val="22"/>
              <w:lang w:eastAsia="en-GB"/>
              <w14:ligatures w14:val="standardContextual"/>
            </w:rPr>
          </w:pPr>
          <w:hyperlink w:anchor="_Toc217305792" w:history="1">
            <w:r w:rsidRPr="00184CD4">
              <w:rPr>
                <w:rStyle w:val="Hyperlink"/>
                <w:rFonts w:ascii="Calibri" w:eastAsia="Arial" w:hAnsi="Calibri" w:cs="Calibri"/>
                <w:noProof/>
                <w:sz w:val="22"/>
                <w:szCs w:val="22"/>
              </w:rPr>
              <w:t>Task 20: Plan an addressable fire alarm system</w:t>
            </w:r>
            <w:r w:rsidRPr="00184CD4">
              <w:rPr>
                <w:rFonts w:ascii="Calibri" w:hAnsi="Calibri" w:cs="Calibri"/>
                <w:noProof/>
                <w:webHidden/>
                <w:sz w:val="22"/>
                <w:szCs w:val="22"/>
              </w:rPr>
              <w:tab/>
            </w:r>
            <w:r w:rsidRPr="00184CD4">
              <w:rPr>
                <w:rFonts w:ascii="Calibri" w:hAnsi="Calibri" w:cs="Calibri"/>
                <w:noProof/>
                <w:webHidden/>
                <w:sz w:val="22"/>
                <w:szCs w:val="22"/>
              </w:rPr>
              <w:fldChar w:fldCharType="begin"/>
            </w:r>
            <w:r w:rsidRPr="00184CD4">
              <w:rPr>
                <w:rFonts w:ascii="Calibri" w:hAnsi="Calibri" w:cs="Calibri"/>
                <w:noProof/>
                <w:webHidden/>
                <w:sz w:val="22"/>
                <w:szCs w:val="22"/>
              </w:rPr>
              <w:instrText xml:space="preserve"> PAGEREF _Toc217305792 \h </w:instrText>
            </w:r>
            <w:r w:rsidRPr="00184CD4">
              <w:rPr>
                <w:rFonts w:ascii="Calibri" w:hAnsi="Calibri" w:cs="Calibri"/>
                <w:noProof/>
                <w:webHidden/>
                <w:sz w:val="22"/>
                <w:szCs w:val="22"/>
              </w:rPr>
            </w:r>
            <w:r w:rsidRPr="00184CD4">
              <w:rPr>
                <w:rFonts w:ascii="Calibri" w:hAnsi="Calibri" w:cs="Calibri"/>
                <w:noProof/>
                <w:webHidden/>
                <w:sz w:val="22"/>
                <w:szCs w:val="22"/>
              </w:rPr>
              <w:fldChar w:fldCharType="separate"/>
            </w:r>
            <w:r w:rsidRPr="00184CD4">
              <w:rPr>
                <w:rFonts w:ascii="Calibri" w:hAnsi="Calibri" w:cs="Calibri"/>
                <w:noProof/>
                <w:webHidden/>
                <w:sz w:val="22"/>
                <w:szCs w:val="22"/>
              </w:rPr>
              <w:t>66</w:t>
            </w:r>
            <w:r w:rsidRPr="00184CD4">
              <w:rPr>
                <w:rFonts w:ascii="Calibri" w:hAnsi="Calibri" w:cs="Calibri"/>
                <w:noProof/>
                <w:webHidden/>
                <w:sz w:val="22"/>
                <w:szCs w:val="22"/>
              </w:rPr>
              <w:fldChar w:fldCharType="end"/>
            </w:r>
          </w:hyperlink>
        </w:p>
        <w:p w14:paraId="66BB1C6C" w14:textId="31768D80" w:rsidR="007F2E0B" w:rsidRPr="00184CD4" w:rsidRDefault="007F2E0B">
          <w:pPr>
            <w:pStyle w:val="TOC2"/>
            <w:tabs>
              <w:tab w:val="right" w:leader="dot" w:pos="10456"/>
            </w:tabs>
            <w:rPr>
              <w:rFonts w:ascii="Calibri" w:eastAsiaTheme="minorEastAsia" w:hAnsi="Calibri" w:cs="Calibri"/>
              <w:noProof/>
              <w:kern w:val="2"/>
              <w:sz w:val="22"/>
              <w:szCs w:val="22"/>
              <w:lang w:eastAsia="en-GB"/>
              <w14:ligatures w14:val="standardContextual"/>
            </w:rPr>
          </w:pPr>
          <w:hyperlink w:anchor="_Toc217305793" w:history="1">
            <w:r w:rsidRPr="00184CD4">
              <w:rPr>
                <w:rStyle w:val="Hyperlink"/>
                <w:rFonts w:ascii="Calibri" w:eastAsia="Arial" w:hAnsi="Calibri" w:cs="Calibri"/>
                <w:noProof/>
                <w:sz w:val="22"/>
                <w:szCs w:val="22"/>
              </w:rPr>
              <w:t>Task 21: Installation of a door entry system</w:t>
            </w:r>
            <w:r w:rsidRPr="00184CD4">
              <w:rPr>
                <w:rFonts w:ascii="Calibri" w:hAnsi="Calibri" w:cs="Calibri"/>
                <w:noProof/>
                <w:webHidden/>
                <w:sz w:val="22"/>
                <w:szCs w:val="22"/>
              </w:rPr>
              <w:tab/>
            </w:r>
            <w:r w:rsidRPr="00184CD4">
              <w:rPr>
                <w:rFonts w:ascii="Calibri" w:hAnsi="Calibri" w:cs="Calibri"/>
                <w:noProof/>
                <w:webHidden/>
                <w:sz w:val="22"/>
                <w:szCs w:val="22"/>
              </w:rPr>
              <w:fldChar w:fldCharType="begin"/>
            </w:r>
            <w:r w:rsidRPr="00184CD4">
              <w:rPr>
                <w:rFonts w:ascii="Calibri" w:hAnsi="Calibri" w:cs="Calibri"/>
                <w:noProof/>
                <w:webHidden/>
                <w:sz w:val="22"/>
                <w:szCs w:val="22"/>
              </w:rPr>
              <w:instrText xml:space="preserve"> PAGEREF _Toc217305793 \h </w:instrText>
            </w:r>
            <w:r w:rsidRPr="00184CD4">
              <w:rPr>
                <w:rFonts w:ascii="Calibri" w:hAnsi="Calibri" w:cs="Calibri"/>
                <w:noProof/>
                <w:webHidden/>
                <w:sz w:val="22"/>
                <w:szCs w:val="22"/>
              </w:rPr>
            </w:r>
            <w:r w:rsidRPr="00184CD4">
              <w:rPr>
                <w:rFonts w:ascii="Calibri" w:hAnsi="Calibri" w:cs="Calibri"/>
                <w:noProof/>
                <w:webHidden/>
                <w:sz w:val="22"/>
                <w:szCs w:val="22"/>
              </w:rPr>
              <w:fldChar w:fldCharType="separate"/>
            </w:r>
            <w:r w:rsidRPr="00184CD4">
              <w:rPr>
                <w:rFonts w:ascii="Calibri" w:hAnsi="Calibri" w:cs="Calibri"/>
                <w:noProof/>
                <w:webHidden/>
                <w:sz w:val="22"/>
                <w:szCs w:val="22"/>
              </w:rPr>
              <w:t>69</w:t>
            </w:r>
            <w:r w:rsidRPr="00184CD4">
              <w:rPr>
                <w:rFonts w:ascii="Calibri" w:hAnsi="Calibri" w:cs="Calibri"/>
                <w:noProof/>
                <w:webHidden/>
                <w:sz w:val="22"/>
                <w:szCs w:val="22"/>
              </w:rPr>
              <w:fldChar w:fldCharType="end"/>
            </w:r>
          </w:hyperlink>
        </w:p>
        <w:p w14:paraId="333E3B4B" w14:textId="458ACA3F" w:rsidR="007F2E0B" w:rsidRPr="00184CD4" w:rsidRDefault="007F2E0B">
          <w:pPr>
            <w:pStyle w:val="TOC2"/>
            <w:tabs>
              <w:tab w:val="right" w:leader="dot" w:pos="10456"/>
            </w:tabs>
            <w:rPr>
              <w:rFonts w:ascii="Calibri" w:eastAsiaTheme="minorEastAsia" w:hAnsi="Calibri" w:cs="Calibri"/>
              <w:noProof/>
              <w:kern w:val="2"/>
              <w:sz w:val="22"/>
              <w:szCs w:val="22"/>
              <w:lang w:eastAsia="en-GB"/>
              <w14:ligatures w14:val="standardContextual"/>
            </w:rPr>
          </w:pPr>
          <w:hyperlink w:anchor="_Toc217305794" w:history="1">
            <w:r w:rsidRPr="00184CD4">
              <w:rPr>
                <w:rStyle w:val="Hyperlink"/>
                <w:rFonts w:ascii="Calibri" w:hAnsi="Calibri" w:cs="Calibri"/>
                <w:noProof/>
                <w:sz w:val="22"/>
                <w:szCs w:val="22"/>
              </w:rPr>
              <w:t>Task 22: Cutting, bending and terminating conduit</w:t>
            </w:r>
            <w:r w:rsidRPr="00184CD4">
              <w:rPr>
                <w:rFonts w:ascii="Calibri" w:hAnsi="Calibri" w:cs="Calibri"/>
                <w:noProof/>
                <w:webHidden/>
                <w:sz w:val="22"/>
                <w:szCs w:val="22"/>
              </w:rPr>
              <w:tab/>
            </w:r>
            <w:r w:rsidRPr="00184CD4">
              <w:rPr>
                <w:rFonts w:ascii="Calibri" w:hAnsi="Calibri" w:cs="Calibri"/>
                <w:noProof/>
                <w:webHidden/>
                <w:sz w:val="22"/>
                <w:szCs w:val="22"/>
              </w:rPr>
              <w:fldChar w:fldCharType="begin"/>
            </w:r>
            <w:r w:rsidRPr="00184CD4">
              <w:rPr>
                <w:rFonts w:ascii="Calibri" w:hAnsi="Calibri" w:cs="Calibri"/>
                <w:noProof/>
                <w:webHidden/>
                <w:sz w:val="22"/>
                <w:szCs w:val="22"/>
              </w:rPr>
              <w:instrText xml:space="preserve"> PAGEREF _Toc217305794 \h </w:instrText>
            </w:r>
            <w:r w:rsidRPr="00184CD4">
              <w:rPr>
                <w:rFonts w:ascii="Calibri" w:hAnsi="Calibri" w:cs="Calibri"/>
                <w:noProof/>
                <w:webHidden/>
                <w:sz w:val="22"/>
                <w:szCs w:val="22"/>
              </w:rPr>
            </w:r>
            <w:r w:rsidRPr="00184CD4">
              <w:rPr>
                <w:rFonts w:ascii="Calibri" w:hAnsi="Calibri" w:cs="Calibri"/>
                <w:noProof/>
                <w:webHidden/>
                <w:sz w:val="22"/>
                <w:szCs w:val="22"/>
              </w:rPr>
              <w:fldChar w:fldCharType="separate"/>
            </w:r>
            <w:r w:rsidRPr="00184CD4">
              <w:rPr>
                <w:rFonts w:ascii="Calibri" w:hAnsi="Calibri" w:cs="Calibri"/>
                <w:noProof/>
                <w:webHidden/>
                <w:sz w:val="22"/>
                <w:szCs w:val="22"/>
              </w:rPr>
              <w:t>71</w:t>
            </w:r>
            <w:r w:rsidRPr="00184CD4">
              <w:rPr>
                <w:rFonts w:ascii="Calibri" w:hAnsi="Calibri" w:cs="Calibri"/>
                <w:noProof/>
                <w:webHidden/>
                <w:sz w:val="22"/>
                <w:szCs w:val="22"/>
              </w:rPr>
              <w:fldChar w:fldCharType="end"/>
            </w:r>
          </w:hyperlink>
        </w:p>
        <w:p w14:paraId="757580D6" w14:textId="06DB4E6B" w:rsidR="007F2E0B" w:rsidRPr="00184CD4" w:rsidRDefault="007F2E0B">
          <w:pPr>
            <w:pStyle w:val="TOC2"/>
            <w:tabs>
              <w:tab w:val="right" w:leader="dot" w:pos="10456"/>
            </w:tabs>
            <w:rPr>
              <w:rFonts w:ascii="Calibri" w:eastAsiaTheme="minorEastAsia" w:hAnsi="Calibri" w:cs="Calibri"/>
              <w:noProof/>
              <w:kern w:val="2"/>
              <w:sz w:val="22"/>
              <w:szCs w:val="22"/>
              <w:lang w:eastAsia="en-GB"/>
              <w14:ligatures w14:val="standardContextual"/>
            </w:rPr>
          </w:pPr>
          <w:hyperlink w:anchor="_Toc217305795" w:history="1">
            <w:r w:rsidRPr="00184CD4">
              <w:rPr>
                <w:rStyle w:val="Hyperlink"/>
                <w:rFonts w:ascii="Calibri" w:eastAsia="Arial" w:hAnsi="Calibri" w:cs="Calibri"/>
                <w:noProof/>
                <w:sz w:val="22"/>
                <w:szCs w:val="22"/>
              </w:rPr>
              <w:t>Task 23: Steel trunking – internal 90-degree angle</w:t>
            </w:r>
            <w:r w:rsidRPr="00184CD4">
              <w:rPr>
                <w:rFonts w:ascii="Calibri" w:hAnsi="Calibri" w:cs="Calibri"/>
                <w:noProof/>
                <w:webHidden/>
                <w:sz w:val="22"/>
                <w:szCs w:val="22"/>
              </w:rPr>
              <w:tab/>
            </w:r>
            <w:r w:rsidRPr="00184CD4">
              <w:rPr>
                <w:rFonts w:ascii="Calibri" w:hAnsi="Calibri" w:cs="Calibri"/>
                <w:noProof/>
                <w:webHidden/>
                <w:sz w:val="22"/>
                <w:szCs w:val="22"/>
              </w:rPr>
              <w:fldChar w:fldCharType="begin"/>
            </w:r>
            <w:r w:rsidRPr="00184CD4">
              <w:rPr>
                <w:rFonts w:ascii="Calibri" w:hAnsi="Calibri" w:cs="Calibri"/>
                <w:noProof/>
                <w:webHidden/>
                <w:sz w:val="22"/>
                <w:szCs w:val="22"/>
              </w:rPr>
              <w:instrText xml:space="preserve"> PAGEREF _Toc217305795 \h </w:instrText>
            </w:r>
            <w:r w:rsidRPr="00184CD4">
              <w:rPr>
                <w:rFonts w:ascii="Calibri" w:hAnsi="Calibri" w:cs="Calibri"/>
                <w:noProof/>
                <w:webHidden/>
                <w:sz w:val="22"/>
                <w:szCs w:val="22"/>
              </w:rPr>
            </w:r>
            <w:r w:rsidRPr="00184CD4">
              <w:rPr>
                <w:rFonts w:ascii="Calibri" w:hAnsi="Calibri" w:cs="Calibri"/>
                <w:noProof/>
                <w:webHidden/>
                <w:sz w:val="22"/>
                <w:szCs w:val="22"/>
              </w:rPr>
              <w:fldChar w:fldCharType="separate"/>
            </w:r>
            <w:r w:rsidRPr="00184CD4">
              <w:rPr>
                <w:rFonts w:ascii="Calibri" w:hAnsi="Calibri" w:cs="Calibri"/>
                <w:noProof/>
                <w:webHidden/>
                <w:sz w:val="22"/>
                <w:szCs w:val="22"/>
              </w:rPr>
              <w:t>73</w:t>
            </w:r>
            <w:r w:rsidRPr="00184CD4">
              <w:rPr>
                <w:rFonts w:ascii="Calibri" w:hAnsi="Calibri" w:cs="Calibri"/>
                <w:noProof/>
                <w:webHidden/>
                <w:sz w:val="22"/>
                <w:szCs w:val="22"/>
              </w:rPr>
              <w:fldChar w:fldCharType="end"/>
            </w:r>
          </w:hyperlink>
        </w:p>
        <w:p w14:paraId="37DC94B8" w14:textId="37049D50" w:rsidR="007F2E0B" w:rsidRPr="00184CD4" w:rsidRDefault="007F2E0B">
          <w:pPr>
            <w:pStyle w:val="TOC2"/>
            <w:tabs>
              <w:tab w:val="right" w:leader="dot" w:pos="10456"/>
            </w:tabs>
            <w:rPr>
              <w:rFonts w:ascii="Calibri" w:eastAsiaTheme="minorEastAsia" w:hAnsi="Calibri" w:cs="Calibri"/>
              <w:noProof/>
              <w:kern w:val="2"/>
              <w:sz w:val="22"/>
              <w:szCs w:val="22"/>
              <w:lang w:eastAsia="en-GB"/>
              <w14:ligatures w14:val="standardContextual"/>
            </w:rPr>
          </w:pPr>
          <w:hyperlink w:anchor="_Toc217305796" w:history="1">
            <w:r w:rsidRPr="00184CD4">
              <w:rPr>
                <w:rStyle w:val="Hyperlink"/>
                <w:rFonts w:ascii="Calibri" w:eastAsia="Arial" w:hAnsi="Calibri" w:cs="Calibri"/>
                <w:noProof/>
                <w:sz w:val="22"/>
                <w:szCs w:val="22"/>
              </w:rPr>
              <w:t>Task 24: Steel trunking – Flat 90-degree angle</w:t>
            </w:r>
            <w:r w:rsidRPr="00184CD4">
              <w:rPr>
                <w:rFonts w:ascii="Calibri" w:hAnsi="Calibri" w:cs="Calibri"/>
                <w:noProof/>
                <w:webHidden/>
                <w:sz w:val="22"/>
                <w:szCs w:val="22"/>
              </w:rPr>
              <w:tab/>
            </w:r>
            <w:r w:rsidRPr="00184CD4">
              <w:rPr>
                <w:rFonts w:ascii="Calibri" w:hAnsi="Calibri" w:cs="Calibri"/>
                <w:noProof/>
                <w:webHidden/>
                <w:sz w:val="22"/>
                <w:szCs w:val="22"/>
              </w:rPr>
              <w:fldChar w:fldCharType="begin"/>
            </w:r>
            <w:r w:rsidRPr="00184CD4">
              <w:rPr>
                <w:rFonts w:ascii="Calibri" w:hAnsi="Calibri" w:cs="Calibri"/>
                <w:noProof/>
                <w:webHidden/>
                <w:sz w:val="22"/>
                <w:szCs w:val="22"/>
              </w:rPr>
              <w:instrText xml:space="preserve"> PAGEREF _Toc217305796 \h </w:instrText>
            </w:r>
            <w:r w:rsidRPr="00184CD4">
              <w:rPr>
                <w:rFonts w:ascii="Calibri" w:hAnsi="Calibri" w:cs="Calibri"/>
                <w:noProof/>
                <w:webHidden/>
                <w:sz w:val="22"/>
                <w:szCs w:val="22"/>
              </w:rPr>
            </w:r>
            <w:r w:rsidRPr="00184CD4">
              <w:rPr>
                <w:rFonts w:ascii="Calibri" w:hAnsi="Calibri" w:cs="Calibri"/>
                <w:noProof/>
                <w:webHidden/>
                <w:sz w:val="22"/>
                <w:szCs w:val="22"/>
              </w:rPr>
              <w:fldChar w:fldCharType="separate"/>
            </w:r>
            <w:r w:rsidRPr="00184CD4">
              <w:rPr>
                <w:rFonts w:ascii="Calibri" w:hAnsi="Calibri" w:cs="Calibri"/>
                <w:noProof/>
                <w:webHidden/>
                <w:sz w:val="22"/>
                <w:szCs w:val="22"/>
              </w:rPr>
              <w:t>75</w:t>
            </w:r>
            <w:r w:rsidRPr="00184CD4">
              <w:rPr>
                <w:rFonts w:ascii="Calibri" w:hAnsi="Calibri" w:cs="Calibri"/>
                <w:noProof/>
                <w:webHidden/>
                <w:sz w:val="22"/>
                <w:szCs w:val="22"/>
              </w:rPr>
              <w:fldChar w:fldCharType="end"/>
            </w:r>
          </w:hyperlink>
        </w:p>
        <w:p w14:paraId="24421DCE" w14:textId="5F5C3FC8" w:rsidR="007F2E0B" w:rsidRPr="00184CD4" w:rsidRDefault="007F2E0B">
          <w:pPr>
            <w:pStyle w:val="TOC2"/>
            <w:tabs>
              <w:tab w:val="right" w:leader="dot" w:pos="10456"/>
            </w:tabs>
            <w:rPr>
              <w:rFonts w:ascii="Calibri" w:eastAsiaTheme="minorEastAsia" w:hAnsi="Calibri" w:cs="Calibri"/>
              <w:noProof/>
              <w:kern w:val="2"/>
              <w:sz w:val="22"/>
              <w:szCs w:val="22"/>
              <w:lang w:eastAsia="en-GB"/>
              <w14:ligatures w14:val="standardContextual"/>
            </w:rPr>
          </w:pPr>
          <w:hyperlink w:anchor="_Toc217305797" w:history="1">
            <w:r w:rsidRPr="00184CD4">
              <w:rPr>
                <w:rStyle w:val="Hyperlink"/>
                <w:rFonts w:ascii="Calibri" w:eastAsia="Arial" w:hAnsi="Calibri" w:cs="Calibri"/>
                <w:noProof/>
                <w:sz w:val="22"/>
                <w:szCs w:val="22"/>
              </w:rPr>
              <w:t>Task 25: Steel tray – Tee joint</w:t>
            </w:r>
            <w:r w:rsidRPr="00184CD4">
              <w:rPr>
                <w:rFonts w:ascii="Calibri" w:hAnsi="Calibri" w:cs="Calibri"/>
                <w:noProof/>
                <w:webHidden/>
                <w:sz w:val="22"/>
                <w:szCs w:val="22"/>
              </w:rPr>
              <w:tab/>
            </w:r>
            <w:r w:rsidRPr="00184CD4">
              <w:rPr>
                <w:rFonts w:ascii="Calibri" w:hAnsi="Calibri" w:cs="Calibri"/>
                <w:noProof/>
                <w:webHidden/>
                <w:sz w:val="22"/>
                <w:szCs w:val="22"/>
              </w:rPr>
              <w:fldChar w:fldCharType="begin"/>
            </w:r>
            <w:r w:rsidRPr="00184CD4">
              <w:rPr>
                <w:rFonts w:ascii="Calibri" w:hAnsi="Calibri" w:cs="Calibri"/>
                <w:noProof/>
                <w:webHidden/>
                <w:sz w:val="22"/>
                <w:szCs w:val="22"/>
              </w:rPr>
              <w:instrText xml:space="preserve"> PAGEREF _Toc217305797 \h </w:instrText>
            </w:r>
            <w:r w:rsidRPr="00184CD4">
              <w:rPr>
                <w:rFonts w:ascii="Calibri" w:hAnsi="Calibri" w:cs="Calibri"/>
                <w:noProof/>
                <w:webHidden/>
                <w:sz w:val="22"/>
                <w:szCs w:val="22"/>
              </w:rPr>
            </w:r>
            <w:r w:rsidRPr="00184CD4">
              <w:rPr>
                <w:rFonts w:ascii="Calibri" w:hAnsi="Calibri" w:cs="Calibri"/>
                <w:noProof/>
                <w:webHidden/>
                <w:sz w:val="22"/>
                <w:szCs w:val="22"/>
              </w:rPr>
              <w:fldChar w:fldCharType="separate"/>
            </w:r>
            <w:r w:rsidRPr="00184CD4">
              <w:rPr>
                <w:rFonts w:ascii="Calibri" w:hAnsi="Calibri" w:cs="Calibri"/>
                <w:noProof/>
                <w:webHidden/>
                <w:sz w:val="22"/>
                <w:szCs w:val="22"/>
              </w:rPr>
              <w:t>77</w:t>
            </w:r>
            <w:r w:rsidRPr="00184CD4">
              <w:rPr>
                <w:rFonts w:ascii="Calibri" w:hAnsi="Calibri" w:cs="Calibri"/>
                <w:noProof/>
                <w:webHidden/>
                <w:sz w:val="22"/>
                <w:szCs w:val="22"/>
              </w:rPr>
              <w:fldChar w:fldCharType="end"/>
            </w:r>
          </w:hyperlink>
        </w:p>
        <w:p w14:paraId="177E1BD7" w14:textId="4F7A1E6E" w:rsidR="007F2E0B" w:rsidRPr="00184CD4" w:rsidRDefault="007F2E0B">
          <w:pPr>
            <w:pStyle w:val="TOC2"/>
            <w:tabs>
              <w:tab w:val="right" w:leader="dot" w:pos="10456"/>
            </w:tabs>
            <w:rPr>
              <w:rFonts w:ascii="Calibri" w:eastAsiaTheme="minorEastAsia" w:hAnsi="Calibri" w:cs="Calibri"/>
              <w:noProof/>
              <w:kern w:val="2"/>
              <w:sz w:val="22"/>
              <w:szCs w:val="22"/>
              <w:lang w:eastAsia="en-GB"/>
              <w14:ligatures w14:val="standardContextual"/>
            </w:rPr>
          </w:pPr>
          <w:hyperlink w:anchor="_Toc217305798" w:history="1">
            <w:r w:rsidRPr="00184CD4">
              <w:rPr>
                <w:rStyle w:val="Hyperlink"/>
                <w:rFonts w:ascii="Calibri" w:eastAsia="Arial" w:hAnsi="Calibri" w:cs="Calibri"/>
                <w:noProof/>
                <w:sz w:val="22"/>
                <w:szCs w:val="22"/>
              </w:rPr>
              <w:t>Task 26: Steel tray – Gusset bend</w:t>
            </w:r>
            <w:r w:rsidRPr="00184CD4">
              <w:rPr>
                <w:rFonts w:ascii="Calibri" w:hAnsi="Calibri" w:cs="Calibri"/>
                <w:noProof/>
                <w:webHidden/>
                <w:sz w:val="22"/>
                <w:szCs w:val="22"/>
              </w:rPr>
              <w:tab/>
            </w:r>
            <w:r w:rsidRPr="00184CD4">
              <w:rPr>
                <w:rFonts w:ascii="Calibri" w:hAnsi="Calibri" w:cs="Calibri"/>
                <w:noProof/>
                <w:webHidden/>
                <w:sz w:val="22"/>
                <w:szCs w:val="22"/>
              </w:rPr>
              <w:fldChar w:fldCharType="begin"/>
            </w:r>
            <w:r w:rsidRPr="00184CD4">
              <w:rPr>
                <w:rFonts w:ascii="Calibri" w:hAnsi="Calibri" w:cs="Calibri"/>
                <w:noProof/>
                <w:webHidden/>
                <w:sz w:val="22"/>
                <w:szCs w:val="22"/>
              </w:rPr>
              <w:instrText xml:space="preserve"> PAGEREF _Toc217305798 \h </w:instrText>
            </w:r>
            <w:r w:rsidRPr="00184CD4">
              <w:rPr>
                <w:rFonts w:ascii="Calibri" w:hAnsi="Calibri" w:cs="Calibri"/>
                <w:noProof/>
                <w:webHidden/>
                <w:sz w:val="22"/>
                <w:szCs w:val="22"/>
              </w:rPr>
            </w:r>
            <w:r w:rsidRPr="00184CD4">
              <w:rPr>
                <w:rFonts w:ascii="Calibri" w:hAnsi="Calibri" w:cs="Calibri"/>
                <w:noProof/>
                <w:webHidden/>
                <w:sz w:val="22"/>
                <w:szCs w:val="22"/>
              </w:rPr>
              <w:fldChar w:fldCharType="separate"/>
            </w:r>
            <w:r w:rsidRPr="00184CD4">
              <w:rPr>
                <w:rFonts w:ascii="Calibri" w:hAnsi="Calibri" w:cs="Calibri"/>
                <w:noProof/>
                <w:webHidden/>
                <w:sz w:val="22"/>
                <w:szCs w:val="22"/>
              </w:rPr>
              <w:t>79</w:t>
            </w:r>
            <w:r w:rsidRPr="00184CD4">
              <w:rPr>
                <w:rFonts w:ascii="Calibri" w:hAnsi="Calibri" w:cs="Calibri"/>
                <w:noProof/>
                <w:webHidden/>
                <w:sz w:val="22"/>
                <w:szCs w:val="22"/>
              </w:rPr>
              <w:fldChar w:fldCharType="end"/>
            </w:r>
          </w:hyperlink>
        </w:p>
        <w:p w14:paraId="5BFEBCD4" w14:textId="4078F925" w:rsidR="007F2E0B" w:rsidRPr="00184CD4" w:rsidRDefault="007F2E0B">
          <w:pPr>
            <w:pStyle w:val="TOC2"/>
            <w:tabs>
              <w:tab w:val="right" w:leader="dot" w:pos="10456"/>
            </w:tabs>
            <w:rPr>
              <w:rFonts w:ascii="Calibri" w:eastAsiaTheme="minorEastAsia" w:hAnsi="Calibri" w:cs="Calibri"/>
              <w:noProof/>
              <w:kern w:val="2"/>
              <w:sz w:val="22"/>
              <w:szCs w:val="22"/>
              <w:lang w:eastAsia="en-GB"/>
              <w14:ligatures w14:val="standardContextual"/>
            </w:rPr>
          </w:pPr>
          <w:hyperlink w:anchor="_Toc217305799" w:history="1">
            <w:r w:rsidRPr="00184CD4">
              <w:rPr>
                <w:rStyle w:val="Hyperlink"/>
                <w:rFonts w:ascii="Calibri" w:eastAsia="Arial" w:hAnsi="Calibri" w:cs="Calibri"/>
                <w:noProof/>
                <w:sz w:val="22"/>
                <w:szCs w:val="22"/>
              </w:rPr>
              <w:t>Task 27: Steel basket – 90-degree angle</w:t>
            </w:r>
            <w:r w:rsidRPr="00184CD4">
              <w:rPr>
                <w:rFonts w:ascii="Calibri" w:hAnsi="Calibri" w:cs="Calibri"/>
                <w:noProof/>
                <w:webHidden/>
                <w:sz w:val="22"/>
                <w:szCs w:val="22"/>
              </w:rPr>
              <w:tab/>
            </w:r>
            <w:r w:rsidRPr="00184CD4">
              <w:rPr>
                <w:rFonts w:ascii="Calibri" w:hAnsi="Calibri" w:cs="Calibri"/>
                <w:noProof/>
                <w:webHidden/>
                <w:sz w:val="22"/>
                <w:szCs w:val="22"/>
              </w:rPr>
              <w:fldChar w:fldCharType="begin"/>
            </w:r>
            <w:r w:rsidRPr="00184CD4">
              <w:rPr>
                <w:rFonts w:ascii="Calibri" w:hAnsi="Calibri" w:cs="Calibri"/>
                <w:noProof/>
                <w:webHidden/>
                <w:sz w:val="22"/>
                <w:szCs w:val="22"/>
              </w:rPr>
              <w:instrText xml:space="preserve"> PAGEREF _Toc217305799 \h </w:instrText>
            </w:r>
            <w:r w:rsidRPr="00184CD4">
              <w:rPr>
                <w:rFonts w:ascii="Calibri" w:hAnsi="Calibri" w:cs="Calibri"/>
                <w:noProof/>
                <w:webHidden/>
                <w:sz w:val="22"/>
                <w:szCs w:val="22"/>
              </w:rPr>
            </w:r>
            <w:r w:rsidRPr="00184CD4">
              <w:rPr>
                <w:rFonts w:ascii="Calibri" w:hAnsi="Calibri" w:cs="Calibri"/>
                <w:noProof/>
                <w:webHidden/>
                <w:sz w:val="22"/>
                <w:szCs w:val="22"/>
              </w:rPr>
              <w:fldChar w:fldCharType="separate"/>
            </w:r>
            <w:r w:rsidRPr="00184CD4">
              <w:rPr>
                <w:rFonts w:ascii="Calibri" w:hAnsi="Calibri" w:cs="Calibri"/>
                <w:noProof/>
                <w:webHidden/>
                <w:sz w:val="22"/>
                <w:szCs w:val="22"/>
              </w:rPr>
              <w:t>81</w:t>
            </w:r>
            <w:r w:rsidRPr="00184CD4">
              <w:rPr>
                <w:rFonts w:ascii="Calibri" w:hAnsi="Calibri" w:cs="Calibri"/>
                <w:noProof/>
                <w:webHidden/>
                <w:sz w:val="22"/>
                <w:szCs w:val="22"/>
              </w:rPr>
              <w:fldChar w:fldCharType="end"/>
            </w:r>
          </w:hyperlink>
        </w:p>
        <w:p w14:paraId="569EF3EB" w14:textId="61838E9A" w:rsidR="007F2E0B" w:rsidRPr="00184CD4" w:rsidRDefault="007F2E0B">
          <w:pPr>
            <w:pStyle w:val="TOC2"/>
            <w:tabs>
              <w:tab w:val="right" w:leader="dot" w:pos="10456"/>
            </w:tabs>
            <w:rPr>
              <w:rFonts w:ascii="Calibri" w:eastAsiaTheme="minorEastAsia" w:hAnsi="Calibri" w:cs="Calibri"/>
              <w:noProof/>
              <w:kern w:val="2"/>
              <w:sz w:val="22"/>
              <w:szCs w:val="22"/>
              <w:lang w:eastAsia="en-GB"/>
              <w14:ligatures w14:val="standardContextual"/>
            </w:rPr>
          </w:pPr>
          <w:hyperlink w:anchor="_Toc217305800" w:history="1">
            <w:r w:rsidRPr="00184CD4">
              <w:rPr>
                <w:rStyle w:val="Hyperlink"/>
                <w:rFonts w:ascii="Calibri" w:eastAsia="Arial" w:hAnsi="Calibri" w:cs="Calibri"/>
                <w:noProof/>
                <w:sz w:val="22"/>
                <w:szCs w:val="22"/>
              </w:rPr>
              <w:t xml:space="preserve">Task 28: Steel basket </w:t>
            </w:r>
            <w:r w:rsidRPr="00184CD4">
              <w:rPr>
                <w:rStyle w:val="Hyperlink"/>
                <w:rFonts w:ascii="Calibri" w:hAnsi="Calibri" w:cs="Calibri"/>
                <w:noProof/>
                <w:sz w:val="22"/>
                <w:szCs w:val="22"/>
              </w:rPr>
              <w:t xml:space="preserve">– </w:t>
            </w:r>
            <w:r w:rsidRPr="00184CD4">
              <w:rPr>
                <w:rStyle w:val="Hyperlink"/>
                <w:rFonts w:ascii="Calibri" w:eastAsia="Arial" w:hAnsi="Calibri" w:cs="Calibri"/>
                <w:noProof/>
                <w:sz w:val="22"/>
                <w:szCs w:val="22"/>
              </w:rPr>
              <w:t>Tee joint</w:t>
            </w:r>
            <w:r w:rsidRPr="00184CD4">
              <w:rPr>
                <w:rFonts w:ascii="Calibri" w:hAnsi="Calibri" w:cs="Calibri"/>
                <w:noProof/>
                <w:webHidden/>
                <w:sz w:val="22"/>
                <w:szCs w:val="22"/>
              </w:rPr>
              <w:tab/>
            </w:r>
            <w:r w:rsidRPr="00184CD4">
              <w:rPr>
                <w:rFonts w:ascii="Calibri" w:hAnsi="Calibri" w:cs="Calibri"/>
                <w:noProof/>
                <w:webHidden/>
                <w:sz w:val="22"/>
                <w:szCs w:val="22"/>
              </w:rPr>
              <w:fldChar w:fldCharType="begin"/>
            </w:r>
            <w:r w:rsidRPr="00184CD4">
              <w:rPr>
                <w:rFonts w:ascii="Calibri" w:hAnsi="Calibri" w:cs="Calibri"/>
                <w:noProof/>
                <w:webHidden/>
                <w:sz w:val="22"/>
                <w:szCs w:val="22"/>
              </w:rPr>
              <w:instrText xml:space="preserve"> PAGEREF _Toc217305800 \h </w:instrText>
            </w:r>
            <w:r w:rsidRPr="00184CD4">
              <w:rPr>
                <w:rFonts w:ascii="Calibri" w:hAnsi="Calibri" w:cs="Calibri"/>
                <w:noProof/>
                <w:webHidden/>
                <w:sz w:val="22"/>
                <w:szCs w:val="22"/>
              </w:rPr>
            </w:r>
            <w:r w:rsidRPr="00184CD4">
              <w:rPr>
                <w:rFonts w:ascii="Calibri" w:hAnsi="Calibri" w:cs="Calibri"/>
                <w:noProof/>
                <w:webHidden/>
                <w:sz w:val="22"/>
                <w:szCs w:val="22"/>
              </w:rPr>
              <w:fldChar w:fldCharType="separate"/>
            </w:r>
            <w:r w:rsidRPr="00184CD4">
              <w:rPr>
                <w:rFonts w:ascii="Calibri" w:hAnsi="Calibri" w:cs="Calibri"/>
                <w:noProof/>
                <w:webHidden/>
                <w:sz w:val="22"/>
                <w:szCs w:val="22"/>
              </w:rPr>
              <w:t>83</w:t>
            </w:r>
            <w:r w:rsidRPr="00184CD4">
              <w:rPr>
                <w:rFonts w:ascii="Calibri" w:hAnsi="Calibri" w:cs="Calibri"/>
                <w:noProof/>
                <w:webHidden/>
                <w:sz w:val="22"/>
                <w:szCs w:val="22"/>
              </w:rPr>
              <w:fldChar w:fldCharType="end"/>
            </w:r>
          </w:hyperlink>
        </w:p>
        <w:p w14:paraId="2B007595" w14:textId="7229DDC9" w:rsidR="007F2E0B" w:rsidRDefault="007F2E0B">
          <w:pPr>
            <w:pStyle w:val="TOC2"/>
            <w:tabs>
              <w:tab w:val="right" w:leader="dot" w:pos="10456"/>
            </w:tabs>
            <w:rPr>
              <w:rStyle w:val="Hyperlink"/>
              <w:rFonts w:ascii="Calibri" w:hAnsi="Calibri" w:cs="Calibri"/>
              <w:noProof/>
              <w:sz w:val="22"/>
              <w:szCs w:val="22"/>
            </w:rPr>
          </w:pPr>
          <w:hyperlink w:anchor="_Toc217305801" w:history="1">
            <w:r w:rsidRPr="00184CD4">
              <w:rPr>
                <w:rStyle w:val="Hyperlink"/>
                <w:rFonts w:ascii="Calibri" w:eastAsia="Arial" w:hAnsi="Calibri" w:cs="Calibri"/>
                <w:noProof/>
                <w:sz w:val="22"/>
                <w:szCs w:val="22"/>
              </w:rPr>
              <w:t>Task 29: Function and application of electronic components in security and emergency systems</w:t>
            </w:r>
            <w:r w:rsidRPr="00184CD4">
              <w:rPr>
                <w:rFonts w:ascii="Calibri" w:hAnsi="Calibri" w:cs="Calibri"/>
                <w:noProof/>
                <w:webHidden/>
                <w:sz w:val="22"/>
                <w:szCs w:val="22"/>
              </w:rPr>
              <w:tab/>
            </w:r>
            <w:r w:rsidRPr="00184CD4">
              <w:rPr>
                <w:rFonts w:ascii="Calibri" w:hAnsi="Calibri" w:cs="Calibri"/>
                <w:noProof/>
                <w:webHidden/>
                <w:sz w:val="22"/>
                <w:szCs w:val="22"/>
              </w:rPr>
              <w:fldChar w:fldCharType="begin"/>
            </w:r>
            <w:r w:rsidRPr="00184CD4">
              <w:rPr>
                <w:rFonts w:ascii="Calibri" w:hAnsi="Calibri" w:cs="Calibri"/>
                <w:noProof/>
                <w:webHidden/>
                <w:sz w:val="22"/>
                <w:szCs w:val="22"/>
              </w:rPr>
              <w:instrText xml:space="preserve"> PAGEREF _Toc217305801 \h </w:instrText>
            </w:r>
            <w:r w:rsidRPr="00184CD4">
              <w:rPr>
                <w:rFonts w:ascii="Calibri" w:hAnsi="Calibri" w:cs="Calibri"/>
                <w:noProof/>
                <w:webHidden/>
                <w:sz w:val="22"/>
                <w:szCs w:val="22"/>
              </w:rPr>
            </w:r>
            <w:r w:rsidRPr="00184CD4">
              <w:rPr>
                <w:rFonts w:ascii="Calibri" w:hAnsi="Calibri" w:cs="Calibri"/>
                <w:noProof/>
                <w:webHidden/>
                <w:sz w:val="22"/>
                <w:szCs w:val="22"/>
              </w:rPr>
              <w:fldChar w:fldCharType="separate"/>
            </w:r>
            <w:r w:rsidRPr="00184CD4">
              <w:rPr>
                <w:rFonts w:ascii="Calibri" w:hAnsi="Calibri" w:cs="Calibri"/>
                <w:noProof/>
                <w:webHidden/>
                <w:sz w:val="22"/>
                <w:szCs w:val="22"/>
              </w:rPr>
              <w:t>85</w:t>
            </w:r>
            <w:r w:rsidRPr="00184CD4">
              <w:rPr>
                <w:rFonts w:ascii="Calibri" w:hAnsi="Calibri" w:cs="Calibri"/>
                <w:noProof/>
                <w:webHidden/>
                <w:sz w:val="22"/>
                <w:szCs w:val="22"/>
              </w:rPr>
              <w:fldChar w:fldCharType="end"/>
            </w:r>
          </w:hyperlink>
        </w:p>
        <w:p w14:paraId="771EE4F6" w14:textId="77777777" w:rsidR="00184CD4" w:rsidRPr="00184CD4" w:rsidRDefault="00184CD4" w:rsidP="00184CD4">
          <w:pPr>
            <w:rPr>
              <w:rFonts w:eastAsiaTheme="minorEastAsia"/>
            </w:rPr>
          </w:pPr>
        </w:p>
        <w:p w14:paraId="4BABAE98" w14:textId="4F6F584C" w:rsidR="007F2E0B" w:rsidRPr="00184CD4" w:rsidRDefault="007F2E0B">
          <w:pPr>
            <w:pStyle w:val="TOC2"/>
            <w:tabs>
              <w:tab w:val="right" w:leader="dot" w:pos="10456"/>
            </w:tabs>
            <w:rPr>
              <w:rFonts w:ascii="Calibri" w:eastAsiaTheme="minorEastAsia" w:hAnsi="Calibri" w:cs="Calibri"/>
              <w:noProof/>
              <w:kern w:val="2"/>
              <w:sz w:val="22"/>
              <w:szCs w:val="22"/>
              <w:lang w:eastAsia="en-GB"/>
              <w14:ligatures w14:val="standardContextual"/>
            </w:rPr>
          </w:pPr>
          <w:hyperlink w:anchor="_Toc217305802" w:history="1">
            <w:r w:rsidRPr="00184CD4">
              <w:rPr>
                <w:rStyle w:val="Hyperlink"/>
                <w:rFonts w:ascii="Calibri" w:eastAsia="Arial" w:hAnsi="Calibri" w:cs="Calibri"/>
                <w:noProof/>
                <w:sz w:val="22"/>
                <w:szCs w:val="22"/>
              </w:rPr>
              <w:t>Task 30: Installation and commissioning of Emergency lights, CCTV, Intruder alarms, Fire alarms, and Door entry systems</w:t>
            </w:r>
            <w:r w:rsidRPr="00184CD4">
              <w:rPr>
                <w:rFonts w:ascii="Calibri" w:hAnsi="Calibri" w:cs="Calibri"/>
                <w:noProof/>
                <w:webHidden/>
                <w:sz w:val="22"/>
                <w:szCs w:val="22"/>
              </w:rPr>
              <w:tab/>
            </w:r>
            <w:r w:rsidRPr="00184CD4">
              <w:rPr>
                <w:rFonts w:ascii="Calibri" w:hAnsi="Calibri" w:cs="Calibri"/>
                <w:noProof/>
                <w:webHidden/>
                <w:sz w:val="22"/>
                <w:szCs w:val="22"/>
              </w:rPr>
              <w:fldChar w:fldCharType="begin"/>
            </w:r>
            <w:r w:rsidRPr="00184CD4">
              <w:rPr>
                <w:rFonts w:ascii="Calibri" w:hAnsi="Calibri" w:cs="Calibri"/>
                <w:noProof/>
                <w:webHidden/>
                <w:sz w:val="22"/>
                <w:szCs w:val="22"/>
              </w:rPr>
              <w:instrText xml:space="preserve"> PAGEREF _Toc217305802 \h </w:instrText>
            </w:r>
            <w:r w:rsidRPr="00184CD4">
              <w:rPr>
                <w:rFonts w:ascii="Calibri" w:hAnsi="Calibri" w:cs="Calibri"/>
                <w:noProof/>
                <w:webHidden/>
                <w:sz w:val="22"/>
                <w:szCs w:val="22"/>
              </w:rPr>
            </w:r>
            <w:r w:rsidRPr="00184CD4">
              <w:rPr>
                <w:rFonts w:ascii="Calibri" w:hAnsi="Calibri" w:cs="Calibri"/>
                <w:noProof/>
                <w:webHidden/>
                <w:sz w:val="22"/>
                <w:szCs w:val="22"/>
              </w:rPr>
              <w:fldChar w:fldCharType="separate"/>
            </w:r>
            <w:r w:rsidRPr="00184CD4">
              <w:rPr>
                <w:rFonts w:ascii="Calibri" w:hAnsi="Calibri" w:cs="Calibri"/>
                <w:noProof/>
                <w:webHidden/>
                <w:sz w:val="22"/>
                <w:szCs w:val="22"/>
              </w:rPr>
              <w:t>89</w:t>
            </w:r>
            <w:r w:rsidRPr="00184CD4">
              <w:rPr>
                <w:rFonts w:ascii="Calibri" w:hAnsi="Calibri" w:cs="Calibri"/>
                <w:noProof/>
                <w:webHidden/>
                <w:sz w:val="22"/>
                <w:szCs w:val="22"/>
              </w:rPr>
              <w:fldChar w:fldCharType="end"/>
            </w:r>
          </w:hyperlink>
        </w:p>
        <w:p w14:paraId="1455D26A" w14:textId="46C8A9AA" w:rsidR="007F2E0B" w:rsidRPr="00184CD4" w:rsidRDefault="007F2E0B">
          <w:pPr>
            <w:pStyle w:val="TOC2"/>
            <w:tabs>
              <w:tab w:val="right" w:leader="dot" w:pos="10456"/>
            </w:tabs>
            <w:rPr>
              <w:rFonts w:ascii="Calibri" w:eastAsiaTheme="minorEastAsia" w:hAnsi="Calibri" w:cs="Calibri"/>
              <w:noProof/>
              <w:kern w:val="2"/>
              <w:sz w:val="22"/>
              <w:szCs w:val="22"/>
              <w:lang w:eastAsia="en-GB"/>
              <w14:ligatures w14:val="standardContextual"/>
            </w:rPr>
          </w:pPr>
          <w:hyperlink w:anchor="_Toc217305803" w:history="1">
            <w:r w:rsidRPr="00184CD4">
              <w:rPr>
                <w:rStyle w:val="Hyperlink"/>
                <w:rFonts w:ascii="Calibri" w:eastAsia="Arial" w:hAnsi="Calibri" w:cs="Calibri"/>
                <w:noProof/>
                <w:sz w:val="22"/>
                <w:szCs w:val="22"/>
              </w:rPr>
              <w:t>Task 31: Electronic protection systems</w:t>
            </w:r>
            <w:r w:rsidRPr="00184CD4">
              <w:rPr>
                <w:rFonts w:ascii="Calibri" w:hAnsi="Calibri" w:cs="Calibri"/>
                <w:noProof/>
                <w:webHidden/>
                <w:sz w:val="22"/>
                <w:szCs w:val="22"/>
              </w:rPr>
              <w:tab/>
            </w:r>
            <w:r w:rsidRPr="00184CD4">
              <w:rPr>
                <w:rFonts w:ascii="Calibri" w:hAnsi="Calibri" w:cs="Calibri"/>
                <w:noProof/>
                <w:webHidden/>
                <w:sz w:val="22"/>
                <w:szCs w:val="22"/>
              </w:rPr>
              <w:fldChar w:fldCharType="begin"/>
            </w:r>
            <w:r w:rsidRPr="00184CD4">
              <w:rPr>
                <w:rFonts w:ascii="Calibri" w:hAnsi="Calibri" w:cs="Calibri"/>
                <w:noProof/>
                <w:webHidden/>
                <w:sz w:val="22"/>
                <w:szCs w:val="22"/>
              </w:rPr>
              <w:instrText xml:space="preserve"> PAGEREF _Toc217305803 \h </w:instrText>
            </w:r>
            <w:r w:rsidRPr="00184CD4">
              <w:rPr>
                <w:rFonts w:ascii="Calibri" w:hAnsi="Calibri" w:cs="Calibri"/>
                <w:noProof/>
                <w:webHidden/>
                <w:sz w:val="22"/>
                <w:szCs w:val="22"/>
              </w:rPr>
            </w:r>
            <w:r w:rsidRPr="00184CD4">
              <w:rPr>
                <w:rFonts w:ascii="Calibri" w:hAnsi="Calibri" w:cs="Calibri"/>
                <w:noProof/>
                <w:webHidden/>
                <w:sz w:val="22"/>
                <w:szCs w:val="22"/>
              </w:rPr>
              <w:fldChar w:fldCharType="separate"/>
            </w:r>
            <w:r w:rsidRPr="00184CD4">
              <w:rPr>
                <w:rFonts w:ascii="Calibri" w:hAnsi="Calibri" w:cs="Calibri"/>
                <w:noProof/>
                <w:webHidden/>
                <w:sz w:val="22"/>
                <w:szCs w:val="22"/>
              </w:rPr>
              <w:t>92</w:t>
            </w:r>
            <w:r w:rsidRPr="00184CD4">
              <w:rPr>
                <w:rFonts w:ascii="Calibri" w:hAnsi="Calibri" w:cs="Calibri"/>
                <w:noProof/>
                <w:webHidden/>
                <w:sz w:val="22"/>
                <w:szCs w:val="22"/>
              </w:rPr>
              <w:fldChar w:fldCharType="end"/>
            </w:r>
          </w:hyperlink>
        </w:p>
        <w:p w14:paraId="3B75F424" w14:textId="77CA9637" w:rsidR="007F2E0B" w:rsidRPr="00184CD4" w:rsidRDefault="007F2E0B">
          <w:pPr>
            <w:pStyle w:val="TOC2"/>
            <w:tabs>
              <w:tab w:val="right" w:leader="dot" w:pos="10456"/>
            </w:tabs>
            <w:rPr>
              <w:rFonts w:ascii="Calibri" w:eastAsiaTheme="minorEastAsia" w:hAnsi="Calibri" w:cs="Calibri"/>
              <w:noProof/>
              <w:kern w:val="2"/>
              <w:sz w:val="22"/>
              <w:szCs w:val="22"/>
              <w:lang w:eastAsia="en-GB"/>
              <w14:ligatures w14:val="standardContextual"/>
            </w:rPr>
          </w:pPr>
          <w:hyperlink w:anchor="_Toc217305804" w:history="1">
            <w:r w:rsidRPr="00184CD4">
              <w:rPr>
                <w:rStyle w:val="Hyperlink"/>
                <w:rFonts w:ascii="Calibri" w:eastAsia="Arial" w:hAnsi="Calibri" w:cs="Calibri"/>
                <w:noProof/>
                <w:sz w:val="22"/>
                <w:szCs w:val="22"/>
              </w:rPr>
              <w:t>Task 32: Fixing devices</w:t>
            </w:r>
            <w:r w:rsidRPr="00184CD4">
              <w:rPr>
                <w:rFonts w:ascii="Calibri" w:hAnsi="Calibri" w:cs="Calibri"/>
                <w:noProof/>
                <w:webHidden/>
                <w:sz w:val="22"/>
                <w:szCs w:val="22"/>
              </w:rPr>
              <w:tab/>
            </w:r>
            <w:r w:rsidRPr="00184CD4">
              <w:rPr>
                <w:rFonts w:ascii="Calibri" w:hAnsi="Calibri" w:cs="Calibri"/>
                <w:noProof/>
                <w:webHidden/>
                <w:sz w:val="22"/>
                <w:szCs w:val="22"/>
              </w:rPr>
              <w:fldChar w:fldCharType="begin"/>
            </w:r>
            <w:r w:rsidRPr="00184CD4">
              <w:rPr>
                <w:rFonts w:ascii="Calibri" w:hAnsi="Calibri" w:cs="Calibri"/>
                <w:noProof/>
                <w:webHidden/>
                <w:sz w:val="22"/>
                <w:szCs w:val="22"/>
              </w:rPr>
              <w:instrText xml:space="preserve"> PAGEREF _Toc217305804 \h </w:instrText>
            </w:r>
            <w:r w:rsidRPr="00184CD4">
              <w:rPr>
                <w:rFonts w:ascii="Calibri" w:hAnsi="Calibri" w:cs="Calibri"/>
                <w:noProof/>
                <w:webHidden/>
                <w:sz w:val="22"/>
                <w:szCs w:val="22"/>
              </w:rPr>
            </w:r>
            <w:r w:rsidRPr="00184CD4">
              <w:rPr>
                <w:rFonts w:ascii="Calibri" w:hAnsi="Calibri" w:cs="Calibri"/>
                <w:noProof/>
                <w:webHidden/>
                <w:sz w:val="22"/>
                <w:szCs w:val="22"/>
              </w:rPr>
              <w:fldChar w:fldCharType="separate"/>
            </w:r>
            <w:r w:rsidRPr="00184CD4">
              <w:rPr>
                <w:rFonts w:ascii="Calibri" w:hAnsi="Calibri" w:cs="Calibri"/>
                <w:noProof/>
                <w:webHidden/>
                <w:sz w:val="22"/>
                <w:szCs w:val="22"/>
              </w:rPr>
              <w:t>95</w:t>
            </w:r>
            <w:r w:rsidRPr="00184CD4">
              <w:rPr>
                <w:rFonts w:ascii="Calibri" w:hAnsi="Calibri" w:cs="Calibri"/>
                <w:noProof/>
                <w:webHidden/>
                <w:sz w:val="22"/>
                <w:szCs w:val="22"/>
              </w:rPr>
              <w:fldChar w:fldCharType="end"/>
            </w:r>
          </w:hyperlink>
        </w:p>
        <w:p w14:paraId="3723D56E" w14:textId="228AE04A" w:rsidR="007F2E0B" w:rsidRPr="00184CD4" w:rsidRDefault="007F2E0B">
          <w:pPr>
            <w:pStyle w:val="TOC2"/>
            <w:tabs>
              <w:tab w:val="right" w:leader="dot" w:pos="10456"/>
            </w:tabs>
            <w:rPr>
              <w:rFonts w:ascii="Calibri" w:eastAsiaTheme="minorEastAsia" w:hAnsi="Calibri" w:cs="Calibri"/>
              <w:noProof/>
              <w:kern w:val="2"/>
              <w:sz w:val="22"/>
              <w:szCs w:val="22"/>
              <w:lang w:eastAsia="en-GB"/>
              <w14:ligatures w14:val="standardContextual"/>
            </w:rPr>
          </w:pPr>
          <w:hyperlink w:anchor="_Toc217305805" w:history="1">
            <w:r w:rsidRPr="00184CD4">
              <w:rPr>
                <w:rStyle w:val="Hyperlink"/>
                <w:rFonts w:ascii="Calibri" w:eastAsia="Arial" w:hAnsi="Calibri" w:cs="Calibri"/>
                <w:noProof/>
                <w:sz w:val="22"/>
                <w:szCs w:val="22"/>
              </w:rPr>
              <w:t>Task 33: Trunking</w:t>
            </w:r>
            <w:r w:rsidRPr="00184CD4">
              <w:rPr>
                <w:rFonts w:ascii="Calibri" w:hAnsi="Calibri" w:cs="Calibri"/>
                <w:noProof/>
                <w:webHidden/>
                <w:sz w:val="22"/>
                <w:szCs w:val="22"/>
              </w:rPr>
              <w:tab/>
            </w:r>
            <w:r w:rsidRPr="00184CD4">
              <w:rPr>
                <w:rFonts w:ascii="Calibri" w:hAnsi="Calibri" w:cs="Calibri"/>
                <w:noProof/>
                <w:webHidden/>
                <w:sz w:val="22"/>
                <w:szCs w:val="22"/>
              </w:rPr>
              <w:fldChar w:fldCharType="begin"/>
            </w:r>
            <w:r w:rsidRPr="00184CD4">
              <w:rPr>
                <w:rFonts w:ascii="Calibri" w:hAnsi="Calibri" w:cs="Calibri"/>
                <w:noProof/>
                <w:webHidden/>
                <w:sz w:val="22"/>
                <w:szCs w:val="22"/>
              </w:rPr>
              <w:instrText xml:space="preserve"> PAGEREF _Toc217305805 \h </w:instrText>
            </w:r>
            <w:r w:rsidRPr="00184CD4">
              <w:rPr>
                <w:rFonts w:ascii="Calibri" w:hAnsi="Calibri" w:cs="Calibri"/>
                <w:noProof/>
                <w:webHidden/>
                <w:sz w:val="22"/>
                <w:szCs w:val="22"/>
              </w:rPr>
            </w:r>
            <w:r w:rsidRPr="00184CD4">
              <w:rPr>
                <w:rFonts w:ascii="Calibri" w:hAnsi="Calibri" w:cs="Calibri"/>
                <w:noProof/>
                <w:webHidden/>
                <w:sz w:val="22"/>
                <w:szCs w:val="22"/>
              </w:rPr>
              <w:fldChar w:fldCharType="separate"/>
            </w:r>
            <w:r w:rsidRPr="00184CD4">
              <w:rPr>
                <w:rFonts w:ascii="Calibri" w:hAnsi="Calibri" w:cs="Calibri"/>
                <w:noProof/>
                <w:webHidden/>
                <w:sz w:val="22"/>
                <w:szCs w:val="22"/>
              </w:rPr>
              <w:t>98</w:t>
            </w:r>
            <w:r w:rsidRPr="00184CD4">
              <w:rPr>
                <w:rFonts w:ascii="Calibri" w:hAnsi="Calibri" w:cs="Calibri"/>
                <w:noProof/>
                <w:webHidden/>
                <w:sz w:val="22"/>
                <w:szCs w:val="22"/>
              </w:rPr>
              <w:fldChar w:fldCharType="end"/>
            </w:r>
          </w:hyperlink>
        </w:p>
        <w:p w14:paraId="74BFBA52" w14:textId="419AB7CB" w:rsidR="007F2E0B" w:rsidRPr="00184CD4" w:rsidRDefault="007F2E0B">
          <w:pPr>
            <w:pStyle w:val="TOC2"/>
            <w:tabs>
              <w:tab w:val="right" w:leader="dot" w:pos="10456"/>
            </w:tabs>
            <w:rPr>
              <w:rFonts w:ascii="Calibri" w:eastAsiaTheme="minorEastAsia" w:hAnsi="Calibri" w:cs="Calibri"/>
              <w:noProof/>
              <w:kern w:val="2"/>
              <w:sz w:val="22"/>
              <w:szCs w:val="22"/>
              <w:lang w:eastAsia="en-GB"/>
              <w14:ligatures w14:val="standardContextual"/>
            </w:rPr>
          </w:pPr>
          <w:hyperlink w:anchor="_Toc217305806" w:history="1">
            <w:r w:rsidRPr="00184CD4">
              <w:rPr>
                <w:rStyle w:val="Hyperlink"/>
                <w:rFonts w:ascii="Calibri" w:eastAsia="Arial" w:hAnsi="Calibri" w:cs="Calibri"/>
                <w:noProof/>
                <w:sz w:val="22"/>
                <w:szCs w:val="22"/>
              </w:rPr>
              <w:t>Task 34: Storage and transportation requirements</w:t>
            </w:r>
            <w:r w:rsidRPr="00184CD4">
              <w:rPr>
                <w:rFonts w:ascii="Calibri" w:hAnsi="Calibri" w:cs="Calibri"/>
                <w:noProof/>
                <w:webHidden/>
                <w:sz w:val="22"/>
                <w:szCs w:val="22"/>
              </w:rPr>
              <w:tab/>
            </w:r>
            <w:r w:rsidRPr="00184CD4">
              <w:rPr>
                <w:rFonts w:ascii="Calibri" w:hAnsi="Calibri" w:cs="Calibri"/>
                <w:noProof/>
                <w:webHidden/>
                <w:sz w:val="22"/>
                <w:szCs w:val="22"/>
              </w:rPr>
              <w:fldChar w:fldCharType="begin"/>
            </w:r>
            <w:r w:rsidRPr="00184CD4">
              <w:rPr>
                <w:rFonts w:ascii="Calibri" w:hAnsi="Calibri" w:cs="Calibri"/>
                <w:noProof/>
                <w:webHidden/>
                <w:sz w:val="22"/>
                <w:szCs w:val="22"/>
              </w:rPr>
              <w:instrText xml:space="preserve"> PAGEREF _Toc217305806 \h </w:instrText>
            </w:r>
            <w:r w:rsidRPr="00184CD4">
              <w:rPr>
                <w:rFonts w:ascii="Calibri" w:hAnsi="Calibri" w:cs="Calibri"/>
                <w:noProof/>
                <w:webHidden/>
                <w:sz w:val="22"/>
                <w:szCs w:val="22"/>
              </w:rPr>
            </w:r>
            <w:r w:rsidRPr="00184CD4">
              <w:rPr>
                <w:rFonts w:ascii="Calibri" w:hAnsi="Calibri" w:cs="Calibri"/>
                <w:noProof/>
                <w:webHidden/>
                <w:sz w:val="22"/>
                <w:szCs w:val="22"/>
              </w:rPr>
              <w:fldChar w:fldCharType="separate"/>
            </w:r>
            <w:r w:rsidRPr="00184CD4">
              <w:rPr>
                <w:rFonts w:ascii="Calibri" w:hAnsi="Calibri" w:cs="Calibri"/>
                <w:noProof/>
                <w:webHidden/>
                <w:sz w:val="22"/>
                <w:szCs w:val="22"/>
              </w:rPr>
              <w:t>101</w:t>
            </w:r>
            <w:r w:rsidRPr="00184CD4">
              <w:rPr>
                <w:rFonts w:ascii="Calibri" w:hAnsi="Calibri" w:cs="Calibri"/>
                <w:noProof/>
                <w:webHidden/>
                <w:sz w:val="22"/>
                <w:szCs w:val="22"/>
              </w:rPr>
              <w:fldChar w:fldCharType="end"/>
            </w:r>
          </w:hyperlink>
        </w:p>
        <w:p w14:paraId="7A5BC210" w14:textId="2849C7B6" w:rsidR="007F2E0B" w:rsidRDefault="007F2E0B">
          <w:pPr>
            <w:pStyle w:val="TOC2"/>
            <w:tabs>
              <w:tab w:val="right" w:leader="dot" w:pos="10456"/>
            </w:tabs>
            <w:rPr>
              <w:rFonts w:asciiTheme="minorHAnsi" w:eastAsiaTheme="minorEastAsia" w:hAnsiTheme="minorHAnsi" w:cstheme="minorBidi"/>
              <w:noProof/>
              <w:kern w:val="2"/>
              <w:sz w:val="24"/>
              <w:szCs w:val="24"/>
              <w:lang w:eastAsia="en-GB"/>
              <w14:ligatures w14:val="standardContextual"/>
            </w:rPr>
          </w:pPr>
          <w:hyperlink w:anchor="_Toc217305807" w:history="1">
            <w:r w:rsidRPr="00184CD4">
              <w:rPr>
                <w:rStyle w:val="Hyperlink"/>
                <w:rFonts w:ascii="Calibri" w:eastAsia="Arial" w:hAnsi="Calibri" w:cs="Calibri"/>
                <w:noProof/>
                <w:sz w:val="22"/>
                <w:szCs w:val="22"/>
              </w:rPr>
              <w:t>Task 35: Organising and overseeing work programmes</w:t>
            </w:r>
            <w:r w:rsidRPr="00184CD4">
              <w:rPr>
                <w:rFonts w:ascii="Calibri" w:hAnsi="Calibri" w:cs="Calibri"/>
                <w:noProof/>
                <w:webHidden/>
                <w:sz w:val="22"/>
                <w:szCs w:val="22"/>
              </w:rPr>
              <w:tab/>
            </w:r>
            <w:r w:rsidRPr="00184CD4">
              <w:rPr>
                <w:rFonts w:ascii="Calibri" w:hAnsi="Calibri" w:cs="Calibri"/>
                <w:noProof/>
                <w:webHidden/>
                <w:sz w:val="22"/>
                <w:szCs w:val="22"/>
              </w:rPr>
              <w:fldChar w:fldCharType="begin"/>
            </w:r>
            <w:r w:rsidRPr="00184CD4">
              <w:rPr>
                <w:rFonts w:ascii="Calibri" w:hAnsi="Calibri" w:cs="Calibri"/>
                <w:noProof/>
                <w:webHidden/>
                <w:sz w:val="22"/>
                <w:szCs w:val="22"/>
              </w:rPr>
              <w:instrText xml:space="preserve"> PAGEREF _Toc217305807 \h </w:instrText>
            </w:r>
            <w:r w:rsidRPr="00184CD4">
              <w:rPr>
                <w:rFonts w:ascii="Calibri" w:hAnsi="Calibri" w:cs="Calibri"/>
                <w:noProof/>
                <w:webHidden/>
                <w:sz w:val="22"/>
                <w:szCs w:val="22"/>
              </w:rPr>
            </w:r>
            <w:r w:rsidRPr="00184CD4">
              <w:rPr>
                <w:rFonts w:ascii="Calibri" w:hAnsi="Calibri" w:cs="Calibri"/>
                <w:noProof/>
                <w:webHidden/>
                <w:sz w:val="22"/>
                <w:szCs w:val="22"/>
              </w:rPr>
              <w:fldChar w:fldCharType="separate"/>
            </w:r>
            <w:r w:rsidRPr="00184CD4">
              <w:rPr>
                <w:rFonts w:ascii="Calibri" w:hAnsi="Calibri" w:cs="Calibri"/>
                <w:noProof/>
                <w:webHidden/>
                <w:sz w:val="22"/>
                <w:szCs w:val="22"/>
              </w:rPr>
              <w:t>104</w:t>
            </w:r>
            <w:r w:rsidRPr="00184CD4">
              <w:rPr>
                <w:rFonts w:ascii="Calibri" w:hAnsi="Calibri" w:cs="Calibri"/>
                <w:noProof/>
                <w:webHidden/>
                <w:sz w:val="22"/>
                <w:szCs w:val="22"/>
              </w:rPr>
              <w:fldChar w:fldCharType="end"/>
            </w:r>
          </w:hyperlink>
        </w:p>
        <w:p w14:paraId="75BDDD02" w14:textId="2D30DDC5" w:rsidR="00556DFB" w:rsidRPr="0029206C" w:rsidRDefault="00556DFB">
          <w:pPr>
            <w:rPr>
              <w:rFonts w:ascii="Calibri" w:hAnsi="Calibri" w:cs="Calibri"/>
              <w:sz w:val="22"/>
              <w:szCs w:val="22"/>
            </w:rPr>
          </w:pPr>
          <w:r w:rsidRPr="0029206C">
            <w:rPr>
              <w:rFonts w:ascii="Calibri" w:hAnsi="Calibri" w:cs="Calibri"/>
              <w:b/>
              <w:bCs/>
              <w:sz w:val="22"/>
              <w:szCs w:val="22"/>
            </w:rPr>
            <w:fldChar w:fldCharType="end"/>
          </w:r>
        </w:p>
      </w:sdtContent>
    </w:sdt>
    <w:p w14:paraId="55B768D2" w14:textId="77777777" w:rsidR="00074F6B" w:rsidRPr="0029206C" w:rsidRDefault="00074F6B" w:rsidP="16D25845">
      <w:pPr>
        <w:rPr>
          <w:rStyle w:val="PlaceholderText"/>
          <w:rFonts w:ascii="Calibri" w:hAnsi="Calibri" w:cs="Calibri"/>
          <w:sz w:val="22"/>
          <w:szCs w:val="22"/>
        </w:rPr>
      </w:pPr>
    </w:p>
    <w:p w14:paraId="4E7E48BC" w14:textId="5DB94344" w:rsidR="0061220B" w:rsidRPr="0029206C" w:rsidRDefault="0061220B" w:rsidP="0061220B">
      <w:pPr>
        <w:tabs>
          <w:tab w:val="left" w:pos="8076"/>
        </w:tabs>
        <w:rPr>
          <w:rFonts w:ascii="Calibri" w:hAnsi="Calibri" w:cs="Calibri"/>
          <w:sz w:val="22"/>
          <w:szCs w:val="22"/>
        </w:rPr>
      </w:pPr>
      <w:r w:rsidRPr="0029206C">
        <w:rPr>
          <w:rFonts w:ascii="Calibri" w:hAnsi="Calibri" w:cs="Calibri"/>
          <w:sz w:val="22"/>
          <w:szCs w:val="22"/>
        </w:rPr>
        <w:tab/>
      </w:r>
    </w:p>
    <w:p w14:paraId="1CA9E609" w14:textId="77777777" w:rsidR="00184CD4" w:rsidRDefault="00184CD4" w:rsidP="00184CD4">
      <w:pPr>
        <w:tabs>
          <w:tab w:val="center" w:pos="5233"/>
        </w:tabs>
        <w:jc w:val="center"/>
        <w:rPr>
          <w:rFonts w:ascii="Calibri" w:hAnsi="Calibri" w:cs="Calibri"/>
          <w:sz w:val="22"/>
          <w:szCs w:val="22"/>
        </w:rPr>
      </w:pPr>
    </w:p>
    <w:p w14:paraId="7031ADE7" w14:textId="50926E9A" w:rsidR="000D401C" w:rsidRPr="0029206C" w:rsidRDefault="00324E55" w:rsidP="00184CD4">
      <w:pPr>
        <w:tabs>
          <w:tab w:val="center" w:pos="5233"/>
        </w:tabs>
        <w:rPr>
          <w:rFonts w:ascii="Calibri" w:hAnsi="Calibri" w:cs="Calibri"/>
          <w:sz w:val="22"/>
          <w:szCs w:val="22"/>
        </w:rPr>
      </w:pPr>
      <w:r w:rsidRPr="00184CD4">
        <w:rPr>
          <w:rFonts w:ascii="Calibri" w:hAnsi="Calibri" w:cs="Calibri"/>
          <w:sz w:val="22"/>
          <w:szCs w:val="22"/>
        </w:rPr>
        <w:br w:type="page"/>
      </w:r>
      <w:r w:rsidR="00184CD4">
        <w:rPr>
          <w:rFonts w:ascii="Calibri" w:hAnsi="Calibri" w:cs="Calibri"/>
          <w:sz w:val="22"/>
          <w:szCs w:val="22"/>
        </w:rPr>
        <w:lastRenderedPageBreak/>
        <w:tab/>
      </w:r>
    </w:p>
    <w:p w14:paraId="35181BFF" w14:textId="3CE978C5" w:rsidR="00275264" w:rsidRPr="0029206C" w:rsidRDefault="0061220B" w:rsidP="00BE2E80">
      <w:pPr>
        <w:tabs>
          <w:tab w:val="left" w:pos="8076"/>
        </w:tabs>
        <w:rPr>
          <w:rFonts w:ascii="Calibri" w:hAnsi="Calibri" w:cs="Calibri"/>
          <w:sz w:val="22"/>
          <w:szCs w:val="22"/>
        </w:rPr>
      </w:pPr>
      <w:r w:rsidRPr="0029206C">
        <w:rPr>
          <w:rFonts w:ascii="Calibri" w:hAnsi="Calibri" w:cs="Calibri"/>
          <w:sz w:val="22"/>
          <w:szCs w:val="22"/>
        </w:rPr>
        <w:tab/>
      </w:r>
    </w:p>
    <w:p w14:paraId="227AA7EE" w14:textId="5B08A670" w:rsidR="00496CB4" w:rsidRPr="0029206C" w:rsidRDefault="00DD5AEE" w:rsidP="00496CB4">
      <w:pPr>
        <w:pStyle w:val="Heading2"/>
        <w:rPr>
          <w:rFonts w:asciiTheme="minorHAnsi" w:hAnsiTheme="minorHAnsi" w:cstheme="minorHAnsi"/>
          <w:color w:val="FC4421"/>
        </w:rPr>
      </w:pPr>
      <w:bookmarkStart w:id="0" w:name="_Toc217305770"/>
      <w:r w:rsidRPr="0029206C">
        <w:rPr>
          <w:rFonts w:asciiTheme="minorHAnsi" w:hAnsiTheme="minorHAnsi" w:cstheme="minorHAnsi"/>
          <w:color w:val="FC4421"/>
        </w:rPr>
        <w:t>Task summary</w:t>
      </w:r>
      <w:r w:rsidR="00EF7E76" w:rsidRPr="0029206C">
        <w:rPr>
          <w:rFonts w:asciiTheme="minorHAnsi" w:hAnsiTheme="minorHAnsi" w:cstheme="minorHAnsi"/>
          <w:color w:val="FC4421"/>
        </w:rPr>
        <w:t xml:space="preserve"> and progress tracker</w:t>
      </w:r>
      <w:bookmarkEnd w:id="0"/>
    </w:p>
    <w:tbl>
      <w:tblPr>
        <w:tblStyle w:val="TableGrid"/>
        <w:tblpPr w:leftFromText="180" w:rightFromText="180" w:vertAnchor="text" w:tblpXSpec="center" w:tblpY="1"/>
        <w:tblOverlap w:val="neve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2"/>
        <w:gridCol w:w="4963"/>
        <w:gridCol w:w="2268"/>
        <w:gridCol w:w="1134"/>
        <w:gridCol w:w="993"/>
      </w:tblGrid>
      <w:tr w:rsidR="001D0D11" w:rsidRPr="0029206C" w14:paraId="18F5FE71" w14:textId="77777777" w:rsidTr="0089451C">
        <w:trPr>
          <w:trHeight w:val="424"/>
        </w:trPr>
        <w:tc>
          <w:tcPr>
            <w:tcW w:w="702" w:type="dxa"/>
            <w:shd w:val="clear" w:color="auto" w:fill="FC4421"/>
          </w:tcPr>
          <w:p w14:paraId="1D72871C" w14:textId="77777777" w:rsidR="00A834AD" w:rsidRPr="0029206C" w:rsidRDefault="00A834AD" w:rsidP="0085285D">
            <w:pPr>
              <w:rPr>
                <w:rFonts w:ascii="Calibri" w:hAnsi="Calibri" w:cs="Calibri"/>
                <w:color w:val="FFFFFF" w:themeColor="background1"/>
                <w:sz w:val="22"/>
                <w:szCs w:val="22"/>
              </w:rPr>
            </w:pPr>
          </w:p>
        </w:tc>
        <w:tc>
          <w:tcPr>
            <w:tcW w:w="4963" w:type="dxa"/>
            <w:shd w:val="clear" w:color="auto" w:fill="FC4421"/>
            <w:vAlign w:val="center"/>
          </w:tcPr>
          <w:p w14:paraId="4DB5F07F" w14:textId="77777777" w:rsidR="00A834AD" w:rsidRPr="0029206C" w:rsidRDefault="00A834AD" w:rsidP="0085285D">
            <w:pPr>
              <w:rPr>
                <w:rFonts w:ascii="Calibri" w:hAnsi="Calibri" w:cs="Calibri"/>
                <w:b/>
                <w:bCs/>
                <w:color w:val="FFFFFF" w:themeColor="background1"/>
                <w:sz w:val="22"/>
                <w:szCs w:val="22"/>
                <w:lang w:eastAsia="en-GB"/>
              </w:rPr>
            </w:pPr>
            <w:r w:rsidRPr="0029206C">
              <w:rPr>
                <w:rFonts w:ascii="Calibri" w:hAnsi="Calibri" w:cs="Calibri"/>
                <w:color w:val="FFFFFF" w:themeColor="background1"/>
                <w:sz w:val="22"/>
                <w:szCs w:val="22"/>
              </w:rPr>
              <w:t xml:space="preserve">   </w:t>
            </w:r>
            <w:r w:rsidRPr="0029206C">
              <w:rPr>
                <w:rFonts w:ascii="Calibri" w:hAnsi="Calibri" w:cs="Calibri"/>
                <w:b/>
                <w:bCs/>
                <w:color w:val="FFFFFF" w:themeColor="background1"/>
                <w:sz w:val="22"/>
                <w:szCs w:val="22"/>
              </w:rPr>
              <w:t xml:space="preserve"> </w:t>
            </w:r>
            <w:r w:rsidRPr="0029206C">
              <w:rPr>
                <w:rFonts w:ascii="Calibri" w:hAnsi="Calibri" w:cs="Calibri"/>
                <w:b/>
                <w:bCs/>
                <w:color w:val="FFFFFF" w:themeColor="background1"/>
                <w:sz w:val="22"/>
                <w:szCs w:val="22"/>
                <w:lang w:eastAsia="en-GB"/>
              </w:rPr>
              <w:t xml:space="preserve">Task </w:t>
            </w:r>
          </w:p>
        </w:tc>
        <w:tc>
          <w:tcPr>
            <w:tcW w:w="2268" w:type="dxa"/>
            <w:shd w:val="clear" w:color="auto" w:fill="FC4421"/>
          </w:tcPr>
          <w:p w14:paraId="57D8223C" w14:textId="2C90AF1E" w:rsidR="00A834AD" w:rsidRPr="0029206C" w:rsidRDefault="00A834AD" w:rsidP="0085285D">
            <w:pPr>
              <w:jc w:val="center"/>
              <w:rPr>
                <w:rFonts w:ascii="Calibri" w:hAnsi="Calibri" w:cs="Calibri"/>
                <w:b/>
                <w:bCs/>
                <w:color w:val="FFFFFF" w:themeColor="background1"/>
                <w:sz w:val="22"/>
                <w:szCs w:val="22"/>
                <w:lang w:eastAsia="en-GB"/>
              </w:rPr>
            </w:pPr>
            <w:r w:rsidRPr="0029206C">
              <w:rPr>
                <w:rFonts w:ascii="Calibri" w:eastAsiaTheme="minorHAnsi" w:hAnsi="Calibri" w:cs="Calibri"/>
                <w:b/>
                <w:color w:val="FFFFFF" w:themeColor="background1"/>
                <w:sz w:val="22"/>
                <w:szCs w:val="22"/>
                <w:lang w:eastAsia="en-GB"/>
              </w:rPr>
              <w:t>Performance criteria reference number(s)</w:t>
            </w:r>
          </w:p>
        </w:tc>
        <w:tc>
          <w:tcPr>
            <w:tcW w:w="1134" w:type="dxa"/>
            <w:shd w:val="clear" w:color="auto" w:fill="FC4421"/>
          </w:tcPr>
          <w:p w14:paraId="5AA0DCC9" w14:textId="5CC7E285" w:rsidR="00A834AD" w:rsidRPr="0029206C" w:rsidRDefault="002A435F" w:rsidP="0085285D">
            <w:pPr>
              <w:jc w:val="center"/>
              <w:rPr>
                <w:rFonts w:ascii="Calibri" w:hAnsi="Calibri" w:cs="Calibri"/>
                <w:b/>
                <w:bCs/>
                <w:color w:val="FFFFFF" w:themeColor="background1"/>
                <w:sz w:val="22"/>
                <w:szCs w:val="22"/>
                <w:lang w:eastAsia="en-GB"/>
              </w:rPr>
            </w:pPr>
            <w:r w:rsidRPr="0029206C">
              <w:rPr>
                <w:rFonts w:ascii="Calibri" w:hAnsi="Calibri" w:cs="Calibri"/>
                <w:b/>
                <w:bCs/>
                <w:color w:val="FFFFFF" w:themeColor="background1"/>
                <w:sz w:val="22"/>
                <w:szCs w:val="22"/>
                <w:lang w:eastAsia="en-GB"/>
              </w:rPr>
              <w:t xml:space="preserve">Task </w:t>
            </w:r>
            <w:r w:rsidR="00A834AD" w:rsidRPr="0029206C">
              <w:rPr>
                <w:rFonts w:ascii="Calibri" w:hAnsi="Calibri" w:cs="Calibri"/>
                <w:b/>
                <w:bCs/>
                <w:color w:val="FFFFFF" w:themeColor="background1"/>
                <w:sz w:val="22"/>
                <w:szCs w:val="22"/>
                <w:lang w:eastAsia="en-GB"/>
              </w:rPr>
              <w:t>Page number</w:t>
            </w:r>
          </w:p>
        </w:tc>
        <w:tc>
          <w:tcPr>
            <w:tcW w:w="993" w:type="dxa"/>
            <w:shd w:val="clear" w:color="auto" w:fill="FC4421"/>
          </w:tcPr>
          <w:p w14:paraId="693B0897" w14:textId="77777777" w:rsidR="00A834AD" w:rsidRPr="0029206C" w:rsidRDefault="00A834AD" w:rsidP="0085285D">
            <w:pPr>
              <w:jc w:val="center"/>
              <w:rPr>
                <w:rFonts w:ascii="Calibri" w:hAnsi="Calibri" w:cs="Calibri"/>
                <w:b/>
                <w:bCs/>
                <w:color w:val="FFFFFF" w:themeColor="background1"/>
                <w:sz w:val="22"/>
                <w:szCs w:val="22"/>
                <w:lang w:eastAsia="en-GB"/>
              </w:rPr>
            </w:pPr>
            <w:r w:rsidRPr="0029206C">
              <w:rPr>
                <w:rFonts w:ascii="Calibri" w:hAnsi="Calibri" w:cs="Calibri"/>
                <w:b/>
                <w:bCs/>
                <w:color w:val="FFFFFF" w:themeColor="background1"/>
                <w:sz w:val="22"/>
                <w:szCs w:val="22"/>
                <w:lang w:eastAsia="en-GB"/>
              </w:rPr>
              <w:t xml:space="preserve">Date </w:t>
            </w:r>
          </w:p>
          <w:p w14:paraId="19A6396E" w14:textId="195335C8" w:rsidR="00A834AD" w:rsidRPr="0029206C" w:rsidRDefault="00A834AD" w:rsidP="0085285D">
            <w:pPr>
              <w:jc w:val="center"/>
              <w:rPr>
                <w:rFonts w:ascii="Calibri" w:hAnsi="Calibri" w:cs="Calibri"/>
                <w:b/>
                <w:bCs/>
                <w:color w:val="FFFFFF" w:themeColor="background1"/>
                <w:sz w:val="22"/>
                <w:szCs w:val="22"/>
                <w:lang w:eastAsia="en-GB"/>
              </w:rPr>
            </w:pPr>
            <w:r w:rsidRPr="0029206C">
              <w:rPr>
                <w:rFonts w:ascii="Calibri" w:hAnsi="Calibri" w:cs="Calibri"/>
                <w:b/>
                <w:bCs/>
                <w:color w:val="FFFFFF" w:themeColor="background1"/>
                <w:sz w:val="22"/>
                <w:szCs w:val="22"/>
                <w:lang w:eastAsia="en-GB"/>
              </w:rPr>
              <w:t>Task Issued</w:t>
            </w:r>
          </w:p>
        </w:tc>
      </w:tr>
      <w:tr w:rsidR="00A834AD" w:rsidRPr="0029206C" w14:paraId="637F6160" w14:textId="77777777" w:rsidTr="0089451C">
        <w:tc>
          <w:tcPr>
            <w:tcW w:w="702" w:type="dxa"/>
          </w:tcPr>
          <w:p w14:paraId="302EE17C" w14:textId="77777777" w:rsidR="00A834AD" w:rsidRPr="0029206C" w:rsidRDefault="00A834AD" w:rsidP="0085285D">
            <w:pPr>
              <w:jc w:val="center"/>
              <w:rPr>
                <w:rFonts w:ascii="Calibri" w:hAnsi="Calibri" w:cs="Calibri"/>
                <w:sz w:val="22"/>
                <w:szCs w:val="22"/>
                <w:lang w:eastAsia="en-GB"/>
              </w:rPr>
            </w:pPr>
            <w:r w:rsidRPr="0029206C">
              <w:rPr>
                <w:rFonts w:ascii="Calibri" w:hAnsi="Calibri" w:cs="Calibri"/>
                <w:sz w:val="22"/>
                <w:szCs w:val="22"/>
                <w:lang w:eastAsia="en-GB"/>
              </w:rPr>
              <w:t>1</w:t>
            </w:r>
          </w:p>
        </w:tc>
        <w:tc>
          <w:tcPr>
            <w:tcW w:w="4963" w:type="dxa"/>
          </w:tcPr>
          <w:p w14:paraId="118D20E0" w14:textId="320ADA60" w:rsidR="00A834AD" w:rsidRPr="0029206C" w:rsidRDefault="00A834AD" w:rsidP="0085285D">
            <w:pPr>
              <w:rPr>
                <w:rFonts w:ascii="Calibri" w:hAnsi="Calibri" w:cs="Calibri"/>
                <w:sz w:val="22"/>
                <w:szCs w:val="22"/>
                <w:lang w:eastAsia="en-GB"/>
              </w:rPr>
            </w:pPr>
            <w:r w:rsidRPr="0029206C">
              <w:rPr>
                <w:rFonts w:ascii="Calibri" w:hAnsi="Calibri" w:cs="Calibri"/>
                <w:sz w:val="22"/>
                <w:szCs w:val="22"/>
                <w:lang w:eastAsia="en-GB"/>
              </w:rPr>
              <w:t xml:space="preserve">Workshop </w:t>
            </w:r>
            <w:r w:rsidR="00EF7E76" w:rsidRPr="0029206C">
              <w:rPr>
                <w:rFonts w:ascii="Calibri" w:hAnsi="Calibri" w:cs="Calibri"/>
                <w:sz w:val="22"/>
                <w:szCs w:val="22"/>
                <w:lang w:eastAsia="en-GB"/>
              </w:rPr>
              <w:t>induction: Health and safety procedures</w:t>
            </w:r>
          </w:p>
        </w:tc>
        <w:tc>
          <w:tcPr>
            <w:tcW w:w="2268" w:type="dxa"/>
            <w:vAlign w:val="center"/>
          </w:tcPr>
          <w:p w14:paraId="6E32E825" w14:textId="47EE3CAD" w:rsidR="00A834AD" w:rsidRPr="0029206C" w:rsidRDefault="00DA22F0" w:rsidP="0085285D">
            <w:pPr>
              <w:rPr>
                <w:rFonts w:ascii="Calibri" w:hAnsi="Calibri" w:cs="Calibri"/>
                <w:sz w:val="22"/>
                <w:szCs w:val="22"/>
                <w:lang w:eastAsia="en-GB"/>
              </w:rPr>
            </w:pPr>
            <w:r w:rsidRPr="0029206C">
              <w:rPr>
                <w:rFonts w:ascii="Calibri" w:hAnsi="Calibri" w:cs="Calibri"/>
                <w:sz w:val="22"/>
                <w:szCs w:val="22"/>
                <w:lang w:eastAsia="en-GB"/>
              </w:rPr>
              <w:t>S2</w:t>
            </w:r>
            <w:r w:rsidR="00DF3CAB" w:rsidRPr="0029206C">
              <w:rPr>
                <w:rFonts w:ascii="Calibri" w:hAnsi="Calibri" w:cs="Calibri"/>
                <w:sz w:val="22"/>
                <w:szCs w:val="22"/>
                <w:lang w:eastAsia="en-GB"/>
              </w:rPr>
              <w:t>.</w:t>
            </w:r>
            <w:r w:rsidRPr="0029206C">
              <w:rPr>
                <w:rFonts w:ascii="Calibri" w:hAnsi="Calibri" w:cs="Calibri"/>
                <w:sz w:val="22"/>
                <w:szCs w:val="22"/>
                <w:lang w:eastAsia="en-GB"/>
              </w:rPr>
              <w:t>1,</w:t>
            </w:r>
            <w:r w:rsidR="00CB3E44" w:rsidRPr="0029206C">
              <w:rPr>
                <w:rFonts w:ascii="Calibri" w:hAnsi="Calibri" w:cs="Calibri"/>
                <w:sz w:val="22"/>
                <w:szCs w:val="22"/>
                <w:lang w:eastAsia="en-GB"/>
              </w:rPr>
              <w:t xml:space="preserve"> </w:t>
            </w:r>
            <w:r w:rsidRPr="0029206C">
              <w:rPr>
                <w:rFonts w:ascii="Calibri" w:hAnsi="Calibri" w:cs="Calibri"/>
                <w:sz w:val="22"/>
                <w:szCs w:val="22"/>
                <w:lang w:eastAsia="en-GB"/>
              </w:rPr>
              <w:t>S3</w:t>
            </w:r>
            <w:r w:rsidR="00DF3CAB" w:rsidRPr="0029206C">
              <w:rPr>
                <w:rFonts w:ascii="Calibri" w:hAnsi="Calibri" w:cs="Calibri"/>
                <w:sz w:val="22"/>
                <w:szCs w:val="22"/>
                <w:lang w:eastAsia="en-GB"/>
              </w:rPr>
              <w:t>.</w:t>
            </w:r>
            <w:r w:rsidRPr="0029206C">
              <w:rPr>
                <w:rFonts w:ascii="Calibri" w:hAnsi="Calibri" w:cs="Calibri"/>
                <w:sz w:val="22"/>
                <w:szCs w:val="22"/>
                <w:lang w:eastAsia="en-GB"/>
              </w:rPr>
              <w:t>1,</w:t>
            </w:r>
            <w:r w:rsidR="00CB3E44" w:rsidRPr="0029206C">
              <w:rPr>
                <w:rFonts w:ascii="Calibri" w:hAnsi="Calibri" w:cs="Calibri"/>
                <w:sz w:val="22"/>
                <w:szCs w:val="22"/>
                <w:lang w:eastAsia="en-GB"/>
              </w:rPr>
              <w:t xml:space="preserve"> </w:t>
            </w:r>
            <w:r w:rsidRPr="0029206C">
              <w:rPr>
                <w:rFonts w:ascii="Calibri" w:hAnsi="Calibri" w:cs="Calibri"/>
                <w:sz w:val="22"/>
                <w:szCs w:val="22"/>
                <w:lang w:eastAsia="en-GB"/>
              </w:rPr>
              <w:t>PO2, PO3, PO4</w:t>
            </w:r>
          </w:p>
        </w:tc>
        <w:tc>
          <w:tcPr>
            <w:tcW w:w="1134" w:type="dxa"/>
            <w:vAlign w:val="center"/>
          </w:tcPr>
          <w:p w14:paraId="6D940C94" w14:textId="6D84B1A4" w:rsidR="00A834AD" w:rsidRPr="0029206C" w:rsidRDefault="00A14C53" w:rsidP="0085285D">
            <w:pPr>
              <w:jc w:val="center"/>
              <w:rPr>
                <w:rFonts w:ascii="Calibri" w:hAnsi="Calibri" w:cs="Calibri"/>
                <w:sz w:val="22"/>
                <w:szCs w:val="22"/>
              </w:rPr>
            </w:pPr>
            <w:r w:rsidRPr="0029206C">
              <w:rPr>
                <w:rFonts w:ascii="Calibri" w:hAnsi="Calibri" w:cs="Calibri"/>
                <w:sz w:val="22"/>
                <w:szCs w:val="22"/>
                <w:lang w:eastAsia="en-GB"/>
              </w:rPr>
              <w:t>8</w:t>
            </w:r>
          </w:p>
        </w:tc>
        <w:tc>
          <w:tcPr>
            <w:tcW w:w="993" w:type="dxa"/>
          </w:tcPr>
          <w:p w14:paraId="3200CB2E" w14:textId="68430141" w:rsidR="00A834AD" w:rsidRPr="0029206C" w:rsidRDefault="00A834AD" w:rsidP="0085285D">
            <w:pPr>
              <w:rPr>
                <w:rFonts w:ascii="Calibri" w:hAnsi="Calibri" w:cs="Calibri"/>
                <w:sz w:val="22"/>
                <w:szCs w:val="22"/>
                <w:lang w:eastAsia="en-GB"/>
              </w:rPr>
            </w:pPr>
          </w:p>
        </w:tc>
      </w:tr>
      <w:tr w:rsidR="00A834AD" w:rsidRPr="0029206C" w14:paraId="673A77B7" w14:textId="77777777" w:rsidTr="0089451C">
        <w:tc>
          <w:tcPr>
            <w:tcW w:w="702" w:type="dxa"/>
          </w:tcPr>
          <w:p w14:paraId="28C78C86" w14:textId="77777777" w:rsidR="00A834AD" w:rsidRPr="0029206C" w:rsidRDefault="00A834AD" w:rsidP="0085285D">
            <w:pPr>
              <w:jc w:val="center"/>
              <w:rPr>
                <w:rFonts w:ascii="Calibri" w:hAnsi="Calibri" w:cs="Calibri"/>
                <w:sz w:val="22"/>
                <w:szCs w:val="22"/>
                <w:lang w:eastAsia="en-GB"/>
              </w:rPr>
            </w:pPr>
            <w:r w:rsidRPr="0029206C">
              <w:rPr>
                <w:rFonts w:ascii="Calibri" w:hAnsi="Calibri" w:cs="Calibri"/>
                <w:sz w:val="22"/>
                <w:szCs w:val="22"/>
                <w:lang w:eastAsia="en-GB"/>
              </w:rPr>
              <w:t>2</w:t>
            </w:r>
          </w:p>
        </w:tc>
        <w:tc>
          <w:tcPr>
            <w:tcW w:w="4963" w:type="dxa"/>
          </w:tcPr>
          <w:p w14:paraId="0A66B2B2" w14:textId="74C5F271" w:rsidR="00A834AD" w:rsidRPr="0029206C" w:rsidRDefault="00A834AD" w:rsidP="0085285D">
            <w:pPr>
              <w:rPr>
                <w:rFonts w:ascii="Calibri" w:hAnsi="Calibri" w:cs="Calibri"/>
                <w:sz w:val="22"/>
                <w:szCs w:val="22"/>
                <w:lang w:eastAsia="en-GB"/>
              </w:rPr>
            </w:pPr>
            <w:r w:rsidRPr="0029206C">
              <w:rPr>
                <w:rFonts w:ascii="Calibri" w:hAnsi="Calibri" w:cs="Calibri"/>
                <w:sz w:val="22"/>
                <w:szCs w:val="22"/>
              </w:rPr>
              <w:t xml:space="preserve">Risk </w:t>
            </w:r>
            <w:r w:rsidR="00EF7E76" w:rsidRPr="0029206C">
              <w:rPr>
                <w:rFonts w:ascii="Calibri" w:hAnsi="Calibri" w:cs="Calibri"/>
                <w:sz w:val="22"/>
                <w:szCs w:val="22"/>
              </w:rPr>
              <w:t>assessment</w:t>
            </w:r>
          </w:p>
        </w:tc>
        <w:tc>
          <w:tcPr>
            <w:tcW w:w="2268" w:type="dxa"/>
            <w:vAlign w:val="center"/>
          </w:tcPr>
          <w:p w14:paraId="20E20B1E" w14:textId="22A4F2B9" w:rsidR="00A834AD" w:rsidRPr="0029206C" w:rsidRDefault="00DA22F0" w:rsidP="0085285D">
            <w:pPr>
              <w:rPr>
                <w:rFonts w:ascii="Calibri" w:hAnsi="Calibri" w:cs="Calibri"/>
                <w:sz w:val="22"/>
                <w:szCs w:val="22"/>
                <w:lang w:eastAsia="en-GB"/>
              </w:rPr>
            </w:pPr>
            <w:r w:rsidRPr="0029206C">
              <w:rPr>
                <w:rFonts w:ascii="Calibri" w:hAnsi="Calibri" w:cs="Calibri"/>
                <w:sz w:val="22"/>
                <w:szCs w:val="22"/>
                <w:lang w:eastAsia="en-GB"/>
              </w:rPr>
              <w:t>S2.1, S3.1, PO2, PO3, PO4</w:t>
            </w:r>
          </w:p>
        </w:tc>
        <w:tc>
          <w:tcPr>
            <w:tcW w:w="1134" w:type="dxa"/>
          </w:tcPr>
          <w:p w14:paraId="759650BE" w14:textId="53AD003B" w:rsidR="00A834AD" w:rsidRPr="0029206C" w:rsidRDefault="00B01C7A" w:rsidP="0085285D">
            <w:pPr>
              <w:jc w:val="center"/>
              <w:rPr>
                <w:rFonts w:ascii="Calibri" w:hAnsi="Calibri" w:cs="Calibri"/>
                <w:sz w:val="22"/>
                <w:szCs w:val="22"/>
                <w:lang w:eastAsia="en-GB"/>
              </w:rPr>
            </w:pPr>
            <w:r w:rsidRPr="0029206C">
              <w:rPr>
                <w:rFonts w:ascii="Calibri" w:hAnsi="Calibri" w:cs="Calibri"/>
                <w:sz w:val="22"/>
                <w:szCs w:val="22"/>
                <w:lang w:eastAsia="en-GB"/>
              </w:rPr>
              <w:t>10</w:t>
            </w:r>
          </w:p>
        </w:tc>
        <w:tc>
          <w:tcPr>
            <w:tcW w:w="993" w:type="dxa"/>
          </w:tcPr>
          <w:p w14:paraId="1AD13712" w14:textId="63B36E2B" w:rsidR="00A834AD" w:rsidRPr="0029206C" w:rsidRDefault="00A834AD" w:rsidP="0085285D">
            <w:pPr>
              <w:rPr>
                <w:rFonts w:ascii="Calibri" w:hAnsi="Calibri" w:cs="Calibri"/>
                <w:sz w:val="22"/>
                <w:szCs w:val="22"/>
                <w:lang w:eastAsia="en-GB"/>
              </w:rPr>
            </w:pPr>
          </w:p>
        </w:tc>
      </w:tr>
      <w:tr w:rsidR="00A834AD" w:rsidRPr="0029206C" w14:paraId="736AC63A" w14:textId="77777777" w:rsidTr="0089451C">
        <w:tc>
          <w:tcPr>
            <w:tcW w:w="702" w:type="dxa"/>
          </w:tcPr>
          <w:p w14:paraId="490FA0F0" w14:textId="77777777" w:rsidR="00A834AD" w:rsidRPr="0029206C" w:rsidRDefault="00A834AD" w:rsidP="0085285D">
            <w:pPr>
              <w:jc w:val="center"/>
              <w:rPr>
                <w:rFonts w:ascii="Calibri" w:hAnsi="Calibri" w:cs="Calibri"/>
                <w:sz w:val="22"/>
                <w:szCs w:val="22"/>
                <w:lang w:eastAsia="en-GB"/>
              </w:rPr>
            </w:pPr>
            <w:r w:rsidRPr="0029206C">
              <w:rPr>
                <w:rFonts w:ascii="Calibri" w:hAnsi="Calibri" w:cs="Calibri"/>
                <w:sz w:val="22"/>
                <w:szCs w:val="22"/>
                <w:lang w:eastAsia="en-GB"/>
              </w:rPr>
              <w:t>3</w:t>
            </w:r>
          </w:p>
        </w:tc>
        <w:tc>
          <w:tcPr>
            <w:tcW w:w="4963" w:type="dxa"/>
          </w:tcPr>
          <w:p w14:paraId="779E01E2" w14:textId="7B8CF7D6" w:rsidR="00A834AD" w:rsidRPr="0029206C" w:rsidRDefault="00A834AD" w:rsidP="0085285D">
            <w:pPr>
              <w:rPr>
                <w:rFonts w:ascii="Calibri" w:hAnsi="Calibri" w:cs="Calibri"/>
                <w:sz w:val="22"/>
                <w:szCs w:val="22"/>
                <w:lang w:eastAsia="en-GB"/>
              </w:rPr>
            </w:pPr>
            <w:r w:rsidRPr="0029206C">
              <w:rPr>
                <w:rFonts w:ascii="Calibri" w:hAnsi="Calibri" w:cs="Calibri"/>
                <w:sz w:val="22"/>
                <w:szCs w:val="22"/>
                <w:lang w:eastAsia="en-GB"/>
              </w:rPr>
              <w:t xml:space="preserve">Method </w:t>
            </w:r>
            <w:r w:rsidR="00EF7E76" w:rsidRPr="0029206C">
              <w:rPr>
                <w:rFonts w:ascii="Calibri" w:hAnsi="Calibri" w:cs="Calibri"/>
                <w:sz w:val="22"/>
                <w:szCs w:val="22"/>
                <w:lang w:eastAsia="en-GB"/>
              </w:rPr>
              <w:t>s</w:t>
            </w:r>
            <w:r w:rsidRPr="0029206C">
              <w:rPr>
                <w:rFonts w:ascii="Calibri" w:hAnsi="Calibri" w:cs="Calibri"/>
                <w:sz w:val="22"/>
                <w:szCs w:val="22"/>
                <w:lang w:eastAsia="en-GB"/>
              </w:rPr>
              <w:t>tatement</w:t>
            </w:r>
          </w:p>
        </w:tc>
        <w:tc>
          <w:tcPr>
            <w:tcW w:w="2268" w:type="dxa"/>
            <w:vAlign w:val="center"/>
          </w:tcPr>
          <w:p w14:paraId="03BB2E1F" w14:textId="1DF755E8" w:rsidR="00A834AD" w:rsidRPr="0029206C" w:rsidRDefault="00DA22F0" w:rsidP="0085285D">
            <w:pPr>
              <w:rPr>
                <w:rFonts w:ascii="Calibri" w:hAnsi="Calibri" w:cs="Calibri"/>
                <w:sz w:val="22"/>
                <w:szCs w:val="22"/>
                <w:lang w:eastAsia="en-GB"/>
              </w:rPr>
            </w:pPr>
            <w:r w:rsidRPr="0029206C">
              <w:rPr>
                <w:rFonts w:ascii="Calibri" w:hAnsi="Calibri" w:cs="Calibri"/>
                <w:sz w:val="22"/>
                <w:szCs w:val="22"/>
                <w:lang w:eastAsia="en-GB"/>
              </w:rPr>
              <w:t>S2.2, S4.1, PO2, PO3, PO4</w:t>
            </w:r>
          </w:p>
        </w:tc>
        <w:tc>
          <w:tcPr>
            <w:tcW w:w="1134" w:type="dxa"/>
          </w:tcPr>
          <w:p w14:paraId="1C48725F" w14:textId="5469E2B8" w:rsidR="00A834AD" w:rsidRPr="0029206C" w:rsidRDefault="00B01C7A" w:rsidP="0085285D">
            <w:pPr>
              <w:jc w:val="center"/>
              <w:rPr>
                <w:rFonts w:ascii="Calibri" w:hAnsi="Calibri" w:cs="Calibri"/>
                <w:sz w:val="22"/>
                <w:szCs w:val="22"/>
              </w:rPr>
            </w:pPr>
            <w:r w:rsidRPr="0029206C">
              <w:rPr>
                <w:rFonts w:ascii="Calibri" w:hAnsi="Calibri" w:cs="Calibri"/>
                <w:sz w:val="22"/>
                <w:szCs w:val="22"/>
                <w:lang w:eastAsia="en-GB"/>
              </w:rPr>
              <w:t>12</w:t>
            </w:r>
          </w:p>
        </w:tc>
        <w:tc>
          <w:tcPr>
            <w:tcW w:w="993" w:type="dxa"/>
          </w:tcPr>
          <w:p w14:paraId="3EE507D8" w14:textId="22A48329" w:rsidR="00A834AD" w:rsidRPr="0029206C" w:rsidRDefault="00A834AD" w:rsidP="0085285D">
            <w:pPr>
              <w:rPr>
                <w:rFonts w:ascii="Calibri" w:hAnsi="Calibri" w:cs="Calibri"/>
                <w:sz w:val="22"/>
                <w:szCs w:val="22"/>
                <w:lang w:eastAsia="en-GB"/>
              </w:rPr>
            </w:pPr>
          </w:p>
        </w:tc>
      </w:tr>
      <w:tr w:rsidR="00A834AD" w:rsidRPr="0029206C" w14:paraId="78334AB1" w14:textId="77777777" w:rsidTr="0089451C">
        <w:tc>
          <w:tcPr>
            <w:tcW w:w="702" w:type="dxa"/>
          </w:tcPr>
          <w:p w14:paraId="62439A53" w14:textId="77777777" w:rsidR="00A834AD" w:rsidRPr="0029206C" w:rsidRDefault="00A834AD" w:rsidP="0085285D">
            <w:pPr>
              <w:jc w:val="center"/>
              <w:rPr>
                <w:rFonts w:ascii="Calibri" w:hAnsi="Calibri" w:cs="Calibri"/>
                <w:sz w:val="22"/>
                <w:szCs w:val="22"/>
                <w:lang w:eastAsia="en-GB"/>
              </w:rPr>
            </w:pPr>
            <w:r w:rsidRPr="0029206C">
              <w:rPr>
                <w:rFonts w:ascii="Calibri" w:hAnsi="Calibri" w:cs="Calibri"/>
                <w:sz w:val="22"/>
                <w:szCs w:val="22"/>
                <w:lang w:eastAsia="en-GB"/>
              </w:rPr>
              <w:t>4</w:t>
            </w:r>
          </w:p>
        </w:tc>
        <w:tc>
          <w:tcPr>
            <w:tcW w:w="4963" w:type="dxa"/>
          </w:tcPr>
          <w:p w14:paraId="56845AB6" w14:textId="4606DB94" w:rsidR="00A834AD" w:rsidRPr="0029206C" w:rsidRDefault="00A834AD" w:rsidP="0085285D">
            <w:pPr>
              <w:rPr>
                <w:rFonts w:ascii="Calibri" w:hAnsi="Calibri" w:cs="Calibri"/>
                <w:sz w:val="22"/>
                <w:szCs w:val="22"/>
                <w:lang w:eastAsia="en-GB"/>
              </w:rPr>
            </w:pPr>
            <w:r w:rsidRPr="0029206C">
              <w:rPr>
                <w:rFonts w:ascii="Calibri" w:hAnsi="Calibri" w:cs="Calibri"/>
                <w:sz w:val="22"/>
                <w:szCs w:val="22"/>
                <w:lang w:eastAsia="en-GB"/>
              </w:rPr>
              <w:t xml:space="preserve">Personal </w:t>
            </w:r>
            <w:r w:rsidR="00EF7E76" w:rsidRPr="0029206C">
              <w:rPr>
                <w:rFonts w:ascii="Calibri" w:hAnsi="Calibri" w:cs="Calibri"/>
                <w:sz w:val="22"/>
                <w:szCs w:val="22"/>
                <w:lang w:eastAsia="en-GB"/>
              </w:rPr>
              <w:t>protective equipment</w:t>
            </w:r>
            <w:r w:rsidR="00A91782" w:rsidRPr="0029206C">
              <w:rPr>
                <w:rFonts w:ascii="Calibri" w:hAnsi="Calibri" w:cs="Calibri"/>
                <w:sz w:val="22"/>
                <w:szCs w:val="22"/>
                <w:lang w:eastAsia="en-GB"/>
              </w:rPr>
              <w:t xml:space="preserve"> (PPE)</w:t>
            </w:r>
          </w:p>
        </w:tc>
        <w:tc>
          <w:tcPr>
            <w:tcW w:w="2268" w:type="dxa"/>
            <w:vAlign w:val="center"/>
          </w:tcPr>
          <w:p w14:paraId="2E98DBEC" w14:textId="774021F4" w:rsidR="00A834AD" w:rsidRPr="0029206C" w:rsidRDefault="00DA22F0" w:rsidP="0085285D">
            <w:pPr>
              <w:rPr>
                <w:rFonts w:ascii="Calibri" w:hAnsi="Calibri" w:cs="Calibri"/>
                <w:sz w:val="22"/>
                <w:szCs w:val="22"/>
                <w:lang w:eastAsia="en-GB"/>
              </w:rPr>
            </w:pPr>
            <w:r w:rsidRPr="0029206C">
              <w:rPr>
                <w:rFonts w:ascii="Calibri" w:hAnsi="Calibri" w:cs="Calibri"/>
                <w:sz w:val="22"/>
                <w:szCs w:val="22"/>
                <w:lang w:eastAsia="en-GB"/>
              </w:rPr>
              <w:t>S2.1, S3.1, PO2, PO3, PO4</w:t>
            </w:r>
          </w:p>
        </w:tc>
        <w:tc>
          <w:tcPr>
            <w:tcW w:w="1134" w:type="dxa"/>
          </w:tcPr>
          <w:p w14:paraId="32CEAD17" w14:textId="0C7B5AFD" w:rsidR="00A834AD" w:rsidRPr="0029206C" w:rsidRDefault="22E5B1C4" w:rsidP="0085285D">
            <w:pPr>
              <w:jc w:val="center"/>
              <w:rPr>
                <w:rFonts w:ascii="Calibri" w:hAnsi="Calibri" w:cs="Calibri"/>
                <w:sz w:val="22"/>
                <w:szCs w:val="22"/>
                <w:lang w:eastAsia="en-GB"/>
              </w:rPr>
            </w:pPr>
            <w:r w:rsidRPr="0029206C">
              <w:rPr>
                <w:rFonts w:ascii="Calibri" w:hAnsi="Calibri" w:cs="Calibri"/>
                <w:sz w:val="22"/>
                <w:szCs w:val="22"/>
                <w:lang w:eastAsia="en-GB"/>
              </w:rPr>
              <w:t>1</w:t>
            </w:r>
            <w:r w:rsidR="00B01C7A" w:rsidRPr="0029206C">
              <w:rPr>
                <w:rFonts w:ascii="Calibri" w:hAnsi="Calibri" w:cs="Calibri"/>
                <w:sz w:val="22"/>
                <w:szCs w:val="22"/>
                <w:lang w:eastAsia="en-GB"/>
              </w:rPr>
              <w:t>3</w:t>
            </w:r>
          </w:p>
        </w:tc>
        <w:tc>
          <w:tcPr>
            <w:tcW w:w="993" w:type="dxa"/>
          </w:tcPr>
          <w:p w14:paraId="3939C47A" w14:textId="22585C03" w:rsidR="00A834AD" w:rsidRPr="0029206C" w:rsidRDefault="00A834AD" w:rsidP="0085285D">
            <w:pPr>
              <w:rPr>
                <w:rFonts w:ascii="Calibri" w:hAnsi="Calibri" w:cs="Calibri"/>
                <w:sz w:val="22"/>
                <w:szCs w:val="22"/>
                <w:lang w:eastAsia="en-GB"/>
              </w:rPr>
            </w:pPr>
          </w:p>
        </w:tc>
      </w:tr>
      <w:tr w:rsidR="00A834AD" w:rsidRPr="0029206C" w14:paraId="0F35287B" w14:textId="77777777" w:rsidTr="0089451C">
        <w:tc>
          <w:tcPr>
            <w:tcW w:w="702" w:type="dxa"/>
          </w:tcPr>
          <w:p w14:paraId="62C5685A" w14:textId="77777777" w:rsidR="00A834AD" w:rsidRPr="0029206C" w:rsidRDefault="00A834AD" w:rsidP="0085285D">
            <w:pPr>
              <w:jc w:val="center"/>
              <w:rPr>
                <w:rFonts w:ascii="Calibri" w:hAnsi="Calibri" w:cs="Calibri"/>
                <w:sz w:val="22"/>
                <w:szCs w:val="22"/>
                <w:lang w:eastAsia="en-GB"/>
              </w:rPr>
            </w:pPr>
            <w:r w:rsidRPr="0029206C">
              <w:rPr>
                <w:rFonts w:ascii="Calibri" w:hAnsi="Calibri" w:cs="Calibri"/>
                <w:sz w:val="22"/>
                <w:szCs w:val="22"/>
                <w:lang w:eastAsia="en-GB"/>
              </w:rPr>
              <w:t>5</w:t>
            </w:r>
          </w:p>
        </w:tc>
        <w:tc>
          <w:tcPr>
            <w:tcW w:w="4963" w:type="dxa"/>
          </w:tcPr>
          <w:p w14:paraId="4A412EDE" w14:textId="41FB4F91" w:rsidR="00A834AD" w:rsidRPr="0029206C" w:rsidRDefault="00A834AD" w:rsidP="0085285D">
            <w:pPr>
              <w:rPr>
                <w:rFonts w:ascii="Calibri" w:hAnsi="Calibri" w:cs="Calibri"/>
                <w:sz w:val="22"/>
                <w:szCs w:val="22"/>
                <w:lang w:eastAsia="en-GB"/>
              </w:rPr>
            </w:pPr>
            <w:r w:rsidRPr="0029206C">
              <w:rPr>
                <w:rFonts w:ascii="Calibri" w:hAnsi="Calibri" w:cs="Calibri"/>
                <w:sz w:val="22"/>
                <w:szCs w:val="22"/>
                <w:lang w:eastAsia="en-GB"/>
              </w:rPr>
              <w:t xml:space="preserve">Access </w:t>
            </w:r>
            <w:r w:rsidR="00EF7E76" w:rsidRPr="0029206C">
              <w:rPr>
                <w:rFonts w:ascii="Calibri" w:hAnsi="Calibri" w:cs="Calibri"/>
                <w:sz w:val="22"/>
                <w:szCs w:val="22"/>
                <w:lang w:eastAsia="en-GB"/>
              </w:rPr>
              <w:t>e</w:t>
            </w:r>
            <w:r w:rsidRPr="0029206C">
              <w:rPr>
                <w:rFonts w:ascii="Calibri" w:hAnsi="Calibri" w:cs="Calibri"/>
                <w:sz w:val="22"/>
                <w:szCs w:val="22"/>
                <w:lang w:eastAsia="en-GB"/>
              </w:rPr>
              <w:t>quipment</w:t>
            </w:r>
          </w:p>
        </w:tc>
        <w:tc>
          <w:tcPr>
            <w:tcW w:w="2268" w:type="dxa"/>
            <w:vAlign w:val="center"/>
          </w:tcPr>
          <w:p w14:paraId="41AFE340" w14:textId="3A0F973F" w:rsidR="00A834AD" w:rsidRPr="0029206C" w:rsidRDefault="00DA22F0" w:rsidP="0085285D">
            <w:pPr>
              <w:tabs>
                <w:tab w:val="left" w:pos="281"/>
              </w:tabs>
              <w:rPr>
                <w:rFonts w:ascii="Calibri" w:hAnsi="Calibri" w:cs="Calibri"/>
                <w:sz w:val="22"/>
                <w:szCs w:val="22"/>
                <w:lang w:eastAsia="en-GB"/>
              </w:rPr>
            </w:pPr>
            <w:r w:rsidRPr="0029206C">
              <w:rPr>
                <w:rFonts w:ascii="Calibri" w:hAnsi="Calibri" w:cs="Calibri"/>
                <w:sz w:val="22"/>
                <w:szCs w:val="22"/>
                <w:lang w:eastAsia="en-GB"/>
              </w:rPr>
              <w:t>S2.1, S3.1, PO2, PO3, PO4</w:t>
            </w:r>
          </w:p>
        </w:tc>
        <w:tc>
          <w:tcPr>
            <w:tcW w:w="1134" w:type="dxa"/>
          </w:tcPr>
          <w:p w14:paraId="68C81B04" w14:textId="033DE478" w:rsidR="00A834AD" w:rsidRPr="0029206C" w:rsidRDefault="3E144124" w:rsidP="0085285D">
            <w:pPr>
              <w:jc w:val="center"/>
              <w:rPr>
                <w:rFonts w:ascii="Calibri" w:hAnsi="Calibri" w:cs="Calibri"/>
                <w:strike/>
                <w:sz w:val="22"/>
                <w:szCs w:val="22"/>
                <w:lang w:eastAsia="en-GB"/>
              </w:rPr>
            </w:pPr>
            <w:r w:rsidRPr="0029206C">
              <w:rPr>
                <w:rFonts w:ascii="Calibri" w:hAnsi="Calibri" w:cs="Calibri"/>
                <w:sz w:val="22"/>
                <w:szCs w:val="22"/>
                <w:lang w:eastAsia="en-GB"/>
              </w:rPr>
              <w:t>1</w:t>
            </w:r>
            <w:r w:rsidR="00B01C7A" w:rsidRPr="0029206C">
              <w:rPr>
                <w:rFonts w:ascii="Calibri" w:hAnsi="Calibri" w:cs="Calibri"/>
                <w:sz w:val="22"/>
                <w:szCs w:val="22"/>
                <w:lang w:eastAsia="en-GB"/>
              </w:rPr>
              <w:t>6</w:t>
            </w:r>
          </w:p>
        </w:tc>
        <w:tc>
          <w:tcPr>
            <w:tcW w:w="993" w:type="dxa"/>
          </w:tcPr>
          <w:p w14:paraId="13ADD79C" w14:textId="3DD32891" w:rsidR="00A834AD" w:rsidRPr="0029206C" w:rsidRDefault="00A834AD" w:rsidP="0085285D">
            <w:pPr>
              <w:rPr>
                <w:rFonts w:ascii="Calibri" w:hAnsi="Calibri" w:cs="Calibri"/>
                <w:sz w:val="22"/>
                <w:szCs w:val="22"/>
                <w:lang w:eastAsia="en-GB"/>
              </w:rPr>
            </w:pPr>
          </w:p>
        </w:tc>
      </w:tr>
      <w:tr w:rsidR="00A834AD" w:rsidRPr="0029206C" w14:paraId="067F4084" w14:textId="77777777" w:rsidTr="0089451C">
        <w:tc>
          <w:tcPr>
            <w:tcW w:w="702" w:type="dxa"/>
          </w:tcPr>
          <w:p w14:paraId="055EC1FE" w14:textId="77777777" w:rsidR="00A834AD" w:rsidRPr="0029206C" w:rsidRDefault="00A834AD" w:rsidP="0085285D">
            <w:pPr>
              <w:jc w:val="center"/>
              <w:rPr>
                <w:rFonts w:ascii="Calibri" w:hAnsi="Calibri" w:cs="Calibri"/>
                <w:sz w:val="22"/>
                <w:szCs w:val="22"/>
                <w:lang w:eastAsia="en-GB"/>
              </w:rPr>
            </w:pPr>
            <w:r w:rsidRPr="0029206C">
              <w:rPr>
                <w:rFonts w:ascii="Calibri" w:hAnsi="Calibri" w:cs="Calibri"/>
                <w:sz w:val="22"/>
                <w:szCs w:val="22"/>
                <w:lang w:eastAsia="en-GB"/>
              </w:rPr>
              <w:t>6</w:t>
            </w:r>
          </w:p>
        </w:tc>
        <w:tc>
          <w:tcPr>
            <w:tcW w:w="4963" w:type="dxa"/>
          </w:tcPr>
          <w:p w14:paraId="1F44CF71" w14:textId="5E4FC706" w:rsidR="00A834AD" w:rsidRPr="0029206C" w:rsidRDefault="00A834AD" w:rsidP="0085285D">
            <w:pPr>
              <w:rPr>
                <w:rFonts w:ascii="Calibri" w:hAnsi="Calibri" w:cs="Calibri"/>
                <w:sz w:val="22"/>
                <w:szCs w:val="22"/>
                <w:lang w:eastAsia="en-GB"/>
              </w:rPr>
            </w:pPr>
            <w:r w:rsidRPr="0029206C">
              <w:rPr>
                <w:rFonts w:ascii="Calibri" w:hAnsi="Calibri" w:cs="Calibri"/>
                <w:sz w:val="22"/>
                <w:szCs w:val="22"/>
                <w:lang w:eastAsia="en-GB"/>
              </w:rPr>
              <w:t xml:space="preserve">Manual </w:t>
            </w:r>
            <w:r w:rsidR="00EF7E76" w:rsidRPr="0029206C">
              <w:rPr>
                <w:rFonts w:ascii="Calibri" w:hAnsi="Calibri" w:cs="Calibri"/>
                <w:sz w:val="22"/>
                <w:szCs w:val="22"/>
                <w:lang w:eastAsia="en-GB"/>
              </w:rPr>
              <w:t>h</w:t>
            </w:r>
            <w:r w:rsidRPr="0029206C">
              <w:rPr>
                <w:rFonts w:ascii="Calibri" w:hAnsi="Calibri" w:cs="Calibri"/>
                <w:sz w:val="22"/>
                <w:szCs w:val="22"/>
                <w:lang w:eastAsia="en-GB"/>
              </w:rPr>
              <w:t>andling</w:t>
            </w:r>
          </w:p>
        </w:tc>
        <w:tc>
          <w:tcPr>
            <w:tcW w:w="2268" w:type="dxa"/>
            <w:vAlign w:val="center"/>
          </w:tcPr>
          <w:p w14:paraId="2DD6F54C" w14:textId="7E9CB105" w:rsidR="00A834AD" w:rsidRPr="0029206C" w:rsidRDefault="00DA22F0" w:rsidP="0085285D">
            <w:pPr>
              <w:rPr>
                <w:rFonts w:ascii="Calibri" w:hAnsi="Calibri" w:cs="Calibri"/>
                <w:sz w:val="22"/>
                <w:szCs w:val="22"/>
                <w:lang w:eastAsia="en-GB"/>
              </w:rPr>
            </w:pPr>
            <w:r w:rsidRPr="0029206C">
              <w:rPr>
                <w:rFonts w:ascii="Calibri" w:hAnsi="Calibri" w:cs="Calibri"/>
                <w:sz w:val="22"/>
                <w:szCs w:val="22"/>
                <w:lang w:eastAsia="en-GB"/>
              </w:rPr>
              <w:t>S2.1, S3.1, PO2, PO3, PO4</w:t>
            </w:r>
          </w:p>
        </w:tc>
        <w:tc>
          <w:tcPr>
            <w:tcW w:w="1134" w:type="dxa"/>
          </w:tcPr>
          <w:p w14:paraId="14FC1EB4" w14:textId="5D0110DE" w:rsidR="00A834AD" w:rsidRPr="0029206C" w:rsidRDefault="006F7BFE" w:rsidP="0085285D">
            <w:pPr>
              <w:jc w:val="center"/>
              <w:rPr>
                <w:rFonts w:ascii="Calibri" w:hAnsi="Calibri" w:cs="Calibri"/>
                <w:sz w:val="22"/>
                <w:szCs w:val="22"/>
                <w:lang w:eastAsia="en-GB"/>
              </w:rPr>
            </w:pPr>
            <w:r w:rsidRPr="0029206C">
              <w:rPr>
                <w:rFonts w:ascii="Calibri" w:hAnsi="Calibri" w:cs="Calibri"/>
                <w:sz w:val="22"/>
                <w:szCs w:val="22"/>
                <w:lang w:eastAsia="en-GB"/>
              </w:rPr>
              <w:t>1</w:t>
            </w:r>
            <w:r w:rsidR="00B01C7A" w:rsidRPr="0029206C">
              <w:rPr>
                <w:rFonts w:ascii="Calibri" w:hAnsi="Calibri" w:cs="Calibri"/>
                <w:sz w:val="22"/>
                <w:szCs w:val="22"/>
                <w:lang w:eastAsia="en-GB"/>
              </w:rPr>
              <w:t>9</w:t>
            </w:r>
          </w:p>
        </w:tc>
        <w:tc>
          <w:tcPr>
            <w:tcW w:w="993" w:type="dxa"/>
          </w:tcPr>
          <w:p w14:paraId="2A8D36E2" w14:textId="5FC14836" w:rsidR="00A834AD" w:rsidRPr="0029206C" w:rsidRDefault="00A834AD" w:rsidP="0085285D">
            <w:pPr>
              <w:rPr>
                <w:rFonts w:ascii="Calibri" w:hAnsi="Calibri" w:cs="Calibri"/>
                <w:sz w:val="22"/>
                <w:szCs w:val="22"/>
                <w:lang w:eastAsia="en-GB"/>
              </w:rPr>
            </w:pPr>
          </w:p>
        </w:tc>
      </w:tr>
      <w:tr w:rsidR="00A834AD" w:rsidRPr="0029206C" w14:paraId="1CEAC1E1" w14:textId="77777777" w:rsidTr="0089451C">
        <w:tc>
          <w:tcPr>
            <w:tcW w:w="702" w:type="dxa"/>
          </w:tcPr>
          <w:p w14:paraId="5ADAB535" w14:textId="77777777" w:rsidR="00A834AD" w:rsidRPr="0029206C" w:rsidRDefault="00A834AD" w:rsidP="0085285D">
            <w:pPr>
              <w:jc w:val="center"/>
              <w:rPr>
                <w:rFonts w:ascii="Calibri" w:hAnsi="Calibri" w:cs="Calibri"/>
                <w:sz w:val="22"/>
                <w:szCs w:val="22"/>
                <w:lang w:eastAsia="en-GB"/>
              </w:rPr>
            </w:pPr>
            <w:r w:rsidRPr="0029206C">
              <w:rPr>
                <w:rFonts w:ascii="Calibri" w:hAnsi="Calibri" w:cs="Calibri"/>
                <w:sz w:val="22"/>
                <w:szCs w:val="22"/>
                <w:lang w:eastAsia="en-GB"/>
              </w:rPr>
              <w:t>7</w:t>
            </w:r>
          </w:p>
        </w:tc>
        <w:tc>
          <w:tcPr>
            <w:tcW w:w="4963" w:type="dxa"/>
          </w:tcPr>
          <w:p w14:paraId="1366A75F" w14:textId="68566B3E" w:rsidR="00A834AD" w:rsidRPr="0029206C" w:rsidRDefault="00A834AD" w:rsidP="0085285D">
            <w:pPr>
              <w:rPr>
                <w:rFonts w:ascii="Calibri" w:hAnsi="Calibri" w:cs="Calibri"/>
                <w:sz w:val="22"/>
                <w:szCs w:val="22"/>
                <w:lang w:eastAsia="en-GB"/>
              </w:rPr>
            </w:pPr>
            <w:r w:rsidRPr="0029206C">
              <w:rPr>
                <w:rFonts w:ascii="Calibri" w:hAnsi="Calibri" w:cs="Calibri"/>
                <w:sz w:val="22"/>
                <w:szCs w:val="22"/>
                <w:lang w:eastAsia="en-GB"/>
              </w:rPr>
              <w:t xml:space="preserve">Safe </w:t>
            </w:r>
            <w:r w:rsidR="00EF7E76" w:rsidRPr="0029206C">
              <w:rPr>
                <w:rFonts w:ascii="Calibri" w:hAnsi="Calibri" w:cs="Calibri"/>
                <w:sz w:val="22"/>
                <w:szCs w:val="22"/>
                <w:lang w:eastAsia="en-GB"/>
              </w:rPr>
              <w:t>i</w:t>
            </w:r>
            <w:r w:rsidRPr="0029206C">
              <w:rPr>
                <w:rFonts w:ascii="Calibri" w:hAnsi="Calibri" w:cs="Calibri"/>
                <w:sz w:val="22"/>
                <w:szCs w:val="22"/>
                <w:lang w:eastAsia="en-GB"/>
              </w:rPr>
              <w:t>solation</w:t>
            </w:r>
          </w:p>
        </w:tc>
        <w:tc>
          <w:tcPr>
            <w:tcW w:w="2268" w:type="dxa"/>
            <w:vAlign w:val="center"/>
          </w:tcPr>
          <w:p w14:paraId="642F9750" w14:textId="4EC79E6A" w:rsidR="00A834AD" w:rsidRPr="0029206C" w:rsidRDefault="00DA22F0" w:rsidP="0085285D">
            <w:pPr>
              <w:rPr>
                <w:rFonts w:ascii="Calibri" w:hAnsi="Calibri" w:cs="Calibri"/>
                <w:sz w:val="22"/>
                <w:szCs w:val="22"/>
                <w:lang w:eastAsia="en-GB"/>
              </w:rPr>
            </w:pPr>
            <w:r w:rsidRPr="0029206C">
              <w:rPr>
                <w:rFonts w:ascii="Calibri" w:hAnsi="Calibri" w:cs="Calibri"/>
                <w:sz w:val="22"/>
                <w:szCs w:val="22"/>
                <w:lang w:eastAsia="en-GB"/>
              </w:rPr>
              <w:t xml:space="preserve">S2.1, S3.1, </w:t>
            </w:r>
            <w:r w:rsidR="00DF3CAB" w:rsidRPr="0029206C">
              <w:rPr>
                <w:rFonts w:ascii="Calibri" w:hAnsi="Calibri" w:cs="Calibri"/>
                <w:sz w:val="22"/>
                <w:szCs w:val="22"/>
                <w:lang w:eastAsia="en-GB"/>
              </w:rPr>
              <w:t xml:space="preserve">S5.2, </w:t>
            </w:r>
            <w:r w:rsidRPr="0029206C">
              <w:rPr>
                <w:rFonts w:ascii="Calibri" w:hAnsi="Calibri" w:cs="Calibri"/>
                <w:sz w:val="22"/>
                <w:szCs w:val="22"/>
                <w:lang w:eastAsia="en-GB"/>
              </w:rPr>
              <w:t>PO2, PO3, PO4</w:t>
            </w:r>
            <w:r w:rsidR="00DF3CAB" w:rsidRPr="0029206C">
              <w:rPr>
                <w:rFonts w:ascii="Calibri" w:hAnsi="Calibri" w:cs="Calibri"/>
                <w:sz w:val="22"/>
                <w:szCs w:val="22"/>
                <w:lang w:eastAsia="en-GB"/>
              </w:rPr>
              <w:t>, PO5</w:t>
            </w:r>
          </w:p>
        </w:tc>
        <w:tc>
          <w:tcPr>
            <w:tcW w:w="1134" w:type="dxa"/>
          </w:tcPr>
          <w:p w14:paraId="5D1BDF15" w14:textId="11F44358" w:rsidR="00A834AD" w:rsidRPr="0029206C" w:rsidRDefault="0031609C" w:rsidP="0085285D">
            <w:pPr>
              <w:jc w:val="center"/>
              <w:rPr>
                <w:rFonts w:ascii="Calibri" w:hAnsi="Calibri" w:cs="Calibri"/>
                <w:sz w:val="22"/>
                <w:szCs w:val="22"/>
                <w:lang w:eastAsia="en-GB"/>
              </w:rPr>
            </w:pPr>
            <w:r w:rsidRPr="0029206C">
              <w:rPr>
                <w:rFonts w:ascii="Calibri" w:hAnsi="Calibri" w:cs="Calibri"/>
                <w:sz w:val="22"/>
                <w:szCs w:val="22"/>
                <w:lang w:eastAsia="en-GB"/>
              </w:rPr>
              <w:t>2</w:t>
            </w:r>
            <w:r w:rsidR="00B01C7A" w:rsidRPr="0029206C">
              <w:rPr>
                <w:rFonts w:ascii="Calibri" w:hAnsi="Calibri" w:cs="Calibri"/>
                <w:sz w:val="22"/>
                <w:szCs w:val="22"/>
                <w:lang w:eastAsia="en-GB"/>
              </w:rPr>
              <w:t>2</w:t>
            </w:r>
          </w:p>
        </w:tc>
        <w:tc>
          <w:tcPr>
            <w:tcW w:w="993" w:type="dxa"/>
          </w:tcPr>
          <w:p w14:paraId="10CCD3EC" w14:textId="2732A620" w:rsidR="00A834AD" w:rsidRPr="0029206C" w:rsidRDefault="00A834AD" w:rsidP="0085285D">
            <w:pPr>
              <w:rPr>
                <w:rFonts w:ascii="Calibri" w:hAnsi="Calibri" w:cs="Calibri"/>
                <w:sz w:val="22"/>
                <w:szCs w:val="22"/>
                <w:lang w:eastAsia="en-GB"/>
              </w:rPr>
            </w:pPr>
          </w:p>
        </w:tc>
      </w:tr>
      <w:tr w:rsidR="00A834AD" w:rsidRPr="0029206C" w14:paraId="44B8B1B6" w14:textId="77777777" w:rsidTr="0089451C">
        <w:tc>
          <w:tcPr>
            <w:tcW w:w="702" w:type="dxa"/>
          </w:tcPr>
          <w:p w14:paraId="751C909A" w14:textId="77777777" w:rsidR="00A834AD" w:rsidRPr="0029206C" w:rsidRDefault="00A834AD" w:rsidP="0085285D">
            <w:pPr>
              <w:jc w:val="center"/>
              <w:rPr>
                <w:rFonts w:ascii="Calibri" w:hAnsi="Calibri" w:cs="Calibri"/>
                <w:sz w:val="22"/>
                <w:szCs w:val="22"/>
                <w:lang w:eastAsia="en-GB"/>
              </w:rPr>
            </w:pPr>
            <w:r w:rsidRPr="0029206C">
              <w:rPr>
                <w:rFonts w:ascii="Calibri" w:hAnsi="Calibri" w:cs="Calibri"/>
                <w:sz w:val="22"/>
                <w:szCs w:val="22"/>
                <w:lang w:eastAsia="en-GB"/>
              </w:rPr>
              <w:t>8</w:t>
            </w:r>
          </w:p>
        </w:tc>
        <w:tc>
          <w:tcPr>
            <w:tcW w:w="4963" w:type="dxa"/>
          </w:tcPr>
          <w:p w14:paraId="63E4692A" w14:textId="280619B1" w:rsidR="00A834AD" w:rsidRPr="0029206C" w:rsidRDefault="00A834AD" w:rsidP="0085285D">
            <w:pPr>
              <w:rPr>
                <w:rFonts w:ascii="Calibri" w:hAnsi="Calibri" w:cs="Calibri"/>
                <w:sz w:val="22"/>
                <w:szCs w:val="22"/>
                <w:lang w:eastAsia="en-GB"/>
              </w:rPr>
            </w:pPr>
            <w:r w:rsidRPr="0029206C">
              <w:rPr>
                <w:rFonts w:ascii="Calibri" w:hAnsi="Calibri" w:cs="Calibri"/>
                <w:sz w:val="22"/>
                <w:szCs w:val="22"/>
                <w:lang w:eastAsia="en-GB"/>
              </w:rPr>
              <w:t xml:space="preserve">Identification of </w:t>
            </w:r>
            <w:r w:rsidR="00EF7E76" w:rsidRPr="0029206C">
              <w:rPr>
                <w:rFonts w:ascii="Calibri" w:hAnsi="Calibri" w:cs="Calibri"/>
                <w:sz w:val="22"/>
                <w:szCs w:val="22"/>
                <w:lang w:eastAsia="en-GB"/>
              </w:rPr>
              <w:t>tools and equipment</w:t>
            </w:r>
          </w:p>
        </w:tc>
        <w:tc>
          <w:tcPr>
            <w:tcW w:w="2268" w:type="dxa"/>
            <w:vAlign w:val="center"/>
          </w:tcPr>
          <w:p w14:paraId="4CA36EF6" w14:textId="047BF273" w:rsidR="00A834AD" w:rsidRPr="0029206C" w:rsidRDefault="00DA22F0" w:rsidP="0085285D">
            <w:pPr>
              <w:rPr>
                <w:rFonts w:ascii="Calibri" w:hAnsi="Calibri" w:cs="Calibri"/>
                <w:sz w:val="22"/>
                <w:szCs w:val="22"/>
                <w:lang w:eastAsia="en-GB"/>
              </w:rPr>
            </w:pPr>
            <w:r w:rsidRPr="0029206C">
              <w:rPr>
                <w:rFonts w:ascii="Calibri" w:hAnsi="Calibri" w:cs="Calibri"/>
                <w:sz w:val="22"/>
                <w:szCs w:val="22"/>
                <w:lang w:eastAsia="en-GB"/>
              </w:rPr>
              <w:t>S2.3, S2.2, S3.3, S3.5, PO2, PO3, PO4</w:t>
            </w:r>
          </w:p>
        </w:tc>
        <w:tc>
          <w:tcPr>
            <w:tcW w:w="1134" w:type="dxa"/>
          </w:tcPr>
          <w:p w14:paraId="617E0E0C" w14:textId="37A1EBA3" w:rsidR="00A834AD" w:rsidRPr="0029206C" w:rsidRDefault="006F7BFE" w:rsidP="0085285D">
            <w:pPr>
              <w:jc w:val="center"/>
              <w:rPr>
                <w:rFonts w:ascii="Calibri" w:hAnsi="Calibri" w:cs="Calibri"/>
                <w:sz w:val="22"/>
                <w:szCs w:val="22"/>
                <w:lang w:eastAsia="en-GB"/>
              </w:rPr>
            </w:pPr>
            <w:r w:rsidRPr="0029206C">
              <w:rPr>
                <w:rFonts w:ascii="Calibri" w:hAnsi="Calibri" w:cs="Calibri"/>
                <w:sz w:val="22"/>
                <w:szCs w:val="22"/>
                <w:lang w:eastAsia="en-GB"/>
              </w:rPr>
              <w:t>2</w:t>
            </w:r>
            <w:r w:rsidR="00B01C7A" w:rsidRPr="0029206C">
              <w:rPr>
                <w:rFonts w:ascii="Calibri" w:hAnsi="Calibri" w:cs="Calibri"/>
                <w:sz w:val="22"/>
                <w:szCs w:val="22"/>
                <w:lang w:eastAsia="en-GB"/>
              </w:rPr>
              <w:t>5</w:t>
            </w:r>
          </w:p>
        </w:tc>
        <w:tc>
          <w:tcPr>
            <w:tcW w:w="993" w:type="dxa"/>
          </w:tcPr>
          <w:p w14:paraId="34E4B320" w14:textId="114A1115" w:rsidR="00A834AD" w:rsidRPr="0029206C" w:rsidRDefault="00A834AD" w:rsidP="0085285D">
            <w:pPr>
              <w:rPr>
                <w:rFonts w:ascii="Calibri" w:hAnsi="Calibri" w:cs="Calibri"/>
                <w:sz w:val="22"/>
                <w:szCs w:val="22"/>
                <w:lang w:eastAsia="en-GB"/>
              </w:rPr>
            </w:pPr>
          </w:p>
        </w:tc>
      </w:tr>
      <w:tr w:rsidR="00A834AD" w:rsidRPr="0029206C" w14:paraId="4519B884" w14:textId="77777777" w:rsidTr="0089451C">
        <w:tc>
          <w:tcPr>
            <w:tcW w:w="702" w:type="dxa"/>
          </w:tcPr>
          <w:p w14:paraId="7C8659D9" w14:textId="77777777" w:rsidR="00A834AD" w:rsidRPr="0029206C" w:rsidRDefault="00A834AD" w:rsidP="0085285D">
            <w:pPr>
              <w:jc w:val="center"/>
              <w:rPr>
                <w:rFonts w:ascii="Calibri" w:hAnsi="Calibri" w:cs="Calibri"/>
                <w:sz w:val="22"/>
                <w:szCs w:val="22"/>
                <w:lang w:eastAsia="en-GB"/>
              </w:rPr>
            </w:pPr>
            <w:r w:rsidRPr="0029206C">
              <w:rPr>
                <w:rFonts w:ascii="Calibri" w:hAnsi="Calibri" w:cs="Calibri"/>
                <w:sz w:val="22"/>
                <w:szCs w:val="22"/>
                <w:lang w:eastAsia="en-GB"/>
              </w:rPr>
              <w:t>9</w:t>
            </w:r>
          </w:p>
        </w:tc>
        <w:tc>
          <w:tcPr>
            <w:tcW w:w="4963" w:type="dxa"/>
          </w:tcPr>
          <w:p w14:paraId="4931C5A7" w14:textId="608929AB" w:rsidR="00A834AD" w:rsidRPr="0029206C" w:rsidRDefault="00A834AD" w:rsidP="0085285D">
            <w:pPr>
              <w:rPr>
                <w:rFonts w:ascii="Calibri" w:hAnsi="Calibri" w:cs="Calibri"/>
                <w:sz w:val="22"/>
                <w:szCs w:val="22"/>
                <w:lang w:eastAsia="en-GB"/>
              </w:rPr>
            </w:pPr>
            <w:r w:rsidRPr="0029206C">
              <w:rPr>
                <w:rFonts w:ascii="Calibri" w:hAnsi="Calibri" w:cs="Calibri"/>
                <w:sz w:val="22"/>
                <w:szCs w:val="22"/>
                <w:lang w:eastAsia="en-GB"/>
              </w:rPr>
              <w:t xml:space="preserve">Measuring and </w:t>
            </w:r>
            <w:r w:rsidR="00EF7E76" w:rsidRPr="0029206C">
              <w:rPr>
                <w:rFonts w:ascii="Calibri" w:hAnsi="Calibri" w:cs="Calibri"/>
                <w:sz w:val="22"/>
                <w:szCs w:val="22"/>
                <w:lang w:eastAsia="en-GB"/>
              </w:rPr>
              <w:t>c</w:t>
            </w:r>
            <w:r w:rsidRPr="0029206C">
              <w:rPr>
                <w:rFonts w:ascii="Calibri" w:hAnsi="Calibri" w:cs="Calibri"/>
                <w:sz w:val="22"/>
                <w:szCs w:val="22"/>
                <w:lang w:eastAsia="en-GB"/>
              </w:rPr>
              <w:t>utting</w:t>
            </w:r>
          </w:p>
        </w:tc>
        <w:tc>
          <w:tcPr>
            <w:tcW w:w="2268" w:type="dxa"/>
            <w:vAlign w:val="center"/>
          </w:tcPr>
          <w:p w14:paraId="15788032" w14:textId="2EEBE4A7" w:rsidR="00A834AD" w:rsidRPr="0029206C" w:rsidRDefault="00DA22F0" w:rsidP="0085285D">
            <w:pPr>
              <w:rPr>
                <w:rFonts w:ascii="Calibri" w:hAnsi="Calibri" w:cs="Calibri"/>
                <w:sz w:val="22"/>
                <w:szCs w:val="22"/>
                <w:lang w:eastAsia="en-GB"/>
              </w:rPr>
            </w:pPr>
            <w:r w:rsidRPr="0029206C">
              <w:rPr>
                <w:rFonts w:ascii="Calibri" w:hAnsi="Calibri" w:cs="Calibri"/>
                <w:sz w:val="22"/>
                <w:szCs w:val="22"/>
                <w:lang w:eastAsia="en-GB"/>
              </w:rPr>
              <w:t>MC1, S2.3, MC2, PO2</w:t>
            </w:r>
          </w:p>
        </w:tc>
        <w:tc>
          <w:tcPr>
            <w:tcW w:w="1134" w:type="dxa"/>
          </w:tcPr>
          <w:p w14:paraId="2A961F7C" w14:textId="3DE76225" w:rsidR="00A834AD" w:rsidRPr="0029206C" w:rsidRDefault="00B01C7A" w:rsidP="0085285D">
            <w:pPr>
              <w:jc w:val="center"/>
              <w:rPr>
                <w:rFonts w:ascii="Calibri" w:hAnsi="Calibri" w:cs="Calibri"/>
                <w:sz w:val="22"/>
                <w:szCs w:val="22"/>
                <w:lang w:eastAsia="en-GB"/>
              </w:rPr>
            </w:pPr>
            <w:r w:rsidRPr="0029206C">
              <w:rPr>
                <w:rFonts w:ascii="Calibri" w:hAnsi="Calibri" w:cs="Calibri"/>
                <w:sz w:val="22"/>
                <w:szCs w:val="22"/>
                <w:lang w:eastAsia="en-GB"/>
              </w:rPr>
              <w:t>30</w:t>
            </w:r>
          </w:p>
        </w:tc>
        <w:tc>
          <w:tcPr>
            <w:tcW w:w="993" w:type="dxa"/>
          </w:tcPr>
          <w:p w14:paraId="4ADAC08D" w14:textId="3BEDBDC6" w:rsidR="00A834AD" w:rsidRPr="0029206C" w:rsidRDefault="00A834AD" w:rsidP="0085285D">
            <w:pPr>
              <w:rPr>
                <w:rFonts w:ascii="Calibri" w:hAnsi="Calibri" w:cs="Calibri"/>
                <w:sz w:val="22"/>
                <w:szCs w:val="22"/>
                <w:lang w:eastAsia="en-GB"/>
              </w:rPr>
            </w:pPr>
          </w:p>
        </w:tc>
      </w:tr>
      <w:tr w:rsidR="00A834AD" w:rsidRPr="0029206C" w14:paraId="52D8FFFF" w14:textId="77777777" w:rsidTr="0089451C">
        <w:tc>
          <w:tcPr>
            <w:tcW w:w="702" w:type="dxa"/>
          </w:tcPr>
          <w:p w14:paraId="06C86AE3" w14:textId="77777777" w:rsidR="00A834AD" w:rsidRPr="0029206C" w:rsidRDefault="00A834AD" w:rsidP="0085285D">
            <w:pPr>
              <w:jc w:val="center"/>
              <w:rPr>
                <w:rFonts w:ascii="Calibri" w:hAnsi="Calibri" w:cs="Calibri"/>
                <w:sz w:val="22"/>
                <w:szCs w:val="22"/>
                <w:lang w:eastAsia="en-GB"/>
              </w:rPr>
            </w:pPr>
            <w:r w:rsidRPr="0029206C">
              <w:rPr>
                <w:rFonts w:ascii="Calibri" w:hAnsi="Calibri" w:cs="Calibri"/>
                <w:sz w:val="22"/>
                <w:szCs w:val="22"/>
                <w:lang w:eastAsia="en-GB"/>
              </w:rPr>
              <w:t>10</w:t>
            </w:r>
          </w:p>
        </w:tc>
        <w:tc>
          <w:tcPr>
            <w:tcW w:w="4963" w:type="dxa"/>
          </w:tcPr>
          <w:p w14:paraId="51B92C27" w14:textId="0814AE6D" w:rsidR="00A834AD" w:rsidRPr="0029206C" w:rsidRDefault="00E31A12" w:rsidP="0085285D">
            <w:pPr>
              <w:rPr>
                <w:rFonts w:ascii="Calibri" w:hAnsi="Calibri" w:cs="Calibri"/>
                <w:sz w:val="22"/>
                <w:szCs w:val="22"/>
                <w:lang w:eastAsia="en-GB"/>
              </w:rPr>
            </w:pPr>
            <w:r>
              <w:rPr>
                <w:rFonts w:ascii="Calibri" w:hAnsi="Calibri" w:cs="Calibri"/>
                <w:sz w:val="22"/>
                <w:szCs w:val="22"/>
                <w:lang w:eastAsia="en-GB"/>
              </w:rPr>
              <w:t>C</w:t>
            </w:r>
            <w:r w:rsidR="00A834AD" w:rsidRPr="0029206C">
              <w:rPr>
                <w:rFonts w:ascii="Calibri" w:hAnsi="Calibri" w:cs="Calibri"/>
                <w:sz w:val="22"/>
                <w:szCs w:val="22"/>
                <w:lang w:eastAsia="en-GB"/>
              </w:rPr>
              <w:t xml:space="preserve">able </w:t>
            </w:r>
            <w:r w:rsidR="00EF7E76" w:rsidRPr="0029206C">
              <w:rPr>
                <w:rFonts w:ascii="Calibri" w:hAnsi="Calibri" w:cs="Calibri"/>
                <w:sz w:val="22"/>
                <w:szCs w:val="22"/>
                <w:lang w:eastAsia="en-GB"/>
              </w:rPr>
              <w:t xml:space="preserve">types, fixings, </w:t>
            </w:r>
            <w:r w:rsidR="0031609C" w:rsidRPr="0029206C">
              <w:rPr>
                <w:rFonts w:ascii="Calibri" w:hAnsi="Calibri" w:cs="Calibri"/>
                <w:sz w:val="22"/>
                <w:szCs w:val="22"/>
                <w:lang w:eastAsia="en-GB"/>
              </w:rPr>
              <w:t>termination</w:t>
            </w:r>
            <w:r w:rsidR="00EF7E76" w:rsidRPr="0029206C">
              <w:rPr>
                <w:rFonts w:ascii="Calibri" w:hAnsi="Calibri" w:cs="Calibri"/>
                <w:sz w:val="22"/>
                <w:szCs w:val="22"/>
                <w:lang w:eastAsia="en-GB"/>
              </w:rPr>
              <w:t xml:space="preserve"> and accessories</w:t>
            </w:r>
          </w:p>
        </w:tc>
        <w:tc>
          <w:tcPr>
            <w:tcW w:w="2268" w:type="dxa"/>
            <w:vAlign w:val="center"/>
          </w:tcPr>
          <w:p w14:paraId="47DFBC05" w14:textId="37CB69C6" w:rsidR="00A834AD" w:rsidRPr="0029206C" w:rsidRDefault="00DA22F0" w:rsidP="0085285D">
            <w:pPr>
              <w:rPr>
                <w:rFonts w:ascii="Calibri" w:hAnsi="Calibri" w:cs="Calibri"/>
                <w:sz w:val="22"/>
                <w:szCs w:val="22"/>
                <w:lang w:eastAsia="en-GB"/>
              </w:rPr>
            </w:pPr>
            <w:r w:rsidRPr="0029206C">
              <w:rPr>
                <w:rFonts w:ascii="Calibri" w:hAnsi="Calibri" w:cs="Calibri"/>
                <w:sz w:val="22"/>
                <w:szCs w:val="22"/>
                <w:lang w:eastAsia="en-GB"/>
              </w:rPr>
              <w:t>S2.3, PO2</w:t>
            </w:r>
          </w:p>
        </w:tc>
        <w:tc>
          <w:tcPr>
            <w:tcW w:w="1134" w:type="dxa"/>
          </w:tcPr>
          <w:p w14:paraId="042554DC" w14:textId="36856D71" w:rsidR="00A834AD" w:rsidRPr="0029206C" w:rsidRDefault="0031609C" w:rsidP="0085285D">
            <w:pPr>
              <w:jc w:val="center"/>
              <w:rPr>
                <w:rFonts w:ascii="Calibri" w:hAnsi="Calibri" w:cs="Calibri"/>
                <w:sz w:val="22"/>
                <w:szCs w:val="22"/>
                <w:lang w:eastAsia="en-GB"/>
              </w:rPr>
            </w:pPr>
            <w:r w:rsidRPr="0029206C">
              <w:rPr>
                <w:rFonts w:ascii="Calibri" w:hAnsi="Calibri" w:cs="Calibri"/>
                <w:sz w:val="22"/>
                <w:szCs w:val="22"/>
                <w:lang w:eastAsia="en-GB"/>
              </w:rPr>
              <w:t>3</w:t>
            </w:r>
            <w:r w:rsidR="00B01C7A" w:rsidRPr="0029206C">
              <w:rPr>
                <w:rFonts w:ascii="Calibri" w:hAnsi="Calibri" w:cs="Calibri"/>
                <w:sz w:val="22"/>
                <w:szCs w:val="22"/>
                <w:lang w:eastAsia="en-GB"/>
              </w:rPr>
              <w:t>2</w:t>
            </w:r>
          </w:p>
        </w:tc>
        <w:tc>
          <w:tcPr>
            <w:tcW w:w="993" w:type="dxa"/>
          </w:tcPr>
          <w:p w14:paraId="6D3CDC36" w14:textId="5C42A79F" w:rsidR="00A834AD" w:rsidRPr="0029206C" w:rsidRDefault="00A834AD" w:rsidP="0085285D">
            <w:pPr>
              <w:rPr>
                <w:rFonts w:ascii="Calibri" w:hAnsi="Calibri" w:cs="Calibri"/>
                <w:sz w:val="22"/>
                <w:szCs w:val="22"/>
                <w:lang w:eastAsia="en-GB"/>
              </w:rPr>
            </w:pPr>
          </w:p>
        </w:tc>
      </w:tr>
      <w:tr w:rsidR="00A834AD" w:rsidRPr="0029206C" w14:paraId="6D6F6230" w14:textId="77777777" w:rsidTr="0089451C">
        <w:tc>
          <w:tcPr>
            <w:tcW w:w="702" w:type="dxa"/>
          </w:tcPr>
          <w:p w14:paraId="69E1C78E" w14:textId="77777777" w:rsidR="00A834AD" w:rsidRPr="0029206C" w:rsidRDefault="00A834AD" w:rsidP="0085285D">
            <w:pPr>
              <w:jc w:val="center"/>
              <w:rPr>
                <w:rFonts w:ascii="Calibri" w:hAnsi="Calibri" w:cs="Calibri"/>
                <w:sz w:val="22"/>
                <w:szCs w:val="22"/>
                <w:lang w:eastAsia="en-GB"/>
              </w:rPr>
            </w:pPr>
            <w:r w:rsidRPr="0029206C">
              <w:rPr>
                <w:rFonts w:ascii="Calibri" w:hAnsi="Calibri" w:cs="Calibri"/>
                <w:sz w:val="22"/>
                <w:szCs w:val="22"/>
                <w:lang w:eastAsia="en-GB"/>
              </w:rPr>
              <w:t>11</w:t>
            </w:r>
          </w:p>
        </w:tc>
        <w:tc>
          <w:tcPr>
            <w:tcW w:w="4963" w:type="dxa"/>
          </w:tcPr>
          <w:p w14:paraId="15B17E56" w14:textId="44B79E2F" w:rsidR="00A834AD" w:rsidRPr="0029206C" w:rsidRDefault="00A834AD" w:rsidP="0085285D">
            <w:pPr>
              <w:rPr>
                <w:rFonts w:ascii="Calibri" w:hAnsi="Calibri" w:cs="Calibri"/>
                <w:sz w:val="22"/>
                <w:szCs w:val="22"/>
                <w:lang w:eastAsia="en-GB"/>
              </w:rPr>
            </w:pPr>
            <w:r w:rsidRPr="0029206C">
              <w:rPr>
                <w:rFonts w:ascii="Calibri" w:hAnsi="Calibri" w:cs="Calibri"/>
                <w:sz w:val="22"/>
                <w:szCs w:val="22"/>
                <w:lang w:eastAsia="en-GB"/>
              </w:rPr>
              <w:t xml:space="preserve">Cable </w:t>
            </w:r>
            <w:r w:rsidR="00EF7E76" w:rsidRPr="0029206C">
              <w:rPr>
                <w:rFonts w:ascii="Calibri" w:hAnsi="Calibri" w:cs="Calibri"/>
                <w:sz w:val="22"/>
                <w:szCs w:val="22"/>
                <w:lang w:eastAsia="en-GB"/>
              </w:rPr>
              <w:t>t</w:t>
            </w:r>
            <w:r w:rsidRPr="0029206C">
              <w:rPr>
                <w:rFonts w:ascii="Calibri" w:hAnsi="Calibri" w:cs="Calibri"/>
                <w:sz w:val="22"/>
                <w:szCs w:val="22"/>
                <w:lang w:eastAsia="en-GB"/>
              </w:rPr>
              <w:t>ermination</w:t>
            </w:r>
          </w:p>
        </w:tc>
        <w:tc>
          <w:tcPr>
            <w:tcW w:w="2268" w:type="dxa"/>
            <w:vAlign w:val="center"/>
          </w:tcPr>
          <w:p w14:paraId="5548645C" w14:textId="17B8D68C" w:rsidR="00A834AD" w:rsidRPr="0029206C" w:rsidRDefault="00DA22F0" w:rsidP="0085285D">
            <w:pPr>
              <w:rPr>
                <w:rFonts w:ascii="Calibri" w:hAnsi="Calibri" w:cs="Calibri"/>
                <w:sz w:val="22"/>
                <w:szCs w:val="22"/>
                <w:lang w:eastAsia="en-GB"/>
              </w:rPr>
            </w:pPr>
            <w:r w:rsidRPr="0029206C">
              <w:rPr>
                <w:rFonts w:ascii="Calibri" w:hAnsi="Calibri" w:cs="Calibri"/>
                <w:sz w:val="22"/>
                <w:szCs w:val="22"/>
                <w:lang w:eastAsia="en-GB"/>
              </w:rPr>
              <w:t>S2.3, PO2</w:t>
            </w:r>
          </w:p>
        </w:tc>
        <w:tc>
          <w:tcPr>
            <w:tcW w:w="1134" w:type="dxa"/>
          </w:tcPr>
          <w:p w14:paraId="3CB62141" w14:textId="2FF52F79" w:rsidR="00A834AD" w:rsidRPr="0029206C" w:rsidRDefault="006F7BFE" w:rsidP="0085285D">
            <w:pPr>
              <w:jc w:val="center"/>
              <w:rPr>
                <w:rFonts w:ascii="Calibri" w:hAnsi="Calibri" w:cs="Calibri"/>
                <w:sz w:val="22"/>
                <w:szCs w:val="22"/>
                <w:lang w:eastAsia="en-GB"/>
              </w:rPr>
            </w:pPr>
            <w:r w:rsidRPr="0029206C">
              <w:rPr>
                <w:rFonts w:ascii="Calibri" w:hAnsi="Calibri" w:cs="Calibri"/>
                <w:sz w:val="22"/>
                <w:szCs w:val="22"/>
                <w:lang w:eastAsia="en-GB"/>
              </w:rPr>
              <w:t>3</w:t>
            </w:r>
            <w:r w:rsidR="009950A3" w:rsidRPr="0029206C">
              <w:rPr>
                <w:rFonts w:ascii="Calibri" w:hAnsi="Calibri" w:cs="Calibri"/>
                <w:sz w:val="22"/>
                <w:szCs w:val="22"/>
                <w:lang w:eastAsia="en-GB"/>
              </w:rPr>
              <w:t>9</w:t>
            </w:r>
          </w:p>
        </w:tc>
        <w:tc>
          <w:tcPr>
            <w:tcW w:w="993" w:type="dxa"/>
          </w:tcPr>
          <w:p w14:paraId="553F0353" w14:textId="27352416" w:rsidR="00A834AD" w:rsidRPr="0029206C" w:rsidRDefault="00A834AD" w:rsidP="0085285D">
            <w:pPr>
              <w:rPr>
                <w:rFonts w:ascii="Calibri" w:hAnsi="Calibri" w:cs="Calibri"/>
                <w:sz w:val="22"/>
                <w:szCs w:val="22"/>
                <w:lang w:eastAsia="en-GB"/>
              </w:rPr>
            </w:pPr>
          </w:p>
        </w:tc>
      </w:tr>
      <w:tr w:rsidR="00A834AD" w:rsidRPr="0029206C" w14:paraId="7054170F" w14:textId="77777777" w:rsidTr="0089451C">
        <w:tc>
          <w:tcPr>
            <w:tcW w:w="702" w:type="dxa"/>
          </w:tcPr>
          <w:p w14:paraId="6516BFE0" w14:textId="77777777" w:rsidR="00A834AD" w:rsidRPr="0029206C" w:rsidRDefault="00A834AD" w:rsidP="0085285D">
            <w:pPr>
              <w:jc w:val="center"/>
              <w:rPr>
                <w:rFonts w:ascii="Calibri" w:hAnsi="Calibri" w:cs="Calibri"/>
                <w:sz w:val="22"/>
                <w:szCs w:val="22"/>
                <w:lang w:eastAsia="en-GB"/>
              </w:rPr>
            </w:pPr>
            <w:r w:rsidRPr="0029206C">
              <w:rPr>
                <w:rFonts w:ascii="Calibri" w:hAnsi="Calibri" w:cs="Calibri"/>
                <w:sz w:val="22"/>
                <w:szCs w:val="22"/>
                <w:lang w:eastAsia="en-GB"/>
              </w:rPr>
              <w:t>12</w:t>
            </w:r>
          </w:p>
        </w:tc>
        <w:tc>
          <w:tcPr>
            <w:tcW w:w="4963" w:type="dxa"/>
          </w:tcPr>
          <w:p w14:paraId="34CBD8B4" w14:textId="523D6ED6" w:rsidR="00A834AD" w:rsidRPr="0029206C" w:rsidRDefault="00706CB5" w:rsidP="0085285D">
            <w:pPr>
              <w:rPr>
                <w:rFonts w:ascii="Calibri" w:hAnsi="Calibri" w:cs="Calibri"/>
                <w:sz w:val="22"/>
                <w:szCs w:val="22"/>
                <w:lang w:eastAsia="en-GB"/>
              </w:rPr>
            </w:pPr>
            <w:bookmarkStart w:id="1" w:name="_Hlk205905144"/>
            <w:r w:rsidRPr="0029206C">
              <w:rPr>
                <w:rFonts w:ascii="Calibri" w:hAnsi="Calibri" w:cs="Calibri"/>
                <w:sz w:val="22"/>
                <w:szCs w:val="22"/>
                <w:lang w:eastAsia="en-GB"/>
              </w:rPr>
              <w:t>Electrical instruments for measurement</w:t>
            </w:r>
            <w:bookmarkEnd w:id="1"/>
          </w:p>
        </w:tc>
        <w:tc>
          <w:tcPr>
            <w:tcW w:w="2268" w:type="dxa"/>
            <w:vAlign w:val="center"/>
          </w:tcPr>
          <w:p w14:paraId="0B45538D" w14:textId="3590958E" w:rsidR="00A834AD" w:rsidRPr="0029206C" w:rsidRDefault="00DA22F0" w:rsidP="0085285D">
            <w:pPr>
              <w:rPr>
                <w:rFonts w:ascii="Calibri" w:hAnsi="Calibri" w:cs="Calibri"/>
                <w:sz w:val="22"/>
                <w:szCs w:val="22"/>
                <w:lang w:eastAsia="en-GB"/>
              </w:rPr>
            </w:pPr>
            <w:r w:rsidRPr="0029206C">
              <w:rPr>
                <w:rFonts w:ascii="Calibri" w:hAnsi="Calibri" w:cs="Calibri"/>
                <w:sz w:val="22"/>
                <w:szCs w:val="22"/>
                <w:lang w:eastAsia="en-GB"/>
              </w:rPr>
              <w:t>S2.3, PO2</w:t>
            </w:r>
          </w:p>
        </w:tc>
        <w:tc>
          <w:tcPr>
            <w:tcW w:w="1134" w:type="dxa"/>
          </w:tcPr>
          <w:p w14:paraId="0E4D89FA" w14:textId="1E5E4168" w:rsidR="00A834AD" w:rsidRPr="0029206C" w:rsidRDefault="009950A3" w:rsidP="0085285D">
            <w:pPr>
              <w:jc w:val="center"/>
              <w:rPr>
                <w:rFonts w:ascii="Calibri" w:hAnsi="Calibri" w:cs="Calibri"/>
                <w:sz w:val="22"/>
                <w:szCs w:val="22"/>
                <w:lang w:eastAsia="en-GB"/>
              </w:rPr>
            </w:pPr>
            <w:r w:rsidRPr="0029206C">
              <w:rPr>
                <w:rFonts w:ascii="Calibri" w:hAnsi="Calibri" w:cs="Calibri"/>
                <w:sz w:val="22"/>
                <w:szCs w:val="22"/>
                <w:lang w:eastAsia="en-GB"/>
              </w:rPr>
              <w:t>41</w:t>
            </w:r>
          </w:p>
        </w:tc>
        <w:tc>
          <w:tcPr>
            <w:tcW w:w="993" w:type="dxa"/>
          </w:tcPr>
          <w:p w14:paraId="7DA2F9BF" w14:textId="32269C79" w:rsidR="00A834AD" w:rsidRPr="0029206C" w:rsidRDefault="00A834AD" w:rsidP="0085285D">
            <w:pPr>
              <w:rPr>
                <w:rFonts w:ascii="Calibri" w:hAnsi="Calibri" w:cs="Calibri"/>
                <w:sz w:val="22"/>
                <w:szCs w:val="22"/>
                <w:lang w:eastAsia="en-GB"/>
              </w:rPr>
            </w:pPr>
          </w:p>
        </w:tc>
      </w:tr>
      <w:tr w:rsidR="00A834AD" w:rsidRPr="0029206C" w14:paraId="486ED8EA" w14:textId="77777777" w:rsidTr="0089451C">
        <w:tc>
          <w:tcPr>
            <w:tcW w:w="702" w:type="dxa"/>
          </w:tcPr>
          <w:p w14:paraId="65059242" w14:textId="77777777" w:rsidR="00A834AD" w:rsidRPr="0029206C" w:rsidRDefault="00A834AD" w:rsidP="0085285D">
            <w:pPr>
              <w:jc w:val="center"/>
              <w:rPr>
                <w:rFonts w:ascii="Calibri" w:hAnsi="Calibri" w:cs="Calibri"/>
                <w:sz w:val="22"/>
                <w:szCs w:val="22"/>
                <w:lang w:eastAsia="en-GB"/>
              </w:rPr>
            </w:pPr>
            <w:r w:rsidRPr="0029206C">
              <w:rPr>
                <w:rFonts w:ascii="Calibri" w:hAnsi="Calibri" w:cs="Calibri"/>
                <w:sz w:val="22"/>
                <w:szCs w:val="22"/>
                <w:lang w:eastAsia="en-GB"/>
              </w:rPr>
              <w:t>13</w:t>
            </w:r>
          </w:p>
        </w:tc>
        <w:tc>
          <w:tcPr>
            <w:tcW w:w="4963" w:type="dxa"/>
          </w:tcPr>
          <w:p w14:paraId="21C8D8E7" w14:textId="121BC34A" w:rsidR="00A834AD" w:rsidRPr="0029206C" w:rsidRDefault="00706CB5" w:rsidP="0085285D">
            <w:pPr>
              <w:rPr>
                <w:rFonts w:ascii="Calibri" w:hAnsi="Calibri" w:cs="Calibri"/>
                <w:sz w:val="22"/>
                <w:szCs w:val="22"/>
                <w:lang w:eastAsia="en-GB"/>
              </w:rPr>
            </w:pPr>
            <w:bookmarkStart w:id="2" w:name="_Hlk205905275"/>
            <w:r w:rsidRPr="0029206C">
              <w:rPr>
                <w:rFonts w:ascii="Calibri" w:hAnsi="Calibri" w:cs="Calibri"/>
                <w:sz w:val="22"/>
                <w:szCs w:val="22"/>
                <w:lang w:eastAsia="en-GB"/>
              </w:rPr>
              <w:t>Sources of technical and functional information</w:t>
            </w:r>
            <w:bookmarkEnd w:id="2"/>
          </w:p>
        </w:tc>
        <w:tc>
          <w:tcPr>
            <w:tcW w:w="2268" w:type="dxa"/>
            <w:vAlign w:val="center"/>
          </w:tcPr>
          <w:p w14:paraId="3135D11D" w14:textId="50D6A98B" w:rsidR="00A834AD" w:rsidRPr="0029206C" w:rsidRDefault="008C1859" w:rsidP="0085285D">
            <w:pPr>
              <w:rPr>
                <w:rFonts w:ascii="Calibri" w:hAnsi="Calibri" w:cs="Calibri"/>
                <w:sz w:val="22"/>
                <w:szCs w:val="22"/>
                <w:lang w:eastAsia="en-GB"/>
              </w:rPr>
            </w:pPr>
            <w:r w:rsidRPr="0029206C">
              <w:rPr>
                <w:rFonts w:ascii="Calibri" w:hAnsi="Calibri" w:cs="Calibri"/>
                <w:sz w:val="22"/>
                <w:szCs w:val="22"/>
                <w:lang w:eastAsia="en-GB"/>
              </w:rPr>
              <w:t>K1.5 - K1.7</w:t>
            </w:r>
          </w:p>
        </w:tc>
        <w:tc>
          <w:tcPr>
            <w:tcW w:w="1134" w:type="dxa"/>
          </w:tcPr>
          <w:p w14:paraId="216A4790" w14:textId="13C128B2" w:rsidR="00A834AD" w:rsidRPr="0029206C" w:rsidRDefault="006F7BFE" w:rsidP="0085285D">
            <w:pPr>
              <w:jc w:val="center"/>
              <w:rPr>
                <w:rFonts w:ascii="Calibri" w:hAnsi="Calibri" w:cs="Calibri"/>
                <w:sz w:val="22"/>
                <w:szCs w:val="22"/>
                <w:lang w:eastAsia="en-GB"/>
              </w:rPr>
            </w:pPr>
            <w:r w:rsidRPr="0029206C">
              <w:rPr>
                <w:rFonts w:ascii="Calibri" w:hAnsi="Calibri" w:cs="Calibri"/>
                <w:sz w:val="22"/>
                <w:szCs w:val="22"/>
                <w:lang w:eastAsia="en-GB"/>
              </w:rPr>
              <w:t>4</w:t>
            </w:r>
            <w:r w:rsidR="009950A3" w:rsidRPr="0029206C">
              <w:rPr>
                <w:rFonts w:ascii="Calibri" w:hAnsi="Calibri" w:cs="Calibri"/>
                <w:sz w:val="22"/>
                <w:szCs w:val="22"/>
                <w:lang w:eastAsia="en-GB"/>
              </w:rPr>
              <w:t>4</w:t>
            </w:r>
          </w:p>
        </w:tc>
        <w:tc>
          <w:tcPr>
            <w:tcW w:w="993" w:type="dxa"/>
          </w:tcPr>
          <w:p w14:paraId="78A40C0A" w14:textId="4FB30241" w:rsidR="00A834AD" w:rsidRPr="0029206C" w:rsidRDefault="00A834AD" w:rsidP="0085285D">
            <w:pPr>
              <w:rPr>
                <w:rFonts w:ascii="Calibri" w:hAnsi="Calibri" w:cs="Calibri"/>
                <w:sz w:val="22"/>
                <w:szCs w:val="22"/>
                <w:lang w:eastAsia="en-GB"/>
              </w:rPr>
            </w:pPr>
          </w:p>
        </w:tc>
      </w:tr>
      <w:tr w:rsidR="00A834AD" w:rsidRPr="0029206C" w14:paraId="0F5150A5" w14:textId="77777777" w:rsidTr="0089451C">
        <w:tc>
          <w:tcPr>
            <w:tcW w:w="702" w:type="dxa"/>
          </w:tcPr>
          <w:p w14:paraId="5F845775" w14:textId="77777777" w:rsidR="00A834AD" w:rsidRPr="0029206C" w:rsidRDefault="00A834AD" w:rsidP="0085285D">
            <w:pPr>
              <w:jc w:val="center"/>
              <w:rPr>
                <w:rFonts w:ascii="Calibri" w:hAnsi="Calibri" w:cs="Calibri"/>
                <w:sz w:val="22"/>
                <w:szCs w:val="22"/>
                <w:lang w:eastAsia="en-GB"/>
              </w:rPr>
            </w:pPr>
            <w:r w:rsidRPr="0029206C">
              <w:rPr>
                <w:rFonts w:ascii="Calibri" w:hAnsi="Calibri" w:cs="Calibri"/>
                <w:sz w:val="22"/>
                <w:szCs w:val="22"/>
                <w:lang w:eastAsia="en-GB"/>
              </w:rPr>
              <w:t>14</w:t>
            </w:r>
          </w:p>
        </w:tc>
        <w:tc>
          <w:tcPr>
            <w:tcW w:w="4963" w:type="dxa"/>
          </w:tcPr>
          <w:p w14:paraId="731C0429" w14:textId="55B54BE8" w:rsidR="00A834AD" w:rsidRPr="0029206C" w:rsidRDefault="00706CB5" w:rsidP="0085285D">
            <w:pPr>
              <w:rPr>
                <w:rFonts w:ascii="Calibri" w:hAnsi="Calibri" w:cs="Calibri"/>
                <w:sz w:val="22"/>
                <w:szCs w:val="22"/>
                <w:lang w:eastAsia="en-GB"/>
              </w:rPr>
            </w:pPr>
            <w:r w:rsidRPr="0029206C">
              <w:rPr>
                <w:rFonts w:ascii="Calibri" w:hAnsi="Calibri" w:cs="Calibri"/>
                <w:sz w:val="22"/>
                <w:szCs w:val="22"/>
                <w:lang w:eastAsia="en-GB"/>
              </w:rPr>
              <w:t xml:space="preserve">Installing emergency lighting circuits </w:t>
            </w:r>
          </w:p>
        </w:tc>
        <w:tc>
          <w:tcPr>
            <w:tcW w:w="2268" w:type="dxa"/>
            <w:vAlign w:val="center"/>
          </w:tcPr>
          <w:p w14:paraId="01DED2ED" w14:textId="18252D1D" w:rsidR="00A834AD" w:rsidRPr="0029206C" w:rsidRDefault="008C1859" w:rsidP="0085285D">
            <w:pPr>
              <w:rPr>
                <w:rFonts w:ascii="Calibri" w:hAnsi="Calibri" w:cs="Calibri"/>
                <w:sz w:val="22"/>
                <w:szCs w:val="22"/>
                <w:lang w:eastAsia="en-GB"/>
              </w:rPr>
            </w:pPr>
            <w:r w:rsidRPr="0029206C">
              <w:rPr>
                <w:rFonts w:ascii="Calibri" w:hAnsi="Calibri" w:cs="Calibri"/>
                <w:sz w:val="22"/>
                <w:szCs w:val="22"/>
                <w:lang w:eastAsia="en-GB"/>
              </w:rPr>
              <w:t>K1.3-K1.6, K1.8-K1.20. S2.1-S2.12</w:t>
            </w:r>
          </w:p>
          <w:p w14:paraId="08DDA395" w14:textId="654073EB" w:rsidR="008C1859" w:rsidRPr="0029206C" w:rsidRDefault="008C1859" w:rsidP="0085285D">
            <w:pPr>
              <w:rPr>
                <w:rFonts w:ascii="Calibri" w:hAnsi="Calibri" w:cs="Calibri"/>
                <w:sz w:val="22"/>
                <w:szCs w:val="22"/>
                <w:lang w:eastAsia="en-GB"/>
              </w:rPr>
            </w:pPr>
            <w:r w:rsidRPr="0029206C">
              <w:rPr>
                <w:rFonts w:ascii="Calibri" w:hAnsi="Calibri" w:cs="Calibri"/>
                <w:sz w:val="22"/>
                <w:szCs w:val="22"/>
                <w:lang w:eastAsia="en-GB"/>
              </w:rPr>
              <w:t>S3.1-S3.6, S3.8,</w:t>
            </w:r>
          </w:p>
          <w:p w14:paraId="4F94A9DB" w14:textId="22F8D976" w:rsidR="008C1859" w:rsidRPr="0029206C" w:rsidRDefault="008C1859" w:rsidP="0085285D">
            <w:pPr>
              <w:rPr>
                <w:rFonts w:ascii="Calibri" w:hAnsi="Calibri" w:cs="Calibri"/>
                <w:sz w:val="22"/>
                <w:szCs w:val="22"/>
                <w:lang w:eastAsia="en-GB"/>
              </w:rPr>
            </w:pPr>
            <w:r w:rsidRPr="0029206C">
              <w:rPr>
                <w:rFonts w:ascii="Calibri" w:hAnsi="Calibri" w:cs="Calibri"/>
                <w:sz w:val="22"/>
                <w:szCs w:val="22"/>
                <w:lang w:eastAsia="en-GB"/>
              </w:rPr>
              <w:t>S4.1-S4.10 And S5.1-S5.3</w:t>
            </w:r>
          </w:p>
          <w:p w14:paraId="14D87EE0" w14:textId="1171A35C" w:rsidR="008C1859" w:rsidRPr="0029206C" w:rsidRDefault="008C1859" w:rsidP="0085285D">
            <w:pPr>
              <w:rPr>
                <w:rFonts w:ascii="Calibri" w:hAnsi="Calibri" w:cs="Calibri"/>
                <w:sz w:val="22"/>
                <w:szCs w:val="22"/>
                <w:lang w:eastAsia="en-GB"/>
              </w:rPr>
            </w:pPr>
          </w:p>
        </w:tc>
        <w:tc>
          <w:tcPr>
            <w:tcW w:w="1134" w:type="dxa"/>
          </w:tcPr>
          <w:p w14:paraId="3DAE8B63" w14:textId="46D612FB" w:rsidR="00A834AD" w:rsidRPr="0029206C" w:rsidRDefault="006F7BFE" w:rsidP="0085285D">
            <w:pPr>
              <w:jc w:val="center"/>
              <w:rPr>
                <w:rFonts w:ascii="Calibri" w:hAnsi="Calibri" w:cs="Calibri"/>
                <w:sz w:val="22"/>
                <w:szCs w:val="22"/>
                <w:lang w:eastAsia="en-GB"/>
              </w:rPr>
            </w:pPr>
            <w:r w:rsidRPr="0029206C">
              <w:rPr>
                <w:rFonts w:ascii="Calibri" w:hAnsi="Calibri" w:cs="Calibri"/>
                <w:sz w:val="22"/>
                <w:szCs w:val="22"/>
                <w:lang w:eastAsia="en-GB"/>
              </w:rPr>
              <w:t>4</w:t>
            </w:r>
            <w:r w:rsidR="009950A3" w:rsidRPr="0029206C">
              <w:rPr>
                <w:rFonts w:ascii="Calibri" w:hAnsi="Calibri" w:cs="Calibri"/>
                <w:sz w:val="22"/>
                <w:szCs w:val="22"/>
                <w:lang w:eastAsia="en-GB"/>
              </w:rPr>
              <w:t>7</w:t>
            </w:r>
          </w:p>
        </w:tc>
        <w:tc>
          <w:tcPr>
            <w:tcW w:w="993" w:type="dxa"/>
          </w:tcPr>
          <w:p w14:paraId="50881318" w14:textId="054831E3" w:rsidR="00A834AD" w:rsidRPr="0029206C" w:rsidRDefault="00A834AD" w:rsidP="0085285D">
            <w:pPr>
              <w:rPr>
                <w:rFonts w:ascii="Calibri" w:hAnsi="Calibri" w:cs="Calibri"/>
                <w:sz w:val="22"/>
                <w:szCs w:val="22"/>
                <w:lang w:eastAsia="en-GB"/>
              </w:rPr>
            </w:pPr>
          </w:p>
        </w:tc>
      </w:tr>
      <w:tr w:rsidR="00A834AD" w:rsidRPr="0029206C" w14:paraId="5019C886" w14:textId="77777777" w:rsidTr="0089451C">
        <w:tc>
          <w:tcPr>
            <w:tcW w:w="702" w:type="dxa"/>
          </w:tcPr>
          <w:p w14:paraId="3D8F8403" w14:textId="77777777" w:rsidR="00A834AD" w:rsidRPr="0029206C" w:rsidRDefault="00A834AD" w:rsidP="0085285D">
            <w:pPr>
              <w:jc w:val="center"/>
              <w:rPr>
                <w:rFonts w:ascii="Calibri" w:hAnsi="Calibri" w:cs="Calibri"/>
                <w:sz w:val="22"/>
                <w:szCs w:val="22"/>
                <w:lang w:eastAsia="en-GB"/>
              </w:rPr>
            </w:pPr>
            <w:r w:rsidRPr="0029206C">
              <w:rPr>
                <w:rFonts w:ascii="Calibri" w:hAnsi="Calibri" w:cs="Calibri"/>
                <w:sz w:val="22"/>
                <w:szCs w:val="22"/>
                <w:lang w:eastAsia="en-GB"/>
              </w:rPr>
              <w:t>15</w:t>
            </w:r>
          </w:p>
        </w:tc>
        <w:tc>
          <w:tcPr>
            <w:tcW w:w="4963" w:type="dxa"/>
          </w:tcPr>
          <w:p w14:paraId="404AB63E" w14:textId="77777777" w:rsidR="00A834AD" w:rsidRPr="0029206C" w:rsidRDefault="00706CB5" w:rsidP="0085285D">
            <w:pPr>
              <w:rPr>
                <w:rFonts w:ascii="Calibri" w:hAnsi="Calibri" w:cs="Calibri"/>
                <w:sz w:val="22"/>
                <w:szCs w:val="22"/>
                <w:lang w:eastAsia="en-GB"/>
              </w:rPr>
            </w:pPr>
            <w:r w:rsidRPr="0029206C">
              <w:rPr>
                <w:rFonts w:ascii="Calibri" w:hAnsi="Calibri" w:cs="Calibri"/>
                <w:sz w:val="22"/>
                <w:szCs w:val="22"/>
                <w:lang w:eastAsia="en-GB"/>
              </w:rPr>
              <w:t>Maintaining emergency lighting systems</w:t>
            </w:r>
          </w:p>
          <w:p w14:paraId="26D86EBA" w14:textId="77777777" w:rsidR="0089451C" w:rsidRPr="0029206C" w:rsidRDefault="0089451C" w:rsidP="0089451C">
            <w:pPr>
              <w:rPr>
                <w:rFonts w:ascii="Calibri" w:hAnsi="Calibri" w:cs="Calibri"/>
                <w:sz w:val="22"/>
                <w:szCs w:val="22"/>
                <w:lang w:eastAsia="en-GB"/>
              </w:rPr>
            </w:pPr>
          </w:p>
          <w:p w14:paraId="5F798134" w14:textId="77777777" w:rsidR="0089451C" w:rsidRPr="0029206C" w:rsidRDefault="0089451C" w:rsidP="0089451C">
            <w:pPr>
              <w:rPr>
                <w:rFonts w:ascii="Calibri" w:hAnsi="Calibri" w:cs="Calibri"/>
                <w:sz w:val="22"/>
                <w:szCs w:val="22"/>
                <w:lang w:eastAsia="en-GB"/>
              </w:rPr>
            </w:pPr>
          </w:p>
          <w:p w14:paraId="6D6CC00A" w14:textId="77777777" w:rsidR="0089451C" w:rsidRPr="0029206C" w:rsidRDefault="0089451C" w:rsidP="0089451C">
            <w:pPr>
              <w:rPr>
                <w:rFonts w:ascii="Calibri" w:hAnsi="Calibri" w:cs="Calibri"/>
                <w:sz w:val="22"/>
                <w:szCs w:val="22"/>
                <w:lang w:eastAsia="en-GB"/>
              </w:rPr>
            </w:pPr>
          </w:p>
          <w:p w14:paraId="45C8382A" w14:textId="00103C51" w:rsidR="0089451C" w:rsidRPr="0029206C" w:rsidRDefault="0089451C" w:rsidP="0089451C">
            <w:pPr>
              <w:tabs>
                <w:tab w:val="left" w:pos="2952"/>
              </w:tabs>
              <w:rPr>
                <w:rFonts w:ascii="Calibri" w:hAnsi="Calibri" w:cs="Calibri"/>
                <w:sz w:val="22"/>
                <w:szCs w:val="22"/>
                <w:lang w:eastAsia="en-GB"/>
              </w:rPr>
            </w:pPr>
            <w:r w:rsidRPr="0029206C">
              <w:rPr>
                <w:rFonts w:ascii="Calibri" w:hAnsi="Calibri" w:cs="Calibri"/>
                <w:sz w:val="22"/>
                <w:szCs w:val="22"/>
                <w:lang w:eastAsia="en-GB"/>
              </w:rPr>
              <w:tab/>
            </w:r>
          </w:p>
        </w:tc>
        <w:tc>
          <w:tcPr>
            <w:tcW w:w="2268" w:type="dxa"/>
            <w:vAlign w:val="center"/>
          </w:tcPr>
          <w:p w14:paraId="714A9CB4" w14:textId="77777777" w:rsidR="008C1859" w:rsidRPr="0029206C" w:rsidRDefault="008C1859" w:rsidP="0085285D">
            <w:pPr>
              <w:rPr>
                <w:rFonts w:ascii="Calibri" w:hAnsi="Calibri" w:cs="Calibri"/>
                <w:sz w:val="22"/>
                <w:szCs w:val="22"/>
                <w:lang w:eastAsia="en-GB"/>
              </w:rPr>
            </w:pPr>
            <w:r w:rsidRPr="0029206C">
              <w:rPr>
                <w:rFonts w:ascii="Calibri" w:hAnsi="Calibri" w:cs="Calibri"/>
                <w:sz w:val="22"/>
                <w:szCs w:val="22"/>
                <w:lang w:eastAsia="en-GB"/>
              </w:rPr>
              <w:t>K1.3-K1.6, K1.8-K1.20. S2.1-S2.12</w:t>
            </w:r>
          </w:p>
          <w:p w14:paraId="566AA9CA" w14:textId="77777777" w:rsidR="008C1859" w:rsidRPr="0029206C" w:rsidRDefault="008C1859" w:rsidP="0085285D">
            <w:pPr>
              <w:rPr>
                <w:rFonts w:ascii="Calibri" w:hAnsi="Calibri" w:cs="Calibri"/>
                <w:sz w:val="22"/>
                <w:szCs w:val="22"/>
                <w:lang w:eastAsia="en-GB"/>
              </w:rPr>
            </w:pPr>
            <w:r w:rsidRPr="0029206C">
              <w:rPr>
                <w:rFonts w:ascii="Calibri" w:hAnsi="Calibri" w:cs="Calibri"/>
                <w:sz w:val="22"/>
                <w:szCs w:val="22"/>
                <w:lang w:eastAsia="en-GB"/>
              </w:rPr>
              <w:t>S3.1-S3.6, S3.8,</w:t>
            </w:r>
          </w:p>
          <w:p w14:paraId="550082B9" w14:textId="77777777" w:rsidR="008C1859" w:rsidRPr="0029206C" w:rsidRDefault="008C1859" w:rsidP="0085285D">
            <w:pPr>
              <w:rPr>
                <w:rFonts w:ascii="Calibri" w:hAnsi="Calibri" w:cs="Calibri"/>
                <w:sz w:val="22"/>
                <w:szCs w:val="22"/>
                <w:lang w:eastAsia="en-GB"/>
              </w:rPr>
            </w:pPr>
            <w:r w:rsidRPr="0029206C">
              <w:rPr>
                <w:rFonts w:ascii="Calibri" w:hAnsi="Calibri" w:cs="Calibri"/>
                <w:sz w:val="22"/>
                <w:szCs w:val="22"/>
                <w:lang w:eastAsia="en-GB"/>
              </w:rPr>
              <w:t>S4.1-S4.10 And S5.1-S5.3</w:t>
            </w:r>
          </w:p>
          <w:p w14:paraId="2D1F6B44" w14:textId="2DD546A1" w:rsidR="00A834AD" w:rsidRPr="0029206C" w:rsidRDefault="00A834AD" w:rsidP="0085285D">
            <w:pPr>
              <w:rPr>
                <w:rFonts w:ascii="Calibri" w:hAnsi="Calibri" w:cs="Calibri"/>
                <w:sz w:val="22"/>
                <w:szCs w:val="22"/>
                <w:lang w:eastAsia="en-GB"/>
              </w:rPr>
            </w:pPr>
          </w:p>
        </w:tc>
        <w:tc>
          <w:tcPr>
            <w:tcW w:w="1134" w:type="dxa"/>
          </w:tcPr>
          <w:p w14:paraId="0C776DB2" w14:textId="12A746A1" w:rsidR="00A834AD" w:rsidRPr="0029206C" w:rsidRDefault="006F7BFE" w:rsidP="0085285D">
            <w:pPr>
              <w:jc w:val="center"/>
              <w:rPr>
                <w:rFonts w:ascii="Calibri" w:hAnsi="Calibri" w:cs="Calibri"/>
                <w:sz w:val="22"/>
                <w:szCs w:val="22"/>
                <w:lang w:eastAsia="en-GB"/>
              </w:rPr>
            </w:pPr>
            <w:r w:rsidRPr="0029206C">
              <w:rPr>
                <w:rFonts w:ascii="Calibri" w:hAnsi="Calibri" w:cs="Calibri"/>
                <w:sz w:val="22"/>
                <w:szCs w:val="22"/>
                <w:lang w:eastAsia="en-GB"/>
              </w:rPr>
              <w:t>4</w:t>
            </w:r>
            <w:r w:rsidR="009950A3" w:rsidRPr="0029206C">
              <w:rPr>
                <w:rFonts w:ascii="Calibri" w:hAnsi="Calibri" w:cs="Calibri"/>
                <w:sz w:val="22"/>
                <w:szCs w:val="22"/>
                <w:lang w:eastAsia="en-GB"/>
              </w:rPr>
              <w:t>9</w:t>
            </w:r>
          </w:p>
        </w:tc>
        <w:tc>
          <w:tcPr>
            <w:tcW w:w="993" w:type="dxa"/>
          </w:tcPr>
          <w:p w14:paraId="2962D889" w14:textId="6C261819" w:rsidR="00A834AD" w:rsidRPr="0029206C" w:rsidRDefault="00A834AD" w:rsidP="0085285D">
            <w:pPr>
              <w:rPr>
                <w:rFonts w:ascii="Calibri" w:hAnsi="Calibri" w:cs="Calibri"/>
                <w:sz w:val="22"/>
                <w:szCs w:val="22"/>
                <w:lang w:eastAsia="en-GB"/>
              </w:rPr>
            </w:pPr>
          </w:p>
        </w:tc>
      </w:tr>
      <w:tr w:rsidR="00A834AD" w:rsidRPr="0029206C" w14:paraId="0A0D6F3A" w14:textId="77777777" w:rsidTr="0089451C">
        <w:tc>
          <w:tcPr>
            <w:tcW w:w="702" w:type="dxa"/>
          </w:tcPr>
          <w:p w14:paraId="082EA4D5" w14:textId="77777777" w:rsidR="00A834AD" w:rsidRPr="0029206C" w:rsidRDefault="00A834AD" w:rsidP="0085285D">
            <w:pPr>
              <w:jc w:val="center"/>
              <w:rPr>
                <w:rFonts w:ascii="Calibri" w:hAnsi="Calibri" w:cs="Calibri"/>
                <w:sz w:val="22"/>
                <w:szCs w:val="22"/>
                <w:lang w:eastAsia="en-GB"/>
              </w:rPr>
            </w:pPr>
            <w:r w:rsidRPr="0029206C">
              <w:rPr>
                <w:rFonts w:ascii="Calibri" w:hAnsi="Calibri" w:cs="Calibri"/>
                <w:sz w:val="22"/>
                <w:szCs w:val="22"/>
                <w:lang w:eastAsia="en-GB"/>
              </w:rPr>
              <w:t>16</w:t>
            </w:r>
          </w:p>
        </w:tc>
        <w:tc>
          <w:tcPr>
            <w:tcW w:w="4963" w:type="dxa"/>
          </w:tcPr>
          <w:p w14:paraId="0076454B" w14:textId="66F6829F" w:rsidR="00A834AD" w:rsidRPr="0029206C" w:rsidRDefault="00706CB5" w:rsidP="0085285D">
            <w:pPr>
              <w:rPr>
                <w:rFonts w:ascii="Calibri" w:hAnsi="Calibri" w:cs="Calibri"/>
                <w:sz w:val="22"/>
                <w:szCs w:val="22"/>
                <w:lang w:eastAsia="en-GB"/>
              </w:rPr>
            </w:pPr>
            <w:r w:rsidRPr="0029206C">
              <w:rPr>
                <w:rFonts w:ascii="Calibri" w:hAnsi="Calibri" w:cs="Calibri"/>
                <w:sz w:val="22"/>
                <w:szCs w:val="22"/>
                <w:lang w:eastAsia="en-GB"/>
              </w:rPr>
              <w:t xml:space="preserve">Non-maintained emergency lighting systems </w:t>
            </w:r>
          </w:p>
        </w:tc>
        <w:tc>
          <w:tcPr>
            <w:tcW w:w="2268" w:type="dxa"/>
            <w:vAlign w:val="center"/>
          </w:tcPr>
          <w:p w14:paraId="0FA3D2F8" w14:textId="77777777" w:rsidR="008C1859" w:rsidRPr="0029206C" w:rsidRDefault="008C1859" w:rsidP="0085285D">
            <w:pPr>
              <w:rPr>
                <w:rFonts w:ascii="Calibri" w:hAnsi="Calibri" w:cs="Calibri"/>
                <w:sz w:val="22"/>
                <w:szCs w:val="22"/>
                <w:lang w:eastAsia="en-GB"/>
              </w:rPr>
            </w:pPr>
            <w:r w:rsidRPr="0029206C">
              <w:rPr>
                <w:rFonts w:ascii="Calibri" w:hAnsi="Calibri" w:cs="Calibri"/>
                <w:sz w:val="22"/>
                <w:szCs w:val="22"/>
                <w:lang w:eastAsia="en-GB"/>
              </w:rPr>
              <w:t>K1.3-K1.6, K1.8-K1.20. S2.1-S2.12</w:t>
            </w:r>
          </w:p>
          <w:p w14:paraId="1AE12CD1" w14:textId="5D293679" w:rsidR="008C1859" w:rsidRPr="0029206C" w:rsidRDefault="008C1859" w:rsidP="0085285D">
            <w:pPr>
              <w:rPr>
                <w:rFonts w:ascii="Calibri" w:hAnsi="Calibri" w:cs="Calibri"/>
                <w:sz w:val="22"/>
                <w:szCs w:val="22"/>
                <w:lang w:eastAsia="en-GB"/>
              </w:rPr>
            </w:pPr>
            <w:r w:rsidRPr="0029206C">
              <w:rPr>
                <w:rFonts w:ascii="Calibri" w:hAnsi="Calibri" w:cs="Calibri"/>
                <w:sz w:val="22"/>
                <w:szCs w:val="22"/>
                <w:lang w:eastAsia="en-GB"/>
              </w:rPr>
              <w:t>S3.1-S3.6, S3.8,</w:t>
            </w:r>
          </w:p>
          <w:p w14:paraId="4B8114A8" w14:textId="77777777" w:rsidR="008C1859" w:rsidRPr="0029206C" w:rsidRDefault="008C1859" w:rsidP="0085285D">
            <w:pPr>
              <w:rPr>
                <w:rFonts w:ascii="Calibri" w:hAnsi="Calibri" w:cs="Calibri"/>
                <w:sz w:val="22"/>
                <w:szCs w:val="22"/>
                <w:lang w:eastAsia="en-GB"/>
              </w:rPr>
            </w:pPr>
            <w:r w:rsidRPr="0029206C">
              <w:rPr>
                <w:rFonts w:ascii="Calibri" w:hAnsi="Calibri" w:cs="Calibri"/>
                <w:sz w:val="22"/>
                <w:szCs w:val="22"/>
                <w:lang w:eastAsia="en-GB"/>
              </w:rPr>
              <w:t>S4.1-S4.10 And S5.1-S5.3</w:t>
            </w:r>
          </w:p>
          <w:p w14:paraId="544CED6A" w14:textId="6A036D33" w:rsidR="00A834AD" w:rsidRPr="0029206C" w:rsidRDefault="00A834AD" w:rsidP="0085285D">
            <w:pPr>
              <w:rPr>
                <w:rFonts w:ascii="Calibri" w:hAnsi="Calibri" w:cs="Calibri"/>
                <w:sz w:val="22"/>
                <w:szCs w:val="22"/>
                <w:lang w:eastAsia="en-GB"/>
              </w:rPr>
            </w:pPr>
          </w:p>
        </w:tc>
        <w:tc>
          <w:tcPr>
            <w:tcW w:w="1134" w:type="dxa"/>
          </w:tcPr>
          <w:p w14:paraId="1BF7080F" w14:textId="74AE192F" w:rsidR="00A834AD" w:rsidRPr="0029206C" w:rsidRDefault="009950A3" w:rsidP="0085285D">
            <w:pPr>
              <w:jc w:val="center"/>
              <w:rPr>
                <w:rFonts w:ascii="Calibri" w:hAnsi="Calibri" w:cs="Calibri"/>
                <w:sz w:val="22"/>
                <w:szCs w:val="22"/>
                <w:lang w:eastAsia="en-GB"/>
              </w:rPr>
            </w:pPr>
            <w:r w:rsidRPr="0029206C">
              <w:rPr>
                <w:rFonts w:ascii="Calibri" w:hAnsi="Calibri" w:cs="Calibri"/>
                <w:sz w:val="22"/>
                <w:szCs w:val="22"/>
                <w:lang w:eastAsia="en-GB"/>
              </w:rPr>
              <w:t>51</w:t>
            </w:r>
          </w:p>
        </w:tc>
        <w:tc>
          <w:tcPr>
            <w:tcW w:w="993" w:type="dxa"/>
          </w:tcPr>
          <w:p w14:paraId="7F55A35D" w14:textId="77777777" w:rsidR="00A834AD" w:rsidRPr="0029206C" w:rsidRDefault="00A834AD" w:rsidP="0085285D">
            <w:pPr>
              <w:rPr>
                <w:rFonts w:ascii="Calibri" w:hAnsi="Calibri" w:cs="Calibri"/>
                <w:sz w:val="22"/>
                <w:szCs w:val="22"/>
                <w:lang w:eastAsia="en-GB"/>
              </w:rPr>
            </w:pPr>
          </w:p>
          <w:p w14:paraId="4476C4BE" w14:textId="77777777" w:rsidR="00B335E4" w:rsidRPr="0029206C" w:rsidRDefault="00B335E4" w:rsidP="0085285D">
            <w:pPr>
              <w:rPr>
                <w:rFonts w:ascii="Calibri" w:hAnsi="Calibri" w:cs="Calibri"/>
                <w:sz w:val="22"/>
                <w:szCs w:val="22"/>
                <w:lang w:eastAsia="en-GB"/>
              </w:rPr>
            </w:pPr>
          </w:p>
          <w:p w14:paraId="47D1F823" w14:textId="77777777" w:rsidR="00B335E4" w:rsidRPr="0029206C" w:rsidRDefault="00B335E4" w:rsidP="0085285D">
            <w:pPr>
              <w:rPr>
                <w:rFonts w:ascii="Calibri" w:hAnsi="Calibri" w:cs="Calibri"/>
                <w:sz w:val="22"/>
                <w:szCs w:val="22"/>
                <w:lang w:eastAsia="en-GB"/>
              </w:rPr>
            </w:pPr>
          </w:p>
          <w:p w14:paraId="263CEAEE" w14:textId="5CB80DD2" w:rsidR="00B335E4" w:rsidRPr="0029206C" w:rsidRDefault="00B335E4" w:rsidP="0085285D">
            <w:pPr>
              <w:rPr>
                <w:rFonts w:ascii="Calibri" w:hAnsi="Calibri" w:cs="Calibri"/>
                <w:sz w:val="22"/>
                <w:szCs w:val="22"/>
                <w:lang w:eastAsia="en-GB"/>
              </w:rPr>
            </w:pPr>
          </w:p>
        </w:tc>
      </w:tr>
      <w:tr w:rsidR="00A834AD" w:rsidRPr="0029206C" w14:paraId="54CF572E" w14:textId="77777777" w:rsidTr="0089451C">
        <w:trPr>
          <w:trHeight w:val="1984"/>
        </w:trPr>
        <w:tc>
          <w:tcPr>
            <w:tcW w:w="702" w:type="dxa"/>
          </w:tcPr>
          <w:p w14:paraId="4070B17A" w14:textId="77777777" w:rsidR="00A834AD" w:rsidRPr="0029206C" w:rsidRDefault="00A834AD" w:rsidP="0085285D">
            <w:pPr>
              <w:jc w:val="center"/>
              <w:rPr>
                <w:rFonts w:ascii="Calibri" w:hAnsi="Calibri" w:cs="Calibri"/>
                <w:sz w:val="22"/>
                <w:szCs w:val="22"/>
                <w:lang w:eastAsia="en-GB"/>
              </w:rPr>
            </w:pPr>
            <w:r w:rsidRPr="0029206C">
              <w:rPr>
                <w:rFonts w:ascii="Calibri" w:hAnsi="Calibri" w:cs="Calibri"/>
                <w:sz w:val="22"/>
                <w:szCs w:val="22"/>
                <w:lang w:eastAsia="en-GB"/>
              </w:rPr>
              <w:lastRenderedPageBreak/>
              <w:t>17</w:t>
            </w:r>
          </w:p>
        </w:tc>
        <w:tc>
          <w:tcPr>
            <w:tcW w:w="4963" w:type="dxa"/>
          </w:tcPr>
          <w:p w14:paraId="3E557202" w14:textId="74C69E28" w:rsidR="00A834AD" w:rsidRPr="0029206C" w:rsidRDefault="00706CB5" w:rsidP="0085285D">
            <w:pPr>
              <w:rPr>
                <w:rFonts w:ascii="Calibri" w:hAnsi="Calibri" w:cs="Calibri"/>
                <w:sz w:val="22"/>
                <w:szCs w:val="22"/>
                <w:lang w:eastAsia="en-GB"/>
              </w:rPr>
            </w:pPr>
            <w:r w:rsidRPr="0029206C">
              <w:rPr>
                <w:rFonts w:ascii="Calibri" w:hAnsi="Calibri" w:cs="Calibri"/>
                <w:sz w:val="22"/>
                <w:szCs w:val="22"/>
              </w:rPr>
              <w:t>Installing and maintaining CCTV systems</w:t>
            </w:r>
          </w:p>
        </w:tc>
        <w:tc>
          <w:tcPr>
            <w:tcW w:w="2268" w:type="dxa"/>
            <w:vAlign w:val="center"/>
          </w:tcPr>
          <w:p w14:paraId="32025CDB" w14:textId="77777777" w:rsidR="008C1859" w:rsidRPr="0029206C" w:rsidRDefault="008C1859" w:rsidP="0085285D">
            <w:pPr>
              <w:rPr>
                <w:rFonts w:ascii="Calibri" w:hAnsi="Calibri" w:cs="Calibri"/>
                <w:sz w:val="22"/>
                <w:szCs w:val="22"/>
                <w:lang w:eastAsia="en-GB"/>
              </w:rPr>
            </w:pPr>
            <w:r w:rsidRPr="0029206C">
              <w:rPr>
                <w:rFonts w:ascii="Calibri" w:hAnsi="Calibri" w:cs="Calibri"/>
                <w:sz w:val="22"/>
                <w:szCs w:val="22"/>
                <w:lang w:eastAsia="en-GB"/>
              </w:rPr>
              <w:t>K1.3-K1.6, K1.8-K1.20. S2.1-S2.12</w:t>
            </w:r>
          </w:p>
          <w:p w14:paraId="1FB0FFA6" w14:textId="77777777" w:rsidR="008C1859" w:rsidRPr="0029206C" w:rsidRDefault="008C1859" w:rsidP="0085285D">
            <w:pPr>
              <w:rPr>
                <w:rFonts w:ascii="Calibri" w:hAnsi="Calibri" w:cs="Calibri"/>
                <w:sz w:val="22"/>
                <w:szCs w:val="22"/>
                <w:lang w:eastAsia="en-GB"/>
              </w:rPr>
            </w:pPr>
            <w:r w:rsidRPr="0029206C">
              <w:rPr>
                <w:rFonts w:ascii="Calibri" w:hAnsi="Calibri" w:cs="Calibri"/>
                <w:sz w:val="22"/>
                <w:szCs w:val="22"/>
                <w:lang w:eastAsia="en-GB"/>
              </w:rPr>
              <w:t>S3.1-S3.6, S3.8,</w:t>
            </w:r>
          </w:p>
          <w:p w14:paraId="644C3EB9" w14:textId="77777777" w:rsidR="008C1859" w:rsidRPr="0029206C" w:rsidRDefault="008C1859" w:rsidP="0085285D">
            <w:pPr>
              <w:rPr>
                <w:rFonts w:ascii="Calibri" w:hAnsi="Calibri" w:cs="Calibri"/>
                <w:sz w:val="22"/>
                <w:szCs w:val="22"/>
                <w:lang w:eastAsia="en-GB"/>
              </w:rPr>
            </w:pPr>
            <w:r w:rsidRPr="0029206C">
              <w:rPr>
                <w:rFonts w:ascii="Calibri" w:hAnsi="Calibri" w:cs="Calibri"/>
                <w:sz w:val="22"/>
                <w:szCs w:val="22"/>
                <w:lang w:eastAsia="en-GB"/>
              </w:rPr>
              <w:t>S4.1-S4.10 And S5.1-S5.3</w:t>
            </w:r>
          </w:p>
          <w:p w14:paraId="6F0384A6" w14:textId="20811EC9" w:rsidR="00A834AD" w:rsidRPr="0029206C" w:rsidRDefault="00A834AD" w:rsidP="0085285D">
            <w:pPr>
              <w:rPr>
                <w:rFonts w:ascii="Calibri" w:hAnsi="Calibri" w:cs="Calibri"/>
                <w:sz w:val="22"/>
                <w:szCs w:val="22"/>
                <w:lang w:eastAsia="en-GB"/>
              </w:rPr>
            </w:pPr>
          </w:p>
        </w:tc>
        <w:tc>
          <w:tcPr>
            <w:tcW w:w="1134" w:type="dxa"/>
          </w:tcPr>
          <w:p w14:paraId="775BB144" w14:textId="349B92D3" w:rsidR="00A834AD" w:rsidRPr="0029206C" w:rsidRDefault="00706CB5" w:rsidP="0085285D">
            <w:pPr>
              <w:jc w:val="center"/>
              <w:rPr>
                <w:rFonts w:ascii="Calibri" w:hAnsi="Calibri" w:cs="Calibri"/>
                <w:sz w:val="22"/>
                <w:szCs w:val="22"/>
                <w:lang w:eastAsia="en-GB"/>
              </w:rPr>
            </w:pPr>
            <w:r w:rsidRPr="0029206C">
              <w:rPr>
                <w:rFonts w:ascii="Calibri" w:hAnsi="Calibri" w:cs="Calibri"/>
                <w:sz w:val="22"/>
                <w:szCs w:val="22"/>
                <w:lang w:eastAsia="en-GB"/>
              </w:rPr>
              <w:t>5</w:t>
            </w:r>
            <w:r w:rsidR="009950A3" w:rsidRPr="0029206C">
              <w:rPr>
                <w:rFonts w:ascii="Calibri" w:hAnsi="Calibri" w:cs="Calibri"/>
                <w:sz w:val="22"/>
                <w:szCs w:val="22"/>
                <w:lang w:eastAsia="en-GB"/>
              </w:rPr>
              <w:t>7</w:t>
            </w:r>
          </w:p>
        </w:tc>
        <w:tc>
          <w:tcPr>
            <w:tcW w:w="993" w:type="dxa"/>
          </w:tcPr>
          <w:p w14:paraId="7504D0E8" w14:textId="6EFCE7F6" w:rsidR="00A834AD" w:rsidRPr="0029206C" w:rsidRDefault="00A834AD" w:rsidP="0085285D">
            <w:pPr>
              <w:rPr>
                <w:rFonts w:ascii="Calibri" w:hAnsi="Calibri" w:cs="Calibri"/>
                <w:sz w:val="22"/>
                <w:szCs w:val="22"/>
                <w:lang w:eastAsia="en-GB"/>
              </w:rPr>
            </w:pPr>
          </w:p>
        </w:tc>
      </w:tr>
      <w:tr w:rsidR="00DA22F0" w:rsidRPr="0029206C" w14:paraId="40A55BAC" w14:textId="77777777" w:rsidTr="0089451C">
        <w:tc>
          <w:tcPr>
            <w:tcW w:w="702" w:type="dxa"/>
          </w:tcPr>
          <w:p w14:paraId="31506624" w14:textId="77777777" w:rsidR="00DA22F0" w:rsidRPr="0029206C" w:rsidRDefault="00DA22F0" w:rsidP="0085285D">
            <w:pPr>
              <w:jc w:val="center"/>
              <w:rPr>
                <w:rFonts w:ascii="Calibri" w:hAnsi="Calibri" w:cs="Calibri"/>
                <w:sz w:val="22"/>
                <w:szCs w:val="22"/>
                <w:lang w:eastAsia="en-GB"/>
              </w:rPr>
            </w:pPr>
            <w:r w:rsidRPr="0029206C">
              <w:rPr>
                <w:rFonts w:ascii="Calibri" w:hAnsi="Calibri" w:cs="Calibri"/>
                <w:sz w:val="22"/>
                <w:szCs w:val="22"/>
                <w:lang w:eastAsia="en-GB"/>
              </w:rPr>
              <w:t>18</w:t>
            </w:r>
          </w:p>
        </w:tc>
        <w:tc>
          <w:tcPr>
            <w:tcW w:w="4963" w:type="dxa"/>
          </w:tcPr>
          <w:p w14:paraId="746B322A" w14:textId="0A7FE31E" w:rsidR="00DA22F0" w:rsidRPr="0029206C" w:rsidRDefault="00706CB5" w:rsidP="0085285D">
            <w:pPr>
              <w:rPr>
                <w:rFonts w:ascii="Calibri" w:hAnsi="Calibri" w:cs="Calibri"/>
                <w:sz w:val="22"/>
                <w:szCs w:val="22"/>
                <w:lang w:eastAsia="en-GB"/>
              </w:rPr>
            </w:pPr>
            <w:r w:rsidRPr="0029206C">
              <w:rPr>
                <w:rFonts w:ascii="Calibri" w:hAnsi="Calibri" w:cs="Calibri"/>
                <w:sz w:val="22"/>
                <w:szCs w:val="22"/>
              </w:rPr>
              <w:t>Installing a conventional intruder alarm system</w:t>
            </w:r>
          </w:p>
        </w:tc>
        <w:tc>
          <w:tcPr>
            <w:tcW w:w="2268" w:type="dxa"/>
            <w:vAlign w:val="center"/>
          </w:tcPr>
          <w:p w14:paraId="5C0F1A9E" w14:textId="77777777" w:rsidR="008C1859" w:rsidRPr="0029206C" w:rsidRDefault="008C1859" w:rsidP="0085285D">
            <w:pPr>
              <w:rPr>
                <w:rFonts w:ascii="Calibri" w:hAnsi="Calibri" w:cs="Calibri"/>
                <w:sz w:val="22"/>
                <w:szCs w:val="22"/>
                <w:lang w:eastAsia="en-GB"/>
              </w:rPr>
            </w:pPr>
            <w:r w:rsidRPr="0029206C">
              <w:rPr>
                <w:rFonts w:ascii="Calibri" w:hAnsi="Calibri" w:cs="Calibri"/>
                <w:sz w:val="22"/>
                <w:szCs w:val="22"/>
                <w:lang w:eastAsia="en-GB"/>
              </w:rPr>
              <w:t>K1.3-K1.6, K1.8-K1.20. S2.1-S2.12</w:t>
            </w:r>
          </w:p>
          <w:p w14:paraId="4A7D1051" w14:textId="77777777" w:rsidR="008C1859" w:rsidRPr="0029206C" w:rsidRDefault="008C1859" w:rsidP="0085285D">
            <w:pPr>
              <w:rPr>
                <w:rFonts w:ascii="Calibri" w:hAnsi="Calibri" w:cs="Calibri"/>
                <w:sz w:val="22"/>
                <w:szCs w:val="22"/>
                <w:lang w:eastAsia="en-GB"/>
              </w:rPr>
            </w:pPr>
            <w:r w:rsidRPr="0029206C">
              <w:rPr>
                <w:rFonts w:ascii="Calibri" w:hAnsi="Calibri" w:cs="Calibri"/>
                <w:sz w:val="22"/>
                <w:szCs w:val="22"/>
                <w:lang w:eastAsia="en-GB"/>
              </w:rPr>
              <w:t>S3.1-S3.6, S3.8,</w:t>
            </w:r>
          </w:p>
          <w:p w14:paraId="3AE7C300" w14:textId="77777777" w:rsidR="008C1859" w:rsidRPr="0029206C" w:rsidRDefault="008C1859" w:rsidP="0085285D">
            <w:pPr>
              <w:rPr>
                <w:rFonts w:ascii="Calibri" w:hAnsi="Calibri" w:cs="Calibri"/>
                <w:sz w:val="22"/>
                <w:szCs w:val="22"/>
                <w:lang w:eastAsia="en-GB"/>
              </w:rPr>
            </w:pPr>
            <w:r w:rsidRPr="0029206C">
              <w:rPr>
                <w:rFonts w:ascii="Calibri" w:hAnsi="Calibri" w:cs="Calibri"/>
                <w:sz w:val="22"/>
                <w:szCs w:val="22"/>
                <w:lang w:eastAsia="en-GB"/>
              </w:rPr>
              <w:t>S4.1-S4.10 And S5.1-S5.3</w:t>
            </w:r>
          </w:p>
          <w:p w14:paraId="4F707336" w14:textId="1486D605" w:rsidR="00DA22F0" w:rsidRPr="0029206C" w:rsidRDefault="00DA22F0" w:rsidP="0085285D">
            <w:pPr>
              <w:rPr>
                <w:rFonts w:ascii="Calibri" w:hAnsi="Calibri" w:cs="Calibri"/>
                <w:b/>
                <w:bCs/>
                <w:sz w:val="22"/>
                <w:szCs w:val="22"/>
                <w:lang w:eastAsia="en-GB"/>
              </w:rPr>
            </w:pPr>
          </w:p>
        </w:tc>
        <w:tc>
          <w:tcPr>
            <w:tcW w:w="1134" w:type="dxa"/>
          </w:tcPr>
          <w:p w14:paraId="575C2D96" w14:textId="7D8540E6" w:rsidR="00DA22F0" w:rsidRPr="0029206C" w:rsidRDefault="009950A3" w:rsidP="0085285D">
            <w:pPr>
              <w:jc w:val="center"/>
              <w:rPr>
                <w:rFonts w:ascii="Calibri" w:hAnsi="Calibri" w:cs="Calibri"/>
                <w:sz w:val="22"/>
                <w:szCs w:val="22"/>
                <w:lang w:eastAsia="en-GB"/>
              </w:rPr>
            </w:pPr>
            <w:r w:rsidRPr="0029206C">
              <w:rPr>
                <w:rFonts w:ascii="Calibri" w:hAnsi="Calibri" w:cs="Calibri"/>
                <w:sz w:val="22"/>
                <w:szCs w:val="22"/>
                <w:lang w:eastAsia="en-GB"/>
              </w:rPr>
              <w:t>60</w:t>
            </w:r>
          </w:p>
        </w:tc>
        <w:tc>
          <w:tcPr>
            <w:tcW w:w="993" w:type="dxa"/>
          </w:tcPr>
          <w:p w14:paraId="2800C57F" w14:textId="13AC62EF" w:rsidR="00DA22F0" w:rsidRPr="0029206C" w:rsidRDefault="00DA22F0" w:rsidP="0085285D">
            <w:pPr>
              <w:rPr>
                <w:rFonts w:ascii="Calibri" w:hAnsi="Calibri" w:cs="Calibri"/>
                <w:sz w:val="22"/>
                <w:szCs w:val="22"/>
                <w:lang w:eastAsia="en-GB"/>
              </w:rPr>
            </w:pPr>
          </w:p>
        </w:tc>
      </w:tr>
      <w:tr w:rsidR="00DA22F0" w:rsidRPr="0029206C" w14:paraId="62AA966A" w14:textId="77777777" w:rsidTr="0089451C">
        <w:tc>
          <w:tcPr>
            <w:tcW w:w="702" w:type="dxa"/>
          </w:tcPr>
          <w:p w14:paraId="22BABAB7" w14:textId="77777777" w:rsidR="00DA22F0" w:rsidRPr="0029206C" w:rsidRDefault="00DA22F0" w:rsidP="0085285D">
            <w:pPr>
              <w:jc w:val="center"/>
              <w:rPr>
                <w:rFonts w:ascii="Calibri" w:hAnsi="Calibri" w:cs="Calibri"/>
                <w:sz w:val="22"/>
                <w:szCs w:val="22"/>
                <w:lang w:eastAsia="en-GB"/>
              </w:rPr>
            </w:pPr>
            <w:r w:rsidRPr="0029206C">
              <w:rPr>
                <w:rFonts w:ascii="Calibri" w:hAnsi="Calibri" w:cs="Calibri"/>
                <w:sz w:val="22"/>
                <w:szCs w:val="22"/>
                <w:lang w:eastAsia="en-GB"/>
              </w:rPr>
              <w:t>19</w:t>
            </w:r>
          </w:p>
        </w:tc>
        <w:tc>
          <w:tcPr>
            <w:tcW w:w="4963" w:type="dxa"/>
          </w:tcPr>
          <w:p w14:paraId="7099C12A" w14:textId="1D66C3CC" w:rsidR="00DA22F0" w:rsidRPr="0029206C" w:rsidRDefault="00706CB5" w:rsidP="0085285D">
            <w:pPr>
              <w:rPr>
                <w:rFonts w:ascii="Calibri" w:hAnsi="Calibri" w:cs="Calibri"/>
                <w:sz w:val="22"/>
                <w:szCs w:val="22"/>
                <w:lang w:eastAsia="en-GB"/>
              </w:rPr>
            </w:pPr>
            <w:r w:rsidRPr="0029206C">
              <w:rPr>
                <w:rFonts w:ascii="Calibri" w:hAnsi="Calibri" w:cs="Calibri"/>
                <w:sz w:val="22"/>
                <w:szCs w:val="22"/>
              </w:rPr>
              <w:t>Installing a conventional fire alarm system</w:t>
            </w:r>
          </w:p>
        </w:tc>
        <w:tc>
          <w:tcPr>
            <w:tcW w:w="2268" w:type="dxa"/>
            <w:vAlign w:val="center"/>
          </w:tcPr>
          <w:p w14:paraId="6830AD17" w14:textId="77777777" w:rsidR="008C1859" w:rsidRPr="0029206C" w:rsidRDefault="008C1859" w:rsidP="0085285D">
            <w:pPr>
              <w:rPr>
                <w:rFonts w:ascii="Calibri" w:hAnsi="Calibri" w:cs="Calibri"/>
                <w:sz w:val="22"/>
                <w:szCs w:val="22"/>
                <w:lang w:eastAsia="en-GB"/>
              </w:rPr>
            </w:pPr>
            <w:r w:rsidRPr="0029206C">
              <w:rPr>
                <w:rFonts w:ascii="Calibri" w:hAnsi="Calibri" w:cs="Calibri"/>
                <w:sz w:val="22"/>
                <w:szCs w:val="22"/>
                <w:lang w:eastAsia="en-GB"/>
              </w:rPr>
              <w:t>K1.3-K1.6, K1.8-K1.20. S2.1-S2.12</w:t>
            </w:r>
          </w:p>
          <w:p w14:paraId="2E6D403F" w14:textId="77777777" w:rsidR="008C1859" w:rsidRPr="0029206C" w:rsidRDefault="008C1859" w:rsidP="0085285D">
            <w:pPr>
              <w:rPr>
                <w:rFonts w:ascii="Calibri" w:hAnsi="Calibri" w:cs="Calibri"/>
                <w:sz w:val="22"/>
                <w:szCs w:val="22"/>
                <w:lang w:eastAsia="en-GB"/>
              </w:rPr>
            </w:pPr>
            <w:r w:rsidRPr="0029206C">
              <w:rPr>
                <w:rFonts w:ascii="Calibri" w:hAnsi="Calibri" w:cs="Calibri"/>
                <w:sz w:val="22"/>
                <w:szCs w:val="22"/>
                <w:lang w:eastAsia="en-GB"/>
              </w:rPr>
              <w:t>S3.1-S3.6, S3.8,</w:t>
            </w:r>
          </w:p>
          <w:p w14:paraId="30467227" w14:textId="77777777" w:rsidR="008C1859" w:rsidRPr="0029206C" w:rsidRDefault="008C1859" w:rsidP="0085285D">
            <w:pPr>
              <w:rPr>
                <w:rFonts w:ascii="Calibri" w:hAnsi="Calibri" w:cs="Calibri"/>
                <w:sz w:val="22"/>
                <w:szCs w:val="22"/>
                <w:lang w:eastAsia="en-GB"/>
              </w:rPr>
            </w:pPr>
            <w:r w:rsidRPr="0029206C">
              <w:rPr>
                <w:rFonts w:ascii="Calibri" w:hAnsi="Calibri" w:cs="Calibri"/>
                <w:sz w:val="22"/>
                <w:szCs w:val="22"/>
                <w:lang w:eastAsia="en-GB"/>
              </w:rPr>
              <w:t>S4.1-S4.10 And S5.1-S5.3</w:t>
            </w:r>
          </w:p>
          <w:p w14:paraId="55945B6C" w14:textId="13CD3EDB" w:rsidR="00DA22F0" w:rsidRPr="0029206C" w:rsidRDefault="00DA22F0" w:rsidP="0085285D">
            <w:pPr>
              <w:rPr>
                <w:rFonts w:ascii="Calibri" w:hAnsi="Calibri" w:cs="Calibri"/>
                <w:sz w:val="22"/>
                <w:szCs w:val="22"/>
                <w:lang w:eastAsia="en-GB"/>
              </w:rPr>
            </w:pPr>
          </w:p>
        </w:tc>
        <w:tc>
          <w:tcPr>
            <w:tcW w:w="1134" w:type="dxa"/>
          </w:tcPr>
          <w:p w14:paraId="6C169206" w14:textId="2E69A09E" w:rsidR="00DA22F0" w:rsidRPr="0029206C" w:rsidRDefault="00706CB5" w:rsidP="0085285D">
            <w:pPr>
              <w:jc w:val="center"/>
              <w:rPr>
                <w:rFonts w:ascii="Calibri" w:hAnsi="Calibri" w:cs="Calibri"/>
                <w:sz w:val="22"/>
                <w:szCs w:val="22"/>
                <w:lang w:eastAsia="en-GB"/>
              </w:rPr>
            </w:pPr>
            <w:r w:rsidRPr="0029206C">
              <w:rPr>
                <w:rFonts w:ascii="Calibri" w:hAnsi="Calibri" w:cs="Calibri"/>
                <w:sz w:val="22"/>
                <w:szCs w:val="22"/>
                <w:lang w:eastAsia="en-GB"/>
              </w:rPr>
              <w:t>6</w:t>
            </w:r>
            <w:r w:rsidR="0066162F" w:rsidRPr="0029206C">
              <w:rPr>
                <w:rFonts w:ascii="Calibri" w:hAnsi="Calibri" w:cs="Calibri"/>
                <w:sz w:val="22"/>
                <w:szCs w:val="22"/>
                <w:lang w:eastAsia="en-GB"/>
              </w:rPr>
              <w:t>3</w:t>
            </w:r>
          </w:p>
        </w:tc>
        <w:tc>
          <w:tcPr>
            <w:tcW w:w="993" w:type="dxa"/>
          </w:tcPr>
          <w:p w14:paraId="37841F1E" w14:textId="064DA744" w:rsidR="00DA22F0" w:rsidRPr="0029206C" w:rsidRDefault="00DA22F0" w:rsidP="0085285D">
            <w:pPr>
              <w:rPr>
                <w:rFonts w:ascii="Calibri" w:hAnsi="Calibri" w:cs="Calibri"/>
                <w:sz w:val="22"/>
                <w:szCs w:val="22"/>
                <w:lang w:eastAsia="en-GB"/>
              </w:rPr>
            </w:pPr>
          </w:p>
        </w:tc>
      </w:tr>
      <w:tr w:rsidR="00DA22F0" w:rsidRPr="0029206C" w14:paraId="42C6609F" w14:textId="77777777" w:rsidTr="0089451C">
        <w:tc>
          <w:tcPr>
            <w:tcW w:w="702" w:type="dxa"/>
          </w:tcPr>
          <w:p w14:paraId="45595C84" w14:textId="77777777" w:rsidR="00DA22F0" w:rsidRPr="0029206C" w:rsidRDefault="00DA22F0" w:rsidP="0085285D">
            <w:pPr>
              <w:jc w:val="center"/>
              <w:rPr>
                <w:rFonts w:ascii="Calibri" w:hAnsi="Calibri" w:cs="Calibri"/>
                <w:sz w:val="22"/>
                <w:szCs w:val="22"/>
                <w:lang w:eastAsia="en-GB"/>
              </w:rPr>
            </w:pPr>
            <w:r w:rsidRPr="0029206C">
              <w:rPr>
                <w:rFonts w:ascii="Calibri" w:hAnsi="Calibri" w:cs="Calibri"/>
                <w:sz w:val="22"/>
                <w:szCs w:val="22"/>
                <w:lang w:eastAsia="en-GB"/>
              </w:rPr>
              <w:t>20</w:t>
            </w:r>
          </w:p>
        </w:tc>
        <w:tc>
          <w:tcPr>
            <w:tcW w:w="4963" w:type="dxa"/>
          </w:tcPr>
          <w:p w14:paraId="103EFF09" w14:textId="3B52912F" w:rsidR="00DA22F0" w:rsidRPr="0029206C" w:rsidRDefault="00706CB5" w:rsidP="0085285D">
            <w:pPr>
              <w:rPr>
                <w:rFonts w:ascii="Calibri" w:hAnsi="Calibri" w:cs="Calibri"/>
                <w:sz w:val="22"/>
                <w:szCs w:val="22"/>
                <w:lang w:eastAsia="en-GB"/>
              </w:rPr>
            </w:pPr>
            <w:r w:rsidRPr="0029206C">
              <w:rPr>
                <w:rFonts w:ascii="Calibri" w:hAnsi="Calibri" w:cs="Calibri"/>
                <w:sz w:val="22"/>
                <w:szCs w:val="22"/>
              </w:rPr>
              <w:t>Plan an addressable fire alarm system</w:t>
            </w:r>
          </w:p>
        </w:tc>
        <w:tc>
          <w:tcPr>
            <w:tcW w:w="2268" w:type="dxa"/>
            <w:vAlign w:val="center"/>
          </w:tcPr>
          <w:p w14:paraId="1995FDAA" w14:textId="77777777" w:rsidR="008C1859" w:rsidRPr="0029206C" w:rsidRDefault="008C1859" w:rsidP="0085285D">
            <w:pPr>
              <w:rPr>
                <w:rFonts w:ascii="Calibri" w:hAnsi="Calibri" w:cs="Calibri"/>
                <w:sz w:val="22"/>
                <w:szCs w:val="22"/>
                <w:lang w:eastAsia="en-GB"/>
              </w:rPr>
            </w:pPr>
            <w:r w:rsidRPr="0029206C">
              <w:rPr>
                <w:rFonts w:ascii="Calibri" w:hAnsi="Calibri" w:cs="Calibri"/>
                <w:sz w:val="22"/>
                <w:szCs w:val="22"/>
                <w:lang w:eastAsia="en-GB"/>
              </w:rPr>
              <w:t>K1.3-K1.6, K1.8-K1.20. S2.1-S2.12</w:t>
            </w:r>
          </w:p>
          <w:p w14:paraId="2A311EC7" w14:textId="77777777" w:rsidR="008C1859" w:rsidRPr="0029206C" w:rsidRDefault="008C1859" w:rsidP="0085285D">
            <w:pPr>
              <w:rPr>
                <w:rFonts w:ascii="Calibri" w:hAnsi="Calibri" w:cs="Calibri"/>
                <w:sz w:val="22"/>
                <w:szCs w:val="22"/>
                <w:lang w:eastAsia="en-GB"/>
              </w:rPr>
            </w:pPr>
            <w:r w:rsidRPr="0029206C">
              <w:rPr>
                <w:rFonts w:ascii="Calibri" w:hAnsi="Calibri" w:cs="Calibri"/>
                <w:sz w:val="22"/>
                <w:szCs w:val="22"/>
                <w:lang w:eastAsia="en-GB"/>
              </w:rPr>
              <w:t>S3.1-S3.6, S3.8,</w:t>
            </w:r>
          </w:p>
          <w:p w14:paraId="39767EBA" w14:textId="77777777" w:rsidR="008C1859" w:rsidRPr="0029206C" w:rsidRDefault="008C1859" w:rsidP="0085285D">
            <w:pPr>
              <w:rPr>
                <w:rFonts w:ascii="Calibri" w:hAnsi="Calibri" w:cs="Calibri"/>
                <w:sz w:val="22"/>
                <w:szCs w:val="22"/>
                <w:lang w:eastAsia="en-GB"/>
              </w:rPr>
            </w:pPr>
            <w:r w:rsidRPr="0029206C">
              <w:rPr>
                <w:rFonts w:ascii="Calibri" w:hAnsi="Calibri" w:cs="Calibri"/>
                <w:sz w:val="22"/>
                <w:szCs w:val="22"/>
                <w:lang w:eastAsia="en-GB"/>
              </w:rPr>
              <w:t>S4.1-S4.10 And S5.1-S5.3</w:t>
            </w:r>
          </w:p>
          <w:p w14:paraId="5BCAAFE5" w14:textId="43F12483" w:rsidR="00DA22F0" w:rsidRPr="0029206C" w:rsidRDefault="00DA22F0" w:rsidP="0085285D">
            <w:pPr>
              <w:rPr>
                <w:rFonts w:ascii="Calibri" w:hAnsi="Calibri" w:cs="Calibri"/>
                <w:sz w:val="22"/>
                <w:szCs w:val="22"/>
                <w:lang w:eastAsia="en-GB"/>
              </w:rPr>
            </w:pPr>
          </w:p>
        </w:tc>
        <w:tc>
          <w:tcPr>
            <w:tcW w:w="1134" w:type="dxa"/>
          </w:tcPr>
          <w:p w14:paraId="7305A5D5" w14:textId="2AA8380E" w:rsidR="00DA22F0" w:rsidRPr="0029206C" w:rsidRDefault="0031609C" w:rsidP="0085285D">
            <w:pPr>
              <w:jc w:val="center"/>
              <w:rPr>
                <w:rFonts w:ascii="Calibri" w:hAnsi="Calibri" w:cs="Calibri"/>
                <w:sz w:val="22"/>
                <w:szCs w:val="22"/>
                <w:lang w:eastAsia="en-GB"/>
              </w:rPr>
            </w:pPr>
            <w:r w:rsidRPr="0029206C">
              <w:rPr>
                <w:rFonts w:ascii="Calibri" w:hAnsi="Calibri" w:cs="Calibri"/>
                <w:sz w:val="22"/>
                <w:szCs w:val="22"/>
                <w:lang w:eastAsia="en-GB"/>
              </w:rPr>
              <w:t>6</w:t>
            </w:r>
            <w:r w:rsidR="0066162F" w:rsidRPr="0029206C">
              <w:rPr>
                <w:rFonts w:ascii="Calibri" w:hAnsi="Calibri" w:cs="Calibri"/>
                <w:sz w:val="22"/>
                <w:szCs w:val="22"/>
                <w:lang w:eastAsia="en-GB"/>
              </w:rPr>
              <w:t>6</w:t>
            </w:r>
          </w:p>
        </w:tc>
        <w:tc>
          <w:tcPr>
            <w:tcW w:w="993" w:type="dxa"/>
          </w:tcPr>
          <w:p w14:paraId="09CAC3CE" w14:textId="38ECE478" w:rsidR="00DA22F0" w:rsidRPr="0029206C" w:rsidRDefault="00DA22F0" w:rsidP="0085285D">
            <w:pPr>
              <w:rPr>
                <w:rFonts w:ascii="Calibri" w:hAnsi="Calibri" w:cs="Calibri"/>
                <w:sz w:val="22"/>
                <w:szCs w:val="22"/>
                <w:lang w:eastAsia="en-GB"/>
              </w:rPr>
            </w:pPr>
          </w:p>
        </w:tc>
      </w:tr>
      <w:tr w:rsidR="00DA22F0" w:rsidRPr="0029206C" w14:paraId="7A6BE2EB" w14:textId="77777777" w:rsidTr="0089451C">
        <w:tc>
          <w:tcPr>
            <w:tcW w:w="702" w:type="dxa"/>
          </w:tcPr>
          <w:p w14:paraId="4F7582BC" w14:textId="77777777" w:rsidR="00DA22F0" w:rsidRPr="0029206C" w:rsidRDefault="00DA22F0" w:rsidP="0085285D">
            <w:pPr>
              <w:jc w:val="center"/>
              <w:rPr>
                <w:rFonts w:ascii="Calibri" w:hAnsi="Calibri" w:cs="Calibri"/>
                <w:sz w:val="22"/>
                <w:szCs w:val="22"/>
                <w:lang w:eastAsia="en-GB"/>
              </w:rPr>
            </w:pPr>
            <w:r w:rsidRPr="0029206C">
              <w:rPr>
                <w:rFonts w:ascii="Calibri" w:hAnsi="Calibri" w:cs="Calibri"/>
                <w:sz w:val="22"/>
                <w:szCs w:val="22"/>
                <w:lang w:eastAsia="en-GB"/>
              </w:rPr>
              <w:t>21</w:t>
            </w:r>
          </w:p>
        </w:tc>
        <w:tc>
          <w:tcPr>
            <w:tcW w:w="4963" w:type="dxa"/>
          </w:tcPr>
          <w:p w14:paraId="6A25515E" w14:textId="3BE0DB9A" w:rsidR="00DA22F0" w:rsidRPr="0029206C" w:rsidRDefault="00411193" w:rsidP="0085285D">
            <w:pPr>
              <w:rPr>
                <w:rFonts w:ascii="Calibri" w:hAnsi="Calibri" w:cs="Calibri"/>
                <w:sz w:val="22"/>
                <w:szCs w:val="22"/>
                <w:lang w:eastAsia="en-GB"/>
              </w:rPr>
            </w:pPr>
            <w:r w:rsidRPr="0029206C">
              <w:rPr>
                <w:rFonts w:ascii="Calibri" w:hAnsi="Calibri" w:cs="Calibri"/>
                <w:sz w:val="22"/>
                <w:szCs w:val="22"/>
              </w:rPr>
              <w:t>Installation of a door entry system</w:t>
            </w:r>
          </w:p>
        </w:tc>
        <w:tc>
          <w:tcPr>
            <w:tcW w:w="2268" w:type="dxa"/>
            <w:vAlign w:val="center"/>
          </w:tcPr>
          <w:p w14:paraId="11E87586" w14:textId="77777777" w:rsidR="008C1859" w:rsidRPr="0029206C" w:rsidRDefault="008C1859" w:rsidP="0085285D">
            <w:pPr>
              <w:rPr>
                <w:rFonts w:ascii="Calibri" w:hAnsi="Calibri" w:cs="Calibri"/>
                <w:sz w:val="22"/>
                <w:szCs w:val="22"/>
                <w:lang w:eastAsia="en-GB"/>
              </w:rPr>
            </w:pPr>
            <w:r w:rsidRPr="0029206C">
              <w:rPr>
                <w:rFonts w:ascii="Calibri" w:hAnsi="Calibri" w:cs="Calibri"/>
                <w:sz w:val="22"/>
                <w:szCs w:val="22"/>
                <w:lang w:eastAsia="en-GB"/>
              </w:rPr>
              <w:t>K1.3-K1.6, K1.8-K1.20. S2.1-S2.12</w:t>
            </w:r>
          </w:p>
          <w:p w14:paraId="1DF141E4" w14:textId="77777777" w:rsidR="008C1859" w:rsidRPr="0029206C" w:rsidRDefault="008C1859" w:rsidP="0085285D">
            <w:pPr>
              <w:rPr>
                <w:rFonts w:ascii="Calibri" w:hAnsi="Calibri" w:cs="Calibri"/>
                <w:sz w:val="22"/>
                <w:szCs w:val="22"/>
                <w:lang w:eastAsia="en-GB"/>
              </w:rPr>
            </w:pPr>
            <w:r w:rsidRPr="0029206C">
              <w:rPr>
                <w:rFonts w:ascii="Calibri" w:hAnsi="Calibri" w:cs="Calibri"/>
                <w:sz w:val="22"/>
                <w:szCs w:val="22"/>
                <w:lang w:eastAsia="en-GB"/>
              </w:rPr>
              <w:t>S3.1-S3.6, S3.8,</w:t>
            </w:r>
          </w:p>
          <w:p w14:paraId="4B7981BF" w14:textId="77777777" w:rsidR="008C1859" w:rsidRPr="0029206C" w:rsidRDefault="008C1859" w:rsidP="0085285D">
            <w:pPr>
              <w:rPr>
                <w:rFonts w:ascii="Calibri" w:hAnsi="Calibri" w:cs="Calibri"/>
                <w:sz w:val="22"/>
                <w:szCs w:val="22"/>
                <w:lang w:eastAsia="en-GB"/>
              </w:rPr>
            </w:pPr>
            <w:r w:rsidRPr="0029206C">
              <w:rPr>
                <w:rFonts w:ascii="Calibri" w:hAnsi="Calibri" w:cs="Calibri"/>
                <w:sz w:val="22"/>
                <w:szCs w:val="22"/>
                <w:lang w:eastAsia="en-GB"/>
              </w:rPr>
              <w:t>S4.1-S4.10 And S5.1-S5.3</w:t>
            </w:r>
          </w:p>
          <w:p w14:paraId="34AF72A5" w14:textId="15127DF9" w:rsidR="00DA22F0" w:rsidRPr="0029206C" w:rsidRDefault="00DA22F0" w:rsidP="0085285D">
            <w:pPr>
              <w:rPr>
                <w:rFonts w:ascii="Calibri" w:hAnsi="Calibri" w:cs="Calibri"/>
                <w:sz w:val="22"/>
                <w:szCs w:val="22"/>
                <w:lang w:eastAsia="en-GB"/>
              </w:rPr>
            </w:pPr>
          </w:p>
        </w:tc>
        <w:tc>
          <w:tcPr>
            <w:tcW w:w="1134" w:type="dxa"/>
          </w:tcPr>
          <w:p w14:paraId="3AFAAD6D" w14:textId="1E246136" w:rsidR="00DA22F0" w:rsidRPr="0029206C" w:rsidRDefault="0031609C" w:rsidP="0085285D">
            <w:pPr>
              <w:jc w:val="center"/>
              <w:rPr>
                <w:rFonts w:ascii="Calibri" w:hAnsi="Calibri" w:cs="Calibri"/>
                <w:sz w:val="22"/>
                <w:szCs w:val="22"/>
                <w:lang w:eastAsia="en-GB"/>
              </w:rPr>
            </w:pPr>
            <w:r w:rsidRPr="0029206C">
              <w:rPr>
                <w:rFonts w:ascii="Calibri" w:hAnsi="Calibri" w:cs="Calibri"/>
                <w:sz w:val="22"/>
                <w:szCs w:val="22"/>
                <w:lang w:eastAsia="en-GB"/>
              </w:rPr>
              <w:t>6</w:t>
            </w:r>
            <w:r w:rsidR="0066162F" w:rsidRPr="0029206C">
              <w:rPr>
                <w:rFonts w:ascii="Calibri" w:hAnsi="Calibri" w:cs="Calibri"/>
                <w:sz w:val="22"/>
                <w:szCs w:val="22"/>
                <w:lang w:eastAsia="en-GB"/>
              </w:rPr>
              <w:t>9</w:t>
            </w:r>
          </w:p>
        </w:tc>
        <w:tc>
          <w:tcPr>
            <w:tcW w:w="993" w:type="dxa"/>
          </w:tcPr>
          <w:p w14:paraId="49CDE235" w14:textId="3AB7DF34" w:rsidR="00DA22F0" w:rsidRPr="0029206C" w:rsidRDefault="00DA22F0" w:rsidP="0085285D">
            <w:pPr>
              <w:rPr>
                <w:rFonts w:ascii="Calibri" w:hAnsi="Calibri" w:cs="Calibri"/>
                <w:sz w:val="22"/>
                <w:szCs w:val="22"/>
                <w:lang w:eastAsia="en-GB"/>
              </w:rPr>
            </w:pPr>
          </w:p>
        </w:tc>
      </w:tr>
      <w:tr w:rsidR="00411193" w:rsidRPr="0029206C" w14:paraId="2354C5C5" w14:textId="77777777" w:rsidTr="0089451C">
        <w:tc>
          <w:tcPr>
            <w:tcW w:w="702" w:type="dxa"/>
          </w:tcPr>
          <w:p w14:paraId="575DC264" w14:textId="0CA4109E" w:rsidR="00411193" w:rsidRPr="0029206C" w:rsidRDefault="00411193" w:rsidP="0085285D">
            <w:pPr>
              <w:jc w:val="center"/>
              <w:rPr>
                <w:rFonts w:ascii="Calibri" w:hAnsi="Calibri" w:cs="Calibri"/>
                <w:sz w:val="22"/>
                <w:szCs w:val="22"/>
                <w:lang w:eastAsia="en-GB"/>
              </w:rPr>
            </w:pPr>
            <w:r w:rsidRPr="0029206C">
              <w:rPr>
                <w:rFonts w:ascii="Calibri" w:hAnsi="Calibri" w:cs="Calibri"/>
                <w:sz w:val="22"/>
                <w:szCs w:val="22"/>
                <w:lang w:eastAsia="en-GB"/>
              </w:rPr>
              <w:t>22</w:t>
            </w:r>
          </w:p>
        </w:tc>
        <w:tc>
          <w:tcPr>
            <w:tcW w:w="4963" w:type="dxa"/>
          </w:tcPr>
          <w:p w14:paraId="42F75231" w14:textId="5244904E" w:rsidR="00411193" w:rsidRPr="0029206C" w:rsidRDefault="00411193" w:rsidP="0085285D">
            <w:pPr>
              <w:rPr>
                <w:rFonts w:ascii="Calibri" w:hAnsi="Calibri" w:cs="Calibri"/>
                <w:sz w:val="22"/>
                <w:szCs w:val="22"/>
              </w:rPr>
            </w:pPr>
            <w:bookmarkStart w:id="3" w:name="_Hlk205905592"/>
            <w:r w:rsidRPr="0029206C">
              <w:rPr>
                <w:rFonts w:ascii="Calibri" w:hAnsi="Calibri" w:cs="Calibri"/>
                <w:sz w:val="22"/>
                <w:szCs w:val="22"/>
              </w:rPr>
              <w:t>Cutting, bending and terminating conduit</w:t>
            </w:r>
            <w:bookmarkEnd w:id="3"/>
          </w:p>
        </w:tc>
        <w:tc>
          <w:tcPr>
            <w:tcW w:w="2268" w:type="dxa"/>
            <w:vAlign w:val="center"/>
          </w:tcPr>
          <w:p w14:paraId="2518EFCE" w14:textId="7328CB03" w:rsidR="00411193" w:rsidRPr="0029206C" w:rsidRDefault="008C1859" w:rsidP="0085285D">
            <w:pPr>
              <w:rPr>
                <w:rFonts w:ascii="Calibri" w:hAnsi="Calibri" w:cs="Calibri"/>
                <w:sz w:val="22"/>
                <w:szCs w:val="22"/>
              </w:rPr>
            </w:pPr>
            <w:r w:rsidRPr="0029206C">
              <w:rPr>
                <w:rFonts w:ascii="Calibri" w:hAnsi="Calibri" w:cs="Calibri"/>
                <w:sz w:val="22"/>
                <w:szCs w:val="22"/>
              </w:rPr>
              <w:t>K1.8, PO1-PO4</w:t>
            </w:r>
          </w:p>
        </w:tc>
        <w:tc>
          <w:tcPr>
            <w:tcW w:w="1134" w:type="dxa"/>
          </w:tcPr>
          <w:p w14:paraId="48B468AF" w14:textId="7A646B52" w:rsidR="00411193" w:rsidRPr="0029206C" w:rsidRDefault="0066162F" w:rsidP="0085285D">
            <w:pPr>
              <w:jc w:val="center"/>
              <w:rPr>
                <w:rFonts w:ascii="Calibri" w:hAnsi="Calibri" w:cs="Calibri"/>
                <w:sz w:val="22"/>
                <w:szCs w:val="22"/>
                <w:lang w:eastAsia="en-GB"/>
              </w:rPr>
            </w:pPr>
            <w:r w:rsidRPr="0029206C">
              <w:rPr>
                <w:rFonts w:ascii="Calibri" w:hAnsi="Calibri" w:cs="Calibri"/>
                <w:sz w:val="22"/>
                <w:szCs w:val="22"/>
                <w:lang w:eastAsia="en-GB"/>
              </w:rPr>
              <w:t>71</w:t>
            </w:r>
          </w:p>
        </w:tc>
        <w:tc>
          <w:tcPr>
            <w:tcW w:w="993" w:type="dxa"/>
          </w:tcPr>
          <w:p w14:paraId="4C20D9EA" w14:textId="77777777" w:rsidR="00411193" w:rsidRPr="0029206C" w:rsidRDefault="00411193" w:rsidP="0085285D">
            <w:pPr>
              <w:rPr>
                <w:rFonts w:ascii="Calibri" w:hAnsi="Calibri" w:cs="Calibri"/>
                <w:sz w:val="22"/>
                <w:szCs w:val="22"/>
                <w:lang w:eastAsia="en-GB"/>
              </w:rPr>
            </w:pPr>
          </w:p>
        </w:tc>
      </w:tr>
      <w:tr w:rsidR="00DA22F0" w:rsidRPr="0029206C" w14:paraId="0D836825" w14:textId="77777777" w:rsidTr="0089451C">
        <w:trPr>
          <w:trHeight w:val="410"/>
        </w:trPr>
        <w:tc>
          <w:tcPr>
            <w:tcW w:w="702" w:type="dxa"/>
          </w:tcPr>
          <w:p w14:paraId="17ED3F25" w14:textId="560F77E0" w:rsidR="00DA22F0" w:rsidRPr="0029206C" w:rsidRDefault="00DA22F0" w:rsidP="0085285D">
            <w:pPr>
              <w:jc w:val="center"/>
              <w:rPr>
                <w:rFonts w:ascii="Calibri" w:hAnsi="Calibri" w:cs="Calibri"/>
                <w:sz w:val="22"/>
                <w:szCs w:val="22"/>
                <w:lang w:eastAsia="en-GB"/>
              </w:rPr>
            </w:pPr>
            <w:r w:rsidRPr="0029206C">
              <w:rPr>
                <w:rFonts w:ascii="Calibri" w:hAnsi="Calibri" w:cs="Calibri"/>
                <w:sz w:val="22"/>
                <w:szCs w:val="22"/>
                <w:lang w:eastAsia="en-GB"/>
              </w:rPr>
              <w:t>2</w:t>
            </w:r>
            <w:r w:rsidR="00411193" w:rsidRPr="0029206C">
              <w:rPr>
                <w:rFonts w:ascii="Calibri" w:hAnsi="Calibri" w:cs="Calibri"/>
                <w:sz w:val="22"/>
                <w:szCs w:val="22"/>
                <w:lang w:eastAsia="en-GB"/>
              </w:rPr>
              <w:t>3</w:t>
            </w:r>
          </w:p>
        </w:tc>
        <w:tc>
          <w:tcPr>
            <w:tcW w:w="4963" w:type="dxa"/>
          </w:tcPr>
          <w:p w14:paraId="039C25F8" w14:textId="2E8F691A" w:rsidR="00DA22F0" w:rsidRPr="0029206C" w:rsidRDefault="00DA22F0" w:rsidP="0085285D">
            <w:pPr>
              <w:rPr>
                <w:rFonts w:ascii="Calibri" w:hAnsi="Calibri" w:cs="Calibri"/>
                <w:sz w:val="22"/>
                <w:szCs w:val="22"/>
                <w:lang w:eastAsia="en-GB"/>
              </w:rPr>
            </w:pPr>
            <w:r w:rsidRPr="0029206C">
              <w:rPr>
                <w:rFonts w:ascii="Calibri" w:hAnsi="Calibri" w:cs="Calibri"/>
                <w:sz w:val="22"/>
                <w:szCs w:val="22"/>
              </w:rPr>
              <w:t xml:space="preserve">Steel </w:t>
            </w:r>
            <w:r w:rsidR="00EF7E76" w:rsidRPr="0029206C">
              <w:rPr>
                <w:rFonts w:ascii="Calibri" w:hAnsi="Calibri" w:cs="Calibri"/>
                <w:sz w:val="22"/>
                <w:szCs w:val="22"/>
              </w:rPr>
              <w:t xml:space="preserve">trunking – </w:t>
            </w:r>
            <w:r w:rsidR="00DE12EA" w:rsidRPr="0029206C">
              <w:rPr>
                <w:rFonts w:ascii="Calibri" w:hAnsi="Calibri" w:cs="Calibri"/>
                <w:sz w:val="22"/>
                <w:szCs w:val="22"/>
              </w:rPr>
              <w:t xml:space="preserve">Internal </w:t>
            </w:r>
            <w:r w:rsidR="00EF7E76" w:rsidRPr="0029206C">
              <w:rPr>
                <w:rFonts w:ascii="Calibri" w:hAnsi="Calibri" w:cs="Calibri"/>
                <w:sz w:val="22"/>
                <w:szCs w:val="22"/>
              </w:rPr>
              <w:t>90-degree angle</w:t>
            </w:r>
          </w:p>
        </w:tc>
        <w:tc>
          <w:tcPr>
            <w:tcW w:w="2268" w:type="dxa"/>
            <w:vAlign w:val="center"/>
          </w:tcPr>
          <w:p w14:paraId="18693F10" w14:textId="60863BD2" w:rsidR="00DA22F0" w:rsidRPr="0029206C" w:rsidRDefault="00DA22F0" w:rsidP="0085285D">
            <w:pPr>
              <w:rPr>
                <w:rFonts w:ascii="Calibri" w:hAnsi="Calibri" w:cs="Calibri"/>
                <w:sz w:val="22"/>
                <w:szCs w:val="22"/>
                <w:lang w:eastAsia="en-GB"/>
              </w:rPr>
            </w:pPr>
            <w:r w:rsidRPr="0029206C">
              <w:rPr>
                <w:rFonts w:ascii="Calibri" w:hAnsi="Calibri" w:cs="Calibri"/>
                <w:sz w:val="22"/>
                <w:szCs w:val="22"/>
              </w:rPr>
              <w:t xml:space="preserve">S2.3, </w:t>
            </w:r>
            <w:r w:rsidR="00DF3CAB" w:rsidRPr="0029206C">
              <w:rPr>
                <w:rFonts w:ascii="Calibri" w:hAnsi="Calibri" w:cs="Calibri"/>
                <w:sz w:val="22"/>
                <w:szCs w:val="22"/>
              </w:rPr>
              <w:t xml:space="preserve">S2.9, </w:t>
            </w:r>
            <w:r w:rsidRPr="0029206C">
              <w:rPr>
                <w:rFonts w:ascii="Calibri" w:hAnsi="Calibri" w:cs="Calibri"/>
                <w:sz w:val="22"/>
                <w:szCs w:val="22"/>
              </w:rPr>
              <w:t>PO2</w:t>
            </w:r>
          </w:p>
        </w:tc>
        <w:tc>
          <w:tcPr>
            <w:tcW w:w="1134" w:type="dxa"/>
          </w:tcPr>
          <w:p w14:paraId="3AE3BD64" w14:textId="453D67F3" w:rsidR="00DA22F0" w:rsidRPr="0029206C" w:rsidRDefault="0031609C" w:rsidP="0085285D">
            <w:pPr>
              <w:jc w:val="center"/>
              <w:rPr>
                <w:rFonts w:ascii="Calibri" w:hAnsi="Calibri" w:cs="Calibri"/>
                <w:sz w:val="22"/>
                <w:szCs w:val="22"/>
                <w:lang w:eastAsia="en-GB"/>
              </w:rPr>
            </w:pPr>
            <w:r w:rsidRPr="0029206C">
              <w:rPr>
                <w:rFonts w:ascii="Calibri" w:hAnsi="Calibri" w:cs="Calibri"/>
                <w:sz w:val="22"/>
                <w:szCs w:val="22"/>
                <w:lang w:eastAsia="en-GB"/>
              </w:rPr>
              <w:t>7</w:t>
            </w:r>
            <w:r w:rsidR="0066162F" w:rsidRPr="0029206C">
              <w:rPr>
                <w:rFonts w:ascii="Calibri" w:hAnsi="Calibri" w:cs="Calibri"/>
                <w:sz w:val="22"/>
                <w:szCs w:val="22"/>
                <w:lang w:eastAsia="en-GB"/>
              </w:rPr>
              <w:t>3</w:t>
            </w:r>
          </w:p>
        </w:tc>
        <w:tc>
          <w:tcPr>
            <w:tcW w:w="993" w:type="dxa"/>
          </w:tcPr>
          <w:p w14:paraId="18A5037C" w14:textId="3DDBF8C7" w:rsidR="00DA22F0" w:rsidRPr="0029206C" w:rsidRDefault="00DA22F0" w:rsidP="0085285D">
            <w:pPr>
              <w:rPr>
                <w:rFonts w:ascii="Calibri" w:hAnsi="Calibri" w:cs="Calibri"/>
                <w:sz w:val="22"/>
                <w:szCs w:val="22"/>
                <w:lang w:eastAsia="en-GB"/>
              </w:rPr>
            </w:pPr>
          </w:p>
        </w:tc>
      </w:tr>
      <w:tr w:rsidR="00DA22F0" w:rsidRPr="0029206C" w14:paraId="5325DA4D" w14:textId="77777777" w:rsidTr="0089451C">
        <w:tc>
          <w:tcPr>
            <w:tcW w:w="702" w:type="dxa"/>
          </w:tcPr>
          <w:p w14:paraId="053EFA7C" w14:textId="79B66E7E" w:rsidR="00DA22F0" w:rsidRPr="0029206C" w:rsidRDefault="00DA22F0" w:rsidP="0085285D">
            <w:pPr>
              <w:jc w:val="center"/>
              <w:rPr>
                <w:rFonts w:ascii="Calibri" w:hAnsi="Calibri" w:cs="Calibri"/>
                <w:sz w:val="22"/>
                <w:szCs w:val="22"/>
                <w:lang w:eastAsia="en-GB"/>
              </w:rPr>
            </w:pPr>
            <w:r w:rsidRPr="0029206C">
              <w:rPr>
                <w:rFonts w:ascii="Calibri" w:hAnsi="Calibri" w:cs="Calibri"/>
                <w:sz w:val="22"/>
                <w:szCs w:val="22"/>
                <w:lang w:eastAsia="en-GB"/>
              </w:rPr>
              <w:t>2</w:t>
            </w:r>
            <w:r w:rsidR="00411193" w:rsidRPr="0029206C">
              <w:rPr>
                <w:rFonts w:ascii="Calibri" w:hAnsi="Calibri" w:cs="Calibri"/>
                <w:sz w:val="22"/>
                <w:szCs w:val="22"/>
                <w:lang w:eastAsia="en-GB"/>
              </w:rPr>
              <w:t>4</w:t>
            </w:r>
          </w:p>
        </w:tc>
        <w:tc>
          <w:tcPr>
            <w:tcW w:w="4963" w:type="dxa"/>
          </w:tcPr>
          <w:p w14:paraId="5C1C0C82" w14:textId="4EBFD6CC" w:rsidR="00DA22F0" w:rsidRPr="0029206C" w:rsidRDefault="00DA22F0" w:rsidP="0085285D">
            <w:pPr>
              <w:rPr>
                <w:rFonts w:ascii="Calibri" w:hAnsi="Calibri" w:cs="Calibri"/>
                <w:sz w:val="22"/>
                <w:szCs w:val="22"/>
                <w:lang w:eastAsia="en-GB"/>
              </w:rPr>
            </w:pPr>
            <w:r w:rsidRPr="0029206C">
              <w:rPr>
                <w:rFonts w:ascii="Calibri" w:hAnsi="Calibri" w:cs="Calibri"/>
                <w:sz w:val="22"/>
                <w:szCs w:val="22"/>
              </w:rPr>
              <w:t xml:space="preserve">Steel </w:t>
            </w:r>
            <w:r w:rsidR="00EF7E76" w:rsidRPr="0029206C">
              <w:rPr>
                <w:rFonts w:ascii="Calibri" w:hAnsi="Calibri" w:cs="Calibri"/>
                <w:sz w:val="22"/>
                <w:szCs w:val="22"/>
              </w:rPr>
              <w:t xml:space="preserve">trunking – </w:t>
            </w:r>
            <w:r w:rsidR="00DE12EA" w:rsidRPr="0029206C">
              <w:rPr>
                <w:rFonts w:ascii="Calibri" w:hAnsi="Calibri" w:cs="Calibri"/>
                <w:sz w:val="22"/>
                <w:szCs w:val="22"/>
              </w:rPr>
              <w:t xml:space="preserve">Flat </w:t>
            </w:r>
            <w:r w:rsidR="00EF7E76" w:rsidRPr="0029206C">
              <w:rPr>
                <w:rFonts w:ascii="Calibri" w:hAnsi="Calibri" w:cs="Calibri"/>
                <w:sz w:val="22"/>
                <w:szCs w:val="22"/>
              </w:rPr>
              <w:t>90-degree angle</w:t>
            </w:r>
          </w:p>
        </w:tc>
        <w:tc>
          <w:tcPr>
            <w:tcW w:w="2268" w:type="dxa"/>
            <w:vAlign w:val="center"/>
          </w:tcPr>
          <w:p w14:paraId="3B18D089" w14:textId="50E162DF" w:rsidR="00DA22F0" w:rsidRPr="0029206C" w:rsidRDefault="00DA22F0" w:rsidP="0085285D">
            <w:pPr>
              <w:rPr>
                <w:rFonts w:ascii="Calibri" w:hAnsi="Calibri" w:cs="Calibri"/>
                <w:sz w:val="22"/>
                <w:szCs w:val="22"/>
                <w:lang w:eastAsia="en-GB"/>
              </w:rPr>
            </w:pPr>
            <w:r w:rsidRPr="0029206C">
              <w:rPr>
                <w:rFonts w:ascii="Calibri" w:hAnsi="Calibri" w:cs="Calibri"/>
                <w:sz w:val="22"/>
                <w:szCs w:val="22"/>
              </w:rPr>
              <w:t xml:space="preserve">S2.3, </w:t>
            </w:r>
            <w:r w:rsidR="00DF3CAB" w:rsidRPr="0029206C">
              <w:rPr>
                <w:rFonts w:ascii="Calibri" w:hAnsi="Calibri" w:cs="Calibri"/>
                <w:sz w:val="22"/>
                <w:szCs w:val="22"/>
              </w:rPr>
              <w:t xml:space="preserve">S2.9, </w:t>
            </w:r>
            <w:r w:rsidRPr="0029206C">
              <w:rPr>
                <w:rFonts w:ascii="Calibri" w:hAnsi="Calibri" w:cs="Calibri"/>
                <w:sz w:val="22"/>
                <w:szCs w:val="22"/>
              </w:rPr>
              <w:t>PO2</w:t>
            </w:r>
          </w:p>
        </w:tc>
        <w:tc>
          <w:tcPr>
            <w:tcW w:w="1134" w:type="dxa"/>
          </w:tcPr>
          <w:p w14:paraId="75136B68" w14:textId="59EAC591" w:rsidR="00DA22F0" w:rsidRPr="0029206C" w:rsidRDefault="0031609C" w:rsidP="0085285D">
            <w:pPr>
              <w:jc w:val="center"/>
              <w:rPr>
                <w:rFonts w:ascii="Calibri" w:hAnsi="Calibri" w:cs="Calibri"/>
                <w:sz w:val="22"/>
                <w:szCs w:val="22"/>
                <w:lang w:eastAsia="en-GB"/>
              </w:rPr>
            </w:pPr>
            <w:r w:rsidRPr="0029206C">
              <w:rPr>
                <w:rFonts w:ascii="Calibri" w:hAnsi="Calibri" w:cs="Calibri"/>
                <w:sz w:val="22"/>
                <w:szCs w:val="22"/>
                <w:lang w:eastAsia="en-GB"/>
              </w:rPr>
              <w:t>7</w:t>
            </w:r>
            <w:r w:rsidR="0066162F" w:rsidRPr="0029206C">
              <w:rPr>
                <w:rFonts w:ascii="Calibri" w:hAnsi="Calibri" w:cs="Calibri"/>
                <w:sz w:val="22"/>
                <w:szCs w:val="22"/>
                <w:lang w:eastAsia="en-GB"/>
              </w:rPr>
              <w:t>5</w:t>
            </w:r>
          </w:p>
        </w:tc>
        <w:tc>
          <w:tcPr>
            <w:tcW w:w="993" w:type="dxa"/>
          </w:tcPr>
          <w:p w14:paraId="4204F488" w14:textId="4DE569AA" w:rsidR="00DA22F0" w:rsidRPr="0029206C" w:rsidRDefault="00DA22F0" w:rsidP="0085285D">
            <w:pPr>
              <w:rPr>
                <w:rFonts w:ascii="Calibri" w:hAnsi="Calibri" w:cs="Calibri"/>
                <w:sz w:val="22"/>
                <w:szCs w:val="22"/>
                <w:lang w:eastAsia="en-GB"/>
              </w:rPr>
            </w:pPr>
          </w:p>
        </w:tc>
      </w:tr>
      <w:tr w:rsidR="00DA22F0" w:rsidRPr="0029206C" w14:paraId="271BF044" w14:textId="77777777" w:rsidTr="0089451C">
        <w:tc>
          <w:tcPr>
            <w:tcW w:w="702" w:type="dxa"/>
          </w:tcPr>
          <w:p w14:paraId="6E348E17" w14:textId="10AFFBB3" w:rsidR="00DA22F0" w:rsidRPr="0029206C" w:rsidRDefault="00DA22F0" w:rsidP="0085285D">
            <w:pPr>
              <w:jc w:val="center"/>
              <w:rPr>
                <w:rFonts w:ascii="Calibri" w:hAnsi="Calibri" w:cs="Calibri"/>
                <w:sz w:val="22"/>
                <w:szCs w:val="22"/>
                <w:lang w:eastAsia="en-GB"/>
              </w:rPr>
            </w:pPr>
            <w:r w:rsidRPr="0029206C">
              <w:rPr>
                <w:rFonts w:ascii="Calibri" w:hAnsi="Calibri" w:cs="Calibri"/>
                <w:sz w:val="22"/>
                <w:szCs w:val="22"/>
                <w:lang w:eastAsia="en-GB"/>
              </w:rPr>
              <w:t>2</w:t>
            </w:r>
            <w:r w:rsidR="00411193" w:rsidRPr="0029206C">
              <w:rPr>
                <w:rFonts w:ascii="Calibri" w:hAnsi="Calibri" w:cs="Calibri"/>
                <w:sz w:val="22"/>
                <w:szCs w:val="22"/>
                <w:lang w:eastAsia="en-GB"/>
              </w:rPr>
              <w:t>5</w:t>
            </w:r>
          </w:p>
        </w:tc>
        <w:tc>
          <w:tcPr>
            <w:tcW w:w="4963" w:type="dxa"/>
          </w:tcPr>
          <w:p w14:paraId="713C0B8D" w14:textId="30A02D79" w:rsidR="00DA22F0" w:rsidRPr="0029206C" w:rsidRDefault="00DA22F0" w:rsidP="0085285D">
            <w:pPr>
              <w:rPr>
                <w:rFonts w:ascii="Calibri" w:hAnsi="Calibri" w:cs="Calibri"/>
                <w:sz w:val="22"/>
                <w:szCs w:val="22"/>
                <w:lang w:eastAsia="en-GB"/>
              </w:rPr>
            </w:pPr>
            <w:r w:rsidRPr="0029206C">
              <w:rPr>
                <w:rFonts w:ascii="Calibri" w:hAnsi="Calibri" w:cs="Calibri"/>
                <w:sz w:val="22"/>
                <w:szCs w:val="22"/>
                <w:lang w:eastAsia="en-GB"/>
              </w:rPr>
              <w:t xml:space="preserve">Steel </w:t>
            </w:r>
            <w:r w:rsidR="00EF7E76" w:rsidRPr="0029206C">
              <w:rPr>
                <w:rFonts w:ascii="Calibri" w:hAnsi="Calibri" w:cs="Calibri"/>
                <w:sz w:val="22"/>
                <w:szCs w:val="22"/>
                <w:lang w:eastAsia="en-GB"/>
              </w:rPr>
              <w:t xml:space="preserve">tray – </w:t>
            </w:r>
            <w:r w:rsidR="00DE12EA" w:rsidRPr="0029206C">
              <w:rPr>
                <w:rFonts w:ascii="Calibri" w:hAnsi="Calibri" w:cs="Calibri"/>
                <w:sz w:val="22"/>
                <w:szCs w:val="22"/>
                <w:lang w:eastAsia="en-GB"/>
              </w:rPr>
              <w:t xml:space="preserve">Tee </w:t>
            </w:r>
            <w:r w:rsidR="00EF7E76" w:rsidRPr="0029206C">
              <w:rPr>
                <w:rFonts w:ascii="Calibri" w:hAnsi="Calibri" w:cs="Calibri"/>
                <w:sz w:val="22"/>
                <w:szCs w:val="22"/>
                <w:lang w:eastAsia="en-GB"/>
              </w:rPr>
              <w:t>joint</w:t>
            </w:r>
          </w:p>
        </w:tc>
        <w:tc>
          <w:tcPr>
            <w:tcW w:w="2268" w:type="dxa"/>
            <w:vAlign w:val="center"/>
          </w:tcPr>
          <w:p w14:paraId="27942286" w14:textId="00A908EC" w:rsidR="00DA22F0" w:rsidRPr="0029206C" w:rsidRDefault="00DA22F0" w:rsidP="0085285D">
            <w:pPr>
              <w:rPr>
                <w:rFonts w:ascii="Calibri" w:hAnsi="Calibri" w:cs="Calibri"/>
                <w:sz w:val="22"/>
                <w:szCs w:val="22"/>
                <w:lang w:eastAsia="en-GB"/>
              </w:rPr>
            </w:pPr>
            <w:r w:rsidRPr="0029206C">
              <w:rPr>
                <w:rFonts w:ascii="Calibri" w:hAnsi="Calibri" w:cs="Calibri"/>
                <w:sz w:val="22"/>
                <w:szCs w:val="22"/>
              </w:rPr>
              <w:t xml:space="preserve">S2.3, </w:t>
            </w:r>
            <w:r w:rsidR="00DF3CAB" w:rsidRPr="0029206C">
              <w:rPr>
                <w:rFonts w:ascii="Calibri" w:hAnsi="Calibri" w:cs="Calibri"/>
                <w:sz w:val="22"/>
                <w:szCs w:val="22"/>
              </w:rPr>
              <w:t xml:space="preserve">S2.9. </w:t>
            </w:r>
            <w:r w:rsidRPr="0029206C">
              <w:rPr>
                <w:rFonts w:ascii="Calibri" w:hAnsi="Calibri" w:cs="Calibri"/>
                <w:sz w:val="22"/>
                <w:szCs w:val="22"/>
              </w:rPr>
              <w:t>PO2</w:t>
            </w:r>
          </w:p>
        </w:tc>
        <w:tc>
          <w:tcPr>
            <w:tcW w:w="1134" w:type="dxa"/>
          </w:tcPr>
          <w:p w14:paraId="48E56565" w14:textId="00CFC63B" w:rsidR="00DA22F0" w:rsidRPr="0029206C" w:rsidRDefault="0031609C" w:rsidP="0085285D">
            <w:pPr>
              <w:jc w:val="center"/>
              <w:rPr>
                <w:rFonts w:ascii="Calibri" w:hAnsi="Calibri" w:cs="Calibri"/>
                <w:sz w:val="22"/>
                <w:szCs w:val="22"/>
                <w:lang w:eastAsia="en-GB"/>
              </w:rPr>
            </w:pPr>
            <w:r w:rsidRPr="0029206C">
              <w:rPr>
                <w:rFonts w:ascii="Calibri" w:hAnsi="Calibri" w:cs="Calibri"/>
                <w:sz w:val="22"/>
                <w:szCs w:val="22"/>
                <w:lang w:eastAsia="en-GB"/>
              </w:rPr>
              <w:t>7</w:t>
            </w:r>
            <w:r w:rsidR="0066162F" w:rsidRPr="0029206C">
              <w:rPr>
                <w:rFonts w:ascii="Calibri" w:hAnsi="Calibri" w:cs="Calibri"/>
                <w:sz w:val="22"/>
                <w:szCs w:val="22"/>
                <w:lang w:eastAsia="en-GB"/>
              </w:rPr>
              <w:t>7</w:t>
            </w:r>
          </w:p>
        </w:tc>
        <w:tc>
          <w:tcPr>
            <w:tcW w:w="993" w:type="dxa"/>
          </w:tcPr>
          <w:p w14:paraId="78FD43B8" w14:textId="050C6E05" w:rsidR="00DA22F0" w:rsidRPr="0029206C" w:rsidRDefault="00DA22F0" w:rsidP="0085285D">
            <w:pPr>
              <w:rPr>
                <w:rFonts w:ascii="Calibri" w:hAnsi="Calibri" w:cs="Calibri"/>
                <w:sz w:val="22"/>
                <w:szCs w:val="22"/>
                <w:lang w:eastAsia="en-GB"/>
              </w:rPr>
            </w:pPr>
          </w:p>
        </w:tc>
      </w:tr>
      <w:tr w:rsidR="00DA22F0" w:rsidRPr="0029206C" w14:paraId="1532A5DF" w14:textId="77777777" w:rsidTr="0089451C">
        <w:tc>
          <w:tcPr>
            <w:tcW w:w="702" w:type="dxa"/>
          </w:tcPr>
          <w:p w14:paraId="75DD3572" w14:textId="42EB2989" w:rsidR="00DA22F0" w:rsidRPr="0029206C" w:rsidRDefault="00DA22F0" w:rsidP="0085285D">
            <w:pPr>
              <w:jc w:val="center"/>
              <w:rPr>
                <w:rFonts w:ascii="Calibri" w:hAnsi="Calibri" w:cs="Calibri"/>
                <w:sz w:val="22"/>
                <w:szCs w:val="22"/>
                <w:lang w:eastAsia="en-GB"/>
              </w:rPr>
            </w:pPr>
            <w:r w:rsidRPr="0029206C">
              <w:rPr>
                <w:rFonts w:ascii="Calibri" w:hAnsi="Calibri" w:cs="Calibri"/>
                <w:sz w:val="22"/>
                <w:szCs w:val="22"/>
                <w:lang w:eastAsia="en-GB"/>
              </w:rPr>
              <w:t>2</w:t>
            </w:r>
            <w:r w:rsidR="00411193" w:rsidRPr="0029206C">
              <w:rPr>
                <w:rFonts w:ascii="Calibri" w:hAnsi="Calibri" w:cs="Calibri"/>
                <w:sz w:val="22"/>
                <w:szCs w:val="22"/>
                <w:lang w:eastAsia="en-GB"/>
              </w:rPr>
              <w:t>6</w:t>
            </w:r>
          </w:p>
        </w:tc>
        <w:tc>
          <w:tcPr>
            <w:tcW w:w="4963" w:type="dxa"/>
          </w:tcPr>
          <w:p w14:paraId="425840F6" w14:textId="42FE253B" w:rsidR="00DA22F0" w:rsidRPr="0029206C" w:rsidRDefault="00DA22F0" w:rsidP="0085285D">
            <w:pPr>
              <w:rPr>
                <w:rFonts w:ascii="Calibri" w:hAnsi="Calibri" w:cs="Calibri"/>
                <w:sz w:val="22"/>
                <w:szCs w:val="22"/>
                <w:lang w:eastAsia="en-GB"/>
              </w:rPr>
            </w:pPr>
            <w:r w:rsidRPr="0029206C">
              <w:rPr>
                <w:rFonts w:ascii="Calibri" w:hAnsi="Calibri" w:cs="Calibri"/>
                <w:sz w:val="22"/>
                <w:szCs w:val="22"/>
                <w:lang w:eastAsia="en-GB"/>
              </w:rPr>
              <w:t xml:space="preserve">Steel </w:t>
            </w:r>
            <w:r w:rsidR="00EF7E76" w:rsidRPr="0029206C">
              <w:rPr>
                <w:rFonts w:ascii="Calibri" w:hAnsi="Calibri" w:cs="Calibri"/>
                <w:sz w:val="22"/>
                <w:szCs w:val="22"/>
                <w:lang w:eastAsia="en-GB"/>
              </w:rPr>
              <w:t xml:space="preserve">tray </w:t>
            </w:r>
            <w:r w:rsidR="0031609C" w:rsidRPr="0029206C">
              <w:rPr>
                <w:rFonts w:ascii="Calibri" w:hAnsi="Calibri" w:cs="Calibri"/>
                <w:sz w:val="22"/>
                <w:szCs w:val="22"/>
                <w:lang w:eastAsia="en-GB"/>
              </w:rPr>
              <w:t xml:space="preserve">– </w:t>
            </w:r>
            <w:r w:rsidR="00DE12EA" w:rsidRPr="0029206C">
              <w:rPr>
                <w:rFonts w:ascii="Calibri" w:hAnsi="Calibri" w:cs="Calibri"/>
                <w:sz w:val="22"/>
                <w:szCs w:val="22"/>
                <w:lang w:eastAsia="en-GB"/>
              </w:rPr>
              <w:t xml:space="preserve">Gusset </w:t>
            </w:r>
            <w:r w:rsidRPr="0029206C">
              <w:rPr>
                <w:rFonts w:ascii="Calibri" w:hAnsi="Calibri" w:cs="Calibri"/>
                <w:sz w:val="22"/>
                <w:szCs w:val="22"/>
                <w:lang w:eastAsia="en-GB"/>
              </w:rPr>
              <w:t>bend</w:t>
            </w:r>
          </w:p>
        </w:tc>
        <w:tc>
          <w:tcPr>
            <w:tcW w:w="2268" w:type="dxa"/>
            <w:vAlign w:val="center"/>
          </w:tcPr>
          <w:p w14:paraId="4EC10298" w14:textId="127020A4" w:rsidR="00DA22F0" w:rsidRPr="0029206C" w:rsidRDefault="00DA22F0" w:rsidP="0085285D">
            <w:pPr>
              <w:rPr>
                <w:rFonts w:ascii="Calibri" w:hAnsi="Calibri" w:cs="Calibri"/>
                <w:sz w:val="22"/>
                <w:szCs w:val="22"/>
                <w:lang w:eastAsia="en-GB"/>
              </w:rPr>
            </w:pPr>
            <w:r w:rsidRPr="0029206C">
              <w:rPr>
                <w:rFonts w:ascii="Calibri" w:hAnsi="Calibri" w:cs="Calibri"/>
                <w:sz w:val="22"/>
                <w:szCs w:val="22"/>
              </w:rPr>
              <w:t xml:space="preserve">S2.3, </w:t>
            </w:r>
            <w:r w:rsidR="00DF3CAB" w:rsidRPr="0029206C">
              <w:rPr>
                <w:rFonts w:ascii="Calibri" w:hAnsi="Calibri" w:cs="Calibri"/>
                <w:sz w:val="22"/>
                <w:szCs w:val="22"/>
              </w:rPr>
              <w:t xml:space="preserve">S2.9, </w:t>
            </w:r>
            <w:r w:rsidRPr="0029206C">
              <w:rPr>
                <w:rFonts w:ascii="Calibri" w:hAnsi="Calibri" w:cs="Calibri"/>
                <w:sz w:val="22"/>
                <w:szCs w:val="22"/>
              </w:rPr>
              <w:t>PO2</w:t>
            </w:r>
          </w:p>
        </w:tc>
        <w:tc>
          <w:tcPr>
            <w:tcW w:w="1134" w:type="dxa"/>
          </w:tcPr>
          <w:p w14:paraId="10581573" w14:textId="68BDBE12" w:rsidR="00DA22F0" w:rsidRPr="0029206C" w:rsidRDefault="0031609C" w:rsidP="0085285D">
            <w:pPr>
              <w:jc w:val="center"/>
              <w:rPr>
                <w:rFonts w:ascii="Calibri" w:hAnsi="Calibri" w:cs="Calibri"/>
                <w:sz w:val="22"/>
                <w:szCs w:val="22"/>
                <w:lang w:eastAsia="en-GB"/>
              </w:rPr>
            </w:pPr>
            <w:r w:rsidRPr="0029206C">
              <w:rPr>
                <w:rFonts w:ascii="Calibri" w:hAnsi="Calibri" w:cs="Calibri"/>
                <w:sz w:val="22"/>
                <w:szCs w:val="22"/>
                <w:lang w:eastAsia="en-GB"/>
              </w:rPr>
              <w:t>7</w:t>
            </w:r>
            <w:r w:rsidR="0066162F" w:rsidRPr="0029206C">
              <w:rPr>
                <w:rFonts w:ascii="Calibri" w:hAnsi="Calibri" w:cs="Calibri"/>
                <w:sz w:val="22"/>
                <w:szCs w:val="22"/>
                <w:lang w:eastAsia="en-GB"/>
              </w:rPr>
              <w:t>9</w:t>
            </w:r>
          </w:p>
        </w:tc>
        <w:tc>
          <w:tcPr>
            <w:tcW w:w="993" w:type="dxa"/>
          </w:tcPr>
          <w:p w14:paraId="5D8D6A44" w14:textId="236FBAA5" w:rsidR="00DA22F0" w:rsidRPr="0029206C" w:rsidRDefault="00DA22F0" w:rsidP="0085285D">
            <w:pPr>
              <w:rPr>
                <w:rFonts w:ascii="Calibri" w:hAnsi="Calibri" w:cs="Calibri"/>
                <w:sz w:val="22"/>
                <w:szCs w:val="22"/>
                <w:lang w:eastAsia="en-GB"/>
              </w:rPr>
            </w:pPr>
          </w:p>
        </w:tc>
      </w:tr>
      <w:tr w:rsidR="00DA22F0" w:rsidRPr="0029206C" w14:paraId="04E23BE3" w14:textId="77777777" w:rsidTr="0089451C">
        <w:tc>
          <w:tcPr>
            <w:tcW w:w="702" w:type="dxa"/>
          </w:tcPr>
          <w:p w14:paraId="53121674" w14:textId="5C4E9005" w:rsidR="00DA22F0" w:rsidRPr="0029206C" w:rsidRDefault="00DA22F0" w:rsidP="0085285D">
            <w:pPr>
              <w:jc w:val="center"/>
              <w:rPr>
                <w:rFonts w:ascii="Calibri" w:hAnsi="Calibri" w:cs="Calibri"/>
                <w:sz w:val="22"/>
                <w:szCs w:val="22"/>
                <w:lang w:eastAsia="en-GB"/>
              </w:rPr>
            </w:pPr>
            <w:r w:rsidRPr="0029206C">
              <w:rPr>
                <w:rFonts w:ascii="Calibri" w:hAnsi="Calibri" w:cs="Calibri"/>
                <w:sz w:val="22"/>
                <w:szCs w:val="22"/>
                <w:lang w:eastAsia="en-GB"/>
              </w:rPr>
              <w:t>2</w:t>
            </w:r>
            <w:r w:rsidR="00411193" w:rsidRPr="0029206C">
              <w:rPr>
                <w:rFonts w:ascii="Calibri" w:hAnsi="Calibri" w:cs="Calibri"/>
                <w:sz w:val="22"/>
                <w:szCs w:val="22"/>
                <w:lang w:eastAsia="en-GB"/>
              </w:rPr>
              <w:t>7</w:t>
            </w:r>
          </w:p>
        </w:tc>
        <w:tc>
          <w:tcPr>
            <w:tcW w:w="4963" w:type="dxa"/>
          </w:tcPr>
          <w:p w14:paraId="77F4540D" w14:textId="5EDD10EF" w:rsidR="00DA22F0" w:rsidRPr="0029206C" w:rsidRDefault="00DA22F0" w:rsidP="0085285D">
            <w:pPr>
              <w:rPr>
                <w:rFonts w:ascii="Calibri" w:hAnsi="Calibri" w:cs="Calibri"/>
                <w:sz w:val="22"/>
                <w:szCs w:val="22"/>
                <w:lang w:eastAsia="en-GB"/>
              </w:rPr>
            </w:pPr>
            <w:r w:rsidRPr="0029206C">
              <w:rPr>
                <w:rFonts w:ascii="Calibri" w:hAnsi="Calibri" w:cs="Calibri"/>
                <w:sz w:val="22"/>
                <w:szCs w:val="22"/>
                <w:lang w:eastAsia="en-GB"/>
              </w:rPr>
              <w:t xml:space="preserve">Steel </w:t>
            </w:r>
            <w:r w:rsidR="00EF7E76" w:rsidRPr="0029206C">
              <w:rPr>
                <w:rFonts w:ascii="Calibri" w:hAnsi="Calibri" w:cs="Calibri"/>
                <w:sz w:val="22"/>
                <w:szCs w:val="22"/>
                <w:lang w:eastAsia="en-GB"/>
              </w:rPr>
              <w:t>basket – 90-degree angle</w:t>
            </w:r>
          </w:p>
        </w:tc>
        <w:tc>
          <w:tcPr>
            <w:tcW w:w="2268" w:type="dxa"/>
            <w:vAlign w:val="center"/>
          </w:tcPr>
          <w:p w14:paraId="734976D9" w14:textId="34945CF9" w:rsidR="00DA22F0" w:rsidRPr="0029206C" w:rsidRDefault="00DA22F0" w:rsidP="0085285D">
            <w:pPr>
              <w:rPr>
                <w:rFonts w:ascii="Calibri" w:hAnsi="Calibri" w:cs="Calibri"/>
                <w:sz w:val="22"/>
                <w:szCs w:val="22"/>
                <w:lang w:eastAsia="en-GB"/>
              </w:rPr>
            </w:pPr>
            <w:r w:rsidRPr="0029206C">
              <w:rPr>
                <w:rFonts w:ascii="Calibri" w:hAnsi="Calibri" w:cs="Calibri"/>
                <w:sz w:val="22"/>
                <w:szCs w:val="22"/>
              </w:rPr>
              <w:t xml:space="preserve">S2.3, </w:t>
            </w:r>
            <w:r w:rsidR="00DF3CAB" w:rsidRPr="0029206C">
              <w:rPr>
                <w:rFonts w:ascii="Calibri" w:hAnsi="Calibri" w:cs="Calibri"/>
                <w:sz w:val="22"/>
                <w:szCs w:val="22"/>
              </w:rPr>
              <w:t xml:space="preserve">S2.9, </w:t>
            </w:r>
            <w:r w:rsidRPr="0029206C">
              <w:rPr>
                <w:rFonts w:ascii="Calibri" w:hAnsi="Calibri" w:cs="Calibri"/>
                <w:sz w:val="22"/>
                <w:szCs w:val="22"/>
              </w:rPr>
              <w:t>PO2</w:t>
            </w:r>
          </w:p>
        </w:tc>
        <w:tc>
          <w:tcPr>
            <w:tcW w:w="1134" w:type="dxa"/>
          </w:tcPr>
          <w:p w14:paraId="6F30B2BD" w14:textId="5756C0A8" w:rsidR="00DA22F0" w:rsidRPr="0029206C" w:rsidRDefault="0066162F" w:rsidP="0085285D">
            <w:pPr>
              <w:jc w:val="center"/>
              <w:rPr>
                <w:rFonts w:ascii="Calibri" w:hAnsi="Calibri" w:cs="Calibri"/>
                <w:sz w:val="22"/>
                <w:szCs w:val="22"/>
                <w:lang w:eastAsia="en-GB"/>
              </w:rPr>
            </w:pPr>
            <w:r w:rsidRPr="0029206C">
              <w:rPr>
                <w:rFonts w:ascii="Calibri" w:hAnsi="Calibri" w:cs="Calibri"/>
                <w:sz w:val="22"/>
                <w:szCs w:val="22"/>
                <w:lang w:eastAsia="en-GB"/>
              </w:rPr>
              <w:t>81</w:t>
            </w:r>
          </w:p>
        </w:tc>
        <w:tc>
          <w:tcPr>
            <w:tcW w:w="993" w:type="dxa"/>
          </w:tcPr>
          <w:p w14:paraId="6461540C" w14:textId="1E3B9786" w:rsidR="00DA22F0" w:rsidRPr="0029206C" w:rsidRDefault="00DA22F0" w:rsidP="0085285D">
            <w:pPr>
              <w:rPr>
                <w:rFonts w:ascii="Calibri" w:hAnsi="Calibri" w:cs="Calibri"/>
                <w:sz w:val="22"/>
                <w:szCs w:val="22"/>
                <w:lang w:eastAsia="en-GB"/>
              </w:rPr>
            </w:pPr>
          </w:p>
        </w:tc>
      </w:tr>
      <w:tr w:rsidR="00DA22F0" w:rsidRPr="0029206C" w14:paraId="47F09208" w14:textId="77777777" w:rsidTr="0089451C">
        <w:tc>
          <w:tcPr>
            <w:tcW w:w="702" w:type="dxa"/>
          </w:tcPr>
          <w:p w14:paraId="762019AD" w14:textId="4BBB1101" w:rsidR="00DA22F0" w:rsidRPr="0029206C" w:rsidRDefault="00DA22F0" w:rsidP="0085285D">
            <w:pPr>
              <w:jc w:val="center"/>
              <w:rPr>
                <w:rFonts w:ascii="Calibri" w:hAnsi="Calibri" w:cs="Calibri"/>
                <w:sz w:val="22"/>
                <w:szCs w:val="22"/>
                <w:lang w:eastAsia="en-GB"/>
              </w:rPr>
            </w:pPr>
            <w:r w:rsidRPr="0029206C">
              <w:rPr>
                <w:rFonts w:ascii="Calibri" w:hAnsi="Calibri" w:cs="Calibri"/>
                <w:sz w:val="22"/>
                <w:szCs w:val="22"/>
                <w:lang w:eastAsia="en-GB"/>
              </w:rPr>
              <w:t>2</w:t>
            </w:r>
            <w:r w:rsidR="00411193" w:rsidRPr="0029206C">
              <w:rPr>
                <w:rFonts w:ascii="Calibri" w:hAnsi="Calibri" w:cs="Calibri"/>
                <w:sz w:val="22"/>
                <w:szCs w:val="22"/>
                <w:lang w:eastAsia="en-GB"/>
              </w:rPr>
              <w:t>8</w:t>
            </w:r>
          </w:p>
        </w:tc>
        <w:tc>
          <w:tcPr>
            <w:tcW w:w="4963" w:type="dxa"/>
          </w:tcPr>
          <w:p w14:paraId="4885F41D" w14:textId="0CC85488" w:rsidR="00DA22F0" w:rsidRPr="0029206C" w:rsidRDefault="00DA22F0" w:rsidP="0085285D">
            <w:pPr>
              <w:rPr>
                <w:rFonts w:ascii="Calibri" w:hAnsi="Calibri" w:cs="Calibri"/>
                <w:sz w:val="22"/>
                <w:szCs w:val="22"/>
                <w:lang w:eastAsia="en-GB"/>
              </w:rPr>
            </w:pPr>
            <w:r w:rsidRPr="0029206C">
              <w:rPr>
                <w:rFonts w:ascii="Calibri" w:hAnsi="Calibri" w:cs="Calibri"/>
                <w:sz w:val="22"/>
                <w:szCs w:val="22"/>
                <w:lang w:eastAsia="en-GB"/>
              </w:rPr>
              <w:t xml:space="preserve">Steel </w:t>
            </w:r>
            <w:r w:rsidR="00EF7E76" w:rsidRPr="0029206C">
              <w:rPr>
                <w:rFonts w:ascii="Calibri" w:hAnsi="Calibri" w:cs="Calibri"/>
                <w:sz w:val="22"/>
                <w:szCs w:val="22"/>
                <w:lang w:eastAsia="en-GB"/>
              </w:rPr>
              <w:t xml:space="preserve">basket – </w:t>
            </w:r>
            <w:r w:rsidR="00DE12EA" w:rsidRPr="0029206C">
              <w:rPr>
                <w:rFonts w:ascii="Calibri" w:hAnsi="Calibri" w:cs="Calibri"/>
                <w:sz w:val="22"/>
                <w:szCs w:val="22"/>
                <w:lang w:eastAsia="en-GB"/>
              </w:rPr>
              <w:t xml:space="preserve">Tee </w:t>
            </w:r>
            <w:r w:rsidR="00EF7E76" w:rsidRPr="0029206C">
              <w:rPr>
                <w:rFonts w:ascii="Calibri" w:hAnsi="Calibri" w:cs="Calibri"/>
                <w:sz w:val="22"/>
                <w:szCs w:val="22"/>
                <w:lang w:eastAsia="en-GB"/>
              </w:rPr>
              <w:t>joint</w:t>
            </w:r>
          </w:p>
        </w:tc>
        <w:tc>
          <w:tcPr>
            <w:tcW w:w="2268" w:type="dxa"/>
            <w:vAlign w:val="center"/>
          </w:tcPr>
          <w:p w14:paraId="55F2D686" w14:textId="7B9297FB" w:rsidR="00DA22F0" w:rsidRPr="0029206C" w:rsidRDefault="00DA22F0" w:rsidP="0085285D">
            <w:pPr>
              <w:rPr>
                <w:rFonts w:ascii="Calibri" w:hAnsi="Calibri" w:cs="Calibri"/>
                <w:sz w:val="22"/>
                <w:szCs w:val="22"/>
                <w:lang w:eastAsia="en-GB"/>
              </w:rPr>
            </w:pPr>
            <w:r w:rsidRPr="0029206C">
              <w:rPr>
                <w:rFonts w:ascii="Calibri" w:hAnsi="Calibri" w:cs="Calibri"/>
                <w:sz w:val="22"/>
                <w:szCs w:val="22"/>
              </w:rPr>
              <w:t xml:space="preserve">S2.3, </w:t>
            </w:r>
            <w:r w:rsidR="00DF3CAB" w:rsidRPr="0029206C">
              <w:rPr>
                <w:rFonts w:ascii="Calibri" w:hAnsi="Calibri" w:cs="Calibri"/>
                <w:sz w:val="22"/>
                <w:szCs w:val="22"/>
              </w:rPr>
              <w:t xml:space="preserve">S2.9, </w:t>
            </w:r>
            <w:r w:rsidRPr="0029206C">
              <w:rPr>
                <w:rFonts w:ascii="Calibri" w:hAnsi="Calibri" w:cs="Calibri"/>
                <w:sz w:val="22"/>
                <w:szCs w:val="22"/>
              </w:rPr>
              <w:t>PO2</w:t>
            </w:r>
          </w:p>
        </w:tc>
        <w:tc>
          <w:tcPr>
            <w:tcW w:w="1134" w:type="dxa"/>
          </w:tcPr>
          <w:p w14:paraId="278738B1" w14:textId="000EF907" w:rsidR="00DA22F0" w:rsidRPr="0029206C" w:rsidRDefault="0031609C" w:rsidP="0085285D">
            <w:pPr>
              <w:jc w:val="center"/>
              <w:rPr>
                <w:rFonts w:ascii="Calibri" w:hAnsi="Calibri" w:cs="Calibri"/>
                <w:sz w:val="22"/>
                <w:szCs w:val="22"/>
                <w:lang w:eastAsia="en-GB"/>
              </w:rPr>
            </w:pPr>
            <w:r w:rsidRPr="0029206C">
              <w:rPr>
                <w:rFonts w:ascii="Calibri" w:hAnsi="Calibri" w:cs="Calibri"/>
                <w:sz w:val="22"/>
                <w:szCs w:val="22"/>
                <w:lang w:eastAsia="en-GB"/>
              </w:rPr>
              <w:t>8</w:t>
            </w:r>
            <w:r w:rsidR="0066162F" w:rsidRPr="0029206C">
              <w:rPr>
                <w:rFonts w:ascii="Calibri" w:hAnsi="Calibri" w:cs="Calibri"/>
                <w:sz w:val="22"/>
                <w:szCs w:val="22"/>
                <w:lang w:eastAsia="en-GB"/>
              </w:rPr>
              <w:t>3</w:t>
            </w:r>
          </w:p>
        </w:tc>
        <w:tc>
          <w:tcPr>
            <w:tcW w:w="993" w:type="dxa"/>
          </w:tcPr>
          <w:p w14:paraId="601CB249" w14:textId="3A45EC4E" w:rsidR="00DA22F0" w:rsidRPr="0029206C" w:rsidRDefault="00DA22F0" w:rsidP="0085285D">
            <w:pPr>
              <w:rPr>
                <w:rFonts w:ascii="Calibri" w:hAnsi="Calibri" w:cs="Calibri"/>
                <w:sz w:val="22"/>
                <w:szCs w:val="22"/>
                <w:lang w:eastAsia="en-GB"/>
              </w:rPr>
            </w:pPr>
          </w:p>
        </w:tc>
      </w:tr>
      <w:tr w:rsidR="00A834AD" w:rsidRPr="0029206C" w14:paraId="0917A1D1" w14:textId="77777777" w:rsidTr="0089451C">
        <w:tc>
          <w:tcPr>
            <w:tcW w:w="10060" w:type="dxa"/>
            <w:gridSpan w:val="5"/>
          </w:tcPr>
          <w:p w14:paraId="2CBF377F" w14:textId="77777777" w:rsidR="006E48C5" w:rsidRPr="0029206C" w:rsidRDefault="006E48C5" w:rsidP="0085285D">
            <w:pPr>
              <w:rPr>
                <w:rFonts w:ascii="Calibri" w:hAnsi="Calibri" w:cs="Calibri"/>
                <w:b/>
                <w:bCs/>
                <w:sz w:val="22"/>
                <w:szCs w:val="22"/>
                <w:lang w:eastAsia="en-GB"/>
              </w:rPr>
            </w:pPr>
          </w:p>
          <w:p w14:paraId="4914E4AF" w14:textId="2FF3B8DE" w:rsidR="00A834AD" w:rsidRPr="0029206C" w:rsidRDefault="00A834AD" w:rsidP="0085285D">
            <w:pPr>
              <w:rPr>
                <w:rFonts w:ascii="Calibri" w:hAnsi="Calibri" w:cs="Calibri"/>
                <w:b/>
                <w:bCs/>
                <w:sz w:val="22"/>
                <w:szCs w:val="22"/>
                <w:lang w:eastAsia="en-GB"/>
              </w:rPr>
            </w:pPr>
            <w:r w:rsidRPr="0029206C">
              <w:rPr>
                <w:rFonts w:ascii="Calibri" w:hAnsi="Calibri" w:cs="Calibri"/>
                <w:b/>
                <w:bCs/>
                <w:sz w:val="22"/>
                <w:szCs w:val="22"/>
                <w:lang w:eastAsia="en-GB"/>
              </w:rPr>
              <w:t>Additional Underpinning knowledge tasks as required</w:t>
            </w:r>
          </w:p>
          <w:p w14:paraId="731F0BE1" w14:textId="181A71D2" w:rsidR="006E48C5" w:rsidRPr="0029206C" w:rsidRDefault="006E48C5" w:rsidP="0085285D">
            <w:pPr>
              <w:rPr>
                <w:rFonts w:ascii="Calibri" w:hAnsi="Calibri" w:cs="Calibri"/>
                <w:b/>
                <w:bCs/>
                <w:sz w:val="22"/>
                <w:szCs w:val="22"/>
                <w:lang w:eastAsia="en-GB"/>
              </w:rPr>
            </w:pPr>
          </w:p>
        </w:tc>
      </w:tr>
      <w:tr w:rsidR="00A834AD" w:rsidRPr="0029206C" w14:paraId="01727206" w14:textId="77777777" w:rsidTr="0089451C">
        <w:tc>
          <w:tcPr>
            <w:tcW w:w="702" w:type="dxa"/>
          </w:tcPr>
          <w:p w14:paraId="6AA771C4" w14:textId="38D1AAC1" w:rsidR="00A834AD" w:rsidRPr="0029206C" w:rsidRDefault="00A834AD" w:rsidP="0085285D">
            <w:pPr>
              <w:jc w:val="center"/>
              <w:rPr>
                <w:rFonts w:ascii="Calibri" w:hAnsi="Calibri" w:cs="Calibri"/>
                <w:sz w:val="22"/>
                <w:szCs w:val="22"/>
                <w:lang w:eastAsia="en-GB"/>
              </w:rPr>
            </w:pPr>
            <w:r w:rsidRPr="0029206C">
              <w:rPr>
                <w:rFonts w:ascii="Calibri" w:hAnsi="Calibri" w:cs="Calibri"/>
                <w:sz w:val="22"/>
                <w:szCs w:val="22"/>
                <w:lang w:eastAsia="en-GB"/>
              </w:rPr>
              <w:t>2</w:t>
            </w:r>
            <w:r w:rsidR="00411193" w:rsidRPr="0029206C">
              <w:rPr>
                <w:rFonts w:ascii="Calibri" w:hAnsi="Calibri" w:cs="Calibri"/>
                <w:sz w:val="22"/>
                <w:szCs w:val="22"/>
                <w:lang w:eastAsia="en-GB"/>
              </w:rPr>
              <w:t>9</w:t>
            </w:r>
          </w:p>
        </w:tc>
        <w:tc>
          <w:tcPr>
            <w:tcW w:w="4963" w:type="dxa"/>
          </w:tcPr>
          <w:p w14:paraId="34C457CD" w14:textId="3A7AE90C" w:rsidR="00A834AD" w:rsidRPr="0029206C" w:rsidRDefault="00411193" w:rsidP="0085285D">
            <w:pPr>
              <w:rPr>
                <w:rFonts w:ascii="Calibri" w:hAnsi="Calibri" w:cs="Calibri"/>
                <w:sz w:val="22"/>
                <w:szCs w:val="22"/>
                <w:lang w:eastAsia="en-GB"/>
              </w:rPr>
            </w:pPr>
            <w:r w:rsidRPr="0029206C">
              <w:rPr>
                <w:rFonts w:ascii="Calibri" w:hAnsi="Calibri" w:cs="Calibri"/>
                <w:sz w:val="22"/>
                <w:szCs w:val="22"/>
                <w:lang w:eastAsia="en-GB"/>
              </w:rPr>
              <w:t>Function and application of electronic components in security and emergency systems</w:t>
            </w:r>
          </w:p>
        </w:tc>
        <w:tc>
          <w:tcPr>
            <w:tcW w:w="2268" w:type="dxa"/>
            <w:vAlign w:val="center"/>
          </w:tcPr>
          <w:p w14:paraId="1517E127" w14:textId="77777777" w:rsidR="00526B83" w:rsidRPr="0029206C" w:rsidRDefault="00526B83" w:rsidP="0085285D">
            <w:pPr>
              <w:rPr>
                <w:rFonts w:ascii="Calibri" w:hAnsi="Calibri" w:cs="Calibri"/>
                <w:sz w:val="22"/>
                <w:szCs w:val="22"/>
                <w:lang w:eastAsia="en-GB"/>
              </w:rPr>
            </w:pPr>
            <w:r w:rsidRPr="0029206C">
              <w:rPr>
                <w:rFonts w:ascii="Calibri" w:hAnsi="Calibri" w:cs="Calibri"/>
                <w:sz w:val="22"/>
                <w:szCs w:val="22"/>
                <w:lang w:eastAsia="en-GB"/>
              </w:rPr>
              <w:t>K1.3-K1.6, K1.8-K1.20. S2.1-S2.12</w:t>
            </w:r>
          </w:p>
          <w:p w14:paraId="50255289" w14:textId="77777777" w:rsidR="00526B83" w:rsidRPr="0029206C" w:rsidRDefault="00526B83" w:rsidP="0085285D">
            <w:pPr>
              <w:rPr>
                <w:rFonts w:ascii="Calibri" w:hAnsi="Calibri" w:cs="Calibri"/>
                <w:sz w:val="22"/>
                <w:szCs w:val="22"/>
                <w:lang w:eastAsia="en-GB"/>
              </w:rPr>
            </w:pPr>
            <w:r w:rsidRPr="0029206C">
              <w:rPr>
                <w:rFonts w:ascii="Calibri" w:hAnsi="Calibri" w:cs="Calibri"/>
                <w:sz w:val="22"/>
                <w:szCs w:val="22"/>
                <w:lang w:eastAsia="en-GB"/>
              </w:rPr>
              <w:t>S3.1-S3.6, S3.8,</w:t>
            </w:r>
          </w:p>
          <w:p w14:paraId="42DC228B" w14:textId="77777777" w:rsidR="00526B83" w:rsidRPr="0029206C" w:rsidRDefault="00526B83" w:rsidP="0085285D">
            <w:pPr>
              <w:rPr>
                <w:rFonts w:ascii="Calibri" w:hAnsi="Calibri" w:cs="Calibri"/>
                <w:sz w:val="22"/>
                <w:szCs w:val="22"/>
                <w:lang w:eastAsia="en-GB"/>
              </w:rPr>
            </w:pPr>
            <w:r w:rsidRPr="0029206C">
              <w:rPr>
                <w:rFonts w:ascii="Calibri" w:hAnsi="Calibri" w:cs="Calibri"/>
                <w:sz w:val="22"/>
                <w:szCs w:val="22"/>
                <w:lang w:eastAsia="en-GB"/>
              </w:rPr>
              <w:t>S4.1-S4.10 And S5.1-S5.3</w:t>
            </w:r>
          </w:p>
          <w:p w14:paraId="6B692704" w14:textId="41DD7158" w:rsidR="00A834AD" w:rsidRPr="0029206C" w:rsidRDefault="00A834AD" w:rsidP="0085285D">
            <w:pPr>
              <w:rPr>
                <w:rFonts w:ascii="Calibri" w:hAnsi="Calibri" w:cs="Calibri"/>
                <w:b/>
                <w:bCs/>
                <w:sz w:val="22"/>
                <w:szCs w:val="22"/>
                <w:lang w:eastAsia="en-GB"/>
              </w:rPr>
            </w:pPr>
          </w:p>
        </w:tc>
        <w:tc>
          <w:tcPr>
            <w:tcW w:w="1134" w:type="dxa"/>
          </w:tcPr>
          <w:p w14:paraId="3E094604" w14:textId="58A1A3D1" w:rsidR="00A834AD" w:rsidRPr="0029206C" w:rsidRDefault="0031609C" w:rsidP="0085285D">
            <w:pPr>
              <w:jc w:val="center"/>
              <w:rPr>
                <w:rFonts w:ascii="Calibri" w:hAnsi="Calibri" w:cs="Calibri"/>
                <w:sz w:val="22"/>
                <w:szCs w:val="22"/>
                <w:lang w:eastAsia="en-GB"/>
              </w:rPr>
            </w:pPr>
            <w:r w:rsidRPr="0029206C">
              <w:rPr>
                <w:rFonts w:ascii="Calibri" w:hAnsi="Calibri" w:cs="Calibri"/>
                <w:sz w:val="22"/>
                <w:szCs w:val="22"/>
                <w:lang w:eastAsia="en-GB"/>
              </w:rPr>
              <w:t>8</w:t>
            </w:r>
            <w:r w:rsidR="0066162F" w:rsidRPr="0029206C">
              <w:rPr>
                <w:rFonts w:ascii="Calibri" w:hAnsi="Calibri" w:cs="Calibri"/>
                <w:sz w:val="22"/>
                <w:szCs w:val="22"/>
                <w:lang w:eastAsia="en-GB"/>
              </w:rPr>
              <w:t>5</w:t>
            </w:r>
          </w:p>
        </w:tc>
        <w:tc>
          <w:tcPr>
            <w:tcW w:w="993" w:type="dxa"/>
          </w:tcPr>
          <w:p w14:paraId="3C0AB299" w14:textId="6C135DFB" w:rsidR="00A834AD" w:rsidRPr="0029206C" w:rsidRDefault="00A834AD" w:rsidP="0085285D">
            <w:pPr>
              <w:rPr>
                <w:rFonts w:ascii="Calibri" w:hAnsi="Calibri" w:cs="Calibri"/>
                <w:sz w:val="22"/>
                <w:szCs w:val="22"/>
                <w:lang w:eastAsia="en-GB"/>
              </w:rPr>
            </w:pPr>
          </w:p>
        </w:tc>
      </w:tr>
      <w:tr w:rsidR="00A834AD" w:rsidRPr="0029206C" w14:paraId="256CDB92" w14:textId="77777777" w:rsidTr="0089451C">
        <w:tc>
          <w:tcPr>
            <w:tcW w:w="702" w:type="dxa"/>
          </w:tcPr>
          <w:p w14:paraId="1E8D0CE0" w14:textId="52086BD6" w:rsidR="00A834AD" w:rsidRPr="0029206C" w:rsidRDefault="00411193" w:rsidP="0085285D">
            <w:pPr>
              <w:rPr>
                <w:rFonts w:ascii="Calibri" w:hAnsi="Calibri" w:cs="Calibri"/>
                <w:sz w:val="22"/>
                <w:szCs w:val="22"/>
                <w:lang w:eastAsia="en-GB"/>
              </w:rPr>
            </w:pPr>
            <w:r w:rsidRPr="0029206C">
              <w:rPr>
                <w:rFonts w:ascii="Calibri" w:hAnsi="Calibri" w:cs="Calibri"/>
                <w:sz w:val="22"/>
                <w:szCs w:val="22"/>
                <w:lang w:eastAsia="en-GB"/>
              </w:rPr>
              <w:t xml:space="preserve">  30</w:t>
            </w:r>
          </w:p>
        </w:tc>
        <w:tc>
          <w:tcPr>
            <w:tcW w:w="4963" w:type="dxa"/>
          </w:tcPr>
          <w:p w14:paraId="2433A5CD" w14:textId="1F733420" w:rsidR="00A834AD" w:rsidRPr="0029206C" w:rsidRDefault="00411193" w:rsidP="0085285D">
            <w:pPr>
              <w:rPr>
                <w:rFonts w:ascii="Calibri" w:hAnsi="Calibri" w:cs="Calibri"/>
                <w:sz w:val="22"/>
                <w:szCs w:val="22"/>
                <w:lang w:eastAsia="en-GB"/>
              </w:rPr>
            </w:pPr>
            <w:r w:rsidRPr="0029206C">
              <w:rPr>
                <w:rFonts w:ascii="Calibri" w:hAnsi="Calibri" w:cs="Calibri"/>
                <w:sz w:val="22"/>
                <w:szCs w:val="22"/>
                <w:lang w:eastAsia="en-GB"/>
              </w:rPr>
              <w:t xml:space="preserve">Installation and commissioning of </w:t>
            </w:r>
            <w:r w:rsidR="00381C90">
              <w:rPr>
                <w:rFonts w:ascii="Calibri" w:hAnsi="Calibri" w:cs="Calibri"/>
                <w:sz w:val="22"/>
                <w:szCs w:val="22"/>
                <w:lang w:eastAsia="en-GB"/>
              </w:rPr>
              <w:t>e</w:t>
            </w:r>
            <w:r w:rsidRPr="0029206C">
              <w:rPr>
                <w:rFonts w:ascii="Calibri" w:hAnsi="Calibri" w:cs="Calibri"/>
                <w:sz w:val="22"/>
                <w:szCs w:val="22"/>
                <w:lang w:eastAsia="en-GB"/>
              </w:rPr>
              <w:t xml:space="preserve">mergency lights, CCTV, </w:t>
            </w:r>
            <w:r w:rsidR="00381C90">
              <w:rPr>
                <w:rFonts w:ascii="Calibri" w:hAnsi="Calibri" w:cs="Calibri"/>
                <w:sz w:val="22"/>
                <w:szCs w:val="22"/>
                <w:lang w:eastAsia="en-GB"/>
              </w:rPr>
              <w:t>i</w:t>
            </w:r>
            <w:r w:rsidRPr="0029206C">
              <w:rPr>
                <w:rFonts w:ascii="Calibri" w:hAnsi="Calibri" w:cs="Calibri"/>
                <w:sz w:val="22"/>
                <w:szCs w:val="22"/>
                <w:lang w:eastAsia="en-GB"/>
              </w:rPr>
              <w:t xml:space="preserve">ntruder alarms, </w:t>
            </w:r>
            <w:r w:rsidR="00381C90">
              <w:rPr>
                <w:rFonts w:ascii="Calibri" w:hAnsi="Calibri" w:cs="Calibri"/>
                <w:sz w:val="22"/>
                <w:szCs w:val="22"/>
                <w:lang w:eastAsia="en-GB"/>
              </w:rPr>
              <w:t>f</w:t>
            </w:r>
            <w:r w:rsidRPr="0029206C">
              <w:rPr>
                <w:rFonts w:ascii="Calibri" w:hAnsi="Calibri" w:cs="Calibri"/>
                <w:sz w:val="22"/>
                <w:szCs w:val="22"/>
                <w:lang w:eastAsia="en-GB"/>
              </w:rPr>
              <w:t xml:space="preserve">ire alarms, and </w:t>
            </w:r>
            <w:r w:rsidR="00381C90">
              <w:rPr>
                <w:rFonts w:ascii="Calibri" w:hAnsi="Calibri" w:cs="Calibri"/>
                <w:sz w:val="22"/>
                <w:szCs w:val="22"/>
                <w:lang w:eastAsia="en-GB"/>
              </w:rPr>
              <w:t>d</w:t>
            </w:r>
            <w:r w:rsidRPr="0029206C">
              <w:rPr>
                <w:rFonts w:ascii="Calibri" w:hAnsi="Calibri" w:cs="Calibri"/>
                <w:sz w:val="22"/>
                <w:szCs w:val="22"/>
                <w:lang w:eastAsia="en-GB"/>
              </w:rPr>
              <w:t xml:space="preserve">oor entry systems </w:t>
            </w:r>
          </w:p>
        </w:tc>
        <w:tc>
          <w:tcPr>
            <w:tcW w:w="2268" w:type="dxa"/>
            <w:vAlign w:val="center"/>
          </w:tcPr>
          <w:p w14:paraId="4B6A2557" w14:textId="77777777" w:rsidR="00BB6B6F" w:rsidRPr="0029206C" w:rsidRDefault="00BB6B6F" w:rsidP="0085285D">
            <w:pPr>
              <w:rPr>
                <w:rFonts w:ascii="Calibri" w:hAnsi="Calibri" w:cs="Calibri"/>
                <w:sz w:val="22"/>
                <w:szCs w:val="22"/>
                <w:lang w:eastAsia="en-GB"/>
              </w:rPr>
            </w:pPr>
            <w:r w:rsidRPr="0029206C">
              <w:rPr>
                <w:rFonts w:ascii="Calibri" w:hAnsi="Calibri" w:cs="Calibri"/>
                <w:sz w:val="22"/>
                <w:szCs w:val="22"/>
                <w:lang w:eastAsia="en-GB"/>
              </w:rPr>
              <w:t>K1.3-K1.6, K1.8-K1.20. S2.1-S2.12</w:t>
            </w:r>
          </w:p>
          <w:p w14:paraId="42274CF4" w14:textId="77777777" w:rsidR="00BB6B6F" w:rsidRPr="0029206C" w:rsidRDefault="00BB6B6F" w:rsidP="0085285D">
            <w:pPr>
              <w:rPr>
                <w:rFonts w:ascii="Calibri" w:hAnsi="Calibri" w:cs="Calibri"/>
                <w:sz w:val="22"/>
                <w:szCs w:val="22"/>
                <w:lang w:eastAsia="en-GB"/>
              </w:rPr>
            </w:pPr>
            <w:r w:rsidRPr="0029206C">
              <w:rPr>
                <w:rFonts w:ascii="Calibri" w:hAnsi="Calibri" w:cs="Calibri"/>
                <w:sz w:val="22"/>
                <w:szCs w:val="22"/>
                <w:lang w:eastAsia="en-GB"/>
              </w:rPr>
              <w:t>S3.1-S3.6, S3.8,</w:t>
            </w:r>
          </w:p>
          <w:p w14:paraId="78BFF804" w14:textId="77777777" w:rsidR="00BB6B6F" w:rsidRPr="0029206C" w:rsidRDefault="00BB6B6F" w:rsidP="0085285D">
            <w:pPr>
              <w:rPr>
                <w:rFonts w:ascii="Calibri" w:hAnsi="Calibri" w:cs="Calibri"/>
                <w:sz w:val="22"/>
                <w:szCs w:val="22"/>
                <w:lang w:eastAsia="en-GB"/>
              </w:rPr>
            </w:pPr>
            <w:r w:rsidRPr="0029206C">
              <w:rPr>
                <w:rFonts w:ascii="Calibri" w:hAnsi="Calibri" w:cs="Calibri"/>
                <w:sz w:val="22"/>
                <w:szCs w:val="22"/>
                <w:lang w:eastAsia="en-GB"/>
              </w:rPr>
              <w:lastRenderedPageBreak/>
              <w:t>S4.1-S4.10 And S5.1-S5.3</w:t>
            </w:r>
          </w:p>
          <w:p w14:paraId="6C6C5FD5" w14:textId="675222CB" w:rsidR="00A834AD" w:rsidRPr="0029206C" w:rsidRDefault="00A834AD" w:rsidP="0085285D">
            <w:pPr>
              <w:rPr>
                <w:rFonts w:ascii="Calibri" w:hAnsi="Calibri" w:cs="Calibri"/>
                <w:sz w:val="22"/>
                <w:szCs w:val="22"/>
                <w:lang w:eastAsia="en-GB"/>
              </w:rPr>
            </w:pPr>
          </w:p>
        </w:tc>
        <w:tc>
          <w:tcPr>
            <w:tcW w:w="1134" w:type="dxa"/>
            <w:vAlign w:val="center"/>
          </w:tcPr>
          <w:p w14:paraId="37DA36B6" w14:textId="161659FE" w:rsidR="00A834AD" w:rsidRPr="0029206C" w:rsidRDefault="0031609C" w:rsidP="0085285D">
            <w:pPr>
              <w:jc w:val="center"/>
              <w:rPr>
                <w:rFonts w:ascii="Calibri" w:hAnsi="Calibri" w:cs="Calibri"/>
                <w:sz w:val="22"/>
                <w:szCs w:val="22"/>
                <w:lang w:eastAsia="en-GB"/>
              </w:rPr>
            </w:pPr>
            <w:r w:rsidRPr="0029206C">
              <w:rPr>
                <w:rFonts w:ascii="Calibri" w:hAnsi="Calibri" w:cs="Calibri"/>
                <w:sz w:val="22"/>
                <w:szCs w:val="22"/>
                <w:lang w:eastAsia="en-GB"/>
              </w:rPr>
              <w:lastRenderedPageBreak/>
              <w:t>8</w:t>
            </w:r>
            <w:r w:rsidR="0066162F" w:rsidRPr="0029206C">
              <w:rPr>
                <w:rFonts w:ascii="Calibri" w:hAnsi="Calibri" w:cs="Calibri"/>
                <w:sz w:val="22"/>
                <w:szCs w:val="22"/>
                <w:lang w:eastAsia="en-GB"/>
              </w:rPr>
              <w:t>9</w:t>
            </w:r>
          </w:p>
        </w:tc>
        <w:tc>
          <w:tcPr>
            <w:tcW w:w="993" w:type="dxa"/>
          </w:tcPr>
          <w:p w14:paraId="14A552F9" w14:textId="04CFED96" w:rsidR="00A834AD" w:rsidRPr="0029206C" w:rsidRDefault="00A834AD" w:rsidP="0085285D">
            <w:pPr>
              <w:rPr>
                <w:rFonts w:ascii="Calibri" w:hAnsi="Calibri" w:cs="Calibri"/>
                <w:sz w:val="22"/>
                <w:szCs w:val="22"/>
                <w:lang w:eastAsia="en-GB"/>
              </w:rPr>
            </w:pPr>
          </w:p>
        </w:tc>
      </w:tr>
      <w:tr w:rsidR="00A834AD" w:rsidRPr="0029206C" w14:paraId="0A77B03E" w14:textId="77777777" w:rsidTr="0089451C">
        <w:tc>
          <w:tcPr>
            <w:tcW w:w="702" w:type="dxa"/>
          </w:tcPr>
          <w:p w14:paraId="5C3043F5" w14:textId="0D8873DE" w:rsidR="00A834AD" w:rsidRPr="0029206C" w:rsidRDefault="00A834AD" w:rsidP="0085285D">
            <w:pPr>
              <w:jc w:val="center"/>
              <w:rPr>
                <w:rFonts w:ascii="Calibri" w:hAnsi="Calibri" w:cs="Calibri"/>
                <w:sz w:val="22"/>
                <w:szCs w:val="22"/>
                <w:lang w:eastAsia="en-GB"/>
              </w:rPr>
            </w:pPr>
            <w:r w:rsidRPr="0029206C">
              <w:rPr>
                <w:rFonts w:ascii="Calibri" w:hAnsi="Calibri" w:cs="Calibri"/>
                <w:sz w:val="22"/>
                <w:szCs w:val="22"/>
                <w:lang w:eastAsia="en-GB"/>
              </w:rPr>
              <w:t>3</w:t>
            </w:r>
            <w:r w:rsidR="00411193" w:rsidRPr="0029206C">
              <w:rPr>
                <w:rFonts w:ascii="Calibri" w:hAnsi="Calibri" w:cs="Calibri"/>
                <w:sz w:val="22"/>
                <w:szCs w:val="22"/>
                <w:lang w:eastAsia="en-GB"/>
              </w:rPr>
              <w:t>1</w:t>
            </w:r>
          </w:p>
        </w:tc>
        <w:tc>
          <w:tcPr>
            <w:tcW w:w="4963" w:type="dxa"/>
          </w:tcPr>
          <w:p w14:paraId="42ABF8A1" w14:textId="15915405" w:rsidR="00A834AD" w:rsidRPr="0029206C" w:rsidRDefault="00411193" w:rsidP="0085285D">
            <w:pPr>
              <w:rPr>
                <w:rFonts w:ascii="Calibri" w:hAnsi="Calibri" w:cs="Calibri"/>
                <w:sz w:val="22"/>
                <w:szCs w:val="22"/>
                <w:lang w:eastAsia="en-GB"/>
              </w:rPr>
            </w:pPr>
            <w:r w:rsidRPr="0029206C">
              <w:rPr>
                <w:rFonts w:ascii="Calibri" w:hAnsi="Calibri" w:cs="Calibri"/>
                <w:sz w:val="22"/>
                <w:szCs w:val="22"/>
                <w:lang w:eastAsia="en-GB"/>
              </w:rPr>
              <w:t>Electronic protection systems</w:t>
            </w:r>
          </w:p>
        </w:tc>
        <w:tc>
          <w:tcPr>
            <w:tcW w:w="2268" w:type="dxa"/>
            <w:vAlign w:val="center"/>
          </w:tcPr>
          <w:p w14:paraId="2531F7B6" w14:textId="77777777" w:rsidR="00BB6B6F" w:rsidRPr="0029206C" w:rsidRDefault="00BB6B6F" w:rsidP="0085285D">
            <w:pPr>
              <w:rPr>
                <w:rFonts w:ascii="Calibri" w:hAnsi="Calibri" w:cs="Calibri"/>
                <w:sz w:val="22"/>
                <w:szCs w:val="22"/>
                <w:lang w:eastAsia="en-GB"/>
              </w:rPr>
            </w:pPr>
            <w:r w:rsidRPr="0029206C">
              <w:rPr>
                <w:rFonts w:ascii="Calibri" w:hAnsi="Calibri" w:cs="Calibri"/>
                <w:sz w:val="22"/>
                <w:szCs w:val="22"/>
                <w:lang w:eastAsia="en-GB"/>
              </w:rPr>
              <w:t>K1.3-K1.6, K1.8-K1.20. S2.1-S2.12</w:t>
            </w:r>
          </w:p>
          <w:p w14:paraId="08F8B74B" w14:textId="77777777" w:rsidR="00BB6B6F" w:rsidRPr="0029206C" w:rsidRDefault="00BB6B6F" w:rsidP="0085285D">
            <w:pPr>
              <w:rPr>
                <w:rFonts w:ascii="Calibri" w:hAnsi="Calibri" w:cs="Calibri"/>
                <w:sz w:val="22"/>
                <w:szCs w:val="22"/>
                <w:lang w:eastAsia="en-GB"/>
              </w:rPr>
            </w:pPr>
            <w:r w:rsidRPr="0029206C">
              <w:rPr>
                <w:rFonts w:ascii="Calibri" w:hAnsi="Calibri" w:cs="Calibri"/>
                <w:sz w:val="22"/>
                <w:szCs w:val="22"/>
                <w:lang w:eastAsia="en-GB"/>
              </w:rPr>
              <w:t>S3.1-S3.6, S3.8,</w:t>
            </w:r>
          </w:p>
          <w:p w14:paraId="489C783C" w14:textId="77777777" w:rsidR="00BB6B6F" w:rsidRPr="0029206C" w:rsidRDefault="00BB6B6F" w:rsidP="0085285D">
            <w:pPr>
              <w:rPr>
                <w:rFonts w:ascii="Calibri" w:hAnsi="Calibri" w:cs="Calibri"/>
                <w:sz w:val="22"/>
                <w:szCs w:val="22"/>
                <w:lang w:eastAsia="en-GB"/>
              </w:rPr>
            </w:pPr>
            <w:r w:rsidRPr="0029206C">
              <w:rPr>
                <w:rFonts w:ascii="Calibri" w:hAnsi="Calibri" w:cs="Calibri"/>
                <w:sz w:val="22"/>
                <w:szCs w:val="22"/>
                <w:lang w:eastAsia="en-GB"/>
              </w:rPr>
              <w:t>S4.1-S4.10 And S5.1-S5.3</w:t>
            </w:r>
          </w:p>
          <w:p w14:paraId="5A6DFE2C" w14:textId="550DC02E" w:rsidR="00A834AD" w:rsidRPr="0029206C" w:rsidRDefault="00A834AD" w:rsidP="0085285D">
            <w:pPr>
              <w:rPr>
                <w:rFonts w:ascii="Calibri" w:hAnsi="Calibri" w:cs="Calibri"/>
                <w:sz w:val="22"/>
                <w:szCs w:val="22"/>
                <w:lang w:eastAsia="en-GB"/>
              </w:rPr>
            </w:pPr>
          </w:p>
        </w:tc>
        <w:tc>
          <w:tcPr>
            <w:tcW w:w="1134" w:type="dxa"/>
          </w:tcPr>
          <w:p w14:paraId="27F39B52" w14:textId="4600B613" w:rsidR="00A834AD" w:rsidRPr="0029206C" w:rsidRDefault="0031609C" w:rsidP="0085285D">
            <w:pPr>
              <w:jc w:val="center"/>
              <w:rPr>
                <w:rFonts w:ascii="Calibri" w:hAnsi="Calibri" w:cs="Calibri"/>
                <w:sz w:val="22"/>
                <w:szCs w:val="22"/>
                <w:lang w:eastAsia="en-GB"/>
              </w:rPr>
            </w:pPr>
            <w:r w:rsidRPr="0029206C">
              <w:rPr>
                <w:rFonts w:ascii="Calibri" w:hAnsi="Calibri" w:cs="Calibri"/>
                <w:sz w:val="22"/>
                <w:szCs w:val="22"/>
                <w:lang w:eastAsia="en-GB"/>
              </w:rPr>
              <w:t>9</w:t>
            </w:r>
            <w:r w:rsidR="0066162F" w:rsidRPr="0029206C">
              <w:rPr>
                <w:rFonts w:ascii="Calibri" w:hAnsi="Calibri" w:cs="Calibri"/>
                <w:sz w:val="22"/>
                <w:szCs w:val="22"/>
                <w:lang w:eastAsia="en-GB"/>
              </w:rPr>
              <w:t>2</w:t>
            </w:r>
          </w:p>
        </w:tc>
        <w:tc>
          <w:tcPr>
            <w:tcW w:w="993" w:type="dxa"/>
          </w:tcPr>
          <w:p w14:paraId="48BCB4FA" w14:textId="4971A5D4" w:rsidR="00A834AD" w:rsidRPr="0029206C" w:rsidRDefault="00A834AD" w:rsidP="0085285D">
            <w:pPr>
              <w:rPr>
                <w:rFonts w:ascii="Calibri" w:hAnsi="Calibri" w:cs="Calibri"/>
                <w:sz w:val="22"/>
                <w:szCs w:val="22"/>
                <w:lang w:eastAsia="en-GB"/>
              </w:rPr>
            </w:pPr>
          </w:p>
        </w:tc>
      </w:tr>
      <w:tr w:rsidR="00A834AD" w:rsidRPr="0029206C" w14:paraId="7B26E5FA" w14:textId="77777777" w:rsidTr="0089451C">
        <w:tc>
          <w:tcPr>
            <w:tcW w:w="702" w:type="dxa"/>
          </w:tcPr>
          <w:p w14:paraId="2CB0F0B3" w14:textId="62251CC1" w:rsidR="00A834AD" w:rsidRPr="0029206C" w:rsidRDefault="00A834AD" w:rsidP="0085285D">
            <w:pPr>
              <w:jc w:val="center"/>
              <w:rPr>
                <w:rFonts w:ascii="Calibri" w:hAnsi="Calibri" w:cs="Calibri"/>
                <w:sz w:val="22"/>
                <w:szCs w:val="22"/>
                <w:lang w:eastAsia="en-GB"/>
              </w:rPr>
            </w:pPr>
            <w:r w:rsidRPr="0029206C">
              <w:rPr>
                <w:rFonts w:ascii="Calibri" w:hAnsi="Calibri" w:cs="Calibri"/>
                <w:sz w:val="22"/>
                <w:szCs w:val="22"/>
                <w:lang w:eastAsia="en-GB"/>
              </w:rPr>
              <w:t>3</w:t>
            </w:r>
            <w:r w:rsidR="00411193" w:rsidRPr="0029206C">
              <w:rPr>
                <w:rFonts w:ascii="Calibri" w:hAnsi="Calibri" w:cs="Calibri"/>
                <w:sz w:val="22"/>
                <w:szCs w:val="22"/>
                <w:lang w:eastAsia="en-GB"/>
              </w:rPr>
              <w:t>2</w:t>
            </w:r>
          </w:p>
        </w:tc>
        <w:tc>
          <w:tcPr>
            <w:tcW w:w="4963" w:type="dxa"/>
          </w:tcPr>
          <w:p w14:paraId="1B0EC305" w14:textId="37EAAC69" w:rsidR="00A834AD" w:rsidRPr="0029206C" w:rsidRDefault="00411193" w:rsidP="0085285D">
            <w:pPr>
              <w:rPr>
                <w:rFonts w:ascii="Calibri" w:hAnsi="Calibri" w:cs="Calibri"/>
                <w:sz w:val="22"/>
                <w:szCs w:val="22"/>
                <w:lang w:eastAsia="en-GB"/>
              </w:rPr>
            </w:pPr>
            <w:r w:rsidRPr="0029206C">
              <w:rPr>
                <w:rFonts w:ascii="Calibri" w:hAnsi="Calibri" w:cs="Calibri"/>
                <w:sz w:val="22"/>
                <w:szCs w:val="22"/>
                <w:lang w:eastAsia="en-GB"/>
              </w:rPr>
              <w:t>Fixing devices</w:t>
            </w:r>
          </w:p>
        </w:tc>
        <w:tc>
          <w:tcPr>
            <w:tcW w:w="2268" w:type="dxa"/>
            <w:vAlign w:val="center"/>
          </w:tcPr>
          <w:p w14:paraId="205C4EF1" w14:textId="2AF8A908" w:rsidR="00A834AD" w:rsidRPr="0029206C" w:rsidRDefault="00BB6B6F" w:rsidP="0085285D">
            <w:pPr>
              <w:rPr>
                <w:rFonts w:ascii="Calibri" w:hAnsi="Calibri" w:cs="Calibri"/>
                <w:sz w:val="22"/>
                <w:szCs w:val="22"/>
                <w:lang w:eastAsia="en-GB"/>
              </w:rPr>
            </w:pPr>
            <w:r w:rsidRPr="0029206C">
              <w:rPr>
                <w:rFonts w:ascii="Calibri" w:hAnsi="Calibri" w:cs="Calibri"/>
                <w:sz w:val="22"/>
                <w:szCs w:val="22"/>
                <w:lang w:eastAsia="en-GB"/>
              </w:rPr>
              <w:t>S2.3, PO2</w:t>
            </w:r>
          </w:p>
        </w:tc>
        <w:tc>
          <w:tcPr>
            <w:tcW w:w="1134" w:type="dxa"/>
          </w:tcPr>
          <w:p w14:paraId="08BF7819" w14:textId="291B48CD" w:rsidR="00A834AD" w:rsidRPr="0029206C" w:rsidRDefault="0031609C" w:rsidP="0085285D">
            <w:pPr>
              <w:jc w:val="center"/>
              <w:rPr>
                <w:rFonts w:ascii="Calibri" w:hAnsi="Calibri" w:cs="Calibri"/>
                <w:sz w:val="22"/>
                <w:szCs w:val="22"/>
                <w:lang w:eastAsia="en-GB"/>
              </w:rPr>
            </w:pPr>
            <w:r w:rsidRPr="0029206C">
              <w:rPr>
                <w:rFonts w:ascii="Calibri" w:hAnsi="Calibri" w:cs="Calibri"/>
                <w:sz w:val="22"/>
                <w:szCs w:val="22"/>
                <w:lang w:eastAsia="en-GB"/>
              </w:rPr>
              <w:t>9</w:t>
            </w:r>
            <w:r w:rsidR="00CC1EF8" w:rsidRPr="0029206C">
              <w:rPr>
                <w:rFonts w:ascii="Calibri" w:hAnsi="Calibri" w:cs="Calibri"/>
                <w:sz w:val="22"/>
                <w:szCs w:val="22"/>
                <w:lang w:eastAsia="en-GB"/>
              </w:rPr>
              <w:t>5</w:t>
            </w:r>
          </w:p>
        </w:tc>
        <w:tc>
          <w:tcPr>
            <w:tcW w:w="993" w:type="dxa"/>
          </w:tcPr>
          <w:p w14:paraId="104D28E7" w14:textId="479A6272" w:rsidR="00A834AD" w:rsidRPr="0029206C" w:rsidRDefault="00A834AD" w:rsidP="0085285D">
            <w:pPr>
              <w:rPr>
                <w:rFonts w:ascii="Calibri" w:hAnsi="Calibri" w:cs="Calibri"/>
                <w:sz w:val="22"/>
                <w:szCs w:val="22"/>
                <w:lang w:eastAsia="en-GB"/>
              </w:rPr>
            </w:pPr>
          </w:p>
        </w:tc>
      </w:tr>
      <w:tr w:rsidR="00A834AD" w:rsidRPr="0029206C" w14:paraId="5953EC32" w14:textId="77777777" w:rsidTr="0089451C">
        <w:tc>
          <w:tcPr>
            <w:tcW w:w="702" w:type="dxa"/>
          </w:tcPr>
          <w:p w14:paraId="1E51B3A4" w14:textId="61320DE3" w:rsidR="00A834AD" w:rsidRPr="0029206C" w:rsidRDefault="00A834AD" w:rsidP="0085285D">
            <w:pPr>
              <w:jc w:val="center"/>
              <w:rPr>
                <w:rFonts w:ascii="Calibri" w:hAnsi="Calibri" w:cs="Calibri"/>
                <w:sz w:val="22"/>
                <w:szCs w:val="22"/>
                <w:lang w:eastAsia="en-GB"/>
              </w:rPr>
            </w:pPr>
            <w:r w:rsidRPr="0029206C">
              <w:rPr>
                <w:rFonts w:ascii="Calibri" w:hAnsi="Calibri" w:cs="Calibri"/>
                <w:sz w:val="22"/>
                <w:szCs w:val="22"/>
                <w:lang w:eastAsia="en-GB"/>
              </w:rPr>
              <w:t>3</w:t>
            </w:r>
            <w:r w:rsidR="00411193" w:rsidRPr="0029206C">
              <w:rPr>
                <w:rFonts w:ascii="Calibri" w:hAnsi="Calibri" w:cs="Calibri"/>
                <w:sz w:val="22"/>
                <w:szCs w:val="22"/>
                <w:lang w:eastAsia="en-GB"/>
              </w:rPr>
              <w:t>3</w:t>
            </w:r>
          </w:p>
        </w:tc>
        <w:tc>
          <w:tcPr>
            <w:tcW w:w="4963" w:type="dxa"/>
          </w:tcPr>
          <w:p w14:paraId="3F654BF5" w14:textId="527EE02A" w:rsidR="00A834AD" w:rsidRPr="0029206C" w:rsidRDefault="00411193" w:rsidP="0085285D">
            <w:pPr>
              <w:rPr>
                <w:rFonts w:ascii="Calibri" w:hAnsi="Calibri" w:cs="Calibri"/>
                <w:sz w:val="22"/>
                <w:szCs w:val="22"/>
                <w:lang w:eastAsia="en-GB"/>
              </w:rPr>
            </w:pPr>
            <w:r w:rsidRPr="0029206C">
              <w:rPr>
                <w:rFonts w:ascii="Calibri" w:hAnsi="Calibri" w:cs="Calibri"/>
                <w:sz w:val="22"/>
                <w:szCs w:val="22"/>
                <w:lang w:eastAsia="en-GB"/>
              </w:rPr>
              <w:t>Trunking</w:t>
            </w:r>
          </w:p>
        </w:tc>
        <w:tc>
          <w:tcPr>
            <w:tcW w:w="2268" w:type="dxa"/>
            <w:vAlign w:val="center"/>
          </w:tcPr>
          <w:p w14:paraId="2C1FC461" w14:textId="03119DA1" w:rsidR="00A834AD" w:rsidRPr="0029206C" w:rsidRDefault="00BB6B6F" w:rsidP="0085285D">
            <w:pPr>
              <w:rPr>
                <w:rFonts w:ascii="Calibri" w:hAnsi="Calibri" w:cs="Calibri"/>
                <w:sz w:val="22"/>
                <w:szCs w:val="22"/>
                <w:lang w:eastAsia="en-GB"/>
              </w:rPr>
            </w:pPr>
            <w:r w:rsidRPr="0029206C">
              <w:rPr>
                <w:rFonts w:ascii="Calibri" w:hAnsi="Calibri" w:cs="Calibri"/>
                <w:sz w:val="22"/>
                <w:szCs w:val="22"/>
              </w:rPr>
              <w:t>S2.3, S2.9, PO2</w:t>
            </w:r>
          </w:p>
        </w:tc>
        <w:tc>
          <w:tcPr>
            <w:tcW w:w="1134" w:type="dxa"/>
          </w:tcPr>
          <w:p w14:paraId="240E94F3" w14:textId="116660AE" w:rsidR="00A834AD" w:rsidRPr="0029206C" w:rsidRDefault="0031609C" w:rsidP="0085285D">
            <w:pPr>
              <w:jc w:val="center"/>
              <w:rPr>
                <w:rFonts w:ascii="Calibri" w:hAnsi="Calibri" w:cs="Calibri"/>
                <w:sz w:val="22"/>
                <w:szCs w:val="22"/>
                <w:lang w:eastAsia="en-GB"/>
              </w:rPr>
            </w:pPr>
            <w:r w:rsidRPr="0029206C">
              <w:rPr>
                <w:rFonts w:ascii="Calibri" w:hAnsi="Calibri" w:cs="Calibri"/>
                <w:sz w:val="22"/>
                <w:szCs w:val="22"/>
                <w:lang w:eastAsia="en-GB"/>
              </w:rPr>
              <w:t>9</w:t>
            </w:r>
            <w:r w:rsidR="00CC1EF8" w:rsidRPr="0029206C">
              <w:rPr>
                <w:rFonts w:ascii="Calibri" w:hAnsi="Calibri" w:cs="Calibri"/>
                <w:sz w:val="22"/>
                <w:szCs w:val="22"/>
                <w:lang w:eastAsia="en-GB"/>
              </w:rPr>
              <w:t>8</w:t>
            </w:r>
          </w:p>
        </w:tc>
        <w:tc>
          <w:tcPr>
            <w:tcW w:w="993" w:type="dxa"/>
          </w:tcPr>
          <w:p w14:paraId="59BD96ED" w14:textId="346F11E7" w:rsidR="00A834AD" w:rsidRPr="0029206C" w:rsidRDefault="00A834AD" w:rsidP="0085285D">
            <w:pPr>
              <w:rPr>
                <w:rFonts w:ascii="Calibri" w:hAnsi="Calibri" w:cs="Calibri"/>
                <w:sz w:val="22"/>
                <w:szCs w:val="22"/>
                <w:lang w:eastAsia="en-GB"/>
              </w:rPr>
            </w:pPr>
          </w:p>
        </w:tc>
      </w:tr>
      <w:tr w:rsidR="00A834AD" w:rsidRPr="0029206C" w14:paraId="715188E3" w14:textId="77777777" w:rsidTr="0089451C">
        <w:tc>
          <w:tcPr>
            <w:tcW w:w="702" w:type="dxa"/>
          </w:tcPr>
          <w:p w14:paraId="03991BCD" w14:textId="1AD189F9" w:rsidR="00A834AD" w:rsidRPr="0029206C" w:rsidRDefault="00A834AD" w:rsidP="0085285D">
            <w:pPr>
              <w:jc w:val="center"/>
              <w:rPr>
                <w:rFonts w:ascii="Calibri" w:hAnsi="Calibri" w:cs="Calibri"/>
                <w:sz w:val="22"/>
                <w:szCs w:val="22"/>
                <w:lang w:eastAsia="en-GB"/>
              </w:rPr>
            </w:pPr>
            <w:r w:rsidRPr="0029206C">
              <w:rPr>
                <w:rFonts w:ascii="Calibri" w:hAnsi="Calibri" w:cs="Calibri"/>
                <w:sz w:val="22"/>
                <w:szCs w:val="22"/>
                <w:lang w:eastAsia="en-GB"/>
              </w:rPr>
              <w:t>3</w:t>
            </w:r>
            <w:r w:rsidR="00411193" w:rsidRPr="0029206C">
              <w:rPr>
                <w:rFonts w:ascii="Calibri" w:hAnsi="Calibri" w:cs="Calibri"/>
                <w:sz w:val="22"/>
                <w:szCs w:val="22"/>
                <w:lang w:eastAsia="en-GB"/>
              </w:rPr>
              <w:t>4</w:t>
            </w:r>
          </w:p>
        </w:tc>
        <w:tc>
          <w:tcPr>
            <w:tcW w:w="4963" w:type="dxa"/>
          </w:tcPr>
          <w:p w14:paraId="23CC2E96" w14:textId="2CEDF45D" w:rsidR="00A834AD" w:rsidRPr="0029206C" w:rsidRDefault="00411193" w:rsidP="0085285D">
            <w:pPr>
              <w:rPr>
                <w:rFonts w:ascii="Calibri" w:hAnsi="Calibri" w:cs="Calibri"/>
                <w:sz w:val="22"/>
                <w:szCs w:val="22"/>
                <w:lang w:eastAsia="en-GB"/>
              </w:rPr>
            </w:pPr>
            <w:r w:rsidRPr="0029206C">
              <w:rPr>
                <w:rFonts w:ascii="Calibri" w:hAnsi="Calibri" w:cs="Calibri"/>
                <w:sz w:val="22"/>
                <w:szCs w:val="22"/>
                <w:lang w:eastAsia="en-GB"/>
              </w:rPr>
              <w:t>Storage and transportation requirements</w:t>
            </w:r>
          </w:p>
        </w:tc>
        <w:tc>
          <w:tcPr>
            <w:tcW w:w="2268" w:type="dxa"/>
            <w:vAlign w:val="center"/>
          </w:tcPr>
          <w:p w14:paraId="6B240349" w14:textId="6F89B04F" w:rsidR="00A834AD" w:rsidRPr="0029206C" w:rsidRDefault="00BB6B6F" w:rsidP="0085285D">
            <w:pPr>
              <w:rPr>
                <w:rFonts w:ascii="Calibri" w:hAnsi="Calibri" w:cs="Calibri"/>
                <w:sz w:val="22"/>
                <w:szCs w:val="22"/>
                <w:lang w:eastAsia="en-GB"/>
              </w:rPr>
            </w:pPr>
            <w:r w:rsidRPr="0029206C">
              <w:rPr>
                <w:rFonts w:ascii="Calibri" w:hAnsi="Calibri" w:cs="Calibri"/>
                <w:sz w:val="22"/>
                <w:szCs w:val="22"/>
                <w:lang w:eastAsia="en-GB"/>
              </w:rPr>
              <w:t>4.1, 4.2</w:t>
            </w:r>
          </w:p>
        </w:tc>
        <w:tc>
          <w:tcPr>
            <w:tcW w:w="1134" w:type="dxa"/>
          </w:tcPr>
          <w:p w14:paraId="47ABDC44" w14:textId="0204A32E" w:rsidR="00A834AD" w:rsidRPr="0029206C" w:rsidRDefault="00CC1EF8" w:rsidP="0085285D">
            <w:pPr>
              <w:jc w:val="center"/>
              <w:rPr>
                <w:rFonts w:ascii="Calibri" w:hAnsi="Calibri" w:cs="Calibri"/>
                <w:sz w:val="22"/>
                <w:szCs w:val="22"/>
                <w:lang w:eastAsia="en-GB"/>
              </w:rPr>
            </w:pPr>
            <w:r w:rsidRPr="0029206C">
              <w:rPr>
                <w:rFonts w:ascii="Calibri" w:hAnsi="Calibri" w:cs="Calibri"/>
                <w:sz w:val="22"/>
                <w:szCs w:val="22"/>
                <w:lang w:eastAsia="en-GB"/>
              </w:rPr>
              <w:t>101</w:t>
            </w:r>
          </w:p>
        </w:tc>
        <w:tc>
          <w:tcPr>
            <w:tcW w:w="993" w:type="dxa"/>
          </w:tcPr>
          <w:p w14:paraId="5F9EFCB5" w14:textId="5E74F36F" w:rsidR="00A834AD" w:rsidRPr="0029206C" w:rsidRDefault="00A834AD" w:rsidP="0085285D">
            <w:pPr>
              <w:rPr>
                <w:rFonts w:ascii="Calibri" w:hAnsi="Calibri" w:cs="Calibri"/>
                <w:sz w:val="22"/>
                <w:szCs w:val="22"/>
                <w:lang w:eastAsia="en-GB"/>
              </w:rPr>
            </w:pPr>
          </w:p>
        </w:tc>
      </w:tr>
    </w:tbl>
    <w:p w14:paraId="208D5074" w14:textId="77777777" w:rsidR="0038468E" w:rsidRPr="0029206C" w:rsidRDefault="0038468E" w:rsidP="16D25845">
      <w:pPr>
        <w:spacing w:before="299" w:after="299"/>
        <w:rPr>
          <w:rFonts w:ascii="Calibri" w:eastAsia="Arial" w:hAnsi="Calibri" w:cs="Calibri"/>
          <w:b/>
          <w:bCs/>
          <w:sz w:val="22"/>
          <w:szCs w:val="22"/>
        </w:rPr>
      </w:pPr>
    </w:p>
    <w:p w14:paraId="004AC388" w14:textId="77777777" w:rsidR="0038468E" w:rsidRPr="0029206C" w:rsidRDefault="0038468E">
      <w:pPr>
        <w:rPr>
          <w:rFonts w:ascii="Calibri" w:eastAsia="Arial" w:hAnsi="Calibri" w:cs="Calibri"/>
          <w:b/>
          <w:bCs/>
          <w:sz w:val="22"/>
          <w:szCs w:val="22"/>
        </w:rPr>
      </w:pPr>
      <w:r w:rsidRPr="0029206C">
        <w:rPr>
          <w:rFonts w:ascii="Calibri" w:eastAsia="Arial" w:hAnsi="Calibri" w:cs="Calibri"/>
          <w:b/>
          <w:bCs/>
          <w:sz w:val="22"/>
          <w:szCs w:val="22"/>
        </w:rPr>
        <w:br w:type="page"/>
      </w:r>
    </w:p>
    <w:p w14:paraId="65B26622" w14:textId="77777777" w:rsidR="00E70BA5" w:rsidRPr="0029206C" w:rsidRDefault="00E70BA5">
      <w:pPr>
        <w:rPr>
          <w:rFonts w:ascii="Calibri" w:eastAsia="Arial" w:hAnsi="Calibri" w:cs="Calibri"/>
          <w:b/>
          <w:bCs/>
          <w:sz w:val="22"/>
          <w:szCs w:val="22"/>
        </w:rPr>
      </w:pPr>
    </w:p>
    <w:p w14:paraId="3CB4446C" w14:textId="68542CE2" w:rsidR="005D6DB8" w:rsidRPr="0029206C" w:rsidRDefault="00CB3E44" w:rsidP="00E70BA5">
      <w:pPr>
        <w:pStyle w:val="Heading2"/>
        <w:rPr>
          <w:rFonts w:asciiTheme="minorHAnsi" w:eastAsia="Arial" w:hAnsiTheme="minorHAnsi" w:cstheme="minorHAnsi"/>
          <w:color w:val="FC4421"/>
        </w:rPr>
      </w:pPr>
      <w:bookmarkStart w:id="4" w:name="_Toc217305771"/>
      <w:r w:rsidRPr="0029206C">
        <w:rPr>
          <w:rFonts w:asciiTheme="minorHAnsi" w:eastAsia="Arial" w:hAnsiTheme="minorHAnsi" w:cstheme="minorHAnsi"/>
          <w:color w:val="FC4421"/>
        </w:rPr>
        <w:t>I</w:t>
      </w:r>
      <w:r w:rsidR="005D6DB8" w:rsidRPr="0029206C">
        <w:rPr>
          <w:rFonts w:asciiTheme="minorHAnsi" w:eastAsia="Arial" w:hAnsiTheme="minorHAnsi" w:cstheme="minorHAnsi"/>
          <w:color w:val="FC4421"/>
        </w:rPr>
        <w:t>ntroduction</w:t>
      </w:r>
      <w:bookmarkEnd w:id="4"/>
    </w:p>
    <w:p w14:paraId="359E4D37" w14:textId="739A6348" w:rsidR="2DFE750B" w:rsidRPr="0029206C" w:rsidRDefault="5DEDFE8C" w:rsidP="16D25845">
      <w:pPr>
        <w:spacing w:before="299" w:after="299"/>
        <w:rPr>
          <w:rFonts w:ascii="Calibri" w:hAnsi="Calibri" w:cs="Calibri"/>
          <w:sz w:val="22"/>
          <w:szCs w:val="22"/>
        </w:rPr>
      </w:pPr>
      <w:r w:rsidRPr="0029206C">
        <w:rPr>
          <w:rFonts w:ascii="Calibri" w:eastAsia="Arial" w:hAnsi="Calibri" w:cs="Calibri"/>
          <w:b/>
          <w:bCs/>
          <w:sz w:val="22"/>
          <w:szCs w:val="22"/>
        </w:rPr>
        <w:t xml:space="preserve">Tutor </w:t>
      </w:r>
      <w:r w:rsidR="00EF7E76" w:rsidRPr="0029206C">
        <w:rPr>
          <w:rFonts w:ascii="Calibri" w:eastAsia="Arial" w:hAnsi="Calibri" w:cs="Calibri"/>
          <w:b/>
          <w:bCs/>
          <w:sz w:val="22"/>
          <w:szCs w:val="22"/>
        </w:rPr>
        <w:t>g</w:t>
      </w:r>
      <w:r w:rsidRPr="0029206C">
        <w:rPr>
          <w:rFonts w:ascii="Calibri" w:eastAsia="Arial" w:hAnsi="Calibri" w:cs="Calibri"/>
          <w:b/>
          <w:bCs/>
          <w:sz w:val="22"/>
          <w:szCs w:val="22"/>
        </w:rPr>
        <w:t>uide: T</w:t>
      </w:r>
      <w:r w:rsidR="00EF7E76" w:rsidRPr="0029206C">
        <w:rPr>
          <w:rFonts w:ascii="Calibri" w:eastAsia="Arial" w:hAnsi="Calibri" w:cs="Calibri"/>
          <w:b/>
          <w:bCs/>
          <w:sz w:val="22"/>
          <w:szCs w:val="22"/>
        </w:rPr>
        <w:t>-</w:t>
      </w:r>
      <w:r w:rsidRPr="0029206C">
        <w:rPr>
          <w:rFonts w:ascii="Calibri" w:eastAsia="Arial" w:hAnsi="Calibri" w:cs="Calibri"/>
          <w:b/>
          <w:bCs/>
          <w:sz w:val="22"/>
          <w:szCs w:val="22"/>
        </w:rPr>
        <w:t xml:space="preserve">Level </w:t>
      </w:r>
      <w:r w:rsidR="002A4521" w:rsidRPr="0029206C">
        <w:rPr>
          <w:rFonts w:ascii="Calibri" w:eastAsia="Arial" w:hAnsi="Calibri" w:cs="Calibri"/>
          <w:b/>
          <w:bCs/>
          <w:sz w:val="22"/>
          <w:szCs w:val="22"/>
        </w:rPr>
        <w:t>Protection Systems</w:t>
      </w:r>
      <w:r w:rsidRPr="0029206C">
        <w:rPr>
          <w:rFonts w:ascii="Calibri" w:eastAsia="Arial" w:hAnsi="Calibri" w:cs="Calibri"/>
          <w:b/>
          <w:bCs/>
          <w:sz w:val="22"/>
          <w:szCs w:val="22"/>
        </w:rPr>
        <w:t xml:space="preserve"> </w:t>
      </w:r>
      <w:r w:rsidR="00EF7E76" w:rsidRPr="0029206C">
        <w:rPr>
          <w:rFonts w:ascii="Calibri" w:eastAsia="Arial" w:hAnsi="Calibri" w:cs="Calibri"/>
          <w:b/>
          <w:bCs/>
          <w:sz w:val="22"/>
          <w:szCs w:val="22"/>
        </w:rPr>
        <w:t>Skills Practice</w:t>
      </w:r>
      <w:r w:rsidRPr="0029206C">
        <w:rPr>
          <w:rFonts w:ascii="Calibri" w:eastAsia="Arial" w:hAnsi="Calibri" w:cs="Calibri"/>
          <w:b/>
          <w:bCs/>
          <w:sz w:val="22"/>
          <w:szCs w:val="22"/>
        </w:rPr>
        <w:t xml:space="preserve"> Workbook</w:t>
      </w:r>
      <w:r w:rsidR="00EF7E76" w:rsidRPr="0029206C">
        <w:rPr>
          <w:rFonts w:ascii="Calibri" w:eastAsia="Arial" w:hAnsi="Calibri" w:cs="Calibri"/>
          <w:b/>
          <w:bCs/>
          <w:sz w:val="22"/>
          <w:szCs w:val="22"/>
        </w:rPr>
        <w:t xml:space="preserve"> for Learners</w:t>
      </w:r>
    </w:p>
    <w:p w14:paraId="5AB58E0D" w14:textId="0DFCAA9C" w:rsidR="2DFE750B" w:rsidRPr="0029206C" w:rsidRDefault="5DEDFE8C" w:rsidP="16D25845">
      <w:pPr>
        <w:spacing w:before="240" w:after="240"/>
        <w:rPr>
          <w:rFonts w:ascii="Calibri" w:hAnsi="Calibri" w:cs="Calibri"/>
          <w:sz w:val="22"/>
          <w:szCs w:val="22"/>
        </w:rPr>
      </w:pPr>
      <w:r w:rsidRPr="0029206C">
        <w:rPr>
          <w:rFonts w:ascii="Calibri" w:eastAsia="Arial" w:hAnsi="Calibri" w:cs="Calibri"/>
          <w:sz w:val="22"/>
          <w:szCs w:val="22"/>
        </w:rPr>
        <w:t xml:space="preserve">This guide is designed to support tutors in delivering and assessing practical tasks within the </w:t>
      </w:r>
      <w:r w:rsidR="00EF7E76" w:rsidRPr="0029206C">
        <w:rPr>
          <w:rFonts w:ascii="Calibri" w:eastAsia="Arial" w:hAnsi="Calibri" w:cs="Calibri"/>
          <w:sz w:val="22"/>
          <w:szCs w:val="22"/>
        </w:rPr>
        <w:t xml:space="preserve">T-Level </w:t>
      </w:r>
      <w:r w:rsidR="002A4521" w:rsidRPr="0029206C">
        <w:rPr>
          <w:rFonts w:ascii="Calibri" w:eastAsia="Arial" w:hAnsi="Calibri" w:cs="Calibri"/>
          <w:sz w:val="22"/>
          <w:szCs w:val="22"/>
        </w:rPr>
        <w:t>Protection Systems</w:t>
      </w:r>
      <w:r w:rsidR="00EF7E76" w:rsidRPr="0029206C">
        <w:rPr>
          <w:rFonts w:ascii="Calibri" w:eastAsia="Arial" w:hAnsi="Calibri" w:cs="Calibri"/>
          <w:sz w:val="22"/>
          <w:szCs w:val="22"/>
        </w:rPr>
        <w:t xml:space="preserve"> Skills Practice Workbook for Learners</w:t>
      </w:r>
      <w:r w:rsidRPr="0029206C">
        <w:rPr>
          <w:rFonts w:ascii="Calibri" w:eastAsia="Arial" w:hAnsi="Calibri" w:cs="Calibri"/>
          <w:sz w:val="22"/>
          <w:szCs w:val="22"/>
        </w:rPr>
        <w:t>. For each task, it outlines expected learner outcomes, potential areas of difficulty, and suggestions for tutor intervention and support.</w:t>
      </w:r>
    </w:p>
    <w:p w14:paraId="6F620D3C" w14:textId="3847D5EA" w:rsidR="2DFE750B" w:rsidRPr="0029206C" w:rsidRDefault="5DEDFE8C" w:rsidP="00E70BA5">
      <w:pPr>
        <w:pStyle w:val="Heading2"/>
        <w:rPr>
          <w:rFonts w:ascii="Calibri" w:hAnsi="Calibri" w:cs="Calibri"/>
          <w:color w:val="FC4421"/>
        </w:rPr>
      </w:pPr>
      <w:bookmarkStart w:id="5" w:name="_Toc217305772"/>
      <w:r w:rsidRPr="0029206C">
        <w:rPr>
          <w:rFonts w:ascii="Calibri" w:eastAsia="Arial" w:hAnsi="Calibri" w:cs="Calibri"/>
          <w:color w:val="FC4421"/>
        </w:rPr>
        <w:t xml:space="preserve">General </w:t>
      </w:r>
      <w:r w:rsidR="00D024E9" w:rsidRPr="0029206C">
        <w:rPr>
          <w:rFonts w:ascii="Calibri" w:eastAsia="Arial" w:hAnsi="Calibri" w:cs="Calibri"/>
          <w:color w:val="FC4421"/>
        </w:rPr>
        <w:t>guidance for t</w:t>
      </w:r>
      <w:r w:rsidRPr="0029206C">
        <w:rPr>
          <w:rFonts w:ascii="Calibri" w:eastAsia="Arial" w:hAnsi="Calibri" w:cs="Calibri"/>
          <w:color w:val="FC4421"/>
        </w:rPr>
        <w:t>utors</w:t>
      </w:r>
      <w:bookmarkEnd w:id="5"/>
    </w:p>
    <w:p w14:paraId="24585D12" w14:textId="7613C845" w:rsidR="00D06827" w:rsidRPr="0029206C" w:rsidRDefault="00D06827" w:rsidP="00D36C71">
      <w:pPr>
        <w:pStyle w:val="ListParagraph"/>
        <w:numPr>
          <w:ilvl w:val="0"/>
          <w:numId w:val="1"/>
        </w:numPr>
        <w:ind w:left="426" w:hanging="426"/>
        <w:rPr>
          <w:rFonts w:ascii="Calibri" w:eastAsia="Arial" w:hAnsi="Calibri" w:cs="Calibri"/>
          <w:sz w:val="22"/>
          <w:szCs w:val="22"/>
        </w:rPr>
      </w:pPr>
      <w:r w:rsidRPr="0029206C">
        <w:rPr>
          <w:rFonts w:ascii="Calibri" w:eastAsia="Arial" w:hAnsi="Calibri" w:cs="Calibri"/>
          <w:b/>
          <w:bCs/>
          <w:sz w:val="22"/>
          <w:szCs w:val="22"/>
        </w:rPr>
        <w:t xml:space="preserve">Demonstrate and </w:t>
      </w:r>
      <w:r w:rsidR="00D024E9" w:rsidRPr="0029206C">
        <w:rPr>
          <w:rFonts w:ascii="Calibri" w:eastAsia="Arial" w:hAnsi="Calibri" w:cs="Calibri"/>
          <w:b/>
          <w:bCs/>
          <w:sz w:val="22"/>
          <w:szCs w:val="22"/>
        </w:rPr>
        <w:t>s</w:t>
      </w:r>
      <w:r w:rsidRPr="0029206C">
        <w:rPr>
          <w:rFonts w:ascii="Calibri" w:eastAsia="Arial" w:hAnsi="Calibri" w:cs="Calibri"/>
          <w:b/>
          <w:bCs/>
          <w:sz w:val="22"/>
          <w:szCs w:val="22"/>
        </w:rPr>
        <w:t>upervise</w:t>
      </w:r>
      <w:r w:rsidRPr="0029206C">
        <w:rPr>
          <w:rFonts w:ascii="Calibri" w:eastAsia="Arial" w:hAnsi="Calibri" w:cs="Calibri"/>
          <w:sz w:val="22"/>
          <w:szCs w:val="22"/>
        </w:rPr>
        <w:t>: Always demonstrate safe practices before learners attempt tasks. Maintain vigilant supervision, especially during tasks involving electrical work, tools and machinery.</w:t>
      </w:r>
    </w:p>
    <w:p w14:paraId="03195E50" w14:textId="3DF2F2F0" w:rsidR="2DFE750B" w:rsidRPr="0029206C" w:rsidRDefault="5DEDFE8C" w:rsidP="00D36C71">
      <w:pPr>
        <w:pStyle w:val="ListParagraph"/>
        <w:numPr>
          <w:ilvl w:val="0"/>
          <w:numId w:val="1"/>
        </w:numPr>
        <w:spacing w:before="240" w:after="240"/>
        <w:ind w:left="426" w:hanging="426"/>
        <w:rPr>
          <w:rFonts w:ascii="Calibri" w:eastAsia="Arial" w:hAnsi="Calibri" w:cs="Calibri"/>
          <w:sz w:val="22"/>
          <w:szCs w:val="22"/>
        </w:rPr>
      </w:pPr>
      <w:r w:rsidRPr="0029206C">
        <w:rPr>
          <w:rFonts w:ascii="Calibri" w:eastAsia="Arial" w:hAnsi="Calibri" w:cs="Calibri"/>
          <w:b/>
          <w:bCs/>
          <w:sz w:val="22"/>
          <w:szCs w:val="22"/>
        </w:rPr>
        <w:t>Encourage independent learning:</w:t>
      </w:r>
      <w:r w:rsidRPr="0029206C">
        <w:rPr>
          <w:rFonts w:ascii="Calibri" w:eastAsia="Arial" w:hAnsi="Calibri" w:cs="Calibri"/>
          <w:sz w:val="22"/>
          <w:szCs w:val="22"/>
        </w:rPr>
        <w:t xml:space="preserve"> </w:t>
      </w:r>
      <w:r w:rsidR="002E1C10" w:rsidRPr="0029206C">
        <w:rPr>
          <w:rFonts w:ascii="Calibri" w:eastAsia="Arial" w:hAnsi="Calibri" w:cs="Calibri"/>
          <w:sz w:val="22"/>
          <w:szCs w:val="22"/>
        </w:rPr>
        <w:t>Encourage learners to research and problem-solve independently while providing guidance</w:t>
      </w:r>
      <w:r w:rsidRPr="0029206C">
        <w:rPr>
          <w:rFonts w:ascii="Calibri" w:eastAsia="Arial" w:hAnsi="Calibri" w:cs="Calibri"/>
          <w:sz w:val="22"/>
          <w:szCs w:val="22"/>
        </w:rPr>
        <w:t>.</w:t>
      </w:r>
    </w:p>
    <w:p w14:paraId="4FE77151" w14:textId="75F70B56" w:rsidR="2DFE750B" w:rsidRPr="0029206C" w:rsidRDefault="5DEDFE8C" w:rsidP="00D36C71">
      <w:pPr>
        <w:pStyle w:val="ListParagraph"/>
        <w:numPr>
          <w:ilvl w:val="0"/>
          <w:numId w:val="1"/>
        </w:numPr>
        <w:spacing w:before="240" w:after="240"/>
        <w:ind w:left="426" w:hanging="426"/>
        <w:rPr>
          <w:rFonts w:ascii="Calibri" w:eastAsia="Arial" w:hAnsi="Calibri" w:cs="Calibri"/>
          <w:sz w:val="22"/>
          <w:szCs w:val="22"/>
        </w:rPr>
      </w:pPr>
      <w:r w:rsidRPr="0029206C">
        <w:rPr>
          <w:rFonts w:ascii="Calibri" w:eastAsia="Arial" w:hAnsi="Calibri" w:cs="Calibri"/>
          <w:b/>
          <w:bCs/>
          <w:sz w:val="22"/>
          <w:szCs w:val="22"/>
        </w:rPr>
        <w:t>Promote a safety-first culture:</w:t>
      </w:r>
      <w:r w:rsidRPr="0029206C">
        <w:rPr>
          <w:rFonts w:ascii="Calibri" w:eastAsia="Arial" w:hAnsi="Calibri" w:cs="Calibri"/>
          <w:sz w:val="22"/>
          <w:szCs w:val="22"/>
        </w:rPr>
        <w:t xml:space="preserve"> </w:t>
      </w:r>
      <w:r w:rsidR="00C71915" w:rsidRPr="0029206C">
        <w:rPr>
          <w:rFonts w:ascii="Calibri" w:eastAsia="Arial" w:hAnsi="Calibri" w:cs="Calibri"/>
          <w:sz w:val="22"/>
          <w:szCs w:val="22"/>
        </w:rPr>
        <w:t>Emphasise</w:t>
      </w:r>
      <w:r w:rsidRPr="0029206C">
        <w:rPr>
          <w:rFonts w:ascii="Calibri" w:eastAsia="Arial" w:hAnsi="Calibri" w:cs="Calibri"/>
          <w:sz w:val="22"/>
          <w:szCs w:val="22"/>
        </w:rPr>
        <w:t xml:space="preserve"> the importance of health and safety throughout all practical tasks. This is paramount in electrotechnical engineering.</w:t>
      </w:r>
    </w:p>
    <w:p w14:paraId="6C509DF5" w14:textId="434C64AB" w:rsidR="2DFE750B" w:rsidRPr="0029206C" w:rsidRDefault="5DEDFE8C" w:rsidP="00D36C71">
      <w:pPr>
        <w:pStyle w:val="ListParagraph"/>
        <w:numPr>
          <w:ilvl w:val="0"/>
          <w:numId w:val="1"/>
        </w:numPr>
        <w:spacing w:before="240" w:after="240"/>
        <w:ind w:left="426" w:hanging="426"/>
        <w:rPr>
          <w:rFonts w:ascii="Calibri" w:eastAsia="Arial" w:hAnsi="Calibri" w:cs="Calibri"/>
          <w:sz w:val="22"/>
          <w:szCs w:val="22"/>
        </w:rPr>
      </w:pPr>
      <w:r w:rsidRPr="0029206C">
        <w:rPr>
          <w:rFonts w:ascii="Calibri" w:eastAsia="Arial" w:hAnsi="Calibri" w:cs="Calibri"/>
          <w:b/>
          <w:bCs/>
          <w:sz w:val="22"/>
          <w:szCs w:val="22"/>
        </w:rPr>
        <w:t>Facilitate peer learning:</w:t>
      </w:r>
      <w:r w:rsidRPr="0029206C">
        <w:rPr>
          <w:rFonts w:ascii="Calibri" w:eastAsia="Arial" w:hAnsi="Calibri" w:cs="Calibri"/>
          <w:sz w:val="22"/>
          <w:szCs w:val="22"/>
        </w:rPr>
        <w:t xml:space="preserve"> Encourage learners to collaborate, discuss, and learn from each other's experiences and approaches.</w:t>
      </w:r>
    </w:p>
    <w:p w14:paraId="23D1FCBC" w14:textId="6950C87A" w:rsidR="2DFE750B" w:rsidRPr="0029206C" w:rsidRDefault="5DEDFE8C" w:rsidP="00D36C71">
      <w:pPr>
        <w:pStyle w:val="ListParagraph"/>
        <w:numPr>
          <w:ilvl w:val="0"/>
          <w:numId w:val="1"/>
        </w:numPr>
        <w:spacing w:before="240" w:after="240"/>
        <w:ind w:left="426" w:hanging="426"/>
        <w:rPr>
          <w:rFonts w:ascii="Calibri" w:eastAsia="Arial" w:hAnsi="Calibri" w:cs="Calibri"/>
          <w:sz w:val="22"/>
          <w:szCs w:val="22"/>
        </w:rPr>
      </w:pPr>
      <w:r w:rsidRPr="0029206C">
        <w:rPr>
          <w:rFonts w:ascii="Calibri" w:eastAsia="Arial" w:hAnsi="Calibri" w:cs="Calibri"/>
          <w:b/>
          <w:bCs/>
          <w:sz w:val="22"/>
          <w:szCs w:val="22"/>
        </w:rPr>
        <w:t>Provide timely and constructive feedback:</w:t>
      </w:r>
      <w:r w:rsidRPr="0029206C">
        <w:rPr>
          <w:rFonts w:ascii="Calibri" w:eastAsia="Arial" w:hAnsi="Calibri" w:cs="Calibri"/>
          <w:sz w:val="22"/>
          <w:szCs w:val="22"/>
        </w:rPr>
        <w:t xml:space="preserve"> Regular, specific, and actionable feedback will help learners identify areas for improvement and reinforce correct practices.</w:t>
      </w:r>
    </w:p>
    <w:p w14:paraId="25661B25" w14:textId="77777777" w:rsidR="00D06827" w:rsidRPr="0029206C" w:rsidRDefault="00D06827" w:rsidP="00D36C71">
      <w:pPr>
        <w:pStyle w:val="ListParagraph"/>
        <w:numPr>
          <w:ilvl w:val="0"/>
          <w:numId w:val="1"/>
        </w:numPr>
        <w:ind w:left="426" w:hanging="426"/>
        <w:rPr>
          <w:rFonts w:ascii="Calibri" w:eastAsia="Arial" w:hAnsi="Calibri" w:cs="Calibri"/>
          <w:sz w:val="22"/>
          <w:szCs w:val="22"/>
        </w:rPr>
      </w:pPr>
      <w:r w:rsidRPr="0029206C">
        <w:rPr>
          <w:rFonts w:ascii="Calibri" w:eastAsia="Arial" w:hAnsi="Calibri" w:cs="Calibri"/>
          <w:b/>
          <w:bCs/>
          <w:sz w:val="22"/>
          <w:szCs w:val="22"/>
        </w:rPr>
        <w:t>Repetition:</w:t>
      </w:r>
      <w:r w:rsidRPr="0029206C">
        <w:rPr>
          <w:rFonts w:ascii="Calibri" w:eastAsia="Arial" w:hAnsi="Calibri" w:cs="Calibri"/>
          <w:sz w:val="22"/>
          <w:szCs w:val="22"/>
        </w:rPr>
        <w:t xml:space="preserve"> Allow for repetition of tasks where necessary to build confidence and proficiency.</w:t>
      </w:r>
    </w:p>
    <w:p w14:paraId="230E2652" w14:textId="00AA540C" w:rsidR="2DFE750B" w:rsidRPr="0029206C" w:rsidRDefault="00F97604" w:rsidP="00D36C71">
      <w:pPr>
        <w:pStyle w:val="ListParagraph"/>
        <w:numPr>
          <w:ilvl w:val="0"/>
          <w:numId w:val="1"/>
        </w:numPr>
        <w:spacing w:before="240" w:after="240"/>
        <w:ind w:left="426" w:hanging="426"/>
        <w:rPr>
          <w:rFonts w:ascii="Calibri" w:eastAsia="Arial" w:hAnsi="Calibri" w:cs="Calibri"/>
          <w:sz w:val="22"/>
          <w:szCs w:val="22"/>
        </w:rPr>
      </w:pPr>
      <w:r w:rsidRPr="0029206C">
        <w:rPr>
          <w:rFonts w:ascii="Calibri" w:eastAsia="Arial" w:hAnsi="Calibri" w:cs="Calibri"/>
          <w:b/>
          <w:bCs/>
          <w:sz w:val="22"/>
          <w:szCs w:val="22"/>
        </w:rPr>
        <w:t>Planning</w:t>
      </w:r>
      <w:r w:rsidR="5DEDFE8C" w:rsidRPr="0029206C">
        <w:rPr>
          <w:rFonts w:ascii="Calibri" w:eastAsia="Arial" w:hAnsi="Calibri" w:cs="Calibri"/>
          <w:b/>
          <w:bCs/>
          <w:sz w:val="22"/>
          <w:szCs w:val="22"/>
        </w:rPr>
        <w:t>:</w:t>
      </w:r>
      <w:r w:rsidR="5DEDFE8C" w:rsidRPr="0029206C">
        <w:rPr>
          <w:rFonts w:ascii="Calibri" w:eastAsia="Arial" w:hAnsi="Calibri" w:cs="Calibri"/>
          <w:sz w:val="22"/>
          <w:szCs w:val="22"/>
        </w:rPr>
        <w:t xml:space="preserve"> Encourage learners to consistently plan their material and equipment needs for each task, fostering good </w:t>
      </w:r>
      <w:r w:rsidR="00C71915" w:rsidRPr="0029206C">
        <w:rPr>
          <w:rFonts w:ascii="Calibri" w:eastAsia="Arial" w:hAnsi="Calibri" w:cs="Calibri"/>
          <w:sz w:val="22"/>
          <w:szCs w:val="22"/>
        </w:rPr>
        <w:t>organisational</w:t>
      </w:r>
      <w:r w:rsidR="5DEDFE8C" w:rsidRPr="0029206C">
        <w:rPr>
          <w:rFonts w:ascii="Calibri" w:eastAsia="Arial" w:hAnsi="Calibri" w:cs="Calibri"/>
          <w:sz w:val="22"/>
          <w:szCs w:val="22"/>
        </w:rPr>
        <w:t xml:space="preserve"> habits.</w:t>
      </w:r>
    </w:p>
    <w:p w14:paraId="7D66676B" w14:textId="4CF60E61" w:rsidR="00D06827" w:rsidRPr="0029206C" w:rsidRDefault="00D06827" w:rsidP="00D36C71">
      <w:pPr>
        <w:pStyle w:val="ListParagraph"/>
        <w:numPr>
          <w:ilvl w:val="0"/>
          <w:numId w:val="1"/>
        </w:numPr>
        <w:ind w:left="426" w:hanging="426"/>
        <w:rPr>
          <w:rFonts w:ascii="Calibri" w:eastAsia="Arial" w:hAnsi="Calibri" w:cs="Calibri"/>
          <w:sz w:val="22"/>
          <w:szCs w:val="22"/>
        </w:rPr>
      </w:pPr>
      <w:r w:rsidRPr="0029206C">
        <w:rPr>
          <w:rFonts w:ascii="Calibri" w:eastAsia="Arial" w:hAnsi="Calibri" w:cs="Calibri"/>
          <w:b/>
          <w:bCs/>
          <w:sz w:val="22"/>
          <w:szCs w:val="22"/>
        </w:rPr>
        <w:t xml:space="preserve">Learner </w:t>
      </w:r>
      <w:r w:rsidR="00D024E9" w:rsidRPr="0029206C">
        <w:rPr>
          <w:rFonts w:ascii="Calibri" w:eastAsia="Arial" w:hAnsi="Calibri" w:cs="Calibri"/>
          <w:b/>
          <w:bCs/>
          <w:sz w:val="22"/>
          <w:szCs w:val="22"/>
        </w:rPr>
        <w:t>r</w:t>
      </w:r>
      <w:r w:rsidRPr="0029206C">
        <w:rPr>
          <w:rFonts w:ascii="Calibri" w:eastAsia="Arial" w:hAnsi="Calibri" w:cs="Calibri"/>
          <w:b/>
          <w:bCs/>
          <w:sz w:val="22"/>
          <w:szCs w:val="22"/>
        </w:rPr>
        <w:t xml:space="preserve">eflection: </w:t>
      </w:r>
      <w:r w:rsidRPr="0029206C">
        <w:rPr>
          <w:rFonts w:ascii="Calibri" w:eastAsia="Arial" w:hAnsi="Calibri" w:cs="Calibri"/>
          <w:sz w:val="22"/>
          <w:szCs w:val="22"/>
        </w:rPr>
        <w:t xml:space="preserve">Encourage learners to complete the </w:t>
      </w:r>
      <w:r w:rsidR="00DE12EA" w:rsidRPr="0029206C">
        <w:rPr>
          <w:rFonts w:ascii="Calibri" w:eastAsia="Arial" w:hAnsi="Calibri" w:cs="Calibri"/>
          <w:sz w:val="22"/>
          <w:szCs w:val="22"/>
        </w:rPr>
        <w:t>‘</w:t>
      </w:r>
      <w:r w:rsidRPr="0029206C">
        <w:rPr>
          <w:rFonts w:ascii="Calibri" w:eastAsia="Arial" w:hAnsi="Calibri" w:cs="Calibri"/>
          <w:sz w:val="22"/>
          <w:szCs w:val="22"/>
        </w:rPr>
        <w:t>Learner reflection</w:t>
      </w:r>
      <w:r w:rsidR="00DE12EA" w:rsidRPr="0029206C">
        <w:rPr>
          <w:rFonts w:ascii="Calibri" w:eastAsia="Arial" w:hAnsi="Calibri" w:cs="Calibri"/>
          <w:sz w:val="22"/>
          <w:szCs w:val="22"/>
        </w:rPr>
        <w:t xml:space="preserve">’ </w:t>
      </w:r>
      <w:r w:rsidRPr="0029206C">
        <w:rPr>
          <w:rFonts w:ascii="Calibri" w:eastAsia="Arial" w:hAnsi="Calibri" w:cs="Calibri"/>
          <w:sz w:val="22"/>
          <w:szCs w:val="22"/>
        </w:rPr>
        <w:t>section after each task to promote self-assessment and identify areas where they require more guidance.</w:t>
      </w:r>
    </w:p>
    <w:p w14:paraId="5C9A66CF" w14:textId="77777777" w:rsidR="00D06827" w:rsidRPr="0029206C" w:rsidRDefault="00D06827" w:rsidP="00D36C71">
      <w:pPr>
        <w:pStyle w:val="ListParagraph"/>
        <w:numPr>
          <w:ilvl w:val="0"/>
          <w:numId w:val="1"/>
        </w:numPr>
        <w:ind w:left="426" w:hanging="426"/>
        <w:rPr>
          <w:rFonts w:ascii="Calibri" w:eastAsia="Arial" w:hAnsi="Calibri" w:cs="Calibri"/>
          <w:sz w:val="22"/>
          <w:szCs w:val="22"/>
        </w:rPr>
      </w:pPr>
      <w:r w:rsidRPr="0029206C">
        <w:rPr>
          <w:rFonts w:ascii="Calibri" w:eastAsia="Arial" w:hAnsi="Calibri" w:cs="Calibri"/>
          <w:b/>
          <w:bCs/>
          <w:sz w:val="22"/>
          <w:szCs w:val="22"/>
        </w:rPr>
        <w:t>Documentation:</w:t>
      </w:r>
      <w:r w:rsidRPr="0029206C">
        <w:rPr>
          <w:rFonts w:ascii="Calibri" w:eastAsia="Arial" w:hAnsi="Calibri" w:cs="Calibri"/>
          <w:sz w:val="22"/>
          <w:szCs w:val="22"/>
        </w:rPr>
        <w:t xml:space="preserve"> Ensure learners accurately complete all required documentation (e.g., tool/material lists, risk assessments, method statements, certificates) as specified in each task.</w:t>
      </w:r>
    </w:p>
    <w:p w14:paraId="2A67059E" w14:textId="204B13DA" w:rsidR="00D06827" w:rsidRPr="0029206C" w:rsidRDefault="00D06827" w:rsidP="00D36C71">
      <w:pPr>
        <w:pStyle w:val="ListParagraph"/>
        <w:numPr>
          <w:ilvl w:val="0"/>
          <w:numId w:val="1"/>
        </w:numPr>
        <w:ind w:left="426" w:hanging="426"/>
        <w:rPr>
          <w:rFonts w:ascii="Calibri" w:eastAsia="Arial" w:hAnsi="Calibri" w:cs="Calibri"/>
          <w:b/>
          <w:bCs/>
          <w:sz w:val="22"/>
          <w:szCs w:val="22"/>
        </w:rPr>
      </w:pPr>
      <w:r w:rsidRPr="0029206C">
        <w:rPr>
          <w:rFonts w:ascii="Calibri" w:eastAsia="Arial" w:hAnsi="Calibri" w:cs="Calibri"/>
          <w:b/>
          <w:bCs/>
          <w:sz w:val="22"/>
          <w:szCs w:val="22"/>
        </w:rPr>
        <w:t xml:space="preserve">Time </w:t>
      </w:r>
      <w:r w:rsidR="00D024E9" w:rsidRPr="0029206C">
        <w:rPr>
          <w:rFonts w:ascii="Calibri" w:eastAsia="Arial" w:hAnsi="Calibri" w:cs="Calibri"/>
          <w:b/>
          <w:bCs/>
          <w:sz w:val="22"/>
          <w:szCs w:val="22"/>
        </w:rPr>
        <w:t>m</w:t>
      </w:r>
      <w:r w:rsidRPr="0029206C">
        <w:rPr>
          <w:rFonts w:ascii="Calibri" w:eastAsia="Arial" w:hAnsi="Calibri" w:cs="Calibri"/>
          <w:b/>
          <w:bCs/>
          <w:sz w:val="22"/>
          <w:szCs w:val="22"/>
        </w:rPr>
        <w:t>anagement:</w:t>
      </w:r>
      <w:r w:rsidRPr="0029206C">
        <w:rPr>
          <w:rFonts w:ascii="Calibri" w:eastAsia="Arial" w:hAnsi="Calibri" w:cs="Calibri"/>
          <w:sz w:val="22"/>
          <w:szCs w:val="22"/>
        </w:rPr>
        <w:t xml:space="preserve"> Guide learners in managing their time effectively to complete tasks within the suggested target times, simulating real-world project constraints</w:t>
      </w:r>
      <w:r w:rsidRPr="0029206C">
        <w:rPr>
          <w:rFonts w:ascii="Calibri" w:eastAsia="Arial" w:hAnsi="Calibri" w:cs="Calibri"/>
          <w:b/>
          <w:bCs/>
          <w:sz w:val="22"/>
          <w:szCs w:val="22"/>
        </w:rPr>
        <w:t>.</w:t>
      </w:r>
    </w:p>
    <w:p w14:paraId="0BAAD917" w14:textId="3D4E75D2" w:rsidR="2DFE750B" w:rsidRPr="0029206C" w:rsidRDefault="5DEDFE8C" w:rsidP="00D36C71">
      <w:pPr>
        <w:pStyle w:val="ListParagraph"/>
        <w:numPr>
          <w:ilvl w:val="0"/>
          <w:numId w:val="1"/>
        </w:numPr>
        <w:spacing w:before="240" w:after="240"/>
        <w:ind w:left="426" w:hanging="426"/>
        <w:rPr>
          <w:rFonts w:ascii="Calibri" w:eastAsia="Arial" w:hAnsi="Calibri" w:cs="Calibri"/>
          <w:sz w:val="22"/>
          <w:szCs w:val="22"/>
        </w:rPr>
      </w:pPr>
      <w:r w:rsidRPr="0029206C">
        <w:rPr>
          <w:rFonts w:ascii="Calibri" w:eastAsia="Arial" w:hAnsi="Calibri" w:cs="Calibri"/>
          <w:b/>
          <w:bCs/>
          <w:sz w:val="22"/>
          <w:szCs w:val="22"/>
        </w:rPr>
        <w:t xml:space="preserve">Relate to BS 7671 and IET </w:t>
      </w:r>
      <w:r w:rsidR="00D024E9" w:rsidRPr="0029206C">
        <w:rPr>
          <w:rFonts w:ascii="Calibri" w:eastAsia="Arial" w:hAnsi="Calibri" w:cs="Calibri"/>
          <w:b/>
          <w:bCs/>
          <w:sz w:val="22"/>
          <w:szCs w:val="22"/>
        </w:rPr>
        <w:t>g</w:t>
      </w:r>
      <w:r w:rsidRPr="0029206C">
        <w:rPr>
          <w:rFonts w:ascii="Calibri" w:eastAsia="Arial" w:hAnsi="Calibri" w:cs="Calibri"/>
          <w:b/>
          <w:bCs/>
          <w:sz w:val="22"/>
          <w:szCs w:val="22"/>
        </w:rPr>
        <w:t xml:space="preserve">uidance </w:t>
      </w:r>
      <w:r w:rsidR="00D024E9" w:rsidRPr="0029206C">
        <w:rPr>
          <w:rFonts w:ascii="Calibri" w:eastAsia="Arial" w:hAnsi="Calibri" w:cs="Calibri"/>
          <w:b/>
          <w:bCs/>
          <w:sz w:val="22"/>
          <w:szCs w:val="22"/>
        </w:rPr>
        <w:t>n</w:t>
      </w:r>
      <w:r w:rsidRPr="0029206C">
        <w:rPr>
          <w:rFonts w:ascii="Calibri" w:eastAsia="Arial" w:hAnsi="Calibri" w:cs="Calibri"/>
          <w:b/>
          <w:bCs/>
          <w:sz w:val="22"/>
          <w:szCs w:val="22"/>
        </w:rPr>
        <w:t>otes:</w:t>
      </w:r>
      <w:r w:rsidRPr="0029206C">
        <w:rPr>
          <w:rFonts w:ascii="Calibri" w:eastAsia="Arial" w:hAnsi="Calibri" w:cs="Calibri"/>
          <w:sz w:val="22"/>
          <w:szCs w:val="22"/>
        </w:rPr>
        <w:t xml:space="preserve"> Continuous</w:t>
      </w:r>
      <w:r w:rsidR="00F668BD" w:rsidRPr="0029206C">
        <w:rPr>
          <w:rFonts w:ascii="Calibri" w:eastAsia="Arial" w:hAnsi="Calibri" w:cs="Calibri"/>
          <w:sz w:val="22"/>
          <w:szCs w:val="22"/>
        </w:rPr>
        <w:t xml:space="preserve"> r</w:t>
      </w:r>
      <w:r w:rsidRPr="0029206C">
        <w:rPr>
          <w:rFonts w:ascii="Calibri" w:eastAsia="Arial" w:hAnsi="Calibri" w:cs="Calibri"/>
          <w:sz w:val="22"/>
          <w:szCs w:val="22"/>
        </w:rPr>
        <w:t>efer</w:t>
      </w:r>
      <w:r w:rsidR="00F668BD" w:rsidRPr="0029206C">
        <w:rPr>
          <w:rFonts w:ascii="Calibri" w:eastAsia="Arial" w:hAnsi="Calibri" w:cs="Calibri"/>
          <w:sz w:val="22"/>
          <w:szCs w:val="22"/>
        </w:rPr>
        <w:t>ence</w:t>
      </w:r>
      <w:r w:rsidRPr="0029206C">
        <w:rPr>
          <w:rFonts w:ascii="Calibri" w:eastAsia="Arial" w:hAnsi="Calibri" w:cs="Calibri"/>
          <w:sz w:val="22"/>
          <w:szCs w:val="22"/>
        </w:rPr>
        <w:t xml:space="preserve"> to the Wiring Regulations (BS 7671) and IET </w:t>
      </w:r>
      <w:r w:rsidR="00F668BD" w:rsidRPr="0029206C">
        <w:rPr>
          <w:rFonts w:ascii="Calibri" w:eastAsia="Arial" w:hAnsi="Calibri" w:cs="Calibri"/>
          <w:i/>
          <w:iCs/>
          <w:sz w:val="22"/>
          <w:szCs w:val="22"/>
        </w:rPr>
        <w:t>On-Site Guide</w:t>
      </w:r>
      <w:r w:rsidRPr="0029206C">
        <w:rPr>
          <w:rFonts w:ascii="Calibri" w:eastAsia="Arial" w:hAnsi="Calibri" w:cs="Calibri"/>
          <w:sz w:val="22"/>
          <w:szCs w:val="22"/>
        </w:rPr>
        <w:t xml:space="preserve"> as the authoritative sources for best practice and compliance.</w:t>
      </w:r>
    </w:p>
    <w:p w14:paraId="2EC30334" w14:textId="4D8822D6" w:rsidR="00C93CD7" w:rsidRPr="0029206C" w:rsidRDefault="00C93CD7" w:rsidP="00C93CD7">
      <w:pPr>
        <w:rPr>
          <w:rFonts w:ascii="Calibri" w:eastAsia="Arial" w:hAnsi="Calibri" w:cs="Calibri"/>
          <w:sz w:val="22"/>
          <w:szCs w:val="22"/>
        </w:rPr>
      </w:pPr>
      <w:r w:rsidRPr="0029206C">
        <w:rPr>
          <w:rFonts w:ascii="Calibri" w:eastAsia="Arial" w:hAnsi="Calibri" w:cs="Calibri"/>
          <w:sz w:val="22"/>
          <w:szCs w:val="22"/>
        </w:rPr>
        <w:t>Remember to adapt teaching methods to the individual needs of your learners and always prioriti</w:t>
      </w:r>
      <w:r w:rsidR="00F668BD" w:rsidRPr="0029206C">
        <w:rPr>
          <w:rFonts w:ascii="Calibri" w:eastAsia="Arial" w:hAnsi="Calibri" w:cs="Calibri"/>
          <w:sz w:val="22"/>
          <w:szCs w:val="22"/>
        </w:rPr>
        <w:t>s</w:t>
      </w:r>
      <w:r w:rsidRPr="0029206C">
        <w:rPr>
          <w:rFonts w:ascii="Calibri" w:eastAsia="Arial" w:hAnsi="Calibri" w:cs="Calibri"/>
          <w:sz w:val="22"/>
          <w:szCs w:val="22"/>
        </w:rPr>
        <w:t>e safety and adherence to industry standards.</w:t>
      </w:r>
    </w:p>
    <w:p w14:paraId="39EAEEB6" w14:textId="77777777" w:rsidR="002E40C6" w:rsidRPr="0029206C" w:rsidRDefault="002E40C6" w:rsidP="00204E45">
      <w:pPr>
        <w:rPr>
          <w:rFonts w:ascii="Calibri" w:eastAsia="Arial" w:hAnsi="Calibri" w:cs="Calibri"/>
          <w:sz w:val="22"/>
          <w:szCs w:val="22"/>
        </w:rPr>
      </w:pPr>
    </w:p>
    <w:p w14:paraId="6B4D20E1" w14:textId="77777777" w:rsidR="002E40C6" w:rsidRPr="0029206C" w:rsidRDefault="002E40C6" w:rsidP="00204E45">
      <w:pPr>
        <w:rPr>
          <w:rFonts w:ascii="Calibri" w:eastAsia="Arial" w:hAnsi="Calibri" w:cs="Calibri"/>
          <w:sz w:val="22"/>
          <w:szCs w:val="22"/>
        </w:rPr>
      </w:pPr>
    </w:p>
    <w:p w14:paraId="4EF3EEC1" w14:textId="77777777" w:rsidR="00227ECD" w:rsidRPr="0029206C" w:rsidRDefault="00227ECD" w:rsidP="00204E45">
      <w:pPr>
        <w:rPr>
          <w:rFonts w:ascii="Calibri" w:eastAsia="Arial" w:hAnsi="Calibri" w:cs="Calibri"/>
          <w:sz w:val="22"/>
          <w:szCs w:val="22"/>
        </w:rPr>
      </w:pPr>
    </w:p>
    <w:p w14:paraId="5450605F" w14:textId="77777777" w:rsidR="00227ECD" w:rsidRPr="0029206C" w:rsidRDefault="00227ECD" w:rsidP="00204E45">
      <w:pPr>
        <w:rPr>
          <w:rFonts w:ascii="Calibri" w:eastAsia="Arial" w:hAnsi="Calibri" w:cs="Calibri"/>
          <w:sz w:val="22"/>
          <w:szCs w:val="22"/>
        </w:rPr>
      </w:pPr>
    </w:p>
    <w:p w14:paraId="22B7F1CD" w14:textId="77777777" w:rsidR="00227ECD" w:rsidRPr="0029206C" w:rsidRDefault="00227ECD" w:rsidP="00204E45">
      <w:pPr>
        <w:rPr>
          <w:rFonts w:ascii="Calibri" w:eastAsia="Arial" w:hAnsi="Calibri" w:cs="Calibri"/>
          <w:sz w:val="22"/>
          <w:szCs w:val="22"/>
        </w:rPr>
      </w:pPr>
    </w:p>
    <w:p w14:paraId="6E182440" w14:textId="77777777" w:rsidR="00227ECD" w:rsidRPr="0029206C" w:rsidRDefault="00227ECD" w:rsidP="00204E45">
      <w:pPr>
        <w:rPr>
          <w:rFonts w:ascii="Calibri" w:eastAsia="Arial" w:hAnsi="Calibri" w:cs="Calibri"/>
          <w:sz w:val="22"/>
          <w:szCs w:val="22"/>
        </w:rPr>
      </w:pPr>
    </w:p>
    <w:p w14:paraId="1023E768" w14:textId="7F6A7BFE" w:rsidR="00204E45" w:rsidRPr="0029206C" w:rsidRDefault="00204E45" w:rsidP="00204E45">
      <w:pPr>
        <w:rPr>
          <w:rFonts w:ascii="Calibri" w:eastAsia="Arial" w:hAnsi="Calibri" w:cs="Calibri"/>
          <w:sz w:val="22"/>
          <w:szCs w:val="22"/>
        </w:rPr>
      </w:pPr>
    </w:p>
    <w:p w14:paraId="4C712ABE" w14:textId="3CEA9B12" w:rsidR="00204E45" w:rsidRPr="0029206C" w:rsidRDefault="00204E45" w:rsidP="0074433E">
      <w:pPr>
        <w:pStyle w:val="Heading2"/>
        <w:rPr>
          <w:rFonts w:ascii="Calibri" w:eastAsia="Arial" w:hAnsi="Calibri" w:cs="Calibri"/>
          <w:color w:val="FC4421"/>
        </w:rPr>
      </w:pPr>
      <w:bookmarkStart w:id="6" w:name="_Toc217305773"/>
      <w:r w:rsidRPr="0029206C">
        <w:rPr>
          <w:rFonts w:ascii="Calibri" w:eastAsia="Arial" w:hAnsi="Calibri" w:cs="Calibri"/>
          <w:color w:val="FC4421"/>
        </w:rPr>
        <w:t>Task 1</w:t>
      </w:r>
      <w:r w:rsidR="00EF7E76" w:rsidRPr="0029206C">
        <w:rPr>
          <w:rFonts w:ascii="Calibri" w:eastAsia="Arial" w:hAnsi="Calibri" w:cs="Calibri"/>
          <w:color w:val="FC4421"/>
        </w:rPr>
        <w:t>:</w:t>
      </w:r>
      <w:r w:rsidRPr="0029206C">
        <w:rPr>
          <w:rFonts w:ascii="Calibri" w:eastAsia="Arial" w:hAnsi="Calibri" w:cs="Calibri"/>
          <w:color w:val="FC4421"/>
        </w:rPr>
        <w:t xml:space="preserve"> Workshop </w:t>
      </w:r>
      <w:r w:rsidR="00EF7E76" w:rsidRPr="0029206C">
        <w:rPr>
          <w:rFonts w:ascii="Calibri" w:eastAsia="Arial" w:hAnsi="Calibri" w:cs="Calibri"/>
          <w:color w:val="FC4421"/>
        </w:rPr>
        <w:t>i</w:t>
      </w:r>
      <w:r w:rsidRPr="0029206C">
        <w:rPr>
          <w:rFonts w:ascii="Calibri" w:eastAsia="Arial" w:hAnsi="Calibri" w:cs="Calibri"/>
          <w:color w:val="FC4421"/>
        </w:rPr>
        <w:t>nduction</w:t>
      </w:r>
      <w:r w:rsidR="00EF7E76" w:rsidRPr="0029206C">
        <w:rPr>
          <w:rFonts w:ascii="Calibri" w:eastAsia="Arial" w:hAnsi="Calibri" w:cs="Calibri"/>
          <w:color w:val="FC4421"/>
        </w:rPr>
        <w:t>:</w:t>
      </w:r>
      <w:r w:rsidRPr="0029206C">
        <w:rPr>
          <w:rFonts w:ascii="Calibri" w:eastAsia="Arial" w:hAnsi="Calibri" w:cs="Calibri"/>
          <w:color w:val="FC4421"/>
        </w:rPr>
        <w:t xml:space="preserve"> H</w:t>
      </w:r>
      <w:r w:rsidR="00EF7E76" w:rsidRPr="0029206C">
        <w:rPr>
          <w:rFonts w:ascii="Calibri" w:eastAsia="Arial" w:hAnsi="Calibri" w:cs="Calibri"/>
          <w:color w:val="FC4421"/>
        </w:rPr>
        <w:t>ealth and safety p</w:t>
      </w:r>
      <w:r w:rsidRPr="0029206C">
        <w:rPr>
          <w:rFonts w:ascii="Calibri" w:eastAsia="Arial" w:hAnsi="Calibri" w:cs="Calibri"/>
          <w:color w:val="FC4421"/>
        </w:rPr>
        <w:t>rocedures</w:t>
      </w:r>
      <w:bookmarkEnd w:id="6"/>
    </w:p>
    <w:p w14:paraId="2C818A13" w14:textId="77777777" w:rsidR="00204E45" w:rsidRPr="0029206C" w:rsidRDefault="00204E45" w:rsidP="001342AF">
      <w:pPr>
        <w:rPr>
          <w:rFonts w:ascii="Calibri" w:eastAsia="Arial" w:hAnsi="Calibri" w:cs="Calibri"/>
          <w:sz w:val="22"/>
          <w:szCs w:val="22"/>
        </w:rPr>
      </w:pPr>
      <w:r w:rsidRPr="0029206C">
        <w:rPr>
          <w:rFonts w:ascii="Calibri" w:eastAsia="Arial" w:hAnsi="Calibri" w:cs="Calibri"/>
          <w:b/>
          <w:bCs/>
          <w:sz w:val="22"/>
          <w:szCs w:val="22"/>
        </w:rPr>
        <w:t xml:space="preserve">Objective: </w:t>
      </w:r>
      <w:r w:rsidRPr="0029206C">
        <w:rPr>
          <w:rFonts w:ascii="Calibri" w:eastAsia="Arial" w:hAnsi="Calibri" w:cs="Calibri"/>
          <w:sz w:val="22"/>
          <w:szCs w:val="22"/>
        </w:rPr>
        <w:t>To familiarise learners with the workshop environment, key health and safety legislation, and emergency procedures.</w:t>
      </w:r>
    </w:p>
    <w:p w14:paraId="4FFBEDA3" w14:textId="380DF76F" w:rsidR="000C1890" w:rsidRPr="0029206C" w:rsidRDefault="00204E45" w:rsidP="000C1890">
      <w:pPr>
        <w:spacing w:after="0"/>
        <w:rPr>
          <w:rFonts w:ascii="Calibri" w:eastAsia="Arial" w:hAnsi="Calibri" w:cs="Calibri"/>
          <w:b/>
          <w:bCs/>
          <w:sz w:val="22"/>
          <w:szCs w:val="22"/>
        </w:rPr>
      </w:pPr>
      <w:r w:rsidRPr="0029206C">
        <w:rPr>
          <w:rFonts w:ascii="Calibri" w:eastAsia="Arial" w:hAnsi="Calibri" w:cs="Calibri"/>
          <w:b/>
          <w:bCs/>
          <w:sz w:val="22"/>
          <w:szCs w:val="22"/>
        </w:rPr>
        <w:t xml:space="preserve">Tutor </w:t>
      </w:r>
      <w:r w:rsidR="00EF7E76" w:rsidRPr="0029206C">
        <w:rPr>
          <w:rFonts w:ascii="Calibri" w:eastAsia="Arial" w:hAnsi="Calibri" w:cs="Calibri"/>
          <w:b/>
          <w:bCs/>
          <w:sz w:val="22"/>
          <w:szCs w:val="22"/>
        </w:rPr>
        <w:t>r</w:t>
      </w:r>
      <w:r w:rsidRPr="0029206C">
        <w:rPr>
          <w:rFonts w:ascii="Calibri" w:eastAsia="Arial" w:hAnsi="Calibri" w:cs="Calibri"/>
          <w:b/>
          <w:bCs/>
          <w:sz w:val="22"/>
          <w:szCs w:val="22"/>
        </w:rPr>
        <w:t xml:space="preserve">ole: </w:t>
      </w:r>
    </w:p>
    <w:p w14:paraId="009AC696" w14:textId="58565B1C" w:rsidR="00204E45" w:rsidRPr="0029206C" w:rsidRDefault="00204E45" w:rsidP="001342AF">
      <w:pPr>
        <w:rPr>
          <w:rFonts w:ascii="Calibri" w:eastAsia="Arial" w:hAnsi="Calibri" w:cs="Calibri"/>
          <w:b/>
          <w:bCs/>
          <w:sz w:val="22"/>
          <w:szCs w:val="22"/>
        </w:rPr>
      </w:pPr>
      <w:r w:rsidRPr="0029206C">
        <w:rPr>
          <w:rFonts w:ascii="Calibri" w:eastAsia="Arial" w:hAnsi="Calibri" w:cs="Calibri"/>
          <w:b/>
          <w:bCs/>
          <w:sz w:val="22"/>
          <w:szCs w:val="22"/>
        </w:rPr>
        <w:t>Conduct</w:t>
      </w:r>
      <w:r w:rsidRPr="0029206C">
        <w:rPr>
          <w:rFonts w:ascii="Calibri" w:eastAsia="Arial" w:hAnsi="Calibri" w:cs="Calibri"/>
          <w:sz w:val="22"/>
          <w:szCs w:val="22"/>
        </w:rPr>
        <w:t xml:space="preserve"> a thorough workshop tour. Point out all safety features, signs and equipment. </w:t>
      </w:r>
      <w:r w:rsidRPr="0029206C">
        <w:rPr>
          <w:rFonts w:ascii="Calibri" w:eastAsia="Arial" w:hAnsi="Calibri" w:cs="Calibri"/>
          <w:b/>
          <w:bCs/>
          <w:sz w:val="22"/>
          <w:szCs w:val="22"/>
        </w:rPr>
        <w:t xml:space="preserve">Facilitate </w:t>
      </w:r>
      <w:r w:rsidRPr="0029206C">
        <w:rPr>
          <w:rFonts w:ascii="Calibri" w:eastAsia="Arial" w:hAnsi="Calibri" w:cs="Calibri"/>
          <w:sz w:val="22"/>
          <w:szCs w:val="22"/>
        </w:rPr>
        <w:t>discussion around the questions rather than just providing answers.</w:t>
      </w:r>
    </w:p>
    <w:p w14:paraId="4CC10723" w14:textId="16758EC3" w:rsidR="00204E45" w:rsidRPr="0029206C" w:rsidRDefault="00204E45" w:rsidP="001342AF">
      <w:pPr>
        <w:rPr>
          <w:rFonts w:ascii="Calibri" w:eastAsia="Arial" w:hAnsi="Calibri" w:cs="Calibri"/>
          <w:sz w:val="22"/>
          <w:szCs w:val="22"/>
        </w:rPr>
      </w:pPr>
      <w:r w:rsidRPr="0029206C">
        <w:rPr>
          <w:rFonts w:ascii="Calibri" w:eastAsia="Arial" w:hAnsi="Calibri" w:cs="Calibri"/>
          <w:b/>
          <w:bCs/>
          <w:sz w:val="22"/>
          <w:szCs w:val="22"/>
        </w:rPr>
        <w:t xml:space="preserve">Key </w:t>
      </w:r>
      <w:r w:rsidR="00EF7E76" w:rsidRPr="0029206C">
        <w:rPr>
          <w:rFonts w:ascii="Calibri" w:eastAsia="Arial" w:hAnsi="Calibri" w:cs="Calibri"/>
          <w:b/>
          <w:bCs/>
          <w:sz w:val="22"/>
          <w:szCs w:val="22"/>
        </w:rPr>
        <w:t>learning p</w:t>
      </w:r>
      <w:r w:rsidRPr="0029206C">
        <w:rPr>
          <w:rFonts w:ascii="Calibri" w:eastAsia="Arial" w:hAnsi="Calibri" w:cs="Calibri"/>
          <w:b/>
          <w:bCs/>
          <w:sz w:val="22"/>
          <w:szCs w:val="22"/>
        </w:rPr>
        <w:t>oints</w:t>
      </w:r>
      <w:r w:rsidRPr="0029206C">
        <w:rPr>
          <w:rFonts w:ascii="Calibri" w:eastAsia="Arial" w:hAnsi="Calibri" w:cs="Calibri"/>
          <w:sz w:val="22"/>
          <w:szCs w:val="22"/>
        </w:rPr>
        <w:t xml:space="preserve">: Health and Safety at Work </w:t>
      </w:r>
      <w:r w:rsidR="0039726A" w:rsidRPr="0029206C">
        <w:rPr>
          <w:rFonts w:ascii="Calibri" w:eastAsia="Arial" w:hAnsi="Calibri" w:cs="Calibri"/>
          <w:sz w:val="22"/>
          <w:szCs w:val="22"/>
        </w:rPr>
        <w:t xml:space="preserve">etc. </w:t>
      </w:r>
      <w:r w:rsidRPr="0029206C">
        <w:rPr>
          <w:rFonts w:ascii="Calibri" w:eastAsia="Arial" w:hAnsi="Calibri" w:cs="Calibri"/>
          <w:sz w:val="22"/>
          <w:szCs w:val="22"/>
        </w:rPr>
        <w:t xml:space="preserve">Act (1974), types of fire extinguishers, </w:t>
      </w:r>
      <w:r w:rsidR="00DE12EA" w:rsidRPr="0029206C">
        <w:rPr>
          <w:rFonts w:ascii="Calibri" w:eastAsia="Arial" w:hAnsi="Calibri" w:cs="Calibri"/>
          <w:sz w:val="22"/>
          <w:szCs w:val="22"/>
        </w:rPr>
        <w:t xml:space="preserve">first aid </w:t>
      </w:r>
      <w:r w:rsidRPr="0029206C">
        <w:rPr>
          <w:rFonts w:ascii="Calibri" w:eastAsia="Arial" w:hAnsi="Calibri" w:cs="Calibri"/>
          <w:sz w:val="22"/>
          <w:szCs w:val="22"/>
        </w:rPr>
        <w:t>box contents, PPE, emergency evacuation, accident reporting, electrical shock procedure, understanding safety signs.</w:t>
      </w:r>
    </w:p>
    <w:p w14:paraId="243BAEB9" w14:textId="77777777" w:rsidR="00204E45" w:rsidRPr="0029206C" w:rsidRDefault="00204E45" w:rsidP="001342AF">
      <w:pPr>
        <w:rPr>
          <w:rFonts w:ascii="Calibri" w:eastAsia="Arial" w:hAnsi="Calibri" w:cs="Calibri"/>
          <w:sz w:val="22"/>
          <w:szCs w:val="22"/>
        </w:rPr>
      </w:pPr>
      <w:r w:rsidRPr="0029206C">
        <w:rPr>
          <w:rFonts w:ascii="Calibri" w:eastAsia="Arial" w:hAnsi="Calibri" w:cs="Calibri"/>
          <w:b/>
          <w:bCs/>
          <w:sz w:val="22"/>
          <w:szCs w:val="22"/>
        </w:rPr>
        <w:t xml:space="preserve">Assessment: </w:t>
      </w:r>
      <w:r w:rsidRPr="0029206C">
        <w:rPr>
          <w:rFonts w:ascii="Calibri" w:eastAsia="Arial" w:hAnsi="Calibri" w:cs="Calibri"/>
          <w:sz w:val="22"/>
          <w:szCs w:val="22"/>
        </w:rPr>
        <w:t>Observe learner engagement during the induction and review their written answers for accuracy and completeness.</w:t>
      </w:r>
    </w:p>
    <w:p w14:paraId="20AAA874" w14:textId="7421BC28" w:rsidR="00204E45" w:rsidRPr="0029206C" w:rsidRDefault="00204E45" w:rsidP="001342AF">
      <w:pPr>
        <w:rPr>
          <w:rFonts w:ascii="Calibri" w:eastAsia="Arial" w:hAnsi="Calibri" w:cs="Calibri"/>
          <w:b/>
          <w:bCs/>
          <w:sz w:val="22"/>
          <w:szCs w:val="22"/>
        </w:rPr>
      </w:pPr>
      <w:r w:rsidRPr="0029206C">
        <w:rPr>
          <w:rFonts w:ascii="Calibri" w:eastAsia="Arial" w:hAnsi="Calibri" w:cs="Calibri"/>
          <w:b/>
          <w:bCs/>
          <w:sz w:val="22"/>
          <w:szCs w:val="22"/>
        </w:rPr>
        <w:t xml:space="preserve">Expected </w:t>
      </w:r>
      <w:r w:rsidR="00EF7E76" w:rsidRPr="0029206C">
        <w:rPr>
          <w:rFonts w:ascii="Calibri" w:eastAsia="Arial" w:hAnsi="Calibri" w:cs="Calibri"/>
          <w:b/>
          <w:bCs/>
          <w:sz w:val="22"/>
          <w:szCs w:val="22"/>
        </w:rPr>
        <w:t>learner o</w:t>
      </w:r>
      <w:r w:rsidRPr="0029206C">
        <w:rPr>
          <w:rFonts w:ascii="Calibri" w:eastAsia="Arial" w:hAnsi="Calibri" w:cs="Calibri"/>
          <w:b/>
          <w:bCs/>
          <w:sz w:val="22"/>
          <w:szCs w:val="22"/>
        </w:rPr>
        <w:t>utcomes:</w:t>
      </w:r>
    </w:p>
    <w:p w14:paraId="4E0D3B4A" w14:textId="758F4873" w:rsidR="00204E45" w:rsidRPr="0029206C" w:rsidRDefault="00204E45" w:rsidP="00526B83">
      <w:pPr>
        <w:pStyle w:val="ListParagraph"/>
        <w:numPr>
          <w:ilvl w:val="0"/>
          <w:numId w:val="2"/>
        </w:numPr>
        <w:spacing w:after="0"/>
        <w:rPr>
          <w:rFonts w:ascii="Calibri" w:eastAsia="Arial" w:hAnsi="Calibri" w:cs="Calibri"/>
          <w:b/>
          <w:bCs/>
          <w:sz w:val="22"/>
          <w:szCs w:val="22"/>
        </w:rPr>
      </w:pPr>
      <w:r w:rsidRPr="0029206C">
        <w:rPr>
          <w:rFonts w:ascii="Calibri" w:eastAsia="Arial" w:hAnsi="Calibri" w:cs="Calibri"/>
          <w:b/>
          <w:bCs/>
          <w:sz w:val="22"/>
          <w:szCs w:val="22"/>
        </w:rPr>
        <w:t xml:space="preserve">Identify </w:t>
      </w:r>
      <w:r w:rsidRPr="0029206C">
        <w:rPr>
          <w:rFonts w:ascii="Calibri" w:eastAsia="Arial" w:hAnsi="Calibri" w:cs="Calibri"/>
          <w:sz w:val="22"/>
          <w:szCs w:val="22"/>
        </w:rPr>
        <w:t>emergency exits, assembly points and first aid locations.</w:t>
      </w:r>
    </w:p>
    <w:p w14:paraId="6CA854DB" w14:textId="77777777" w:rsidR="00204E45" w:rsidRPr="0029206C" w:rsidRDefault="00204E45" w:rsidP="00526B83">
      <w:pPr>
        <w:pStyle w:val="ListParagraph"/>
        <w:numPr>
          <w:ilvl w:val="0"/>
          <w:numId w:val="2"/>
        </w:numPr>
        <w:spacing w:after="0"/>
        <w:rPr>
          <w:rFonts w:ascii="Calibri" w:eastAsia="Arial" w:hAnsi="Calibri" w:cs="Calibri"/>
          <w:sz w:val="22"/>
          <w:szCs w:val="22"/>
        </w:rPr>
      </w:pPr>
      <w:r w:rsidRPr="0029206C">
        <w:rPr>
          <w:rFonts w:ascii="Calibri" w:eastAsia="Arial" w:hAnsi="Calibri" w:cs="Calibri"/>
          <w:b/>
          <w:bCs/>
          <w:sz w:val="22"/>
          <w:szCs w:val="22"/>
        </w:rPr>
        <w:t xml:space="preserve">List </w:t>
      </w:r>
      <w:r w:rsidRPr="0029206C">
        <w:rPr>
          <w:rFonts w:ascii="Calibri" w:eastAsia="Arial" w:hAnsi="Calibri" w:cs="Calibri"/>
          <w:sz w:val="22"/>
          <w:szCs w:val="22"/>
        </w:rPr>
        <w:t>common PPE and their uses.</w:t>
      </w:r>
    </w:p>
    <w:p w14:paraId="10CC40A2" w14:textId="77777777" w:rsidR="00204E45" w:rsidRPr="0029206C" w:rsidRDefault="00204E45" w:rsidP="00526B83">
      <w:pPr>
        <w:pStyle w:val="ListParagraph"/>
        <w:numPr>
          <w:ilvl w:val="0"/>
          <w:numId w:val="2"/>
        </w:numPr>
        <w:spacing w:after="0"/>
        <w:rPr>
          <w:rFonts w:ascii="Calibri" w:eastAsia="Arial" w:hAnsi="Calibri" w:cs="Calibri"/>
          <w:sz w:val="22"/>
          <w:szCs w:val="22"/>
        </w:rPr>
      </w:pPr>
      <w:r w:rsidRPr="0029206C">
        <w:rPr>
          <w:rFonts w:ascii="Calibri" w:eastAsia="Arial" w:hAnsi="Calibri" w:cs="Calibri"/>
          <w:b/>
          <w:bCs/>
          <w:sz w:val="22"/>
          <w:szCs w:val="22"/>
        </w:rPr>
        <w:t xml:space="preserve">Explain </w:t>
      </w:r>
      <w:r w:rsidRPr="0029206C">
        <w:rPr>
          <w:rFonts w:ascii="Calibri" w:eastAsia="Arial" w:hAnsi="Calibri" w:cs="Calibri"/>
          <w:sz w:val="22"/>
          <w:szCs w:val="22"/>
        </w:rPr>
        <w:t>basic emergency procedures (fire, electric shock, accident reporting).</w:t>
      </w:r>
    </w:p>
    <w:p w14:paraId="06D8500F" w14:textId="77777777" w:rsidR="00204E45" w:rsidRPr="0029206C" w:rsidRDefault="00204E45" w:rsidP="00526B83">
      <w:pPr>
        <w:pStyle w:val="ListParagraph"/>
        <w:numPr>
          <w:ilvl w:val="0"/>
          <w:numId w:val="2"/>
        </w:numPr>
        <w:rPr>
          <w:rFonts w:ascii="Calibri" w:eastAsia="Arial" w:hAnsi="Calibri" w:cs="Calibri"/>
          <w:sz w:val="22"/>
          <w:szCs w:val="22"/>
        </w:rPr>
      </w:pPr>
      <w:r w:rsidRPr="0029206C">
        <w:rPr>
          <w:rFonts w:ascii="Calibri" w:eastAsia="Arial" w:hAnsi="Calibri" w:cs="Calibri"/>
          <w:b/>
          <w:bCs/>
          <w:sz w:val="22"/>
          <w:szCs w:val="22"/>
        </w:rPr>
        <w:t xml:space="preserve">Recognise </w:t>
      </w:r>
      <w:r w:rsidRPr="0029206C">
        <w:rPr>
          <w:rFonts w:ascii="Calibri" w:eastAsia="Arial" w:hAnsi="Calibri" w:cs="Calibri"/>
          <w:sz w:val="22"/>
          <w:szCs w:val="22"/>
        </w:rPr>
        <w:t>and</w:t>
      </w:r>
      <w:r w:rsidRPr="0029206C">
        <w:rPr>
          <w:rFonts w:ascii="Calibri" w:eastAsia="Arial" w:hAnsi="Calibri" w:cs="Calibri"/>
          <w:b/>
          <w:bCs/>
          <w:sz w:val="22"/>
          <w:szCs w:val="22"/>
        </w:rPr>
        <w:t xml:space="preserve"> interpret </w:t>
      </w:r>
      <w:r w:rsidRPr="0029206C">
        <w:rPr>
          <w:rFonts w:ascii="Calibri" w:eastAsia="Arial" w:hAnsi="Calibri" w:cs="Calibri"/>
          <w:sz w:val="22"/>
          <w:szCs w:val="22"/>
        </w:rPr>
        <w:t>common workshop safety signs.</w:t>
      </w:r>
    </w:p>
    <w:p w14:paraId="29E12EE5" w14:textId="77777777" w:rsidR="004C7AA9" w:rsidRPr="0029206C" w:rsidRDefault="004C7AA9" w:rsidP="00526B83">
      <w:pPr>
        <w:pStyle w:val="ListParagraph"/>
        <w:numPr>
          <w:ilvl w:val="0"/>
          <w:numId w:val="2"/>
        </w:numPr>
        <w:rPr>
          <w:rFonts w:ascii="Calibri" w:eastAsia="Arial" w:hAnsi="Calibri" w:cs="Calibri"/>
          <w:sz w:val="22"/>
          <w:szCs w:val="22"/>
        </w:rPr>
      </w:pPr>
      <w:r w:rsidRPr="0029206C">
        <w:rPr>
          <w:rFonts w:ascii="Calibri" w:eastAsia="Arial" w:hAnsi="Calibri" w:cs="Calibri"/>
          <w:b/>
          <w:bCs/>
          <w:sz w:val="22"/>
          <w:szCs w:val="22"/>
        </w:rPr>
        <w:t>Demonstrate</w:t>
      </w:r>
      <w:r w:rsidRPr="0029206C">
        <w:rPr>
          <w:rFonts w:ascii="Calibri" w:eastAsia="Arial" w:hAnsi="Calibri" w:cs="Calibri"/>
          <w:sz w:val="22"/>
          <w:szCs w:val="22"/>
        </w:rPr>
        <w:t xml:space="preserve"> knowledge of general workshop safety rules (e.g., no running, correct waste disposal, emergency exits). </w:t>
      </w:r>
    </w:p>
    <w:p w14:paraId="3ED0DABD" w14:textId="77777777" w:rsidR="004C7AA9" w:rsidRPr="0029206C" w:rsidRDefault="004C7AA9" w:rsidP="00526B83">
      <w:pPr>
        <w:pStyle w:val="ListParagraph"/>
        <w:numPr>
          <w:ilvl w:val="0"/>
          <w:numId w:val="2"/>
        </w:numPr>
        <w:rPr>
          <w:rFonts w:ascii="Calibri" w:eastAsia="Arial" w:hAnsi="Calibri" w:cs="Calibri"/>
          <w:sz w:val="22"/>
          <w:szCs w:val="22"/>
        </w:rPr>
      </w:pPr>
      <w:r w:rsidRPr="0029206C">
        <w:rPr>
          <w:rFonts w:ascii="Calibri" w:eastAsia="Arial" w:hAnsi="Calibri" w:cs="Calibri"/>
          <w:b/>
          <w:bCs/>
          <w:sz w:val="22"/>
          <w:szCs w:val="22"/>
        </w:rPr>
        <w:t>Identify</w:t>
      </w:r>
      <w:r w:rsidRPr="0029206C">
        <w:rPr>
          <w:rFonts w:ascii="Calibri" w:eastAsia="Arial" w:hAnsi="Calibri" w:cs="Calibri"/>
          <w:sz w:val="22"/>
          <w:szCs w:val="22"/>
        </w:rPr>
        <w:t xml:space="preserve"> common hazards specific to an electrotechnical workshop (e.g., live circuits, trailing cables, sharp tools, hot surfaces). </w:t>
      </w:r>
    </w:p>
    <w:p w14:paraId="6D644C70" w14:textId="5B8BD783" w:rsidR="004C7AA9" w:rsidRPr="0029206C" w:rsidRDefault="004C7AA9" w:rsidP="00526B83">
      <w:pPr>
        <w:pStyle w:val="ListParagraph"/>
        <w:numPr>
          <w:ilvl w:val="0"/>
          <w:numId w:val="2"/>
        </w:numPr>
        <w:rPr>
          <w:rFonts w:ascii="Calibri" w:eastAsia="Arial" w:hAnsi="Calibri" w:cs="Calibri"/>
          <w:sz w:val="22"/>
          <w:szCs w:val="22"/>
        </w:rPr>
      </w:pPr>
      <w:r w:rsidRPr="0029206C">
        <w:rPr>
          <w:rFonts w:ascii="Calibri" w:eastAsia="Arial" w:hAnsi="Calibri" w:cs="Calibri"/>
          <w:b/>
          <w:bCs/>
          <w:sz w:val="22"/>
          <w:szCs w:val="22"/>
        </w:rPr>
        <w:t>Understand</w:t>
      </w:r>
      <w:r w:rsidRPr="0029206C">
        <w:rPr>
          <w:rFonts w:ascii="Calibri" w:eastAsia="Arial" w:hAnsi="Calibri" w:cs="Calibri"/>
          <w:sz w:val="22"/>
          <w:szCs w:val="22"/>
        </w:rPr>
        <w:t xml:space="preserve"> the importance of maintaining a tidy and organised workspace. </w:t>
      </w:r>
    </w:p>
    <w:p w14:paraId="2CD1E1FF" w14:textId="77777777" w:rsidR="004C7AA9" w:rsidRPr="0029206C" w:rsidRDefault="004C7AA9" w:rsidP="004C7AA9">
      <w:pPr>
        <w:pStyle w:val="ListParagraph"/>
        <w:rPr>
          <w:rFonts w:ascii="Calibri" w:eastAsia="Arial" w:hAnsi="Calibri" w:cs="Calibri"/>
          <w:sz w:val="22"/>
          <w:szCs w:val="22"/>
        </w:rPr>
      </w:pPr>
    </w:p>
    <w:p w14:paraId="338414AF" w14:textId="38DA323E" w:rsidR="00204E45" w:rsidRPr="0029206C" w:rsidRDefault="00204E45" w:rsidP="001342AF">
      <w:pPr>
        <w:rPr>
          <w:rFonts w:ascii="Calibri" w:eastAsia="Arial" w:hAnsi="Calibri" w:cs="Calibri"/>
          <w:b/>
          <w:bCs/>
          <w:sz w:val="22"/>
          <w:szCs w:val="22"/>
        </w:rPr>
      </w:pPr>
      <w:r w:rsidRPr="0029206C">
        <w:rPr>
          <w:rFonts w:ascii="Calibri" w:eastAsia="Arial" w:hAnsi="Calibri" w:cs="Calibri"/>
          <w:b/>
          <w:bCs/>
          <w:sz w:val="22"/>
          <w:szCs w:val="22"/>
        </w:rPr>
        <w:t xml:space="preserve">Potential </w:t>
      </w:r>
      <w:r w:rsidR="00EF7E76" w:rsidRPr="0029206C">
        <w:rPr>
          <w:rFonts w:ascii="Calibri" w:eastAsia="Arial" w:hAnsi="Calibri" w:cs="Calibri"/>
          <w:b/>
          <w:bCs/>
          <w:sz w:val="22"/>
          <w:szCs w:val="22"/>
        </w:rPr>
        <w:t>learner s</w:t>
      </w:r>
      <w:r w:rsidRPr="0029206C">
        <w:rPr>
          <w:rFonts w:ascii="Calibri" w:eastAsia="Arial" w:hAnsi="Calibri" w:cs="Calibri"/>
          <w:b/>
          <w:bCs/>
          <w:sz w:val="22"/>
          <w:szCs w:val="22"/>
        </w:rPr>
        <w:t>truggles:</w:t>
      </w:r>
    </w:p>
    <w:p w14:paraId="6D1A511E" w14:textId="77777777" w:rsidR="00204E45" w:rsidRPr="0029206C" w:rsidRDefault="00204E45" w:rsidP="00526B83">
      <w:pPr>
        <w:pStyle w:val="ListParagraph"/>
        <w:numPr>
          <w:ilvl w:val="0"/>
          <w:numId w:val="4"/>
        </w:numPr>
        <w:spacing w:after="0"/>
        <w:rPr>
          <w:rFonts w:ascii="Calibri" w:eastAsia="Arial" w:hAnsi="Calibri" w:cs="Calibri"/>
          <w:sz w:val="22"/>
          <w:szCs w:val="22"/>
        </w:rPr>
      </w:pPr>
      <w:r w:rsidRPr="0029206C">
        <w:rPr>
          <w:rFonts w:ascii="Calibri" w:eastAsia="Arial" w:hAnsi="Calibri" w:cs="Calibri"/>
          <w:b/>
          <w:bCs/>
          <w:sz w:val="22"/>
          <w:szCs w:val="22"/>
        </w:rPr>
        <w:t xml:space="preserve">Difficulty </w:t>
      </w:r>
      <w:r w:rsidRPr="0029206C">
        <w:rPr>
          <w:rFonts w:ascii="Calibri" w:eastAsia="Arial" w:hAnsi="Calibri" w:cs="Calibri"/>
          <w:sz w:val="22"/>
          <w:szCs w:val="22"/>
        </w:rPr>
        <w:t>recalling specific details of legislation or procedures without prompting.</w:t>
      </w:r>
    </w:p>
    <w:p w14:paraId="25A6DA0C" w14:textId="77777777" w:rsidR="00204E45" w:rsidRPr="0029206C" w:rsidRDefault="00204E45" w:rsidP="00526B83">
      <w:pPr>
        <w:pStyle w:val="ListParagraph"/>
        <w:numPr>
          <w:ilvl w:val="0"/>
          <w:numId w:val="4"/>
        </w:numPr>
        <w:spacing w:after="0"/>
        <w:rPr>
          <w:rFonts w:ascii="Calibri" w:eastAsia="Arial" w:hAnsi="Calibri" w:cs="Calibri"/>
          <w:sz w:val="22"/>
          <w:szCs w:val="22"/>
        </w:rPr>
      </w:pPr>
      <w:r w:rsidRPr="0029206C">
        <w:rPr>
          <w:rFonts w:ascii="Calibri" w:eastAsia="Arial" w:hAnsi="Calibri" w:cs="Calibri"/>
          <w:b/>
          <w:bCs/>
          <w:sz w:val="22"/>
          <w:szCs w:val="22"/>
        </w:rPr>
        <w:t xml:space="preserve">Misunderstanding </w:t>
      </w:r>
      <w:r w:rsidRPr="0029206C">
        <w:rPr>
          <w:rFonts w:ascii="Calibri" w:eastAsia="Arial" w:hAnsi="Calibri" w:cs="Calibri"/>
          <w:sz w:val="22"/>
          <w:szCs w:val="22"/>
        </w:rPr>
        <w:t>the meaning of certain safety signs.</w:t>
      </w:r>
    </w:p>
    <w:p w14:paraId="1C689A56" w14:textId="2BCED1B4" w:rsidR="001342AF" w:rsidRPr="0029206C" w:rsidRDefault="00204E45" w:rsidP="00526B83">
      <w:pPr>
        <w:pStyle w:val="ListParagraph"/>
        <w:numPr>
          <w:ilvl w:val="0"/>
          <w:numId w:val="4"/>
        </w:numPr>
        <w:spacing w:before="240"/>
        <w:rPr>
          <w:rFonts w:ascii="Calibri" w:eastAsia="Arial" w:hAnsi="Calibri" w:cs="Calibri"/>
          <w:sz w:val="22"/>
          <w:szCs w:val="22"/>
        </w:rPr>
      </w:pPr>
      <w:r w:rsidRPr="0029206C">
        <w:rPr>
          <w:rFonts w:ascii="Calibri" w:eastAsia="Arial" w:hAnsi="Calibri" w:cs="Calibri"/>
          <w:b/>
          <w:bCs/>
          <w:sz w:val="22"/>
          <w:szCs w:val="22"/>
        </w:rPr>
        <w:t xml:space="preserve">Reluctance </w:t>
      </w:r>
      <w:r w:rsidRPr="0029206C">
        <w:rPr>
          <w:rFonts w:ascii="Calibri" w:eastAsia="Arial" w:hAnsi="Calibri" w:cs="Calibri"/>
          <w:sz w:val="22"/>
          <w:szCs w:val="22"/>
        </w:rPr>
        <w:t>to ask questions if unsure.</w:t>
      </w:r>
    </w:p>
    <w:p w14:paraId="6B070BF7" w14:textId="77777777" w:rsidR="004C7AA9" w:rsidRPr="0029206C" w:rsidRDefault="004C7AA9" w:rsidP="00526B83">
      <w:pPr>
        <w:pStyle w:val="ListParagraph"/>
        <w:numPr>
          <w:ilvl w:val="0"/>
          <w:numId w:val="4"/>
        </w:numPr>
        <w:spacing w:before="240"/>
        <w:rPr>
          <w:rFonts w:ascii="Calibri" w:eastAsia="Arial" w:hAnsi="Calibri" w:cs="Calibri"/>
          <w:sz w:val="22"/>
          <w:szCs w:val="22"/>
        </w:rPr>
      </w:pPr>
      <w:r w:rsidRPr="0029206C">
        <w:rPr>
          <w:rFonts w:ascii="Calibri" w:eastAsia="Arial" w:hAnsi="Calibri" w:cs="Calibri"/>
          <w:b/>
          <w:bCs/>
          <w:sz w:val="22"/>
          <w:szCs w:val="22"/>
        </w:rPr>
        <w:t>Underestimating</w:t>
      </w:r>
      <w:r w:rsidRPr="0029206C">
        <w:rPr>
          <w:rFonts w:ascii="Calibri" w:eastAsia="Arial" w:hAnsi="Calibri" w:cs="Calibri"/>
          <w:sz w:val="22"/>
          <w:szCs w:val="22"/>
        </w:rPr>
        <w:t xml:space="preserve"> the risks associated with seemingly minor hazards. </w:t>
      </w:r>
    </w:p>
    <w:p w14:paraId="553B8D32" w14:textId="4B336D00" w:rsidR="004C7AA9" w:rsidRPr="0029206C" w:rsidRDefault="004C7AA9" w:rsidP="00526B83">
      <w:pPr>
        <w:pStyle w:val="ListParagraph"/>
        <w:numPr>
          <w:ilvl w:val="0"/>
          <w:numId w:val="4"/>
        </w:numPr>
        <w:spacing w:before="240"/>
        <w:rPr>
          <w:rFonts w:ascii="Calibri" w:eastAsia="Arial" w:hAnsi="Calibri" w:cs="Calibri"/>
          <w:sz w:val="22"/>
          <w:szCs w:val="22"/>
        </w:rPr>
      </w:pPr>
      <w:r w:rsidRPr="0029206C">
        <w:rPr>
          <w:rFonts w:ascii="Calibri" w:eastAsia="Arial" w:hAnsi="Calibri" w:cs="Calibri"/>
          <w:b/>
          <w:bCs/>
          <w:sz w:val="22"/>
          <w:szCs w:val="22"/>
        </w:rPr>
        <w:t>Tendency</w:t>
      </w:r>
      <w:r w:rsidRPr="0029206C">
        <w:rPr>
          <w:rFonts w:ascii="Calibri" w:eastAsia="Arial" w:hAnsi="Calibri" w:cs="Calibri"/>
          <w:sz w:val="22"/>
          <w:szCs w:val="22"/>
        </w:rPr>
        <w:t xml:space="preserve"> to rush or take shortcuts, compromising safety</w:t>
      </w:r>
      <w:r w:rsidR="00DE6BAB">
        <w:rPr>
          <w:rFonts w:ascii="Calibri" w:eastAsia="Arial" w:hAnsi="Calibri" w:cs="Calibri"/>
          <w:sz w:val="22"/>
          <w:szCs w:val="22"/>
        </w:rPr>
        <w:t>.</w:t>
      </w:r>
    </w:p>
    <w:p w14:paraId="6E16B0E5" w14:textId="77777777" w:rsidR="004C7AA9" w:rsidRPr="0029206C" w:rsidRDefault="004C7AA9" w:rsidP="004C7AA9">
      <w:pPr>
        <w:pStyle w:val="ListParagraph"/>
        <w:spacing w:before="240"/>
        <w:rPr>
          <w:rFonts w:ascii="Calibri" w:eastAsia="Arial" w:hAnsi="Calibri" w:cs="Calibri"/>
          <w:sz w:val="22"/>
          <w:szCs w:val="22"/>
        </w:rPr>
      </w:pPr>
    </w:p>
    <w:p w14:paraId="7B552F60" w14:textId="41E76C68" w:rsidR="00204E45" w:rsidRPr="0029206C" w:rsidRDefault="00204E45" w:rsidP="001342AF">
      <w:pPr>
        <w:rPr>
          <w:rFonts w:ascii="Calibri" w:eastAsia="Arial" w:hAnsi="Calibri" w:cs="Calibri"/>
          <w:b/>
          <w:bCs/>
          <w:sz w:val="22"/>
          <w:szCs w:val="22"/>
        </w:rPr>
      </w:pPr>
      <w:r w:rsidRPr="0029206C">
        <w:rPr>
          <w:rFonts w:ascii="Calibri" w:eastAsia="Arial" w:hAnsi="Calibri" w:cs="Calibri"/>
          <w:b/>
          <w:bCs/>
          <w:sz w:val="22"/>
          <w:szCs w:val="22"/>
        </w:rPr>
        <w:t xml:space="preserve">Suggestions for </w:t>
      </w:r>
      <w:r w:rsidR="00EF7E76" w:rsidRPr="0029206C">
        <w:rPr>
          <w:rFonts w:ascii="Calibri" w:eastAsia="Arial" w:hAnsi="Calibri" w:cs="Calibri"/>
          <w:b/>
          <w:bCs/>
          <w:sz w:val="22"/>
          <w:szCs w:val="22"/>
        </w:rPr>
        <w:t>i</w:t>
      </w:r>
      <w:r w:rsidRPr="0029206C">
        <w:rPr>
          <w:rFonts w:ascii="Calibri" w:eastAsia="Arial" w:hAnsi="Calibri" w:cs="Calibri"/>
          <w:b/>
          <w:bCs/>
          <w:sz w:val="22"/>
          <w:szCs w:val="22"/>
        </w:rPr>
        <w:t>mprovement:</w:t>
      </w:r>
    </w:p>
    <w:p w14:paraId="0E077B07" w14:textId="77777777" w:rsidR="00204E45" w:rsidRPr="0029206C" w:rsidRDefault="00204E45" w:rsidP="00526B83">
      <w:pPr>
        <w:pStyle w:val="ListParagraph"/>
        <w:numPr>
          <w:ilvl w:val="0"/>
          <w:numId w:val="4"/>
        </w:numPr>
        <w:spacing w:after="0"/>
        <w:rPr>
          <w:rFonts w:ascii="Calibri" w:eastAsia="Arial" w:hAnsi="Calibri" w:cs="Calibri"/>
          <w:b/>
          <w:bCs/>
          <w:sz w:val="22"/>
          <w:szCs w:val="22"/>
        </w:rPr>
      </w:pPr>
      <w:r w:rsidRPr="0029206C">
        <w:rPr>
          <w:rFonts w:ascii="Calibri" w:eastAsia="Arial" w:hAnsi="Calibri" w:cs="Calibri"/>
          <w:b/>
          <w:bCs/>
          <w:sz w:val="22"/>
          <w:szCs w:val="22"/>
        </w:rPr>
        <w:t xml:space="preserve">Use </w:t>
      </w:r>
      <w:r w:rsidRPr="0029206C">
        <w:rPr>
          <w:rFonts w:ascii="Calibri" w:eastAsia="Arial" w:hAnsi="Calibri" w:cs="Calibri"/>
          <w:sz w:val="22"/>
          <w:szCs w:val="22"/>
        </w:rPr>
        <w:t>visual aids (posters, actual equipment) during the induction.</w:t>
      </w:r>
    </w:p>
    <w:p w14:paraId="5007667A" w14:textId="77777777" w:rsidR="00204E45" w:rsidRPr="0029206C" w:rsidRDefault="00204E45" w:rsidP="00526B83">
      <w:pPr>
        <w:pStyle w:val="ListParagraph"/>
        <w:numPr>
          <w:ilvl w:val="0"/>
          <w:numId w:val="4"/>
        </w:numPr>
        <w:spacing w:after="0"/>
        <w:rPr>
          <w:rFonts w:ascii="Calibri" w:eastAsia="Arial" w:hAnsi="Calibri" w:cs="Calibri"/>
          <w:sz w:val="22"/>
          <w:szCs w:val="22"/>
        </w:rPr>
      </w:pPr>
      <w:r w:rsidRPr="0029206C">
        <w:rPr>
          <w:rFonts w:ascii="Calibri" w:eastAsia="Arial" w:hAnsi="Calibri" w:cs="Calibri"/>
          <w:b/>
          <w:bCs/>
          <w:sz w:val="22"/>
          <w:szCs w:val="22"/>
        </w:rPr>
        <w:t xml:space="preserve">Incorporate </w:t>
      </w:r>
      <w:r w:rsidRPr="0029206C">
        <w:rPr>
          <w:rFonts w:ascii="Calibri" w:eastAsia="Arial" w:hAnsi="Calibri" w:cs="Calibri"/>
          <w:sz w:val="22"/>
          <w:szCs w:val="22"/>
        </w:rPr>
        <w:t>a short quiz or interactive game to test knowledge retention.</w:t>
      </w:r>
    </w:p>
    <w:p w14:paraId="4DBBBC23" w14:textId="439D28F6" w:rsidR="004C7AA9" w:rsidRPr="0029206C" w:rsidRDefault="004C7AA9" w:rsidP="00526B83">
      <w:pPr>
        <w:pStyle w:val="ListParagraph"/>
        <w:numPr>
          <w:ilvl w:val="0"/>
          <w:numId w:val="4"/>
        </w:numPr>
        <w:spacing w:after="0"/>
        <w:rPr>
          <w:rFonts w:ascii="Calibri" w:eastAsia="Arial" w:hAnsi="Calibri" w:cs="Calibri"/>
          <w:sz w:val="22"/>
          <w:szCs w:val="22"/>
        </w:rPr>
      </w:pPr>
      <w:r w:rsidRPr="0029206C">
        <w:rPr>
          <w:rFonts w:ascii="Calibri" w:eastAsia="Arial" w:hAnsi="Calibri" w:cs="Calibri"/>
          <w:b/>
          <w:bCs/>
          <w:sz w:val="22"/>
          <w:szCs w:val="22"/>
        </w:rPr>
        <w:t>Implement</w:t>
      </w:r>
      <w:r w:rsidRPr="0029206C">
        <w:rPr>
          <w:rFonts w:ascii="Calibri" w:eastAsia="Arial" w:hAnsi="Calibri" w:cs="Calibri"/>
          <w:sz w:val="22"/>
          <w:szCs w:val="22"/>
        </w:rPr>
        <w:t xml:space="preserve"> practical scenarios where learners identify hazards and propose solutions.</w:t>
      </w:r>
    </w:p>
    <w:p w14:paraId="46F3333B" w14:textId="77777777" w:rsidR="00204E45" w:rsidRPr="0029206C" w:rsidRDefault="00204E45" w:rsidP="00526B83">
      <w:pPr>
        <w:pStyle w:val="ListParagraph"/>
        <w:numPr>
          <w:ilvl w:val="0"/>
          <w:numId w:val="4"/>
        </w:numPr>
        <w:rPr>
          <w:rFonts w:ascii="Calibri" w:eastAsia="Arial" w:hAnsi="Calibri" w:cs="Calibri"/>
          <w:sz w:val="22"/>
          <w:szCs w:val="22"/>
        </w:rPr>
      </w:pPr>
      <w:r w:rsidRPr="0029206C">
        <w:rPr>
          <w:rFonts w:ascii="Calibri" w:eastAsia="Arial" w:hAnsi="Calibri" w:cs="Calibri"/>
          <w:b/>
          <w:bCs/>
          <w:sz w:val="22"/>
          <w:szCs w:val="22"/>
        </w:rPr>
        <w:t xml:space="preserve">Encourage </w:t>
      </w:r>
      <w:r w:rsidRPr="0029206C">
        <w:rPr>
          <w:rFonts w:ascii="Calibri" w:eastAsia="Arial" w:hAnsi="Calibri" w:cs="Calibri"/>
          <w:sz w:val="22"/>
          <w:szCs w:val="22"/>
        </w:rPr>
        <w:t>peer-to-peer explanation of safety concepts.</w:t>
      </w:r>
    </w:p>
    <w:p w14:paraId="2664BFEF" w14:textId="77777777" w:rsidR="004C7AA9" w:rsidRPr="0029206C" w:rsidRDefault="004C7AA9" w:rsidP="00526B83">
      <w:pPr>
        <w:pStyle w:val="ListParagraph"/>
        <w:numPr>
          <w:ilvl w:val="0"/>
          <w:numId w:val="4"/>
        </w:numPr>
        <w:rPr>
          <w:rFonts w:ascii="Calibri" w:eastAsia="Arial" w:hAnsi="Calibri" w:cs="Calibri"/>
          <w:sz w:val="22"/>
          <w:szCs w:val="22"/>
        </w:rPr>
      </w:pPr>
      <w:r w:rsidRPr="0029206C">
        <w:rPr>
          <w:rFonts w:ascii="Calibri" w:eastAsia="Arial" w:hAnsi="Calibri" w:cs="Calibri"/>
          <w:sz w:val="22"/>
          <w:szCs w:val="22"/>
        </w:rPr>
        <w:t xml:space="preserve">Regularly </w:t>
      </w:r>
      <w:r w:rsidRPr="0029206C">
        <w:rPr>
          <w:rFonts w:ascii="Calibri" w:eastAsia="Arial" w:hAnsi="Calibri" w:cs="Calibri"/>
          <w:b/>
          <w:bCs/>
          <w:sz w:val="22"/>
          <w:szCs w:val="22"/>
        </w:rPr>
        <w:t>review and reinforce</w:t>
      </w:r>
      <w:r w:rsidRPr="0029206C">
        <w:rPr>
          <w:rFonts w:ascii="Calibri" w:eastAsia="Arial" w:hAnsi="Calibri" w:cs="Calibri"/>
          <w:sz w:val="22"/>
          <w:szCs w:val="22"/>
        </w:rPr>
        <w:t xml:space="preserve"> workshop rules at the start of practical sessions. </w:t>
      </w:r>
    </w:p>
    <w:p w14:paraId="05291414" w14:textId="3997E22D" w:rsidR="004C7AA9" w:rsidRPr="0029206C" w:rsidRDefault="004C7AA9" w:rsidP="004C7AA9">
      <w:pPr>
        <w:pStyle w:val="ListParagraph"/>
        <w:rPr>
          <w:rFonts w:ascii="Calibri" w:eastAsia="Arial" w:hAnsi="Calibri" w:cs="Calibri"/>
          <w:sz w:val="22"/>
          <w:szCs w:val="22"/>
        </w:rPr>
      </w:pPr>
    </w:p>
    <w:p w14:paraId="6214D582" w14:textId="77777777" w:rsidR="00A52CB6" w:rsidRPr="0029206C" w:rsidRDefault="00A52CB6" w:rsidP="001342AF">
      <w:pPr>
        <w:rPr>
          <w:rFonts w:ascii="Calibri" w:eastAsia="Arial" w:hAnsi="Calibri" w:cs="Calibri"/>
          <w:b/>
          <w:bCs/>
          <w:sz w:val="22"/>
          <w:szCs w:val="22"/>
        </w:rPr>
      </w:pPr>
    </w:p>
    <w:p w14:paraId="7B014143" w14:textId="20045A9C" w:rsidR="00204E45" w:rsidRPr="0029206C" w:rsidRDefault="00204E45" w:rsidP="001342AF">
      <w:pPr>
        <w:rPr>
          <w:rFonts w:ascii="Calibri" w:eastAsia="Arial" w:hAnsi="Calibri" w:cs="Calibri"/>
          <w:b/>
          <w:bCs/>
          <w:sz w:val="22"/>
          <w:szCs w:val="22"/>
        </w:rPr>
      </w:pPr>
      <w:r w:rsidRPr="0029206C">
        <w:rPr>
          <w:rFonts w:ascii="Calibri" w:eastAsia="Arial" w:hAnsi="Calibri" w:cs="Calibri"/>
          <w:b/>
          <w:bCs/>
          <w:sz w:val="22"/>
          <w:szCs w:val="22"/>
        </w:rPr>
        <w:lastRenderedPageBreak/>
        <w:t xml:space="preserve">Suggestions for </w:t>
      </w:r>
      <w:r w:rsidR="00EF7E76" w:rsidRPr="0029206C">
        <w:rPr>
          <w:rFonts w:ascii="Calibri" w:eastAsia="Arial" w:hAnsi="Calibri" w:cs="Calibri"/>
          <w:b/>
          <w:bCs/>
          <w:sz w:val="22"/>
          <w:szCs w:val="22"/>
        </w:rPr>
        <w:t>stretch a</w:t>
      </w:r>
      <w:r w:rsidRPr="0029206C">
        <w:rPr>
          <w:rFonts w:ascii="Calibri" w:eastAsia="Arial" w:hAnsi="Calibri" w:cs="Calibri"/>
          <w:b/>
          <w:bCs/>
          <w:sz w:val="22"/>
          <w:szCs w:val="22"/>
        </w:rPr>
        <w:t>ctivity:</w:t>
      </w:r>
    </w:p>
    <w:p w14:paraId="7A319794" w14:textId="77777777" w:rsidR="00204E45" w:rsidRPr="0029206C" w:rsidRDefault="00204E45" w:rsidP="00526B83">
      <w:pPr>
        <w:pStyle w:val="ListParagraph"/>
        <w:numPr>
          <w:ilvl w:val="0"/>
          <w:numId w:val="3"/>
        </w:numPr>
        <w:spacing w:after="0"/>
        <w:rPr>
          <w:rFonts w:ascii="Calibri" w:eastAsia="Arial" w:hAnsi="Calibri" w:cs="Calibri"/>
          <w:sz w:val="22"/>
          <w:szCs w:val="22"/>
        </w:rPr>
      </w:pPr>
      <w:r w:rsidRPr="0029206C">
        <w:rPr>
          <w:rFonts w:ascii="Calibri" w:eastAsia="Arial" w:hAnsi="Calibri" w:cs="Calibri"/>
          <w:b/>
          <w:bCs/>
          <w:sz w:val="22"/>
          <w:szCs w:val="22"/>
        </w:rPr>
        <w:t>Ask</w:t>
      </w:r>
      <w:r w:rsidRPr="0029206C">
        <w:rPr>
          <w:rFonts w:ascii="Calibri" w:eastAsia="Arial" w:hAnsi="Calibri" w:cs="Calibri"/>
          <w:sz w:val="22"/>
          <w:szCs w:val="22"/>
        </w:rPr>
        <w:t xml:space="preserve"> learners to research a specific workplace accident related to poor H&amp;S and present their findings on how it could have been prevented.</w:t>
      </w:r>
    </w:p>
    <w:p w14:paraId="5B910CDD" w14:textId="77777777" w:rsidR="00204E45" w:rsidRPr="0029206C" w:rsidRDefault="00204E45" w:rsidP="00526B83">
      <w:pPr>
        <w:pStyle w:val="ListParagraph"/>
        <w:numPr>
          <w:ilvl w:val="0"/>
          <w:numId w:val="3"/>
        </w:numPr>
        <w:spacing w:after="0"/>
        <w:rPr>
          <w:rFonts w:ascii="Calibri" w:eastAsia="Arial" w:hAnsi="Calibri" w:cs="Calibri"/>
          <w:sz w:val="22"/>
          <w:szCs w:val="22"/>
        </w:rPr>
      </w:pPr>
      <w:r w:rsidRPr="0029206C">
        <w:rPr>
          <w:rFonts w:ascii="Calibri" w:eastAsia="Arial" w:hAnsi="Calibri" w:cs="Calibri"/>
          <w:b/>
          <w:bCs/>
          <w:sz w:val="22"/>
          <w:szCs w:val="22"/>
        </w:rPr>
        <w:t>Challenge</w:t>
      </w:r>
      <w:r w:rsidRPr="0029206C">
        <w:rPr>
          <w:rFonts w:ascii="Calibri" w:eastAsia="Arial" w:hAnsi="Calibri" w:cs="Calibri"/>
          <w:sz w:val="22"/>
          <w:szCs w:val="22"/>
        </w:rPr>
        <w:t xml:space="preserve"> learners to create a new safety sign for a specific hazard in the workshop.</w:t>
      </w:r>
    </w:p>
    <w:p w14:paraId="4712018B" w14:textId="77777777" w:rsidR="00204E45" w:rsidRPr="0029206C" w:rsidRDefault="00204E45" w:rsidP="00204E45">
      <w:pPr>
        <w:rPr>
          <w:rFonts w:ascii="Calibri" w:eastAsia="Arial" w:hAnsi="Calibri" w:cs="Calibri"/>
          <w:b/>
          <w:bCs/>
          <w:sz w:val="22"/>
          <w:szCs w:val="22"/>
        </w:rPr>
      </w:pPr>
    </w:p>
    <w:p w14:paraId="0E5EACB5" w14:textId="77777777" w:rsidR="00992833" w:rsidRPr="0029206C" w:rsidRDefault="00992833">
      <w:pPr>
        <w:rPr>
          <w:rFonts w:ascii="Calibri" w:eastAsia="Arial" w:hAnsi="Calibri" w:cs="Calibri"/>
          <w:b/>
          <w:bCs/>
          <w:sz w:val="22"/>
          <w:szCs w:val="22"/>
        </w:rPr>
      </w:pPr>
    </w:p>
    <w:p w14:paraId="64B74A84" w14:textId="77777777" w:rsidR="00992833" w:rsidRPr="0029206C" w:rsidRDefault="00992833">
      <w:pPr>
        <w:rPr>
          <w:rFonts w:ascii="Calibri" w:eastAsia="Arial" w:hAnsi="Calibri" w:cs="Calibri"/>
          <w:b/>
          <w:bCs/>
          <w:sz w:val="22"/>
          <w:szCs w:val="22"/>
        </w:rPr>
      </w:pPr>
    </w:p>
    <w:p w14:paraId="6BA47B54" w14:textId="77777777" w:rsidR="00992833" w:rsidRPr="0029206C" w:rsidRDefault="00992833">
      <w:pPr>
        <w:rPr>
          <w:rFonts w:ascii="Calibri" w:eastAsia="Arial" w:hAnsi="Calibri" w:cs="Calibri"/>
          <w:b/>
          <w:bCs/>
          <w:sz w:val="22"/>
          <w:szCs w:val="22"/>
        </w:rPr>
      </w:pPr>
    </w:p>
    <w:p w14:paraId="72C62DF9" w14:textId="77777777" w:rsidR="00992833" w:rsidRPr="0029206C" w:rsidRDefault="00992833">
      <w:pPr>
        <w:rPr>
          <w:rFonts w:ascii="Calibri" w:eastAsia="Arial" w:hAnsi="Calibri" w:cs="Calibri"/>
          <w:b/>
          <w:bCs/>
          <w:sz w:val="22"/>
          <w:szCs w:val="22"/>
        </w:rPr>
      </w:pPr>
    </w:p>
    <w:p w14:paraId="742829D3" w14:textId="77777777" w:rsidR="00992833" w:rsidRPr="0029206C" w:rsidRDefault="00992833">
      <w:pPr>
        <w:rPr>
          <w:rFonts w:ascii="Calibri" w:eastAsia="Arial" w:hAnsi="Calibri" w:cs="Calibri"/>
          <w:b/>
          <w:bCs/>
          <w:sz w:val="22"/>
          <w:szCs w:val="22"/>
        </w:rPr>
      </w:pPr>
    </w:p>
    <w:p w14:paraId="0ACF5872" w14:textId="77777777" w:rsidR="00992833" w:rsidRPr="0029206C" w:rsidRDefault="00992833">
      <w:pPr>
        <w:rPr>
          <w:rFonts w:ascii="Calibri" w:eastAsia="Arial" w:hAnsi="Calibri" w:cs="Calibri"/>
          <w:b/>
          <w:bCs/>
          <w:sz w:val="22"/>
          <w:szCs w:val="22"/>
        </w:rPr>
      </w:pPr>
    </w:p>
    <w:p w14:paraId="17F66DB4" w14:textId="77777777" w:rsidR="00992833" w:rsidRPr="0029206C" w:rsidRDefault="00992833">
      <w:pPr>
        <w:rPr>
          <w:rFonts w:ascii="Calibri" w:eastAsia="Arial" w:hAnsi="Calibri" w:cs="Calibri"/>
          <w:b/>
          <w:bCs/>
          <w:sz w:val="22"/>
          <w:szCs w:val="22"/>
        </w:rPr>
      </w:pPr>
    </w:p>
    <w:p w14:paraId="6FA97515" w14:textId="77777777" w:rsidR="00992833" w:rsidRPr="0029206C" w:rsidRDefault="00992833">
      <w:pPr>
        <w:rPr>
          <w:rFonts w:ascii="Calibri" w:eastAsia="Arial" w:hAnsi="Calibri" w:cs="Calibri"/>
          <w:b/>
          <w:bCs/>
          <w:sz w:val="22"/>
          <w:szCs w:val="22"/>
        </w:rPr>
      </w:pPr>
    </w:p>
    <w:p w14:paraId="670D35AD" w14:textId="77777777" w:rsidR="00992833" w:rsidRPr="0029206C" w:rsidRDefault="00992833">
      <w:pPr>
        <w:rPr>
          <w:rFonts w:ascii="Calibri" w:eastAsia="Arial" w:hAnsi="Calibri" w:cs="Calibri"/>
          <w:b/>
          <w:bCs/>
          <w:sz w:val="22"/>
          <w:szCs w:val="22"/>
        </w:rPr>
      </w:pPr>
    </w:p>
    <w:p w14:paraId="6E6E591D" w14:textId="77777777" w:rsidR="00992833" w:rsidRPr="0029206C" w:rsidRDefault="00992833">
      <w:pPr>
        <w:rPr>
          <w:rFonts w:ascii="Calibri" w:eastAsia="Arial" w:hAnsi="Calibri" w:cs="Calibri"/>
          <w:b/>
          <w:bCs/>
          <w:sz w:val="22"/>
          <w:szCs w:val="22"/>
        </w:rPr>
      </w:pPr>
    </w:p>
    <w:p w14:paraId="1760630E" w14:textId="77777777" w:rsidR="00992833" w:rsidRPr="0029206C" w:rsidRDefault="00992833">
      <w:pPr>
        <w:rPr>
          <w:rFonts w:ascii="Calibri" w:eastAsia="Arial" w:hAnsi="Calibri" w:cs="Calibri"/>
          <w:b/>
          <w:bCs/>
          <w:sz w:val="22"/>
          <w:szCs w:val="22"/>
        </w:rPr>
      </w:pPr>
    </w:p>
    <w:p w14:paraId="034A1495" w14:textId="77777777" w:rsidR="00992833" w:rsidRPr="0029206C" w:rsidRDefault="00992833">
      <w:pPr>
        <w:rPr>
          <w:rFonts w:ascii="Calibri" w:eastAsia="Arial" w:hAnsi="Calibri" w:cs="Calibri"/>
          <w:b/>
          <w:bCs/>
          <w:sz w:val="22"/>
          <w:szCs w:val="22"/>
        </w:rPr>
      </w:pPr>
    </w:p>
    <w:p w14:paraId="5BDDEA98" w14:textId="77777777" w:rsidR="00992833" w:rsidRPr="0029206C" w:rsidRDefault="00992833">
      <w:pPr>
        <w:rPr>
          <w:rFonts w:ascii="Calibri" w:eastAsia="Arial" w:hAnsi="Calibri" w:cs="Calibri"/>
          <w:b/>
          <w:bCs/>
          <w:sz w:val="22"/>
          <w:szCs w:val="22"/>
        </w:rPr>
      </w:pPr>
    </w:p>
    <w:p w14:paraId="4F6C3688" w14:textId="77777777" w:rsidR="00992833" w:rsidRPr="0029206C" w:rsidRDefault="00992833">
      <w:pPr>
        <w:rPr>
          <w:rFonts w:ascii="Calibri" w:eastAsia="Arial" w:hAnsi="Calibri" w:cs="Calibri"/>
          <w:b/>
          <w:bCs/>
          <w:sz w:val="22"/>
          <w:szCs w:val="22"/>
        </w:rPr>
      </w:pPr>
    </w:p>
    <w:p w14:paraId="70F27E35" w14:textId="77777777" w:rsidR="00992833" w:rsidRPr="0029206C" w:rsidRDefault="00992833">
      <w:pPr>
        <w:rPr>
          <w:rFonts w:ascii="Calibri" w:eastAsia="Arial" w:hAnsi="Calibri" w:cs="Calibri"/>
          <w:b/>
          <w:bCs/>
          <w:sz w:val="22"/>
          <w:szCs w:val="22"/>
        </w:rPr>
      </w:pPr>
    </w:p>
    <w:p w14:paraId="448919A6" w14:textId="77777777" w:rsidR="00992833" w:rsidRPr="0029206C" w:rsidRDefault="00992833">
      <w:pPr>
        <w:rPr>
          <w:rFonts w:ascii="Calibri" w:eastAsia="Arial" w:hAnsi="Calibri" w:cs="Calibri"/>
          <w:b/>
          <w:bCs/>
          <w:sz w:val="22"/>
          <w:szCs w:val="22"/>
        </w:rPr>
      </w:pPr>
    </w:p>
    <w:p w14:paraId="4B5D672F" w14:textId="5AA9C853" w:rsidR="004C7AA9" w:rsidRPr="0029206C" w:rsidRDefault="004C7AA9">
      <w:pPr>
        <w:rPr>
          <w:rFonts w:ascii="Calibri" w:eastAsia="Arial" w:hAnsi="Calibri" w:cs="Calibri"/>
          <w:b/>
          <w:bCs/>
          <w:sz w:val="22"/>
          <w:szCs w:val="22"/>
        </w:rPr>
      </w:pPr>
      <w:r w:rsidRPr="0029206C">
        <w:rPr>
          <w:rFonts w:ascii="Calibri" w:eastAsia="Arial" w:hAnsi="Calibri" w:cs="Calibri"/>
          <w:b/>
          <w:bCs/>
          <w:sz w:val="22"/>
          <w:szCs w:val="22"/>
        </w:rPr>
        <w:br w:type="page"/>
      </w:r>
    </w:p>
    <w:p w14:paraId="1918334E" w14:textId="56B4F66C" w:rsidR="00761068" w:rsidRPr="0029206C" w:rsidRDefault="00761068" w:rsidP="00761068">
      <w:pPr>
        <w:rPr>
          <w:rFonts w:eastAsia="Arial"/>
        </w:rPr>
      </w:pPr>
    </w:p>
    <w:p w14:paraId="66A75D1D" w14:textId="2110B5B9" w:rsidR="00204E45" w:rsidRPr="0029206C" w:rsidRDefault="001342AF" w:rsidP="00A52CB6">
      <w:pPr>
        <w:pStyle w:val="Heading2"/>
        <w:rPr>
          <w:rFonts w:asciiTheme="minorHAnsi" w:eastAsia="Arial" w:hAnsiTheme="minorHAnsi" w:cstheme="minorHAnsi"/>
          <w:color w:val="FC4421"/>
        </w:rPr>
      </w:pPr>
      <w:bookmarkStart w:id="7" w:name="_Toc217305774"/>
      <w:r w:rsidRPr="0029206C">
        <w:rPr>
          <w:rFonts w:asciiTheme="minorHAnsi" w:eastAsia="Arial" w:hAnsiTheme="minorHAnsi" w:cstheme="minorHAnsi"/>
          <w:color w:val="FC4421"/>
        </w:rPr>
        <w:t>T</w:t>
      </w:r>
      <w:r w:rsidR="00204E45" w:rsidRPr="0029206C">
        <w:rPr>
          <w:rFonts w:asciiTheme="minorHAnsi" w:eastAsia="Arial" w:hAnsiTheme="minorHAnsi" w:cstheme="minorHAnsi"/>
          <w:color w:val="FC4421"/>
        </w:rPr>
        <w:t>ask 2</w:t>
      </w:r>
      <w:r w:rsidR="00EF7E76" w:rsidRPr="0029206C">
        <w:rPr>
          <w:rFonts w:asciiTheme="minorHAnsi" w:eastAsia="Arial" w:hAnsiTheme="minorHAnsi" w:cstheme="minorHAnsi"/>
          <w:color w:val="FC4421"/>
        </w:rPr>
        <w:t>:</w:t>
      </w:r>
      <w:r w:rsidR="00204E45" w:rsidRPr="0029206C">
        <w:rPr>
          <w:rFonts w:asciiTheme="minorHAnsi" w:eastAsia="Arial" w:hAnsiTheme="minorHAnsi" w:cstheme="minorHAnsi"/>
          <w:color w:val="FC4421"/>
        </w:rPr>
        <w:t xml:space="preserve"> Risk </w:t>
      </w:r>
      <w:r w:rsidR="00DE12EA" w:rsidRPr="0029206C">
        <w:rPr>
          <w:rFonts w:asciiTheme="minorHAnsi" w:eastAsia="Arial" w:hAnsiTheme="minorHAnsi" w:cstheme="minorHAnsi"/>
          <w:color w:val="FC4421"/>
        </w:rPr>
        <w:t>assessment</w:t>
      </w:r>
      <w:bookmarkEnd w:id="7"/>
    </w:p>
    <w:p w14:paraId="3DAC11C7" w14:textId="77777777" w:rsidR="00204E45" w:rsidRPr="0029206C" w:rsidRDefault="00204E45" w:rsidP="00204E45">
      <w:pPr>
        <w:rPr>
          <w:rFonts w:ascii="Calibri" w:eastAsia="Arial" w:hAnsi="Calibri" w:cs="Calibri"/>
          <w:sz w:val="22"/>
          <w:szCs w:val="22"/>
        </w:rPr>
      </w:pPr>
      <w:r w:rsidRPr="0029206C">
        <w:rPr>
          <w:rFonts w:ascii="Calibri" w:eastAsia="Arial" w:hAnsi="Calibri" w:cs="Calibri"/>
          <w:b/>
          <w:bCs/>
          <w:sz w:val="22"/>
          <w:szCs w:val="22"/>
        </w:rPr>
        <w:t xml:space="preserve">Objective: </w:t>
      </w:r>
      <w:r w:rsidRPr="0029206C">
        <w:rPr>
          <w:rFonts w:ascii="Calibri" w:eastAsia="Arial" w:hAnsi="Calibri" w:cs="Calibri"/>
          <w:sz w:val="22"/>
          <w:szCs w:val="22"/>
        </w:rPr>
        <w:t>To understand the concepts of hazard and risk and apply them to complete a basic risk assessment for electrical tasks.</w:t>
      </w:r>
    </w:p>
    <w:p w14:paraId="00419230" w14:textId="1B9A44A4" w:rsidR="000C1890" w:rsidRPr="0029206C" w:rsidRDefault="00204E45" w:rsidP="005C438A">
      <w:pPr>
        <w:spacing w:after="0"/>
        <w:rPr>
          <w:rFonts w:ascii="Calibri" w:eastAsia="Arial" w:hAnsi="Calibri" w:cs="Calibri"/>
          <w:b/>
          <w:bCs/>
          <w:sz w:val="22"/>
          <w:szCs w:val="22"/>
        </w:rPr>
      </w:pPr>
      <w:r w:rsidRPr="0029206C">
        <w:rPr>
          <w:rFonts w:ascii="Calibri" w:eastAsia="Arial" w:hAnsi="Calibri" w:cs="Calibri"/>
          <w:b/>
          <w:bCs/>
          <w:sz w:val="22"/>
          <w:szCs w:val="22"/>
        </w:rPr>
        <w:t xml:space="preserve">Tutor </w:t>
      </w:r>
      <w:r w:rsidR="00EF7E76" w:rsidRPr="0029206C">
        <w:rPr>
          <w:rFonts w:ascii="Calibri" w:eastAsia="Arial" w:hAnsi="Calibri" w:cs="Calibri"/>
          <w:b/>
          <w:bCs/>
          <w:sz w:val="22"/>
          <w:szCs w:val="22"/>
        </w:rPr>
        <w:t>r</w:t>
      </w:r>
      <w:r w:rsidRPr="0029206C">
        <w:rPr>
          <w:rFonts w:ascii="Calibri" w:eastAsia="Arial" w:hAnsi="Calibri" w:cs="Calibri"/>
          <w:b/>
          <w:bCs/>
          <w:sz w:val="22"/>
          <w:szCs w:val="22"/>
        </w:rPr>
        <w:t xml:space="preserve">ole: </w:t>
      </w:r>
    </w:p>
    <w:p w14:paraId="23B35003" w14:textId="2CC0EC9A" w:rsidR="005C438A" w:rsidRPr="0029206C" w:rsidRDefault="00204E45" w:rsidP="005C438A">
      <w:pPr>
        <w:spacing w:after="0"/>
        <w:rPr>
          <w:rFonts w:ascii="Calibri" w:eastAsia="Arial" w:hAnsi="Calibri" w:cs="Calibri"/>
          <w:sz w:val="22"/>
          <w:szCs w:val="22"/>
        </w:rPr>
      </w:pPr>
      <w:r w:rsidRPr="0029206C">
        <w:rPr>
          <w:rFonts w:ascii="Calibri" w:eastAsia="Arial" w:hAnsi="Calibri" w:cs="Calibri"/>
          <w:b/>
          <w:bCs/>
          <w:sz w:val="22"/>
          <w:szCs w:val="22"/>
        </w:rPr>
        <w:t>Explain</w:t>
      </w:r>
      <w:r w:rsidRPr="0029206C">
        <w:rPr>
          <w:rFonts w:ascii="Calibri" w:eastAsia="Arial" w:hAnsi="Calibri" w:cs="Calibri"/>
          <w:sz w:val="22"/>
          <w:szCs w:val="22"/>
        </w:rPr>
        <w:t xml:space="preserve"> the definitions of 'hazard' and 'risk' clearly. </w:t>
      </w:r>
    </w:p>
    <w:p w14:paraId="2751EF1C" w14:textId="0D4ED0F7" w:rsidR="005C438A" w:rsidRPr="0029206C" w:rsidRDefault="00204E45" w:rsidP="005C438A">
      <w:pPr>
        <w:spacing w:after="0"/>
        <w:rPr>
          <w:rFonts w:ascii="Calibri" w:eastAsia="Arial" w:hAnsi="Calibri" w:cs="Calibri"/>
          <w:sz w:val="22"/>
          <w:szCs w:val="22"/>
        </w:rPr>
      </w:pPr>
      <w:r w:rsidRPr="0029206C">
        <w:rPr>
          <w:rFonts w:ascii="Calibri" w:eastAsia="Arial" w:hAnsi="Calibri" w:cs="Calibri"/>
          <w:b/>
          <w:bCs/>
          <w:sz w:val="22"/>
          <w:szCs w:val="22"/>
        </w:rPr>
        <w:t>Provide</w:t>
      </w:r>
      <w:r w:rsidRPr="0029206C">
        <w:rPr>
          <w:rFonts w:ascii="Calibri" w:eastAsia="Arial" w:hAnsi="Calibri" w:cs="Calibri"/>
          <w:sz w:val="22"/>
          <w:szCs w:val="22"/>
        </w:rPr>
        <w:t xml:space="preserve"> examples relevant to the electrical workshop. </w:t>
      </w:r>
    </w:p>
    <w:p w14:paraId="0D32DCE2" w14:textId="14DB5380" w:rsidR="00204E45" w:rsidRPr="0029206C" w:rsidRDefault="00204E45" w:rsidP="00204E45">
      <w:pPr>
        <w:rPr>
          <w:rFonts w:ascii="Calibri" w:eastAsia="Arial" w:hAnsi="Calibri" w:cs="Calibri"/>
          <w:sz w:val="22"/>
          <w:szCs w:val="22"/>
        </w:rPr>
      </w:pPr>
      <w:r w:rsidRPr="0029206C">
        <w:rPr>
          <w:rFonts w:ascii="Calibri" w:eastAsia="Arial" w:hAnsi="Calibri" w:cs="Calibri"/>
          <w:b/>
          <w:bCs/>
          <w:sz w:val="22"/>
          <w:szCs w:val="22"/>
        </w:rPr>
        <w:t xml:space="preserve">Guide </w:t>
      </w:r>
      <w:r w:rsidRPr="0029206C">
        <w:rPr>
          <w:rFonts w:ascii="Calibri" w:eastAsia="Arial" w:hAnsi="Calibri" w:cs="Calibri"/>
          <w:sz w:val="22"/>
          <w:szCs w:val="22"/>
        </w:rPr>
        <w:t>learners through completing the risk assessment table, ensuring they identify plausible outcomes, involved parties, control methods and review methods.</w:t>
      </w:r>
    </w:p>
    <w:p w14:paraId="7350788E" w14:textId="10013DE2" w:rsidR="00204E45" w:rsidRPr="0029206C" w:rsidRDefault="00204E45" w:rsidP="00204E45">
      <w:pPr>
        <w:rPr>
          <w:rFonts w:ascii="Calibri" w:eastAsia="Arial" w:hAnsi="Calibri" w:cs="Calibri"/>
          <w:sz w:val="22"/>
          <w:szCs w:val="22"/>
        </w:rPr>
      </w:pPr>
      <w:r w:rsidRPr="0029206C">
        <w:rPr>
          <w:rFonts w:ascii="Calibri" w:eastAsia="Arial" w:hAnsi="Calibri" w:cs="Calibri"/>
          <w:b/>
          <w:bCs/>
          <w:sz w:val="22"/>
          <w:szCs w:val="22"/>
        </w:rPr>
        <w:t xml:space="preserve">Key </w:t>
      </w:r>
      <w:r w:rsidR="00EF7E76" w:rsidRPr="0029206C">
        <w:rPr>
          <w:rFonts w:ascii="Calibri" w:eastAsia="Arial" w:hAnsi="Calibri" w:cs="Calibri"/>
          <w:b/>
          <w:bCs/>
          <w:sz w:val="22"/>
          <w:szCs w:val="22"/>
        </w:rPr>
        <w:t>learning p</w:t>
      </w:r>
      <w:r w:rsidRPr="0029206C">
        <w:rPr>
          <w:rFonts w:ascii="Calibri" w:eastAsia="Arial" w:hAnsi="Calibri" w:cs="Calibri"/>
          <w:b/>
          <w:bCs/>
          <w:sz w:val="22"/>
          <w:szCs w:val="22"/>
        </w:rPr>
        <w:t>oints</w:t>
      </w:r>
      <w:r w:rsidRPr="0029206C">
        <w:rPr>
          <w:rFonts w:ascii="Calibri" w:eastAsia="Arial" w:hAnsi="Calibri" w:cs="Calibri"/>
          <w:sz w:val="22"/>
          <w:szCs w:val="22"/>
        </w:rPr>
        <w:t>: Hazard v</w:t>
      </w:r>
      <w:r w:rsidR="00717616" w:rsidRPr="0029206C">
        <w:rPr>
          <w:rFonts w:ascii="Calibri" w:eastAsia="Arial" w:hAnsi="Calibri" w:cs="Calibri"/>
          <w:sz w:val="22"/>
          <w:szCs w:val="22"/>
        </w:rPr>
        <w:t>ersus</w:t>
      </w:r>
      <w:r w:rsidRPr="0029206C">
        <w:rPr>
          <w:rFonts w:ascii="Calibri" w:eastAsia="Arial" w:hAnsi="Calibri" w:cs="Calibri"/>
          <w:sz w:val="22"/>
          <w:szCs w:val="22"/>
        </w:rPr>
        <w:t xml:space="preserve"> </w:t>
      </w:r>
      <w:r w:rsidR="00717616" w:rsidRPr="0029206C">
        <w:rPr>
          <w:rFonts w:ascii="Calibri" w:eastAsia="Arial" w:hAnsi="Calibri" w:cs="Calibri"/>
          <w:sz w:val="22"/>
          <w:szCs w:val="22"/>
        </w:rPr>
        <w:t>r</w:t>
      </w:r>
      <w:r w:rsidRPr="0029206C">
        <w:rPr>
          <w:rFonts w:ascii="Calibri" w:eastAsia="Arial" w:hAnsi="Calibri" w:cs="Calibri"/>
          <w:sz w:val="22"/>
          <w:szCs w:val="22"/>
        </w:rPr>
        <w:t>isk, legal requirements for risk assessment, identifying potential harm, implementing control measures.</w:t>
      </w:r>
    </w:p>
    <w:p w14:paraId="712DD11A" w14:textId="77777777" w:rsidR="00204E45" w:rsidRPr="0029206C" w:rsidRDefault="00204E45" w:rsidP="00204E45">
      <w:pPr>
        <w:rPr>
          <w:rFonts w:ascii="Calibri" w:eastAsia="Arial" w:hAnsi="Calibri" w:cs="Calibri"/>
          <w:sz w:val="22"/>
          <w:szCs w:val="22"/>
        </w:rPr>
      </w:pPr>
      <w:r w:rsidRPr="0029206C">
        <w:rPr>
          <w:rFonts w:ascii="Calibri" w:eastAsia="Arial" w:hAnsi="Calibri" w:cs="Calibri"/>
          <w:b/>
          <w:bCs/>
          <w:sz w:val="22"/>
          <w:szCs w:val="22"/>
        </w:rPr>
        <w:t xml:space="preserve">Assessment: </w:t>
      </w:r>
      <w:r w:rsidRPr="0029206C">
        <w:rPr>
          <w:rFonts w:ascii="Calibri" w:eastAsia="Arial" w:hAnsi="Calibri" w:cs="Calibri"/>
          <w:sz w:val="22"/>
          <w:szCs w:val="22"/>
        </w:rPr>
        <w:t>Evaluate the learner's ability to identify relevant hazards and risks, propose appropriate control measures, and complete the table accurately.</w:t>
      </w:r>
    </w:p>
    <w:p w14:paraId="05BBB37B" w14:textId="5622A82D"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Expected </w:t>
      </w:r>
      <w:r w:rsidR="00EF7E76" w:rsidRPr="0029206C">
        <w:rPr>
          <w:rFonts w:ascii="Calibri" w:eastAsia="Arial" w:hAnsi="Calibri" w:cs="Calibri"/>
          <w:b/>
          <w:bCs/>
          <w:sz w:val="22"/>
          <w:szCs w:val="22"/>
        </w:rPr>
        <w:t>learner o</w:t>
      </w:r>
      <w:r w:rsidRPr="0029206C">
        <w:rPr>
          <w:rFonts w:ascii="Calibri" w:eastAsia="Arial" w:hAnsi="Calibri" w:cs="Calibri"/>
          <w:b/>
          <w:bCs/>
          <w:sz w:val="22"/>
          <w:szCs w:val="22"/>
        </w:rPr>
        <w:t>utcomes:</w:t>
      </w:r>
    </w:p>
    <w:p w14:paraId="0CE131DB" w14:textId="77777777" w:rsidR="00204E45" w:rsidRPr="0029206C" w:rsidRDefault="00204E45" w:rsidP="00526B83">
      <w:pPr>
        <w:pStyle w:val="ListParagraph"/>
        <w:numPr>
          <w:ilvl w:val="0"/>
          <w:numId w:val="5"/>
        </w:numPr>
        <w:rPr>
          <w:rFonts w:ascii="Calibri" w:eastAsia="Arial" w:hAnsi="Calibri" w:cs="Calibri"/>
          <w:sz w:val="22"/>
          <w:szCs w:val="22"/>
        </w:rPr>
      </w:pPr>
      <w:r w:rsidRPr="0029206C">
        <w:rPr>
          <w:rFonts w:ascii="Calibri" w:eastAsia="Arial" w:hAnsi="Calibri" w:cs="Calibri"/>
          <w:b/>
          <w:bCs/>
          <w:sz w:val="22"/>
          <w:szCs w:val="22"/>
        </w:rPr>
        <w:t xml:space="preserve">Differentiate </w:t>
      </w:r>
      <w:r w:rsidRPr="0029206C">
        <w:rPr>
          <w:rFonts w:ascii="Calibri" w:eastAsia="Arial" w:hAnsi="Calibri" w:cs="Calibri"/>
          <w:sz w:val="22"/>
          <w:szCs w:val="22"/>
        </w:rPr>
        <w:t>between a hazard and a risk.</w:t>
      </w:r>
    </w:p>
    <w:p w14:paraId="36424C91" w14:textId="043D5B2F" w:rsidR="00204E45" w:rsidRPr="0029206C" w:rsidRDefault="00204E45" w:rsidP="00526B83">
      <w:pPr>
        <w:pStyle w:val="ListParagraph"/>
        <w:numPr>
          <w:ilvl w:val="0"/>
          <w:numId w:val="5"/>
        </w:numPr>
        <w:rPr>
          <w:rFonts w:ascii="Calibri" w:eastAsia="Arial" w:hAnsi="Calibri" w:cs="Calibri"/>
          <w:b/>
          <w:bCs/>
          <w:sz w:val="22"/>
          <w:szCs w:val="22"/>
        </w:rPr>
      </w:pPr>
      <w:r w:rsidRPr="0029206C">
        <w:rPr>
          <w:rFonts w:ascii="Calibri" w:eastAsia="Arial" w:hAnsi="Calibri" w:cs="Calibri"/>
          <w:b/>
          <w:bCs/>
          <w:sz w:val="22"/>
          <w:szCs w:val="22"/>
        </w:rPr>
        <w:t xml:space="preserve">Identify </w:t>
      </w:r>
      <w:r w:rsidRPr="0029206C">
        <w:rPr>
          <w:rFonts w:ascii="Calibri" w:eastAsia="Arial" w:hAnsi="Calibri" w:cs="Calibri"/>
          <w:sz w:val="22"/>
          <w:szCs w:val="22"/>
        </w:rPr>
        <w:t xml:space="preserve">at least three common electrical hazards </w:t>
      </w:r>
      <w:r w:rsidR="00D1456C" w:rsidRPr="0029206C">
        <w:rPr>
          <w:rFonts w:ascii="Calibri" w:eastAsia="Arial" w:hAnsi="Calibri" w:cs="Calibri"/>
          <w:sz w:val="22"/>
          <w:szCs w:val="22"/>
        </w:rPr>
        <w:t>that occur in</w:t>
      </w:r>
      <w:r w:rsidRPr="0029206C">
        <w:rPr>
          <w:rFonts w:ascii="Calibri" w:eastAsia="Arial" w:hAnsi="Calibri" w:cs="Calibri"/>
          <w:sz w:val="22"/>
          <w:szCs w:val="22"/>
        </w:rPr>
        <w:t xml:space="preserve"> </w:t>
      </w:r>
      <w:r w:rsidR="00D1456C" w:rsidRPr="0029206C">
        <w:rPr>
          <w:rFonts w:ascii="Calibri" w:eastAsia="Arial" w:hAnsi="Calibri" w:cs="Calibri"/>
          <w:sz w:val="22"/>
          <w:szCs w:val="22"/>
        </w:rPr>
        <w:t>Protection Systems</w:t>
      </w:r>
      <w:r w:rsidRPr="0029206C">
        <w:rPr>
          <w:rFonts w:ascii="Calibri" w:eastAsia="Arial" w:hAnsi="Calibri" w:cs="Calibri"/>
          <w:sz w:val="22"/>
          <w:szCs w:val="22"/>
        </w:rPr>
        <w:t>.</w:t>
      </w:r>
    </w:p>
    <w:p w14:paraId="28801E62" w14:textId="06C304C1" w:rsidR="00204E45" w:rsidRPr="0029206C" w:rsidRDefault="00204E45" w:rsidP="00526B83">
      <w:pPr>
        <w:pStyle w:val="ListParagraph"/>
        <w:numPr>
          <w:ilvl w:val="0"/>
          <w:numId w:val="5"/>
        </w:numPr>
        <w:rPr>
          <w:rFonts w:ascii="Calibri" w:eastAsia="Arial" w:hAnsi="Calibri" w:cs="Calibri"/>
          <w:b/>
          <w:bCs/>
          <w:sz w:val="22"/>
          <w:szCs w:val="22"/>
        </w:rPr>
      </w:pPr>
      <w:r w:rsidRPr="0029206C">
        <w:rPr>
          <w:rFonts w:ascii="Calibri" w:eastAsia="Arial" w:hAnsi="Calibri" w:cs="Calibri"/>
          <w:b/>
          <w:bCs/>
          <w:sz w:val="22"/>
          <w:szCs w:val="22"/>
        </w:rPr>
        <w:t xml:space="preserve">Propose </w:t>
      </w:r>
      <w:r w:rsidRPr="0029206C">
        <w:rPr>
          <w:rFonts w:ascii="Calibri" w:eastAsia="Arial" w:hAnsi="Calibri" w:cs="Calibri"/>
          <w:sz w:val="22"/>
          <w:szCs w:val="22"/>
        </w:rPr>
        <w:t xml:space="preserve">effective control measures </w:t>
      </w:r>
      <w:r w:rsidR="00D1456C" w:rsidRPr="0029206C">
        <w:rPr>
          <w:rFonts w:ascii="Calibri" w:eastAsia="Arial" w:hAnsi="Calibri" w:cs="Calibri"/>
          <w:sz w:val="22"/>
          <w:szCs w:val="22"/>
        </w:rPr>
        <w:t>to eliminate or reduce</w:t>
      </w:r>
      <w:r w:rsidR="00D36C71" w:rsidRPr="0029206C">
        <w:rPr>
          <w:rFonts w:ascii="Calibri" w:eastAsia="Arial" w:hAnsi="Calibri" w:cs="Calibri"/>
          <w:sz w:val="22"/>
          <w:szCs w:val="22"/>
        </w:rPr>
        <w:t xml:space="preserve"> </w:t>
      </w:r>
      <w:r w:rsidRPr="0029206C">
        <w:rPr>
          <w:rFonts w:ascii="Calibri" w:eastAsia="Arial" w:hAnsi="Calibri" w:cs="Calibri"/>
          <w:sz w:val="22"/>
          <w:szCs w:val="22"/>
        </w:rPr>
        <w:t>identified risks.</w:t>
      </w:r>
    </w:p>
    <w:p w14:paraId="561A68EC" w14:textId="77777777" w:rsidR="00204E45" w:rsidRPr="0029206C" w:rsidRDefault="00204E45" w:rsidP="00526B83">
      <w:pPr>
        <w:pStyle w:val="ListParagraph"/>
        <w:numPr>
          <w:ilvl w:val="0"/>
          <w:numId w:val="5"/>
        </w:numPr>
        <w:rPr>
          <w:rFonts w:ascii="Calibri" w:eastAsia="Arial" w:hAnsi="Calibri" w:cs="Calibri"/>
          <w:b/>
          <w:bCs/>
          <w:sz w:val="22"/>
          <w:szCs w:val="22"/>
        </w:rPr>
      </w:pPr>
      <w:r w:rsidRPr="0029206C">
        <w:rPr>
          <w:rFonts w:ascii="Calibri" w:eastAsia="Arial" w:hAnsi="Calibri" w:cs="Calibri"/>
          <w:b/>
          <w:bCs/>
          <w:sz w:val="22"/>
          <w:szCs w:val="22"/>
        </w:rPr>
        <w:t xml:space="preserve">Understand </w:t>
      </w:r>
      <w:r w:rsidRPr="0029206C">
        <w:rPr>
          <w:rFonts w:ascii="Calibri" w:eastAsia="Arial" w:hAnsi="Calibri" w:cs="Calibri"/>
          <w:sz w:val="22"/>
          <w:szCs w:val="22"/>
        </w:rPr>
        <w:t>the importance of reviewing risk assessments</w:t>
      </w:r>
      <w:r w:rsidRPr="0029206C">
        <w:rPr>
          <w:rFonts w:ascii="Calibri" w:eastAsia="Arial" w:hAnsi="Calibri" w:cs="Calibri"/>
          <w:b/>
          <w:bCs/>
          <w:sz w:val="22"/>
          <w:szCs w:val="22"/>
        </w:rPr>
        <w:t>.</w:t>
      </w:r>
    </w:p>
    <w:p w14:paraId="6B58E040" w14:textId="594BBBBA" w:rsidR="00D1456C" w:rsidRPr="0029206C" w:rsidRDefault="00D1456C" w:rsidP="00526B83">
      <w:pPr>
        <w:pStyle w:val="ListParagraph"/>
        <w:numPr>
          <w:ilvl w:val="0"/>
          <w:numId w:val="5"/>
        </w:numPr>
        <w:rPr>
          <w:rFonts w:ascii="Calibri" w:eastAsia="Arial" w:hAnsi="Calibri" w:cs="Calibri"/>
          <w:b/>
          <w:bCs/>
          <w:sz w:val="22"/>
          <w:szCs w:val="22"/>
        </w:rPr>
      </w:pPr>
      <w:r w:rsidRPr="0029206C">
        <w:rPr>
          <w:rFonts w:ascii="Calibri" w:eastAsia="Arial" w:hAnsi="Calibri" w:cs="Calibri"/>
          <w:b/>
          <w:bCs/>
          <w:sz w:val="22"/>
          <w:szCs w:val="22"/>
        </w:rPr>
        <w:t xml:space="preserve">Understand </w:t>
      </w:r>
      <w:r w:rsidRPr="0029206C">
        <w:rPr>
          <w:rFonts w:ascii="Calibri" w:eastAsia="Arial" w:hAnsi="Calibri" w:cs="Calibri"/>
          <w:sz w:val="22"/>
          <w:szCs w:val="22"/>
        </w:rPr>
        <w:t>the "5 Steps to Risk Assessment"</w:t>
      </w:r>
      <w:r w:rsidR="001A5F0A">
        <w:rPr>
          <w:rFonts w:ascii="Calibri" w:eastAsia="Arial" w:hAnsi="Calibri" w:cs="Calibri"/>
          <w:sz w:val="22"/>
          <w:szCs w:val="22"/>
        </w:rPr>
        <w:t>.</w:t>
      </w:r>
      <w:r w:rsidRPr="0029206C">
        <w:rPr>
          <w:rFonts w:ascii="Calibri" w:eastAsia="Arial" w:hAnsi="Calibri" w:cs="Calibri"/>
          <w:b/>
          <w:bCs/>
          <w:sz w:val="22"/>
          <w:szCs w:val="22"/>
        </w:rPr>
        <w:t xml:space="preserve"> </w:t>
      </w:r>
    </w:p>
    <w:p w14:paraId="4E37FEF9" w14:textId="40B7C5FA"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Potential </w:t>
      </w:r>
      <w:r w:rsidR="00EF7E76" w:rsidRPr="0029206C">
        <w:rPr>
          <w:rFonts w:ascii="Calibri" w:eastAsia="Arial" w:hAnsi="Calibri" w:cs="Calibri"/>
          <w:b/>
          <w:bCs/>
          <w:sz w:val="22"/>
          <w:szCs w:val="22"/>
        </w:rPr>
        <w:t>learner s</w:t>
      </w:r>
      <w:r w:rsidRPr="0029206C">
        <w:rPr>
          <w:rFonts w:ascii="Calibri" w:eastAsia="Arial" w:hAnsi="Calibri" w:cs="Calibri"/>
          <w:b/>
          <w:bCs/>
          <w:sz w:val="22"/>
          <w:szCs w:val="22"/>
        </w:rPr>
        <w:t>truggles:</w:t>
      </w:r>
    </w:p>
    <w:p w14:paraId="553D7D1C" w14:textId="77777777" w:rsidR="00204E45" w:rsidRPr="0029206C" w:rsidRDefault="00204E45" w:rsidP="00526B83">
      <w:pPr>
        <w:pStyle w:val="ListParagraph"/>
        <w:numPr>
          <w:ilvl w:val="0"/>
          <w:numId w:val="6"/>
        </w:numPr>
        <w:rPr>
          <w:rFonts w:ascii="Calibri" w:eastAsia="Arial" w:hAnsi="Calibri" w:cs="Calibri"/>
          <w:sz w:val="22"/>
          <w:szCs w:val="22"/>
        </w:rPr>
      </w:pPr>
      <w:r w:rsidRPr="0029206C">
        <w:rPr>
          <w:rFonts w:ascii="Calibri" w:eastAsia="Arial" w:hAnsi="Calibri" w:cs="Calibri"/>
          <w:b/>
          <w:bCs/>
          <w:sz w:val="22"/>
          <w:szCs w:val="22"/>
        </w:rPr>
        <w:t xml:space="preserve">Confusing </w:t>
      </w:r>
      <w:r w:rsidRPr="0029206C">
        <w:rPr>
          <w:rFonts w:ascii="Calibri" w:eastAsia="Arial" w:hAnsi="Calibri" w:cs="Calibri"/>
          <w:sz w:val="22"/>
          <w:szCs w:val="22"/>
        </w:rPr>
        <w:t>hazards with risks.</w:t>
      </w:r>
    </w:p>
    <w:p w14:paraId="370C32C2" w14:textId="093F7FB3" w:rsidR="00D1456C" w:rsidRPr="0029206C" w:rsidRDefault="00D1456C" w:rsidP="00526B83">
      <w:pPr>
        <w:pStyle w:val="ListParagraph"/>
        <w:numPr>
          <w:ilvl w:val="0"/>
          <w:numId w:val="6"/>
        </w:numPr>
        <w:rPr>
          <w:rFonts w:ascii="Calibri" w:eastAsia="Arial" w:hAnsi="Calibri" w:cs="Calibri"/>
          <w:sz w:val="22"/>
          <w:szCs w:val="22"/>
        </w:rPr>
      </w:pPr>
      <w:r w:rsidRPr="0029206C">
        <w:rPr>
          <w:rFonts w:ascii="Calibri" w:eastAsia="Arial" w:hAnsi="Calibri" w:cs="Calibri"/>
          <w:b/>
          <w:bCs/>
          <w:sz w:val="22"/>
          <w:szCs w:val="22"/>
        </w:rPr>
        <w:t>Failing</w:t>
      </w:r>
      <w:r w:rsidRPr="0029206C">
        <w:rPr>
          <w:rFonts w:ascii="Calibri" w:eastAsia="Arial" w:hAnsi="Calibri" w:cs="Calibri"/>
          <w:sz w:val="22"/>
          <w:szCs w:val="22"/>
        </w:rPr>
        <w:t xml:space="preserve"> to identify all relevant hazards.</w:t>
      </w:r>
    </w:p>
    <w:p w14:paraId="32F56F2B" w14:textId="77777777" w:rsidR="00204E45" w:rsidRPr="0029206C" w:rsidRDefault="00204E45" w:rsidP="00526B83">
      <w:pPr>
        <w:pStyle w:val="ListParagraph"/>
        <w:numPr>
          <w:ilvl w:val="0"/>
          <w:numId w:val="6"/>
        </w:numPr>
        <w:rPr>
          <w:rFonts w:ascii="Calibri" w:eastAsia="Arial" w:hAnsi="Calibri" w:cs="Calibri"/>
          <w:sz w:val="22"/>
          <w:szCs w:val="22"/>
        </w:rPr>
      </w:pPr>
      <w:r w:rsidRPr="0029206C">
        <w:rPr>
          <w:rFonts w:ascii="Calibri" w:eastAsia="Arial" w:hAnsi="Calibri" w:cs="Calibri"/>
          <w:b/>
          <w:bCs/>
          <w:sz w:val="22"/>
          <w:szCs w:val="22"/>
        </w:rPr>
        <w:t xml:space="preserve">Struggling </w:t>
      </w:r>
      <w:r w:rsidRPr="0029206C">
        <w:rPr>
          <w:rFonts w:ascii="Calibri" w:eastAsia="Arial" w:hAnsi="Calibri" w:cs="Calibri"/>
          <w:sz w:val="22"/>
          <w:szCs w:val="22"/>
        </w:rPr>
        <w:t>to identify specific, actionable control methods.</w:t>
      </w:r>
    </w:p>
    <w:p w14:paraId="0CB68FDA" w14:textId="77777777" w:rsidR="00204E45" w:rsidRPr="0029206C" w:rsidRDefault="00204E45" w:rsidP="00526B83">
      <w:pPr>
        <w:pStyle w:val="ListParagraph"/>
        <w:numPr>
          <w:ilvl w:val="0"/>
          <w:numId w:val="6"/>
        </w:numPr>
        <w:rPr>
          <w:rFonts w:ascii="Calibri" w:eastAsia="Arial" w:hAnsi="Calibri" w:cs="Calibri"/>
          <w:b/>
          <w:bCs/>
          <w:sz w:val="22"/>
          <w:szCs w:val="22"/>
        </w:rPr>
      </w:pPr>
      <w:r w:rsidRPr="0029206C">
        <w:rPr>
          <w:rFonts w:ascii="Calibri" w:eastAsia="Arial" w:hAnsi="Calibri" w:cs="Calibri"/>
          <w:b/>
          <w:bCs/>
          <w:sz w:val="22"/>
          <w:szCs w:val="22"/>
        </w:rPr>
        <w:t xml:space="preserve">Underestimating </w:t>
      </w:r>
      <w:r w:rsidRPr="0029206C">
        <w:rPr>
          <w:rFonts w:ascii="Calibri" w:eastAsia="Arial" w:hAnsi="Calibri" w:cs="Calibri"/>
          <w:sz w:val="22"/>
          <w:szCs w:val="22"/>
        </w:rPr>
        <w:t>the severity or likelihood of certain risks.</w:t>
      </w:r>
    </w:p>
    <w:p w14:paraId="52B95FC2" w14:textId="6C893C3F"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Suggestions for </w:t>
      </w:r>
      <w:r w:rsidR="00EF7E76" w:rsidRPr="0029206C">
        <w:rPr>
          <w:rFonts w:ascii="Calibri" w:eastAsia="Arial" w:hAnsi="Calibri" w:cs="Calibri"/>
          <w:b/>
          <w:bCs/>
          <w:sz w:val="22"/>
          <w:szCs w:val="22"/>
        </w:rPr>
        <w:t>i</w:t>
      </w:r>
      <w:r w:rsidRPr="0029206C">
        <w:rPr>
          <w:rFonts w:ascii="Calibri" w:eastAsia="Arial" w:hAnsi="Calibri" w:cs="Calibri"/>
          <w:b/>
          <w:bCs/>
          <w:sz w:val="22"/>
          <w:szCs w:val="22"/>
        </w:rPr>
        <w:t>mprovement:</w:t>
      </w:r>
    </w:p>
    <w:p w14:paraId="2C9B6CD8" w14:textId="77777777" w:rsidR="00204E45" w:rsidRPr="0029206C" w:rsidRDefault="00204E45" w:rsidP="00526B83">
      <w:pPr>
        <w:pStyle w:val="ListParagraph"/>
        <w:numPr>
          <w:ilvl w:val="0"/>
          <w:numId w:val="7"/>
        </w:numPr>
        <w:rPr>
          <w:rFonts w:ascii="Calibri" w:eastAsia="Arial" w:hAnsi="Calibri" w:cs="Calibri"/>
          <w:sz w:val="22"/>
          <w:szCs w:val="22"/>
        </w:rPr>
      </w:pPr>
      <w:r w:rsidRPr="0029206C">
        <w:rPr>
          <w:rFonts w:ascii="Calibri" w:eastAsia="Arial" w:hAnsi="Calibri" w:cs="Calibri"/>
          <w:b/>
          <w:bCs/>
          <w:sz w:val="22"/>
          <w:szCs w:val="22"/>
        </w:rPr>
        <w:t xml:space="preserve">Provide </w:t>
      </w:r>
      <w:r w:rsidRPr="0029206C">
        <w:rPr>
          <w:rFonts w:ascii="Calibri" w:eastAsia="Arial" w:hAnsi="Calibri" w:cs="Calibri"/>
          <w:sz w:val="22"/>
          <w:szCs w:val="22"/>
        </w:rPr>
        <w:t>a few pre-filled examples in the table to guide learners.</w:t>
      </w:r>
    </w:p>
    <w:p w14:paraId="61AB6C5D" w14:textId="298D8E05" w:rsidR="00204E45" w:rsidRPr="0029206C" w:rsidRDefault="00204E45" w:rsidP="00526B83">
      <w:pPr>
        <w:pStyle w:val="ListParagraph"/>
        <w:numPr>
          <w:ilvl w:val="0"/>
          <w:numId w:val="7"/>
        </w:numPr>
        <w:rPr>
          <w:rFonts w:ascii="Calibri" w:eastAsia="Arial" w:hAnsi="Calibri" w:cs="Calibri"/>
          <w:sz w:val="22"/>
          <w:szCs w:val="22"/>
        </w:rPr>
      </w:pPr>
      <w:r w:rsidRPr="0029206C">
        <w:rPr>
          <w:rFonts w:ascii="Calibri" w:eastAsia="Arial" w:hAnsi="Calibri" w:cs="Calibri"/>
          <w:b/>
          <w:bCs/>
          <w:sz w:val="22"/>
          <w:szCs w:val="22"/>
        </w:rPr>
        <w:t xml:space="preserve">Facilitate </w:t>
      </w:r>
      <w:r w:rsidRPr="0029206C">
        <w:rPr>
          <w:rFonts w:ascii="Calibri" w:eastAsia="Arial" w:hAnsi="Calibri" w:cs="Calibri"/>
          <w:sz w:val="22"/>
          <w:szCs w:val="22"/>
        </w:rPr>
        <w:t>group discussion</w:t>
      </w:r>
      <w:r w:rsidR="001342AF" w:rsidRPr="0029206C">
        <w:rPr>
          <w:rFonts w:ascii="Calibri" w:eastAsia="Arial" w:hAnsi="Calibri" w:cs="Calibri"/>
          <w:sz w:val="22"/>
          <w:szCs w:val="22"/>
        </w:rPr>
        <w:t>s</w:t>
      </w:r>
      <w:r w:rsidRPr="0029206C">
        <w:rPr>
          <w:rFonts w:ascii="Calibri" w:eastAsia="Arial" w:hAnsi="Calibri" w:cs="Calibri"/>
          <w:sz w:val="22"/>
          <w:szCs w:val="22"/>
        </w:rPr>
        <w:t xml:space="preserve"> to brainstorm hazards and controls.</w:t>
      </w:r>
    </w:p>
    <w:p w14:paraId="08691A15" w14:textId="77777777" w:rsidR="00204E45" w:rsidRPr="0029206C" w:rsidRDefault="00204E45" w:rsidP="00526B83">
      <w:pPr>
        <w:pStyle w:val="ListParagraph"/>
        <w:numPr>
          <w:ilvl w:val="0"/>
          <w:numId w:val="7"/>
        </w:numPr>
        <w:rPr>
          <w:rFonts w:ascii="Calibri" w:eastAsia="Arial" w:hAnsi="Calibri" w:cs="Calibri"/>
          <w:sz w:val="22"/>
          <w:szCs w:val="22"/>
        </w:rPr>
      </w:pPr>
      <w:r w:rsidRPr="0029206C">
        <w:rPr>
          <w:rFonts w:ascii="Calibri" w:eastAsia="Arial" w:hAnsi="Calibri" w:cs="Calibri"/>
          <w:b/>
          <w:bCs/>
          <w:sz w:val="22"/>
          <w:szCs w:val="22"/>
        </w:rPr>
        <w:t xml:space="preserve">Use </w:t>
      </w:r>
      <w:r w:rsidRPr="0029206C">
        <w:rPr>
          <w:rFonts w:ascii="Calibri" w:eastAsia="Arial" w:hAnsi="Calibri" w:cs="Calibri"/>
          <w:sz w:val="22"/>
          <w:szCs w:val="22"/>
        </w:rPr>
        <w:t>real-life case studies of electrical incidents to highlight the importance of risk assessment.</w:t>
      </w:r>
    </w:p>
    <w:p w14:paraId="3A341598" w14:textId="7DF99431" w:rsidR="00D1456C" w:rsidRPr="0029206C" w:rsidRDefault="00D1456C" w:rsidP="00526B83">
      <w:pPr>
        <w:pStyle w:val="ListParagraph"/>
        <w:numPr>
          <w:ilvl w:val="0"/>
          <w:numId w:val="7"/>
        </w:numPr>
        <w:rPr>
          <w:rFonts w:ascii="Calibri" w:eastAsia="Arial" w:hAnsi="Calibri" w:cs="Calibri"/>
          <w:sz w:val="22"/>
          <w:szCs w:val="22"/>
        </w:rPr>
      </w:pPr>
      <w:r w:rsidRPr="0029206C">
        <w:rPr>
          <w:rFonts w:ascii="Calibri" w:eastAsia="Arial" w:hAnsi="Calibri" w:cs="Calibri"/>
          <w:b/>
          <w:bCs/>
          <w:sz w:val="22"/>
          <w:szCs w:val="22"/>
        </w:rPr>
        <w:t>Encourage</w:t>
      </w:r>
      <w:r w:rsidRPr="0029206C">
        <w:rPr>
          <w:rFonts w:ascii="Calibri" w:eastAsia="Arial" w:hAnsi="Calibri" w:cs="Calibri"/>
          <w:sz w:val="22"/>
          <w:szCs w:val="22"/>
        </w:rPr>
        <w:t xml:space="preserve"> peer review of risk assessments to broaden perspectives.</w:t>
      </w:r>
    </w:p>
    <w:p w14:paraId="431A597E" w14:textId="4B939108"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Suggestions for </w:t>
      </w:r>
      <w:r w:rsidR="00EF7E76" w:rsidRPr="0029206C">
        <w:rPr>
          <w:rFonts w:ascii="Calibri" w:eastAsia="Arial" w:hAnsi="Calibri" w:cs="Calibri"/>
          <w:b/>
          <w:bCs/>
          <w:sz w:val="22"/>
          <w:szCs w:val="22"/>
        </w:rPr>
        <w:t>stretch a</w:t>
      </w:r>
      <w:r w:rsidRPr="0029206C">
        <w:rPr>
          <w:rFonts w:ascii="Calibri" w:eastAsia="Arial" w:hAnsi="Calibri" w:cs="Calibri"/>
          <w:b/>
          <w:bCs/>
          <w:sz w:val="22"/>
          <w:szCs w:val="22"/>
        </w:rPr>
        <w:t>ctivity:</w:t>
      </w:r>
    </w:p>
    <w:p w14:paraId="64E803A6" w14:textId="77777777" w:rsidR="00204E45" w:rsidRPr="0029206C" w:rsidRDefault="00204E45" w:rsidP="00526B83">
      <w:pPr>
        <w:pStyle w:val="ListParagraph"/>
        <w:numPr>
          <w:ilvl w:val="0"/>
          <w:numId w:val="8"/>
        </w:numPr>
        <w:rPr>
          <w:rFonts w:ascii="Calibri" w:eastAsia="Arial" w:hAnsi="Calibri" w:cs="Calibri"/>
          <w:sz w:val="22"/>
          <w:szCs w:val="22"/>
        </w:rPr>
      </w:pPr>
      <w:r w:rsidRPr="0029206C">
        <w:rPr>
          <w:rFonts w:ascii="Calibri" w:eastAsia="Arial" w:hAnsi="Calibri" w:cs="Calibri"/>
          <w:b/>
          <w:bCs/>
          <w:sz w:val="22"/>
          <w:szCs w:val="22"/>
        </w:rPr>
        <w:t xml:space="preserve">Ask </w:t>
      </w:r>
      <w:r w:rsidRPr="0029206C">
        <w:rPr>
          <w:rFonts w:ascii="Calibri" w:eastAsia="Arial" w:hAnsi="Calibri" w:cs="Calibri"/>
          <w:sz w:val="22"/>
          <w:szCs w:val="22"/>
        </w:rPr>
        <w:t>learners to conduct a risk assessment for a different, more complex task within the workshop (e.g., working with a specific machine).</w:t>
      </w:r>
    </w:p>
    <w:p w14:paraId="33E0DF15" w14:textId="7818E803" w:rsidR="002F628C" w:rsidRPr="0029206C" w:rsidRDefault="00204E45" w:rsidP="00526B83">
      <w:pPr>
        <w:pStyle w:val="ListParagraph"/>
        <w:numPr>
          <w:ilvl w:val="0"/>
          <w:numId w:val="8"/>
        </w:numPr>
        <w:rPr>
          <w:rFonts w:ascii="Calibri" w:eastAsia="Arial" w:hAnsi="Calibri" w:cs="Calibri"/>
          <w:sz w:val="22"/>
          <w:szCs w:val="22"/>
        </w:rPr>
      </w:pPr>
      <w:r w:rsidRPr="0029206C">
        <w:rPr>
          <w:rFonts w:ascii="Calibri" w:eastAsia="Arial" w:hAnsi="Calibri" w:cs="Calibri"/>
          <w:b/>
          <w:bCs/>
          <w:sz w:val="22"/>
          <w:szCs w:val="22"/>
        </w:rPr>
        <w:t xml:space="preserve">Challenge </w:t>
      </w:r>
      <w:r w:rsidRPr="0029206C">
        <w:rPr>
          <w:rFonts w:ascii="Calibri" w:eastAsia="Arial" w:hAnsi="Calibri" w:cs="Calibri"/>
          <w:sz w:val="22"/>
          <w:szCs w:val="22"/>
        </w:rPr>
        <w:t>them to identify residual risks after control measures are applied.</w:t>
      </w:r>
    </w:p>
    <w:p w14:paraId="6E89B5E5" w14:textId="77777777" w:rsidR="002F628C" w:rsidRPr="0029206C" w:rsidRDefault="002F628C">
      <w:pPr>
        <w:rPr>
          <w:rFonts w:ascii="Calibri" w:eastAsia="Arial" w:hAnsi="Calibri" w:cs="Calibri"/>
          <w:sz w:val="22"/>
          <w:szCs w:val="22"/>
        </w:rPr>
      </w:pPr>
      <w:r w:rsidRPr="0029206C">
        <w:rPr>
          <w:rFonts w:ascii="Calibri" w:eastAsia="Arial" w:hAnsi="Calibri" w:cs="Calibri"/>
          <w:sz w:val="22"/>
          <w:szCs w:val="22"/>
        </w:rPr>
        <w:br w:type="page"/>
      </w:r>
    </w:p>
    <w:p w14:paraId="6EB5CC7C" w14:textId="77777777" w:rsidR="00191570" w:rsidRPr="0029206C" w:rsidRDefault="00191570">
      <w:pPr>
        <w:rPr>
          <w:rFonts w:ascii="Calibri" w:eastAsia="Arial" w:hAnsi="Calibri" w:cs="Calibri"/>
          <w:sz w:val="22"/>
          <w:szCs w:val="22"/>
        </w:rPr>
      </w:pPr>
    </w:p>
    <w:p w14:paraId="63349CCB" w14:textId="2E6EE0E0" w:rsidR="00A6288D" w:rsidRPr="0029206C" w:rsidRDefault="003F36C9">
      <w:pPr>
        <w:rPr>
          <w:rFonts w:ascii="Calibri" w:eastAsia="Arial" w:hAnsi="Calibri" w:cs="Calibri"/>
          <w:sz w:val="22"/>
          <w:szCs w:val="22"/>
        </w:rPr>
      </w:pPr>
      <w:r w:rsidRPr="0029206C">
        <w:rPr>
          <w:rFonts w:ascii="Calibri" w:eastAsia="Arial" w:hAnsi="Calibri" w:cs="Calibri"/>
          <w:sz w:val="22"/>
          <w:szCs w:val="22"/>
        </w:rPr>
        <w:t>5 Steps to Risk Assessment:</w:t>
      </w:r>
    </w:p>
    <w:p w14:paraId="57D1ED51" w14:textId="14C79194" w:rsidR="00E260C6" w:rsidRPr="0029206C" w:rsidRDefault="00E260C6" w:rsidP="00E305C3">
      <w:pPr>
        <w:pStyle w:val="ListParagraph"/>
        <w:numPr>
          <w:ilvl w:val="0"/>
          <w:numId w:val="228"/>
        </w:numPr>
        <w:rPr>
          <w:rFonts w:ascii="Calibri" w:eastAsia="Arial" w:hAnsi="Calibri" w:cs="Calibri"/>
          <w:sz w:val="22"/>
          <w:szCs w:val="22"/>
        </w:rPr>
      </w:pPr>
      <w:r w:rsidRPr="0029206C">
        <w:rPr>
          <w:rFonts w:ascii="Calibri" w:eastAsia="Arial" w:hAnsi="Calibri" w:cs="Calibri"/>
          <w:color w:val="EE0000"/>
          <w:sz w:val="22"/>
          <w:szCs w:val="22"/>
        </w:rPr>
        <w:t>Identify hazards</w:t>
      </w:r>
      <w:r w:rsidRPr="0029206C">
        <w:rPr>
          <w:rFonts w:ascii="Calibri" w:eastAsia="Arial" w:hAnsi="Calibri" w:cs="Calibri"/>
          <w:sz w:val="22"/>
          <w:szCs w:val="22"/>
        </w:rPr>
        <w:t>: Determine what could cause harm in your workplace.</w:t>
      </w:r>
    </w:p>
    <w:p w14:paraId="2B8A23AE" w14:textId="3AA2513B" w:rsidR="00E260C6" w:rsidRPr="0029206C" w:rsidRDefault="00E16D95" w:rsidP="00E305C3">
      <w:pPr>
        <w:pStyle w:val="ListParagraph"/>
        <w:numPr>
          <w:ilvl w:val="0"/>
          <w:numId w:val="228"/>
        </w:numPr>
        <w:rPr>
          <w:rFonts w:ascii="Calibri" w:eastAsia="Arial" w:hAnsi="Calibri" w:cs="Calibri"/>
          <w:sz w:val="22"/>
          <w:szCs w:val="22"/>
        </w:rPr>
      </w:pPr>
      <w:r>
        <w:rPr>
          <w:rFonts w:ascii="Calibri" w:eastAsia="Arial" w:hAnsi="Calibri" w:cs="Calibri"/>
          <w:color w:val="EE0000"/>
          <w:sz w:val="22"/>
          <w:szCs w:val="22"/>
        </w:rPr>
        <w:t>D</w:t>
      </w:r>
      <w:r w:rsidR="00E260C6" w:rsidRPr="0029206C">
        <w:rPr>
          <w:rFonts w:ascii="Calibri" w:eastAsia="Arial" w:hAnsi="Calibri" w:cs="Calibri"/>
          <w:color w:val="EE0000"/>
          <w:sz w:val="22"/>
          <w:szCs w:val="22"/>
        </w:rPr>
        <w:t>ecide who might be harmed and how</w:t>
      </w:r>
      <w:r w:rsidR="00E260C6" w:rsidRPr="0029206C">
        <w:rPr>
          <w:rFonts w:ascii="Calibri" w:eastAsia="Arial" w:hAnsi="Calibri" w:cs="Calibri"/>
          <w:sz w:val="22"/>
          <w:szCs w:val="22"/>
        </w:rPr>
        <w:t>: Identify individuals who may be affected by the hazards.</w:t>
      </w:r>
    </w:p>
    <w:p w14:paraId="6D878939" w14:textId="351A7644" w:rsidR="00E260C6" w:rsidRPr="0029206C" w:rsidRDefault="00E260C6" w:rsidP="00E305C3">
      <w:pPr>
        <w:pStyle w:val="ListParagraph"/>
        <w:numPr>
          <w:ilvl w:val="0"/>
          <w:numId w:val="228"/>
        </w:numPr>
        <w:rPr>
          <w:rFonts w:ascii="Calibri" w:eastAsia="Arial" w:hAnsi="Calibri" w:cs="Calibri"/>
          <w:sz w:val="22"/>
          <w:szCs w:val="22"/>
        </w:rPr>
      </w:pPr>
      <w:r w:rsidRPr="0029206C">
        <w:rPr>
          <w:rFonts w:ascii="Calibri" w:eastAsia="Arial" w:hAnsi="Calibri" w:cs="Calibri"/>
          <w:color w:val="EE0000"/>
          <w:sz w:val="22"/>
          <w:szCs w:val="22"/>
        </w:rPr>
        <w:t>Evaluate the Risks and Decide on Precautions</w:t>
      </w:r>
      <w:r w:rsidRPr="0029206C">
        <w:rPr>
          <w:rFonts w:ascii="Calibri" w:eastAsia="Arial" w:hAnsi="Calibri" w:cs="Calibri"/>
          <w:sz w:val="22"/>
          <w:szCs w:val="22"/>
        </w:rPr>
        <w:t>: Assess the risks and implement measures to mitigate them.</w:t>
      </w:r>
    </w:p>
    <w:p w14:paraId="03A846B2" w14:textId="3A27BCC0" w:rsidR="00E260C6" w:rsidRPr="0029206C" w:rsidRDefault="00E260C6" w:rsidP="00E305C3">
      <w:pPr>
        <w:pStyle w:val="ListParagraph"/>
        <w:numPr>
          <w:ilvl w:val="0"/>
          <w:numId w:val="228"/>
        </w:numPr>
        <w:rPr>
          <w:rFonts w:ascii="Calibri" w:eastAsia="Arial" w:hAnsi="Calibri" w:cs="Calibri"/>
          <w:sz w:val="22"/>
          <w:szCs w:val="22"/>
        </w:rPr>
      </w:pPr>
      <w:r w:rsidRPr="0029206C">
        <w:rPr>
          <w:rFonts w:ascii="Calibri" w:eastAsia="Arial" w:hAnsi="Calibri" w:cs="Calibri"/>
          <w:color w:val="EE0000"/>
          <w:sz w:val="22"/>
          <w:szCs w:val="22"/>
        </w:rPr>
        <w:t>Record your findings</w:t>
      </w:r>
      <w:r w:rsidRPr="0029206C">
        <w:rPr>
          <w:rFonts w:ascii="Calibri" w:eastAsia="Arial" w:hAnsi="Calibri" w:cs="Calibri"/>
          <w:sz w:val="22"/>
          <w:szCs w:val="22"/>
        </w:rPr>
        <w:t>: Document the hazards, risks, and precautions taken.</w:t>
      </w:r>
    </w:p>
    <w:p w14:paraId="321750CD" w14:textId="4F66FC36" w:rsidR="003F36C9" w:rsidRPr="0029206C" w:rsidRDefault="00E260C6" w:rsidP="00E305C3">
      <w:pPr>
        <w:pStyle w:val="ListParagraph"/>
        <w:numPr>
          <w:ilvl w:val="0"/>
          <w:numId w:val="228"/>
        </w:numPr>
        <w:rPr>
          <w:rFonts w:ascii="Calibri" w:eastAsia="Arial" w:hAnsi="Calibri" w:cs="Calibri"/>
          <w:sz w:val="22"/>
          <w:szCs w:val="22"/>
        </w:rPr>
      </w:pPr>
      <w:r w:rsidRPr="0029206C">
        <w:rPr>
          <w:rFonts w:ascii="Calibri" w:eastAsia="Arial" w:hAnsi="Calibri" w:cs="Calibri"/>
          <w:color w:val="EE0000"/>
          <w:sz w:val="22"/>
          <w:szCs w:val="22"/>
        </w:rPr>
        <w:t>Review Your Assessment and Update if Necessary</w:t>
      </w:r>
      <w:r w:rsidRPr="0029206C">
        <w:rPr>
          <w:rFonts w:ascii="Calibri" w:eastAsia="Arial" w:hAnsi="Calibri" w:cs="Calibri"/>
          <w:sz w:val="22"/>
          <w:szCs w:val="22"/>
        </w:rPr>
        <w:t xml:space="preserve">: Regularly monitor and review the risk assessment to ensure it remains relevant. </w:t>
      </w:r>
    </w:p>
    <w:p w14:paraId="1F9FF8F9" w14:textId="77777777" w:rsidR="003F36C9" w:rsidRPr="0029206C" w:rsidRDefault="003F36C9">
      <w:pPr>
        <w:rPr>
          <w:rFonts w:ascii="Calibri" w:eastAsia="Arial" w:hAnsi="Calibri" w:cs="Calibri"/>
          <w:sz w:val="22"/>
          <w:szCs w:val="22"/>
        </w:rPr>
      </w:pP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86"/>
        <w:gridCol w:w="363"/>
        <w:gridCol w:w="442"/>
        <w:gridCol w:w="501"/>
        <w:gridCol w:w="2081"/>
        <w:gridCol w:w="1276"/>
        <w:gridCol w:w="1843"/>
        <w:gridCol w:w="2693"/>
      </w:tblGrid>
      <w:tr w:rsidR="00191570" w:rsidRPr="0029206C" w14:paraId="30A0EDC5" w14:textId="77777777" w:rsidTr="00A52CB6">
        <w:trPr>
          <w:cantSplit/>
        </w:trPr>
        <w:tc>
          <w:tcPr>
            <w:tcW w:w="1286" w:type="dxa"/>
            <w:vMerge w:val="restart"/>
            <w:shd w:val="clear" w:color="auto" w:fill="FC4421"/>
          </w:tcPr>
          <w:p w14:paraId="3CC2F206" w14:textId="77777777" w:rsidR="002F628C" w:rsidRPr="0029206C" w:rsidRDefault="002F628C" w:rsidP="00191570">
            <w:pPr>
              <w:spacing w:after="0"/>
              <w:jc w:val="center"/>
              <w:rPr>
                <w:rFonts w:ascii="Calibri" w:hAnsi="Calibri" w:cs="Calibri"/>
                <w:b/>
                <w:bCs/>
                <w:color w:val="FFFFFF" w:themeColor="background1"/>
                <w:sz w:val="22"/>
                <w:szCs w:val="22"/>
              </w:rPr>
            </w:pPr>
            <w:r w:rsidRPr="0029206C">
              <w:rPr>
                <w:rFonts w:ascii="Calibri" w:hAnsi="Calibri" w:cs="Calibri"/>
                <w:b/>
                <w:bCs/>
                <w:color w:val="FFFFFF" w:themeColor="background1"/>
                <w:sz w:val="22"/>
                <w:szCs w:val="22"/>
              </w:rPr>
              <w:t>What are the hazards?</w:t>
            </w:r>
          </w:p>
        </w:tc>
        <w:tc>
          <w:tcPr>
            <w:tcW w:w="1306" w:type="dxa"/>
            <w:gridSpan w:val="3"/>
            <w:shd w:val="clear" w:color="auto" w:fill="FC4421"/>
          </w:tcPr>
          <w:p w14:paraId="1DCBA11B" w14:textId="77777777" w:rsidR="002F628C" w:rsidRPr="0029206C" w:rsidRDefault="002F628C" w:rsidP="00191570">
            <w:pPr>
              <w:spacing w:after="0"/>
              <w:jc w:val="center"/>
              <w:rPr>
                <w:rFonts w:ascii="Calibri" w:hAnsi="Calibri" w:cs="Calibri"/>
                <w:b/>
                <w:color w:val="FFFFFF" w:themeColor="background1"/>
                <w:sz w:val="22"/>
                <w:szCs w:val="22"/>
              </w:rPr>
            </w:pPr>
            <w:r w:rsidRPr="0029206C">
              <w:rPr>
                <w:rFonts w:ascii="Calibri" w:hAnsi="Calibri" w:cs="Calibri"/>
                <w:b/>
                <w:color w:val="FFFFFF" w:themeColor="background1"/>
                <w:sz w:val="22"/>
                <w:szCs w:val="22"/>
              </w:rPr>
              <w:t>Risk</w:t>
            </w:r>
          </w:p>
        </w:tc>
        <w:tc>
          <w:tcPr>
            <w:tcW w:w="2081" w:type="dxa"/>
            <w:vMerge w:val="restart"/>
            <w:shd w:val="clear" w:color="auto" w:fill="FC4421"/>
          </w:tcPr>
          <w:p w14:paraId="27F042E1" w14:textId="77777777" w:rsidR="002F628C" w:rsidRPr="0029206C" w:rsidRDefault="002F628C" w:rsidP="00191570">
            <w:pPr>
              <w:spacing w:after="0"/>
              <w:jc w:val="center"/>
              <w:rPr>
                <w:rFonts w:ascii="Calibri" w:hAnsi="Calibri" w:cs="Calibri"/>
                <w:b/>
                <w:color w:val="FFFFFF" w:themeColor="background1"/>
                <w:sz w:val="22"/>
                <w:szCs w:val="22"/>
              </w:rPr>
            </w:pPr>
            <w:r w:rsidRPr="0029206C">
              <w:rPr>
                <w:rFonts w:ascii="Calibri" w:hAnsi="Calibri" w:cs="Calibri"/>
                <w:b/>
                <w:color w:val="FFFFFF" w:themeColor="background1"/>
                <w:sz w:val="22"/>
                <w:szCs w:val="22"/>
              </w:rPr>
              <w:t>Possible outcomes</w:t>
            </w:r>
          </w:p>
        </w:tc>
        <w:tc>
          <w:tcPr>
            <w:tcW w:w="1276" w:type="dxa"/>
            <w:vMerge w:val="restart"/>
            <w:shd w:val="clear" w:color="auto" w:fill="FC4421"/>
          </w:tcPr>
          <w:p w14:paraId="474282D0" w14:textId="21026B7B" w:rsidR="002F628C" w:rsidRPr="0029206C" w:rsidRDefault="002F628C" w:rsidP="00191570">
            <w:pPr>
              <w:spacing w:after="0"/>
              <w:jc w:val="center"/>
              <w:rPr>
                <w:rFonts w:ascii="Calibri" w:hAnsi="Calibri" w:cs="Calibri"/>
                <w:b/>
                <w:color w:val="FFFFFF" w:themeColor="background1"/>
                <w:sz w:val="22"/>
                <w:szCs w:val="22"/>
              </w:rPr>
            </w:pPr>
            <w:r w:rsidRPr="0029206C">
              <w:rPr>
                <w:rFonts w:ascii="Calibri" w:hAnsi="Calibri" w:cs="Calibri"/>
                <w:b/>
                <w:color w:val="FFFFFF" w:themeColor="background1"/>
                <w:sz w:val="22"/>
                <w:szCs w:val="22"/>
              </w:rPr>
              <w:t xml:space="preserve">Who </w:t>
            </w:r>
            <w:r w:rsidR="00BD507E" w:rsidRPr="0029206C">
              <w:rPr>
                <w:rFonts w:ascii="Calibri" w:hAnsi="Calibri" w:cs="Calibri"/>
                <w:b/>
                <w:color w:val="FFFFFF" w:themeColor="background1"/>
                <w:sz w:val="22"/>
                <w:szCs w:val="22"/>
              </w:rPr>
              <w:t>could be harme</w:t>
            </w:r>
            <w:r w:rsidRPr="0029206C">
              <w:rPr>
                <w:rFonts w:ascii="Calibri" w:hAnsi="Calibri" w:cs="Calibri"/>
                <w:b/>
                <w:color w:val="FFFFFF" w:themeColor="background1"/>
                <w:sz w:val="22"/>
                <w:szCs w:val="22"/>
              </w:rPr>
              <w:t>d</w:t>
            </w:r>
          </w:p>
        </w:tc>
        <w:tc>
          <w:tcPr>
            <w:tcW w:w="1843" w:type="dxa"/>
            <w:vMerge w:val="restart"/>
            <w:shd w:val="clear" w:color="auto" w:fill="FC4421"/>
          </w:tcPr>
          <w:p w14:paraId="5DA12D91" w14:textId="77777777" w:rsidR="002F628C" w:rsidRPr="0029206C" w:rsidRDefault="002F628C" w:rsidP="00191570">
            <w:pPr>
              <w:spacing w:after="0"/>
              <w:jc w:val="center"/>
              <w:rPr>
                <w:rFonts w:ascii="Calibri" w:hAnsi="Calibri" w:cs="Calibri"/>
                <w:b/>
                <w:color w:val="FFFFFF" w:themeColor="background1"/>
                <w:sz w:val="22"/>
                <w:szCs w:val="22"/>
              </w:rPr>
            </w:pPr>
            <w:r w:rsidRPr="0029206C">
              <w:rPr>
                <w:rFonts w:ascii="Calibri" w:hAnsi="Calibri" w:cs="Calibri"/>
                <w:b/>
                <w:color w:val="FFFFFF" w:themeColor="background1"/>
                <w:sz w:val="22"/>
                <w:szCs w:val="22"/>
              </w:rPr>
              <w:t>Control methods</w:t>
            </w:r>
          </w:p>
        </w:tc>
        <w:tc>
          <w:tcPr>
            <w:tcW w:w="2693" w:type="dxa"/>
            <w:vMerge w:val="restart"/>
            <w:shd w:val="clear" w:color="auto" w:fill="FC4421"/>
          </w:tcPr>
          <w:p w14:paraId="0B5E02DF" w14:textId="77777777" w:rsidR="002F628C" w:rsidRPr="0029206C" w:rsidRDefault="002F628C" w:rsidP="00191570">
            <w:pPr>
              <w:spacing w:after="0"/>
              <w:jc w:val="center"/>
              <w:rPr>
                <w:rFonts w:ascii="Calibri" w:hAnsi="Calibri" w:cs="Calibri"/>
                <w:b/>
                <w:color w:val="FFFFFF" w:themeColor="background1"/>
                <w:sz w:val="22"/>
                <w:szCs w:val="22"/>
              </w:rPr>
            </w:pPr>
            <w:r w:rsidRPr="0029206C">
              <w:rPr>
                <w:rFonts w:ascii="Calibri" w:hAnsi="Calibri" w:cs="Calibri"/>
                <w:b/>
                <w:color w:val="FFFFFF" w:themeColor="background1"/>
                <w:sz w:val="22"/>
                <w:szCs w:val="22"/>
              </w:rPr>
              <w:t>Review methods</w:t>
            </w:r>
          </w:p>
        </w:tc>
      </w:tr>
      <w:tr w:rsidR="002F628C" w:rsidRPr="0029206C" w14:paraId="3BC0B923" w14:textId="77777777" w:rsidTr="00A52CB6">
        <w:trPr>
          <w:cantSplit/>
          <w:trHeight w:val="259"/>
        </w:trPr>
        <w:tc>
          <w:tcPr>
            <w:tcW w:w="1286" w:type="dxa"/>
            <w:vMerge/>
          </w:tcPr>
          <w:p w14:paraId="28CE605B" w14:textId="77777777" w:rsidR="002F628C" w:rsidRPr="0029206C" w:rsidRDefault="002F628C">
            <w:pPr>
              <w:spacing w:after="0"/>
              <w:rPr>
                <w:rFonts w:ascii="Calibri" w:hAnsi="Calibri" w:cs="Calibri"/>
                <w:sz w:val="22"/>
                <w:szCs w:val="22"/>
              </w:rPr>
            </w:pPr>
          </w:p>
        </w:tc>
        <w:tc>
          <w:tcPr>
            <w:tcW w:w="363" w:type="dxa"/>
            <w:shd w:val="clear" w:color="auto" w:fill="FC4421"/>
          </w:tcPr>
          <w:p w14:paraId="105348F8" w14:textId="77777777" w:rsidR="002F628C" w:rsidRPr="0029206C" w:rsidRDefault="002F628C">
            <w:pPr>
              <w:spacing w:after="0"/>
              <w:jc w:val="center"/>
              <w:rPr>
                <w:rFonts w:ascii="Calibri" w:hAnsi="Calibri" w:cs="Calibri"/>
                <w:b/>
                <w:color w:val="FFFFFF" w:themeColor="background1"/>
                <w:sz w:val="22"/>
                <w:szCs w:val="22"/>
              </w:rPr>
            </w:pPr>
            <w:r w:rsidRPr="0029206C">
              <w:rPr>
                <w:rFonts w:ascii="Calibri" w:hAnsi="Calibri" w:cs="Calibri"/>
                <w:b/>
                <w:color w:val="FFFFFF" w:themeColor="background1"/>
                <w:sz w:val="22"/>
                <w:szCs w:val="22"/>
              </w:rPr>
              <w:t>L</w:t>
            </w:r>
          </w:p>
        </w:tc>
        <w:tc>
          <w:tcPr>
            <w:tcW w:w="442" w:type="dxa"/>
            <w:shd w:val="clear" w:color="auto" w:fill="FC4421"/>
          </w:tcPr>
          <w:p w14:paraId="662317A0" w14:textId="77777777" w:rsidR="002F628C" w:rsidRPr="0029206C" w:rsidRDefault="002F628C">
            <w:pPr>
              <w:spacing w:after="0"/>
              <w:jc w:val="center"/>
              <w:rPr>
                <w:rFonts w:ascii="Calibri" w:hAnsi="Calibri" w:cs="Calibri"/>
                <w:b/>
                <w:color w:val="FFFFFF" w:themeColor="background1"/>
                <w:sz w:val="22"/>
                <w:szCs w:val="22"/>
              </w:rPr>
            </w:pPr>
            <w:r w:rsidRPr="0029206C">
              <w:rPr>
                <w:rFonts w:ascii="Calibri" w:hAnsi="Calibri" w:cs="Calibri"/>
                <w:b/>
                <w:color w:val="FFFFFF" w:themeColor="background1"/>
                <w:sz w:val="22"/>
                <w:szCs w:val="22"/>
              </w:rPr>
              <w:t>M</w:t>
            </w:r>
          </w:p>
        </w:tc>
        <w:tc>
          <w:tcPr>
            <w:tcW w:w="501" w:type="dxa"/>
            <w:shd w:val="clear" w:color="auto" w:fill="FC4421"/>
          </w:tcPr>
          <w:p w14:paraId="6B4E448B" w14:textId="77777777" w:rsidR="002F628C" w:rsidRPr="0029206C" w:rsidRDefault="002F628C">
            <w:pPr>
              <w:spacing w:after="0"/>
              <w:jc w:val="center"/>
              <w:rPr>
                <w:rFonts w:ascii="Calibri" w:hAnsi="Calibri" w:cs="Calibri"/>
                <w:b/>
                <w:color w:val="FFFFFF" w:themeColor="background1"/>
                <w:sz w:val="22"/>
                <w:szCs w:val="22"/>
              </w:rPr>
            </w:pPr>
            <w:r w:rsidRPr="0029206C">
              <w:rPr>
                <w:rFonts w:ascii="Calibri" w:hAnsi="Calibri" w:cs="Calibri"/>
                <w:b/>
                <w:color w:val="FFFFFF" w:themeColor="background1"/>
                <w:sz w:val="22"/>
                <w:szCs w:val="22"/>
              </w:rPr>
              <w:t>H</w:t>
            </w:r>
          </w:p>
        </w:tc>
        <w:tc>
          <w:tcPr>
            <w:tcW w:w="2081" w:type="dxa"/>
            <w:vMerge/>
          </w:tcPr>
          <w:p w14:paraId="34A86628" w14:textId="77777777" w:rsidR="002F628C" w:rsidRPr="0029206C" w:rsidRDefault="002F628C">
            <w:pPr>
              <w:spacing w:after="0"/>
              <w:rPr>
                <w:rFonts w:ascii="Calibri" w:hAnsi="Calibri" w:cs="Calibri"/>
                <w:sz w:val="22"/>
                <w:szCs w:val="22"/>
              </w:rPr>
            </w:pPr>
          </w:p>
        </w:tc>
        <w:tc>
          <w:tcPr>
            <w:tcW w:w="1276" w:type="dxa"/>
            <w:vMerge/>
          </w:tcPr>
          <w:p w14:paraId="3B63E878" w14:textId="77777777" w:rsidR="002F628C" w:rsidRPr="0029206C" w:rsidRDefault="002F628C">
            <w:pPr>
              <w:spacing w:after="0"/>
              <w:rPr>
                <w:rFonts w:ascii="Calibri" w:hAnsi="Calibri" w:cs="Calibri"/>
                <w:sz w:val="22"/>
                <w:szCs w:val="22"/>
              </w:rPr>
            </w:pPr>
          </w:p>
        </w:tc>
        <w:tc>
          <w:tcPr>
            <w:tcW w:w="1843" w:type="dxa"/>
            <w:vMerge/>
          </w:tcPr>
          <w:p w14:paraId="02DA1891" w14:textId="77777777" w:rsidR="002F628C" w:rsidRPr="0029206C" w:rsidRDefault="002F628C">
            <w:pPr>
              <w:spacing w:after="0"/>
              <w:rPr>
                <w:rFonts w:ascii="Calibri" w:hAnsi="Calibri" w:cs="Calibri"/>
                <w:sz w:val="22"/>
                <w:szCs w:val="22"/>
              </w:rPr>
            </w:pPr>
          </w:p>
        </w:tc>
        <w:tc>
          <w:tcPr>
            <w:tcW w:w="2693" w:type="dxa"/>
            <w:vMerge/>
          </w:tcPr>
          <w:p w14:paraId="03ED2568" w14:textId="77777777" w:rsidR="002F628C" w:rsidRPr="0029206C" w:rsidRDefault="002F628C">
            <w:pPr>
              <w:spacing w:after="0"/>
              <w:rPr>
                <w:rFonts w:ascii="Calibri" w:hAnsi="Calibri" w:cs="Calibri"/>
                <w:sz w:val="22"/>
                <w:szCs w:val="22"/>
              </w:rPr>
            </w:pPr>
          </w:p>
        </w:tc>
      </w:tr>
      <w:tr w:rsidR="002F628C" w:rsidRPr="0029206C" w14:paraId="3790524A" w14:textId="77777777" w:rsidTr="00A52CB6">
        <w:tc>
          <w:tcPr>
            <w:tcW w:w="1286" w:type="dxa"/>
          </w:tcPr>
          <w:p w14:paraId="6B8B4094" w14:textId="77777777" w:rsidR="002F628C" w:rsidRPr="0029206C" w:rsidRDefault="002F628C">
            <w:pPr>
              <w:spacing w:after="0" w:line="240" w:lineRule="auto"/>
              <w:rPr>
                <w:rFonts w:ascii="Calibri" w:hAnsi="Calibri" w:cs="Calibri"/>
                <w:sz w:val="22"/>
                <w:szCs w:val="22"/>
              </w:rPr>
            </w:pPr>
            <w:r w:rsidRPr="0029206C">
              <w:rPr>
                <w:rFonts w:ascii="Calibri" w:hAnsi="Calibri" w:cs="Calibri"/>
                <w:sz w:val="22"/>
                <w:szCs w:val="22"/>
              </w:rPr>
              <w:t>Manual handling</w:t>
            </w:r>
          </w:p>
        </w:tc>
        <w:tc>
          <w:tcPr>
            <w:tcW w:w="363" w:type="dxa"/>
          </w:tcPr>
          <w:p w14:paraId="58396C9E" w14:textId="77777777" w:rsidR="002F628C" w:rsidRPr="0029206C" w:rsidRDefault="002F628C">
            <w:pPr>
              <w:spacing w:after="0" w:line="240" w:lineRule="auto"/>
              <w:rPr>
                <w:rFonts w:ascii="Calibri" w:hAnsi="Calibri" w:cs="Calibri"/>
                <w:b/>
                <w:sz w:val="22"/>
                <w:szCs w:val="22"/>
              </w:rPr>
            </w:pPr>
          </w:p>
        </w:tc>
        <w:tc>
          <w:tcPr>
            <w:tcW w:w="442" w:type="dxa"/>
          </w:tcPr>
          <w:p w14:paraId="2E08D72B" w14:textId="77777777" w:rsidR="002F628C" w:rsidRPr="0029206C" w:rsidRDefault="002F628C">
            <w:pPr>
              <w:spacing w:after="0" w:line="240" w:lineRule="auto"/>
              <w:rPr>
                <w:rFonts w:ascii="Calibri" w:hAnsi="Calibri" w:cs="Calibri"/>
                <w:sz w:val="22"/>
                <w:szCs w:val="22"/>
              </w:rPr>
            </w:pPr>
            <w:r w:rsidRPr="0029206C">
              <w:rPr>
                <w:rFonts w:ascii="Calibri" w:hAnsi="Calibri" w:cs="Calibri"/>
                <w:color w:val="EE0000"/>
                <w:sz w:val="22"/>
                <w:szCs w:val="22"/>
              </w:rPr>
              <w:t>M</w:t>
            </w:r>
          </w:p>
        </w:tc>
        <w:tc>
          <w:tcPr>
            <w:tcW w:w="501" w:type="dxa"/>
          </w:tcPr>
          <w:p w14:paraId="24336A6F" w14:textId="77777777" w:rsidR="002F628C" w:rsidRPr="0029206C" w:rsidRDefault="002F628C">
            <w:pPr>
              <w:spacing w:after="0" w:line="240" w:lineRule="auto"/>
              <w:rPr>
                <w:rFonts w:ascii="Calibri" w:hAnsi="Calibri" w:cs="Calibri"/>
                <w:b/>
                <w:sz w:val="22"/>
                <w:szCs w:val="22"/>
              </w:rPr>
            </w:pPr>
          </w:p>
        </w:tc>
        <w:tc>
          <w:tcPr>
            <w:tcW w:w="2081" w:type="dxa"/>
          </w:tcPr>
          <w:p w14:paraId="6386E7AF" w14:textId="51B32AFF" w:rsidR="002F628C" w:rsidRPr="0029206C" w:rsidRDefault="002F628C">
            <w:pPr>
              <w:spacing w:after="0" w:line="240" w:lineRule="auto"/>
              <w:ind w:left="-71"/>
              <w:rPr>
                <w:rFonts w:ascii="Calibri" w:hAnsi="Calibri" w:cs="Calibri"/>
                <w:color w:val="FF0000"/>
                <w:sz w:val="22"/>
                <w:szCs w:val="22"/>
              </w:rPr>
            </w:pPr>
            <w:r w:rsidRPr="0029206C">
              <w:rPr>
                <w:rFonts w:ascii="Calibri" w:hAnsi="Calibri" w:cs="Calibri"/>
                <w:color w:val="FF0000"/>
                <w:sz w:val="22"/>
                <w:szCs w:val="22"/>
              </w:rPr>
              <w:t>Splinters in hands/fingers, bruised or trapped fingers, wrong lifting technique, back injury, lacerations</w:t>
            </w:r>
          </w:p>
        </w:tc>
        <w:tc>
          <w:tcPr>
            <w:tcW w:w="1276" w:type="dxa"/>
          </w:tcPr>
          <w:p w14:paraId="497309BA" w14:textId="77777777" w:rsidR="002F628C" w:rsidRPr="0029206C" w:rsidRDefault="002F628C">
            <w:pPr>
              <w:spacing w:after="0" w:line="240" w:lineRule="auto"/>
              <w:rPr>
                <w:rFonts w:ascii="Calibri" w:hAnsi="Calibri" w:cs="Calibri"/>
                <w:sz w:val="22"/>
                <w:szCs w:val="22"/>
              </w:rPr>
            </w:pPr>
            <w:r w:rsidRPr="0029206C">
              <w:rPr>
                <w:rFonts w:ascii="Calibri" w:hAnsi="Calibri" w:cs="Calibri"/>
                <w:color w:val="EE0000"/>
                <w:sz w:val="22"/>
                <w:szCs w:val="22"/>
              </w:rPr>
              <w:t>Learners</w:t>
            </w:r>
          </w:p>
        </w:tc>
        <w:tc>
          <w:tcPr>
            <w:tcW w:w="1843" w:type="dxa"/>
          </w:tcPr>
          <w:p w14:paraId="5D4906A6" w14:textId="553DC706" w:rsidR="002F628C" w:rsidRPr="0029206C" w:rsidRDefault="002F628C">
            <w:pPr>
              <w:spacing w:after="0" w:line="240" w:lineRule="auto"/>
              <w:ind w:left="-41"/>
              <w:rPr>
                <w:rFonts w:ascii="Calibri" w:hAnsi="Calibri" w:cs="Calibri"/>
                <w:color w:val="FF0000"/>
                <w:sz w:val="22"/>
                <w:szCs w:val="22"/>
              </w:rPr>
            </w:pPr>
            <w:r w:rsidRPr="0029206C">
              <w:rPr>
                <w:rFonts w:ascii="Calibri" w:hAnsi="Calibri" w:cs="Calibri"/>
                <w:color w:val="FF0000"/>
                <w:sz w:val="22"/>
                <w:szCs w:val="22"/>
              </w:rPr>
              <w:t>Training and close supervision</w:t>
            </w:r>
          </w:p>
        </w:tc>
        <w:tc>
          <w:tcPr>
            <w:tcW w:w="2693" w:type="dxa"/>
          </w:tcPr>
          <w:p w14:paraId="55910597" w14:textId="3E09082C" w:rsidR="002F628C" w:rsidRPr="0029206C" w:rsidRDefault="002F628C">
            <w:pPr>
              <w:spacing w:after="0" w:line="240" w:lineRule="auto"/>
              <w:ind w:left="-25"/>
              <w:rPr>
                <w:rFonts w:ascii="Calibri" w:hAnsi="Calibri" w:cs="Calibri"/>
                <w:sz w:val="22"/>
                <w:szCs w:val="22"/>
              </w:rPr>
            </w:pPr>
            <w:r w:rsidRPr="0029206C">
              <w:rPr>
                <w:rFonts w:ascii="Calibri" w:hAnsi="Calibri" w:cs="Calibri"/>
                <w:color w:val="EE0000"/>
                <w:sz w:val="22"/>
                <w:szCs w:val="22"/>
              </w:rPr>
              <w:t>Monitor, then reduce supervision as training and experience are gained</w:t>
            </w:r>
          </w:p>
        </w:tc>
      </w:tr>
      <w:tr w:rsidR="002F628C" w:rsidRPr="0029206C" w14:paraId="7839446C" w14:textId="77777777" w:rsidTr="00A52CB6">
        <w:tc>
          <w:tcPr>
            <w:tcW w:w="1286" w:type="dxa"/>
          </w:tcPr>
          <w:p w14:paraId="36B1B1F5" w14:textId="77777777" w:rsidR="002F628C" w:rsidRPr="0029206C" w:rsidRDefault="002F628C">
            <w:pPr>
              <w:spacing w:after="0" w:line="240" w:lineRule="auto"/>
              <w:rPr>
                <w:rFonts w:ascii="Calibri" w:hAnsi="Calibri" w:cs="Calibri"/>
                <w:sz w:val="22"/>
                <w:szCs w:val="22"/>
              </w:rPr>
            </w:pPr>
            <w:r w:rsidRPr="0029206C">
              <w:rPr>
                <w:rFonts w:ascii="Calibri" w:hAnsi="Calibri" w:cs="Calibri"/>
                <w:sz w:val="22"/>
                <w:szCs w:val="22"/>
              </w:rPr>
              <w:t>Running or horseplay</w:t>
            </w:r>
          </w:p>
        </w:tc>
        <w:tc>
          <w:tcPr>
            <w:tcW w:w="363" w:type="dxa"/>
          </w:tcPr>
          <w:p w14:paraId="5A04CC02" w14:textId="77777777" w:rsidR="002F628C" w:rsidRPr="0029206C" w:rsidRDefault="002F628C">
            <w:pPr>
              <w:spacing w:after="0" w:line="240" w:lineRule="auto"/>
              <w:rPr>
                <w:rFonts w:ascii="Calibri" w:hAnsi="Calibri" w:cs="Calibri"/>
                <w:sz w:val="22"/>
                <w:szCs w:val="22"/>
              </w:rPr>
            </w:pPr>
          </w:p>
        </w:tc>
        <w:tc>
          <w:tcPr>
            <w:tcW w:w="442" w:type="dxa"/>
          </w:tcPr>
          <w:p w14:paraId="051357ED" w14:textId="77777777" w:rsidR="002F628C" w:rsidRPr="0029206C" w:rsidRDefault="002F628C">
            <w:pPr>
              <w:spacing w:after="0" w:line="240" w:lineRule="auto"/>
              <w:rPr>
                <w:rFonts w:ascii="Calibri" w:hAnsi="Calibri" w:cs="Calibri"/>
                <w:sz w:val="22"/>
                <w:szCs w:val="22"/>
              </w:rPr>
            </w:pPr>
          </w:p>
        </w:tc>
        <w:tc>
          <w:tcPr>
            <w:tcW w:w="501" w:type="dxa"/>
          </w:tcPr>
          <w:p w14:paraId="5220C17D" w14:textId="77777777" w:rsidR="002F628C" w:rsidRPr="0029206C" w:rsidRDefault="002F628C">
            <w:pPr>
              <w:spacing w:after="0" w:line="240" w:lineRule="auto"/>
              <w:rPr>
                <w:rFonts w:ascii="Calibri" w:hAnsi="Calibri" w:cs="Calibri"/>
                <w:color w:val="EE0000"/>
                <w:sz w:val="22"/>
                <w:szCs w:val="22"/>
              </w:rPr>
            </w:pPr>
            <w:r w:rsidRPr="0029206C">
              <w:rPr>
                <w:rFonts w:ascii="Calibri" w:hAnsi="Calibri" w:cs="Calibri"/>
                <w:color w:val="EE0000"/>
                <w:sz w:val="22"/>
                <w:szCs w:val="22"/>
              </w:rPr>
              <w:t>H</w:t>
            </w:r>
          </w:p>
        </w:tc>
        <w:tc>
          <w:tcPr>
            <w:tcW w:w="2081" w:type="dxa"/>
          </w:tcPr>
          <w:p w14:paraId="4DABC08F" w14:textId="20B779AC" w:rsidR="002F628C" w:rsidRPr="0029206C" w:rsidRDefault="002F628C">
            <w:pPr>
              <w:spacing w:after="0" w:line="240" w:lineRule="auto"/>
              <w:ind w:left="-71"/>
              <w:rPr>
                <w:rFonts w:ascii="Calibri" w:hAnsi="Calibri" w:cs="Calibri"/>
                <w:color w:val="FF0000"/>
                <w:sz w:val="22"/>
                <w:szCs w:val="22"/>
              </w:rPr>
            </w:pPr>
            <w:r w:rsidRPr="0029206C">
              <w:rPr>
                <w:rFonts w:ascii="Calibri" w:hAnsi="Calibri" w:cs="Calibri"/>
                <w:color w:val="FF0000"/>
                <w:sz w:val="22"/>
                <w:szCs w:val="22"/>
              </w:rPr>
              <w:t>Injury to oneself or others</w:t>
            </w:r>
          </w:p>
        </w:tc>
        <w:tc>
          <w:tcPr>
            <w:tcW w:w="1276" w:type="dxa"/>
          </w:tcPr>
          <w:p w14:paraId="51071A38" w14:textId="77777777" w:rsidR="002F628C" w:rsidRPr="0029206C" w:rsidRDefault="002F628C">
            <w:pPr>
              <w:spacing w:after="0" w:line="240" w:lineRule="auto"/>
              <w:ind w:left="-29"/>
              <w:rPr>
                <w:rFonts w:ascii="Calibri" w:hAnsi="Calibri" w:cs="Calibri"/>
                <w:sz w:val="22"/>
                <w:szCs w:val="22"/>
              </w:rPr>
            </w:pPr>
            <w:r w:rsidRPr="0029206C">
              <w:rPr>
                <w:rFonts w:ascii="Calibri" w:hAnsi="Calibri" w:cs="Calibri"/>
                <w:color w:val="EE0000"/>
                <w:sz w:val="22"/>
                <w:szCs w:val="22"/>
              </w:rPr>
              <w:t>Learners</w:t>
            </w:r>
          </w:p>
        </w:tc>
        <w:tc>
          <w:tcPr>
            <w:tcW w:w="1843" w:type="dxa"/>
          </w:tcPr>
          <w:p w14:paraId="1885C23E" w14:textId="34EA5225" w:rsidR="002F628C" w:rsidRPr="0029206C" w:rsidRDefault="002F628C">
            <w:pPr>
              <w:spacing w:after="0" w:line="240" w:lineRule="auto"/>
              <w:ind w:left="-41"/>
              <w:rPr>
                <w:rFonts w:ascii="Calibri" w:hAnsi="Calibri" w:cs="Calibri"/>
                <w:color w:val="FF0000"/>
                <w:sz w:val="22"/>
                <w:szCs w:val="22"/>
              </w:rPr>
            </w:pPr>
            <w:r w:rsidRPr="0029206C">
              <w:rPr>
                <w:rFonts w:ascii="Calibri" w:hAnsi="Calibri" w:cs="Calibri"/>
                <w:color w:val="FF0000"/>
                <w:sz w:val="22"/>
                <w:szCs w:val="22"/>
              </w:rPr>
              <w:t>Education and close supervision, small group numbers or more staff</w:t>
            </w:r>
          </w:p>
        </w:tc>
        <w:tc>
          <w:tcPr>
            <w:tcW w:w="2693" w:type="dxa"/>
          </w:tcPr>
          <w:p w14:paraId="5E798D94" w14:textId="1C5E1E80" w:rsidR="002F628C" w:rsidRPr="0029206C" w:rsidRDefault="002F628C">
            <w:pPr>
              <w:spacing w:after="0" w:line="240" w:lineRule="auto"/>
              <w:ind w:left="-25"/>
              <w:rPr>
                <w:rFonts w:ascii="Calibri" w:hAnsi="Calibri" w:cs="Calibri"/>
                <w:sz w:val="22"/>
                <w:szCs w:val="22"/>
              </w:rPr>
            </w:pPr>
            <w:r w:rsidRPr="0029206C">
              <w:rPr>
                <w:rFonts w:ascii="Calibri" w:hAnsi="Calibri" w:cs="Calibri"/>
                <w:color w:val="EE0000"/>
                <w:sz w:val="22"/>
                <w:szCs w:val="22"/>
              </w:rPr>
              <w:t>Monitor, then reduce supervision as training and experience are gained</w:t>
            </w:r>
          </w:p>
        </w:tc>
      </w:tr>
      <w:tr w:rsidR="002F628C" w:rsidRPr="0029206C" w14:paraId="22533B43" w14:textId="77777777" w:rsidTr="00A52CB6">
        <w:tc>
          <w:tcPr>
            <w:tcW w:w="1286" w:type="dxa"/>
          </w:tcPr>
          <w:p w14:paraId="4802E562" w14:textId="77777777" w:rsidR="002F628C" w:rsidRPr="0029206C" w:rsidRDefault="002F628C" w:rsidP="002F628C">
            <w:pPr>
              <w:rPr>
                <w:rFonts w:ascii="Calibri" w:hAnsi="Calibri" w:cs="Calibri"/>
                <w:sz w:val="22"/>
                <w:szCs w:val="22"/>
              </w:rPr>
            </w:pPr>
            <w:r w:rsidRPr="0029206C">
              <w:rPr>
                <w:rFonts w:ascii="Calibri" w:hAnsi="Calibri" w:cs="Calibri"/>
                <w:sz w:val="22"/>
                <w:szCs w:val="22"/>
              </w:rPr>
              <w:t xml:space="preserve">Using stepladders </w:t>
            </w:r>
          </w:p>
        </w:tc>
        <w:tc>
          <w:tcPr>
            <w:tcW w:w="363" w:type="dxa"/>
          </w:tcPr>
          <w:p w14:paraId="3226CE13" w14:textId="77777777" w:rsidR="002F628C" w:rsidRPr="0029206C" w:rsidRDefault="002F628C" w:rsidP="002F628C">
            <w:pPr>
              <w:rPr>
                <w:rFonts w:ascii="Calibri" w:hAnsi="Calibri" w:cs="Calibri"/>
                <w:sz w:val="22"/>
                <w:szCs w:val="22"/>
              </w:rPr>
            </w:pPr>
          </w:p>
        </w:tc>
        <w:tc>
          <w:tcPr>
            <w:tcW w:w="442" w:type="dxa"/>
          </w:tcPr>
          <w:p w14:paraId="15BC70D8" w14:textId="77096B8B" w:rsidR="002F628C" w:rsidRPr="0029206C" w:rsidRDefault="002F628C" w:rsidP="002F628C">
            <w:pPr>
              <w:rPr>
                <w:rFonts w:ascii="Calibri" w:hAnsi="Calibri" w:cs="Calibri"/>
                <w:sz w:val="22"/>
                <w:szCs w:val="22"/>
              </w:rPr>
            </w:pPr>
            <w:r w:rsidRPr="0029206C">
              <w:rPr>
                <w:rFonts w:ascii="Calibri" w:hAnsi="Calibri" w:cs="Calibri"/>
                <w:color w:val="EE0000"/>
                <w:sz w:val="22"/>
                <w:szCs w:val="22"/>
              </w:rPr>
              <w:t>M</w:t>
            </w:r>
          </w:p>
        </w:tc>
        <w:tc>
          <w:tcPr>
            <w:tcW w:w="501" w:type="dxa"/>
          </w:tcPr>
          <w:p w14:paraId="7941BBF2" w14:textId="74A8491A" w:rsidR="002F628C" w:rsidRPr="0029206C" w:rsidRDefault="002F628C" w:rsidP="002F628C">
            <w:pPr>
              <w:rPr>
                <w:rFonts w:ascii="Calibri" w:hAnsi="Calibri" w:cs="Calibri"/>
                <w:sz w:val="22"/>
                <w:szCs w:val="22"/>
              </w:rPr>
            </w:pPr>
          </w:p>
        </w:tc>
        <w:tc>
          <w:tcPr>
            <w:tcW w:w="2081" w:type="dxa"/>
          </w:tcPr>
          <w:p w14:paraId="0E3266C8" w14:textId="7D2F6976" w:rsidR="002F628C" w:rsidRPr="0029206C" w:rsidRDefault="002F628C" w:rsidP="002F628C">
            <w:pPr>
              <w:rPr>
                <w:rFonts w:ascii="Calibri" w:hAnsi="Calibri" w:cs="Calibri"/>
                <w:color w:val="FF0000"/>
                <w:sz w:val="22"/>
                <w:szCs w:val="22"/>
              </w:rPr>
            </w:pPr>
            <w:r w:rsidRPr="0029206C">
              <w:rPr>
                <w:rFonts w:ascii="Calibri" w:hAnsi="Calibri" w:cs="Calibri"/>
                <w:color w:val="EE0000"/>
                <w:sz w:val="22"/>
                <w:szCs w:val="22"/>
              </w:rPr>
              <w:t>Falls from height, bruises, fractures</w:t>
            </w:r>
          </w:p>
        </w:tc>
        <w:tc>
          <w:tcPr>
            <w:tcW w:w="1276" w:type="dxa"/>
          </w:tcPr>
          <w:p w14:paraId="3E9DC4D9" w14:textId="531E540A" w:rsidR="002F628C" w:rsidRPr="0029206C" w:rsidRDefault="002F628C" w:rsidP="002F628C">
            <w:pPr>
              <w:rPr>
                <w:rFonts w:ascii="Calibri" w:hAnsi="Calibri" w:cs="Calibri"/>
                <w:sz w:val="22"/>
                <w:szCs w:val="22"/>
              </w:rPr>
            </w:pPr>
            <w:r w:rsidRPr="0029206C">
              <w:rPr>
                <w:rFonts w:ascii="Calibri" w:hAnsi="Calibri" w:cs="Calibri"/>
                <w:color w:val="EE0000"/>
                <w:sz w:val="22"/>
                <w:szCs w:val="22"/>
              </w:rPr>
              <w:t>Learners, instructors</w:t>
            </w:r>
          </w:p>
        </w:tc>
        <w:tc>
          <w:tcPr>
            <w:tcW w:w="1843" w:type="dxa"/>
          </w:tcPr>
          <w:p w14:paraId="45958988" w14:textId="0B7FCF66" w:rsidR="002F628C" w:rsidRPr="0029206C" w:rsidRDefault="002F628C" w:rsidP="002F628C">
            <w:pPr>
              <w:rPr>
                <w:rFonts w:ascii="Calibri" w:hAnsi="Calibri" w:cs="Calibri"/>
                <w:color w:val="FF0000"/>
                <w:sz w:val="22"/>
                <w:szCs w:val="22"/>
              </w:rPr>
            </w:pPr>
            <w:r w:rsidRPr="0029206C">
              <w:rPr>
                <w:rFonts w:ascii="Calibri" w:hAnsi="Calibri" w:cs="Calibri"/>
                <w:color w:val="EE0000"/>
                <w:sz w:val="22"/>
                <w:szCs w:val="22"/>
              </w:rPr>
              <w:t>Ensure ladders are stable, provide training on safe use</w:t>
            </w:r>
          </w:p>
        </w:tc>
        <w:tc>
          <w:tcPr>
            <w:tcW w:w="2693" w:type="dxa"/>
          </w:tcPr>
          <w:p w14:paraId="14C9F1F0" w14:textId="51E4D7A3" w:rsidR="002F628C" w:rsidRPr="0029206C" w:rsidRDefault="002F628C" w:rsidP="002F628C">
            <w:pPr>
              <w:rPr>
                <w:rFonts w:ascii="Calibri" w:hAnsi="Calibri" w:cs="Calibri"/>
                <w:sz w:val="22"/>
                <w:szCs w:val="22"/>
              </w:rPr>
            </w:pPr>
            <w:r w:rsidRPr="0029206C">
              <w:rPr>
                <w:rFonts w:ascii="Calibri" w:hAnsi="Calibri" w:cs="Calibri"/>
                <w:color w:val="EE0000"/>
                <w:sz w:val="22"/>
                <w:szCs w:val="22"/>
              </w:rPr>
              <w:t>Regular equipment checks, supervision during use</w:t>
            </w:r>
          </w:p>
        </w:tc>
      </w:tr>
      <w:tr w:rsidR="002F628C" w:rsidRPr="0029206C" w14:paraId="0BE689AA" w14:textId="77777777" w:rsidTr="00A52CB6">
        <w:trPr>
          <w:trHeight w:val="720"/>
        </w:trPr>
        <w:tc>
          <w:tcPr>
            <w:tcW w:w="1286" w:type="dxa"/>
          </w:tcPr>
          <w:p w14:paraId="6E154038" w14:textId="77777777" w:rsidR="002F628C" w:rsidRPr="0029206C" w:rsidRDefault="002F628C" w:rsidP="002F628C">
            <w:pPr>
              <w:rPr>
                <w:rFonts w:ascii="Calibri" w:hAnsi="Calibri" w:cs="Calibri"/>
                <w:sz w:val="22"/>
                <w:szCs w:val="22"/>
              </w:rPr>
            </w:pPr>
            <w:r w:rsidRPr="0029206C">
              <w:rPr>
                <w:rFonts w:ascii="Calibri" w:hAnsi="Calibri" w:cs="Calibri"/>
                <w:sz w:val="22"/>
                <w:szCs w:val="22"/>
              </w:rPr>
              <w:t>Waste bins overflowing with cables</w:t>
            </w:r>
          </w:p>
        </w:tc>
        <w:tc>
          <w:tcPr>
            <w:tcW w:w="363" w:type="dxa"/>
          </w:tcPr>
          <w:p w14:paraId="404D9E1A" w14:textId="77777777" w:rsidR="002F628C" w:rsidRPr="0029206C" w:rsidRDefault="002F628C" w:rsidP="002F628C">
            <w:pPr>
              <w:rPr>
                <w:rFonts w:ascii="Calibri" w:hAnsi="Calibri" w:cs="Calibri"/>
                <w:sz w:val="22"/>
                <w:szCs w:val="22"/>
              </w:rPr>
            </w:pPr>
          </w:p>
        </w:tc>
        <w:tc>
          <w:tcPr>
            <w:tcW w:w="442" w:type="dxa"/>
          </w:tcPr>
          <w:p w14:paraId="7CB72BBA" w14:textId="460B005E" w:rsidR="002F628C" w:rsidRPr="0029206C" w:rsidRDefault="002F628C" w:rsidP="002F628C">
            <w:pPr>
              <w:rPr>
                <w:rFonts w:ascii="Calibri" w:hAnsi="Calibri" w:cs="Calibri"/>
                <w:sz w:val="22"/>
                <w:szCs w:val="22"/>
              </w:rPr>
            </w:pPr>
            <w:r w:rsidRPr="0029206C">
              <w:rPr>
                <w:rFonts w:ascii="Calibri" w:hAnsi="Calibri" w:cs="Calibri"/>
                <w:color w:val="EE0000"/>
                <w:sz w:val="22"/>
                <w:szCs w:val="22"/>
              </w:rPr>
              <w:t>M</w:t>
            </w:r>
          </w:p>
        </w:tc>
        <w:tc>
          <w:tcPr>
            <w:tcW w:w="501" w:type="dxa"/>
          </w:tcPr>
          <w:p w14:paraId="1A156812" w14:textId="77777777" w:rsidR="002F628C" w:rsidRPr="0029206C" w:rsidRDefault="002F628C" w:rsidP="002F628C">
            <w:pPr>
              <w:rPr>
                <w:rFonts w:ascii="Calibri" w:hAnsi="Calibri" w:cs="Calibri"/>
                <w:sz w:val="22"/>
                <w:szCs w:val="22"/>
              </w:rPr>
            </w:pPr>
          </w:p>
        </w:tc>
        <w:tc>
          <w:tcPr>
            <w:tcW w:w="2081" w:type="dxa"/>
          </w:tcPr>
          <w:p w14:paraId="42464ACA" w14:textId="2F19E0B4" w:rsidR="002F628C" w:rsidRPr="0029206C" w:rsidRDefault="002F628C" w:rsidP="002F628C">
            <w:pPr>
              <w:rPr>
                <w:rFonts w:ascii="Calibri" w:hAnsi="Calibri" w:cs="Calibri"/>
                <w:color w:val="FF0000"/>
                <w:sz w:val="22"/>
                <w:szCs w:val="22"/>
              </w:rPr>
            </w:pPr>
            <w:r w:rsidRPr="0029206C">
              <w:rPr>
                <w:rFonts w:ascii="Calibri" w:hAnsi="Calibri" w:cs="Calibri"/>
                <w:color w:val="EE0000"/>
                <w:sz w:val="22"/>
                <w:szCs w:val="22"/>
              </w:rPr>
              <w:t>Trips, falls, fire hazard</w:t>
            </w:r>
          </w:p>
        </w:tc>
        <w:tc>
          <w:tcPr>
            <w:tcW w:w="1276" w:type="dxa"/>
          </w:tcPr>
          <w:p w14:paraId="1DAFEF77" w14:textId="0ECE28F8" w:rsidR="002F628C" w:rsidRPr="0029206C" w:rsidRDefault="002F628C" w:rsidP="002F628C">
            <w:pPr>
              <w:rPr>
                <w:rFonts w:ascii="Calibri" w:hAnsi="Calibri" w:cs="Calibri"/>
                <w:sz w:val="22"/>
                <w:szCs w:val="22"/>
              </w:rPr>
            </w:pPr>
            <w:r w:rsidRPr="0029206C">
              <w:rPr>
                <w:rFonts w:ascii="Calibri" w:hAnsi="Calibri" w:cs="Calibri"/>
                <w:color w:val="EE0000"/>
                <w:sz w:val="22"/>
                <w:szCs w:val="22"/>
              </w:rPr>
              <w:t>Everyone in the area</w:t>
            </w:r>
          </w:p>
        </w:tc>
        <w:tc>
          <w:tcPr>
            <w:tcW w:w="1843" w:type="dxa"/>
          </w:tcPr>
          <w:p w14:paraId="01827809" w14:textId="160661D3" w:rsidR="002F628C" w:rsidRPr="0029206C" w:rsidRDefault="002F628C" w:rsidP="002F628C">
            <w:pPr>
              <w:rPr>
                <w:rFonts w:ascii="Calibri" w:hAnsi="Calibri" w:cs="Calibri"/>
                <w:color w:val="FF0000"/>
                <w:sz w:val="22"/>
                <w:szCs w:val="22"/>
              </w:rPr>
            </w:pPr>
            <w:r w:rsidRPr="0029206C">
              <w:rPr>
                <w:rFonts w:ascii="Calibri" w:hAnsi="Calibri" w:cs="Calibri"/>
                <w:color w:val="EE0000"/>
                <w:sz w:val="22"/>
                <w:szCs w:val="22"/>
              </w:rPr>
              <w:t>Regular waste disposal, cable management</w:t>
            </w:r>
          </w:p>
        </w:tc>
        <w:tc>
          <w:tcPr>
            <w:tcW w:w="2693" w:type="dxa"/>
          </w:tcPr>
          <w:p w14:paraId="05438F8B" w14:textId="0DE3AA2E" w:rsidR="002F628C" w:rsidRPr="0029206C" w:rsidRDefault="002F628C" w:rsidP="002F628C">
            <w:pPr>
              <w:rPr>
                <w:rFonts w:ascii="Calibri" w:hAnsi="Calibri" w:cs="Calibri"/>
                <w:sz w:val="22"/>
                <w:szCs w:val="22"/>
              </w:rPr>
            </w:pPr>
            <w:r w:rsidRPr="0029206C">
              <w:rPr>
                <w:rFonts w:ascii="Calibri" w:hAnsi="Calibri" w:cs="Calibri"/>
                <w:color w:val="EE0000"/>
                <w:sz w:val="22"/>
                <w:szCs w:val="22"/>
              </w:rPr>
              <w:t>Daily housekeeping checks</w:t>
            </w:r>
          </w:p>
        </w:tc>
      </w:tr>
      <w:tr w:rsidR="002F628C" w:rsidRPr="0029206C" w14:paraId="650BEBE3" w14:textId="77777777" w:rsidTr="00A52CB6">
        <w:tc>
          <w:tcPr>
            <w:tcW w:w="1286" w:type="dxa"/>
          </w:tcPr>
          <w:p w14:paraId="263BE648" w14:textId="77777777" w:rsidR="002F628C" w:rsidRPr="0029206C" w:rsidRDefault="002F628C" w:rsidP="002F628C">
            <w:pPr>
              <w:rPr>
                <w:rFonts w:ascii="Calibri" w:hAnsi="Calibri" w:cs="Calibri"/>
                <w:sz w:val="22"/>
                <w:szCs w:val="22"/>
              </w:rPr>
            </w:pPr>
            <w:r w:rsidRPr="0029206C">
              <w:rPr>
                <w:rFonts w:ascii="Calibri" w:hAnsi="Calibri" w:cs="Calibri"/>
                <w:sz w:val="22"/>
                <w:szCs w:val="22"/>
              </w:rPr>
              <w:t xml:space="preserve">Handling a 110v power drill </w:t>
            </w:r>
          </w:p>
        </w:tc>
        <w:tc>
          <w:tcPr>
            <w:tcW w:w="363" w:type="dxa"/>
          </w:tcPr>
          <w:p w14:paraId="62FE101B" w14:textId="77777777" w:rsidR="002F628C" w:rsidRPr="0029206C" w:rsidRDefault="002F628C" w:rsidP="002F628C">
            <w:pPr>
              <w:rPr>
                <w:rFonts w:ascii="Calibri" w:hAnsi="Calibri" w:cs="Calibri"/>
                <w:sz w:val="22"/>
                <w:szCs w:val="22"/>
              </w:rPr>
            </w:pPr>
          </w:p>
        </w:tc>
        <w:tc>
          <w:tcPr>
            <w:tcW w:w="442" w:type="dxa"/>
          </w:tcPr>
          <w:p w14:paraId="47BCD7D1" w14:textId="77777777" w:rsidR="002F628C" w:rsidRPr="0029206C" w:rsidRDefault="002F628C" w:rsidP="002F628C">
            <w:pPr>
              <w:rPr>
                <w:rFonts w:ascii="Calibri" w:hAnsi="Calibri" w:cs="Calibri"/>
                <w:sz w:val="22"/>
                <w:szCs w:val="22"/>
              </w:rPr>
            </w:pPr>
          </w:p>
        </w:tc>
        <w:tc>
          <w:tcPr>
            <w:tcW w:w="501" w:type="dxa"/>
          </w:tcPr>
          <w:p w14:paraId="32B03801" w14:textId="1AA4D51B" w:rsidR="002F628C" w:rsidRPr="0029206C" w:rsidRDefault="002F628C" w:rsidP="002F628C">
            <w:pPr>
              <w:rPr>
                <w:rFonts w:ascii="Calibri" w:hAnsi="Calibri" w:cs="Calibri"/>
                <w:sz w:val="22"/>
                <w:szCs w:val="22"/>
              </w:rPr>
            </w:pPr>
            <w:r w:rsidRPr="0029206C">
              <w:rPr>
                <w:rFonts w:ascii="Calibri" w:hAnsi="Calibri" w:cs="Calibri"/>
                <w:color w:val="EE0000"/>
                <w:sz w:val="22"/>
                <w:szCs w:val="22"/>
              </w:rPr>
              <w:t>H</w:t>
            </w:r>
          </w:p>
        </w:tc>
        <w:tc>
          <w:tcPr>
            <w:tcW w:w="2081" w:type="dxa"/>
          </w:tcPr>
          <w:p w14:paraId="2D61585B" w14:textId="40902155" w:rsidR="002F628C" w:rsidRPr="0029206C" w:rsidRDefault="002F628C" w:rsidP="002F628C">
            <w:pPr>
              <w:rPr>
                <w:rFonts w:ascii="Calibri" w:hAnsi="Calibri" w:cs="Calibri"/>
                <w:color w:val="FF0000"/>
                <w:sz w:val="22"/>
                <w:szCs w:val="22"/>
              </w:rPr>
            </w:pPr>
            <w:r w:rsidRPr="0029206C">
              <w:rPr>
                <w:rFonts w:ascii="Calibri" w:hAnsi="Calibri" w:cs="Calibri"/>
                <w:color w:val="EE0000"/>
                <w:sz w:val="22"/>
                <w:szCs w:val="22"/>
              </w:rPr>
              <w:t>Electric shock, lacerations, burns</w:t>
            </w:r>
          </w:p>
        </w:tc>
        <w:tc>
          <w:tcPr>
            <w:tcW w:w="1276" w:type="dxa"/>
          </w:tcPr>
          <w:p w14:paraId="0A87544F" w14:textId="745BA061" w:rsidR="002F628C" w:rsidRPr="0029206C" w:rsidRDefault="002F628C" w:rsidP="002F628C">
            <w:pPr>
              <w:rPr>
                <w:rFonts w:ascii="Calibri" w:hAnsi="Calibri" w:cs="Calibri"/>
                <w:sz w:val="22"/>
                <w:szCs w:val="22"/>
              </w:rPr>
            </w:pPr>
            <w:r w:rsidRPr="0029206C">
              <w:rPr>
                <w:rFonts w:ascii="Calibri" w:hAnsi="Calibri" w:cs="Calibri"/>
                <w:color w:val="EE0000"/>
                <w:sz w:val="22"/>
                <w:szCs w:val="22"/>
              </w:rPr>
              <w:t>Learners, instructors</w:t>
            </w:r>
          </w:p>
        </w:tc>
        <w:tc>
          <w:tcPr>
            <w:tcW w:w="1843" w:type="dxa"/>
          </w:tcPr>
          <w:p w14:paraId="04BA057D" w14:textId="7A2495A8" w:rsidR="002F628C" w:rsidRPr="0029206C" w:rsidRDefault="002F628C" w:rsidP="002F628C">
            <w:pPr>
              <w:rPr>
                <w:rFonts w:ascii="Calibri" w:hAnsi="Calibri" w:cs="Calibri"/>
                <w:color w:val="FF0000"/>
                <w:sz w:val="22"/>
                <w:szCs w:val="22"/>
              </w:rPr>
            </w:pPr>
            <w:r w:rsidRPr="0029206C">
              <w:rPr>
                <w:rFonts w:ascii="Calibri" w:hAnsi="Calibri" w:cs="Calibri"/>
                <w:color w:val="EE0000"/>
                <w:sz w:val="22"/>
                <w:szCs w:val="22"/>
              </w:rPr>
              <w:t>PAT testing, PPE, training</w:t>
            </w:r>
          </w:p>
        </w:tc>
        <w:tc>
          <w:tcPr>
            <w:tcW w:w="2693" w:type="dxa"/>
          </w:tcPr>
          <w:p w14:paraId="6F713505" w14:textId="688E47F0" w:rsidR="002F628C" w:rsidRPr="0029206C" w:rsidRDefault="002F628C" w:rsidP="002F628C">
            <w:pPr>
              <w:rPr>
                <w:rFonts w:ascii="Calibri" w:hAnsi="Calibri" w:cs="Calibri"/>
                <w:sz w:val="22"/>
                <w:szCs w:val="22"/>
              </w:rPr>
            </w:pPr>
            <w:r w:rsidRPr="0029206C">
              <w:rPr>
                <w:rFonts w:ascii="Calibri" w:hAnsi="Calibri" w:cs="Calibri"/>
                <w:color w:val="EE0000"/>
                <w:sz w:val="22"/>
                <w:szCs w:val="22"/>
              </w:rPr>
              <w:t>Tool inspections, incident reporting</w:t>
            </w:r>
          </w:p>
        </w:tc>
      </w:tr>
    </w:tbl>
    <w:p w14:paraId="73394BAC" w14:textId="77777777" w:rsidR="00204E45" w:rsidRPr="0029206C" w:rsidRDefault="00204E45" w:rsidP="002F628C">
      <w:pPr>
        <w:rPr>
          <w:rFonts w:ascii="Calibri" w:eastAsia="Arial" w:hAnsi="Calibri" w:cs="Calibri"/>
          <w:sz w:val="22"/>
          <w:szCs w:val="22"/>
        </w:rPr>
      </w:pPr>
    </w:p>
    <w:p w14:paraId="73AA4E33" w14:textId="77777777" w:rsidR="001342AF" w:rsidRPr="0029206C" w:rsidRDefault="001342AF" w:rsidP="00204E45">
      <w:pPr>
        <w:rPr>
          <w:rFonts w:ascii="Calibri" w:eastAsia="Arial" w:hAnsi="Calibri" w:cs="Calibri"/>
          <w:b/>
          <w:bCs/>
          <w:sz w:val="22"/>
          <w:szCs w:val="22"/>
        </w:rPr>
      </w:pPr>
    </w:p>
    <w:p w14:paraId="3D4B4C57" w14:textId="77777777" w:rsidR="001342AF" w:rsidRPr="0029206C" w:rsidRDefault="001342AF" w:rsidP="00204E45">
      <w:pPr>
        <w:rPr>
          <w:rFonts w:ascii="Calibri" w:eastAsia="Arial" w:hAnsi="Calibri" w:cs="Calibri"/>
          <w:b/>
          <w:bCs/>
          <w:sz w:val="22"/>
          <w:szCs w:val="22"/>
        </w:rPr>
      </w:pPr>
    </w:p>
    <w:p w14:paraId="3635ACCD" w14:textId="77777777" w:rsidR="001342AF" w:rsidRPr="0029206C" w:rsidRDefault="001342AF" w:rsidP="00204E45">
      <w:pPr>
        <w:rPr>
          <w:rFonts w:ascii="Calibri" w:eastAsia="Arial" w:hAnsi="Calibri" w:cs="Calibri"/>
          <w:b/>
          <w:bCs/>
          <w:sz w:val="22"/>
          <w:szCs w:val="22"/>
        </w:rPr>
      </w:pPr>
    </w:p>
    <w:p w14:paraId="0859D892" w14:textId="77777777" w:rsidR="002F628C" w:rsidRPr="0029206C" w:rsidRDefault="002F628C">
      <w:pPr>
        <w:rPr>
          <w:rFonts w:ascii="Calibri" w:eastAsia="Arial" w:hAnsi="Calibri" w:cs="Calibri"/>
          <w:b/>
          <w:bCs/>
          <w:sz w:val="22"/>
          <w:szCs w:val="22"/>
        </w:rPr>
      </w:pPr>
      <w:r w:rsidRPr="0029206C">
        <w:rPr>
          <w:rFonts w:ascii="Calibri" w:eastAsia="Arial" w:hAnsi="Calibri" w:cs="Calibri"/>
          <w:b/>
          <w:bCs/>
          <w:sz w:val="22"/>
          <w:szCs w:val="22"/>
        </w:rPr>
        <w:br w:type="page"/>
      </w:r>
    </w:p>
    <w:p w14:paraId="0231B40A" w14:textId="77777777" w:rsidR="00A52CB6" w:rsidRPr="0029206C" w:rsidRDefault="00A52CB6" w:rsidP="00A52CB6">
      <w:pPr>
        <w:rPr>
          <w:rFonts w:eastAsia="Arial"/>
        </w:rPr>
      </w:pPr>
    </w:p>
    <w:p w14:paraId="54DAF20F" w14:textId="1FDD2719" w:rsidR="00204E45" w:rsidRPr="0029206C" w:rsidRDefault="00204E45" w:rsidP="00761068">
      <w:pPr>
        <w:pStyle w:val="Heading2"/>
        <w:rPr>
          <w:rFonts w:ascii="Calibri" w:eastAsia="Arial" w:hAnsi="Calibri" w:cs="Calibri"/>
          <w:color w:val="FC4421"/>
        </w:rPr>
      </w:pPr>
      <w:bookmarkStart w:id="8" w:name="_Toc217305775"/>
      <w:r w:rsidRPr="0029206C">
        <w:rPr>
          <w:rFonts w:ascii="Calibri" w:eastAsia="Arial" w:hAnsi="Calibri" w:cs="Calibri"/>
          <w:color w:val="FC4421"/>
        </w:rPr>
        <w:t>Task 3</w:t>
      </w:r>
      <w:r w:rsidR="00EF7E76" w:rsidRPr="0029206C">
        <w:rPr>
          <w:rFonts w:ascii="Calibri" w:eastAsia="Arial" w:hAnsi="Calibri" w:cs="Calibri"/>
          <w:color w:val="FC4421"/>
        </w:rPr>
        <w:t>:</w:t>
      </w:r>
      <w:r w:rsidRPr="0029206C">
        <w:rPr>
          <w:rFonts w:ascii="Calibri" w:eastAsia="Arial" w:hAnsi="Calibri" w:cs="Calibri"/>
          <w:color w:val="FC4421"/>
        </w:rPr>
        <w:t xml:space="preserve"> Method </w:t>
      </w:r>
      <w:r w:rsidR="00EF7E76" w:rsidRPr="0029206C">
        <w:rPr>
          <w:rFonts w:ascii="Calibri" w:eastAsia="Arial" w:hAnsi="Calibri" w:cs="Calibri"/>
          <w:color w:val="FC4421"/>
        </w:rPr>
        <w:t>s</w:t>
      </w:r>
      <w:r w:rsidRPr="0029206C">
        <w:rPr>
          <w:rFonts w:ascii="Calibri" w:eastAsia="Arial" w:hAnsi="Calibri" w:cs="Calibri"/>
          <w:color w:val="FC4421"/>
        </w:rPr>
        <w:t>tatement</w:t>
      </w:r>
      <w:bookmarkEnd w:id="8"/>
    </w:p>
    <w:p w14:paraId="6E850396" w14:textId="77777777" w:rsidR="00204E45" w:rsidRPr="0029206C" w:rsidRDefault="00204E45" w:rsidP="00204E45">
      <w:pPr>
        <w:rPr>
          <w:rFonts w:ascii="Calibri" w:eastAsia="Arial" w:hAnsi="Calibri" w:cs="Calibri"/>
          <w:sz w:val="22"/>
          <w:szCs w:val="22"/>
        </w:rPr>
      </w:pPr>
      <w:r w:rsidRPr="0029206C">
        <w:rPr>
          <w:rFonts w:ascii="Calibri" w:eastAsia="Arial" w:hAnsi="Calibri" w:cs="Calibri"/>
          <w:b/>
          <w:bCs/>
          <w:sz w:val="22"/>
          <w:szCs w:val="22"/>
        </w:rPr>
        <w:t xml:space="preserve">Objective: </w:t>
      </w:r>
      <w:r w:rsidRPr="0029206C">
        <w:rPr>
          <w:rFonts w:ascii="Calibri" w:eastAsia="Arial" w:hAnsi="Calibri" w:cs="Calibri"/>
          <w:sz w:val="22"/>
          <w:szCs w:val="22"/>
        </w:rPr>
        <w:t>To understand the purpose and components of a method statement and to be able to outline a safe system of work.</w:t>
      </w:r>
    </w:p>
    <w:p w14:paraId="6D0EF521" w14:textId="642D6322" w:rsidR="000C1890" w:rsidRPr="0029206C" w:rsidRDefault="00204E45" w:rsidP="000C1890">
      <w:pPr>
        <w:spacing w:after="0"/>
        <w:rPr>
          <w:rFonts w:ascii="Calibri" w:eastAsia="Arial" w:hAnsi="Calibri" w:cs="Calibri"/>
          <w:b/>
          <w:bCs/>
          <w:sz w:val="22"/>
          <w:szCs w:val="22"/>
        </w:rPr>
      </w:pPr>
      <w:r w:rsidRPr="0029206C">
        <w:rPr>
          <w:rFonts w:ascii="Calibri" w:eastAsia="Arial" w:hAnsi="Calibri" w:cs="Calibri"/>
          <w:b/>
          <w:bCs/>
          <w:sz w:val="22"/>
          <w:szCs w:val="22"/>
        </w:rPr>
        <w:t xml:space="preserve">Tutor </w:t>
      </w:r>
      <w:r w:rsidR="00EF7E76" w:rsidRPr="0029206C">
        <w:rPr>
          <w:rFonts w:ascii="Calibri" w:eastAsia="Arial" w:hAnsi="Calibri" w:cs="Calibri"/>
          <w:b/>
          <w:bCs/>
          <w:sz w:val="22"/>
          <w:szCs w:val="22"/>
        </w:rPr>
        <w:t>r</w:t>
      </w:r>
      <w:r w:rsidRPr="0029206C">
        <w:rPr>
          <w:rFonts w:ascii="Calibri" w:eastAsia="Arial" w:hAnsi="Calibri" w:cs="Calibri"/>
          <w:b/>
          <w:bCs/>
          <w:sz w:val="22"/>
          <w:szCs w:val="22"/>
        </w:rPr>
        <w:t xml:space="preserve">ole: </w:t>
      </w:r>
    </w:p>
    <w:p w14:paraId="111EB0CF" w14:textId="77777777" w:rsidR="000C1890" w:rsidRPr="0029206C" w:rsidRDefault="00204E45" w:rsidP="000C1890">
      <w:pPr>
        <w:spacing w:after="0"/>
        <w:rPr>
          <w:rFonts w:ascii="Calibri" w:eastAsia="Arial" w:hAnsi="Calibri" w:cs="Calibri"/>
          <w:sz w:val="22"/>
          <w:szCs w:val="22"/>
        </w:rPr>
      </w:pPr>
      <w:r w:rsidRPr="0029206C">
        <w:rPr>
          <w:rFonts w:ascii="Calibri" w:eastAsia="Arial" w:hAnsi="Calibri" w:cs="Calibri"/>
          <w:b/>
          <w:bCs/>
          <w:sz w:val="22"/>
          <w:szCs w:val="22"/>
        </w:rPr>
        <w:t>Explain</w:t>
      </w:r>
      <w:r w:rsidRPr="0029206C">
        <w:rPr>
          <w:rFonts w:ascii="Calibri" w:eastAsia="Arial" w:hAnsi="Calibri" w:cs="Calibri"/>
          <w:sz w:val="22"/>
          <w:szCs w:val="22"/>
        </w:rPr>
        <w:t xml:space="preserve"> the importance of method statements in ensuring safe task execution. </w:t>
      </w:r>
    </w:p>
    <w:p w14:paraId="7FE77F09" w14:textId="71DEF30A" w:rsidR="00204E45" w:rsidRPr="0029206C" w:rsidRDefault="00204E45" w:rsidP="00204E45">
      <w:pPr>
        <w:rPr>
          <w:rFonts w:ascii="Calibri" w:eastAsia="Arial" w:hAnsi="Calibri" w:cs="Calibri"/>
          <w:sz w:val="22"/>
          <w:szCs w:val="22"/>
        </w:rPr>
      </w:pPr>
      <w:r w:rsidRPr="0029206C">
        <w:rPr>
          <w:rFonts w:ascii="Calibri" w:eastAsia="Arial" w:hAnsi="Calibri" w:cs="Calibri"/>
          <w:b/>
          <w:bCs/>
          <w:sz w:val="22"/>
          <w:szCs w:val="22"/>
        </w:rPr>
        <w:t>Walk</w:t>
      </w:r>
      <w:r w:rsidRPr="0029206C">
        <w:rPr>
          <w:rFonts w:ascii="Calibri" w:eastAsia="Arial" w:hAnsi="Calibri" w:cs="Calibri"/>
          <w:sz w:val="22"/>
          <w:szCs w:val="22"/>
        </w:rPr>
        <w:t xml:space="preserve"> through each section of the method</w:t>
      </w:r>
      <w:r w:rsidR="001342AF" w:rsidRPr="0029206C">
        <w:rPr>
          <w:rFonts w:ascii="Calibri" w:eastAsia="Arial" w:hAnsi="Calibri" w:cs="Calibri"/>
          <w:sz w:val="22"/>
          <w:szCs w:val="22"/>
        </w:rPr>
        <w:t>-</w:t>
      </w:r>
      <w:r w:rsidRPr="0029206C">
        <w:rPr>
          <w:rFonts w:ascii="Calibri" w:eastAsia="Arial" w:hAnsi="Calibri" w:cs="Calibri"/>
          <w:sz w:val="22"/>
          <w:szCs w:val="22"/>
        </w:rPr>
        <w:t>statement template, providing examples for clarity.</w:t>
      </w:r>
    </w:p>
    <w:p w14:paraId="6F016BAF" w14:textId="2679A029"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Key </w:t>
      </w:r>
      <w:r w:rsidR="00EF7E76" w:rsidRPr="0029206C">
        <w:rPr>
          <w:rFonts w:ascii="Calibri" w:eastAsia="Arial" w:hAnsi="Calibri" w:cs="Calibri"/>
          <w:b/>
          <w:bCs/>
          <w:sz w:val="22"/>
          <w:szCs w:val="22"/>
        </w:rPr>
        <w:t>learning p</w:t>
      </w:r>
      <w:r w:rsidRPr="0029206C">
        <w:rPr>
          <w:rFonts w:ascii="Calibri" w:eastAsia="Arial" w:hAnsi="Calibri" w:cs="Calibri"/>
          <w:b/>
          <w:bCs/>
          <w:sz w:val="22"/>
          <w:szCs w:val="22"/>
        </w:rPr>
        <w:t xml:space="preserve">oints: </w:t>
      </w:r>
      <w:r w:rsidRPr="0029206C">
        <w:rPr>
          <w:rFonts w:ascii="Calibri" w:eastAsia="Arial" w:hAnsi="Calibri" w:cs="Calibri"/>
          <w:sz w:val="22"/>
          <w:szCs w:val="22"/>
        </w:rPr>
        <w:t>Safe system of work, communication of risks and precautions, linking to risk assessments, essential information for a method statement.</w:t>
      </w:r>
    </w:p>
    <w:p w14:paraId="248D1CAD" w14:textId="77777777" w:rsidR="00204E45" w:rsidRPr="0029206C" w:rsidRDefault="00204E45" w:rsidP="00204E45">
      <w:pPr>
        <w:rPr>
          <w:rFonts w:ascii="Calibri" w:eastAsia="Arial" w:hAnsi="Calibri" w:cs="Calibri"/>
          <w:sz w:val="22"/>
          <w:szCs w:val="22"/>
        </w:rPr>
      </w:pPr>
      <w:r w:rsidRPr="0029206C">
        <w:rPr>
          <w:rFonts w:ascii="Calibri" w:eastAsia="Arial" w:hAnsi="Calibri" w:cs="Calibri"/>
          <w:b/>
          <w:bCs/>
          <w:sz w:val="22"/>
          <w:szCs w:val="22"/>
        </w:rPr>
        <w:t xml:space="preserve">Assessment: </w:t>
      </w:r>
      <w:r w:rsidRPr="0029206C">
        <w:rPr>
          <w:rFonts w:ascii="Calibri" w:eastAsia="Arial" w:hAnsi="Calibri" w:cs="Calibri"/>
          <w:sz w:val="22"/>
          <w:szCs w:val="22"/>
        </w:rPr>
        <w:t>Review the completeness and logical flow of the method statement. Ensure hazards and control measures are appropriately detailed.</w:t>
      </w:r>
    </w:p>
    <w:p w14:paraId="5491D550" w14:textId="61220FE3"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Expected </w:t>
      </w:r>
      <w:r w:rsidR="00EF7E76" w:rsidRPr="0029206C">
        <w:rPr>
          <w:rFonts w:ascii="Calibri" w:eastAsia="Arial" w:hAnsi="Calibri" w:cs="Calibri"/>
          <w:b/>
          <w:bCs/>
          <w:sz w:val="22"/>
          <w:szCs w:val="22"/>
        </w:rPr>
        <w:t>learner o</w:t>
      </w:r>
      <w:r w:rsidRPr="0029206C">
        <w:rPr>
          <w:rFonts w:ascii="Calibri" w:eastAsia="Arial" w:hAnsi="Calibri" w:cs="Calibri"/>
          <w:b/>
          <w:bCs/>
          <w:sz w:val="22"/>
          <w:szCs w:val="22"/>
        </w:rPr>
        <w:t>utcomes:</w:t>
      </w:r>
    </w:p>
    <w:p w14:paraId="79B14E4D" w14:textId="77777777" w:rsidR="00204E45" w:rsidRPr="0029206C" w:rsidRDefault="00204E45" w:rsidP="00526B83">
      <w:pPr>
        <w:pStyle w:val="ListParagraph"/>
        <w:numPr>
          <w:ilvl w:val="0"/>
          <w:numId w:val="9"/>
        </w:numPr>
        <w:rPr>
          <w:rFonts w:ascii="Calibri" w:eastAsia="Arial" w:hAnsi="Calibri" w:cs="Calibri"/>
          <w:sz w:val="22"/>
          <w:szCs w:val="22"/>
        </w:rPr>
      </w:pPr>
      <w:r w:rsidRPr="0029206C">
        <w:rPr>
          <w:rFonts w:ascii="Calibri" w:eastAsia="Arial" w:hAnsi="Calibri" w:cs="Calibri"/>
          <w:b/>
          <w:bCs/>
          <w:sz w:val="22"/>
          <w:szCs w:val="22"/>
        </w:rPr>
        <w:t xml:space="preserve">Explain </w:t>
      </w:r>
      <w:r w:rsidRPr="0029206C">
        <w:rPr>
          <w:rFonts w:ascii="Calibri" w:eastAsia="Arial" w:hAnsi="Calibri" w:cs="Calibri"/>
          <w:sz w:val="22"/>
          <w:szCs w:val="22"/>
        </w:rPr>
        <w:t>the purpose of a method statement.</w:t>
      </w:r>
    </w:p>
    <w:p w14:paraId="2215E3EC" w14:textId="77777777" w:rsidR="00204E45" w:rsidRPr="0029206C" w:rsidRDefault="00204E45" w:rsidP="00526B83">
      <w:pPr>
        <w:pStyle w:val="ListParagraph"/>
        <w:numPr>
          <w:ilvl w:val="0"/>
          <w:numId w:val="9"/>
        </w:numPr>
        <w:rPr>
          <w:rFonts w:ascii="Calibri" w:eastAsia="Arial" w:hAnsi="Calibri" w:cs="Calibri"/>
          <w:b/>
          <w:bCs/>
          <w:sz w:val="22"/>
          <w:szCs w:val="22"/>
        </w:rPr>
      </w:pPr>
      <w:r w:rsidRPr="0029206C">
        <w:rPr>
          <w:rFonts w:ascii="Calibri" w:eastAsia="Arial" w:hAnsi="Calibri" w:cs="Calibri"/>
          <w:b/>
          <w:bCs/>
          <w:sz w:val="22"/>
          <w:szCs w:val="22"/>
        </w:rPr>
        <w:t xml:space="preserve">List </w:t>
      </w:r>
      <w:r w:rsidRPr="0029206C">
        <w:rPr>
          <w:rFonts w:ascii="Calibri" w:eastAsia="Arial" w:hAnsi="Calibri" w:cs="Calibri"/>
          <w:sz w:val="22"/>
          <w:szCs w:val="22"/>
        </w:rPr>
        <w:t>the key sections included in a method statement.</w:t>
      </w:r>
    </w:p>
    <w:p w14:paraId="3CD5A9A1" w14:textId="77777777" w:rsidR="00204E45" w:rsidRPr="0029206C" w:rsidRDefault="00204E45" w:rsidP="00526B83">
      <w:pPr>
        <w:pStyle w:val="ListParagraph"/>
        <w:numPr>
          <w:ilvl w:val="0"/>
          <w:numId w:val="9"/>
        </w:numPr>
        <w:rPr>
          <w:rFonts w:ascii="Calibri" w:eastAsia="Arial" w:hAnsi="Calibri" w:cs="Calibri"/>
          <w:b/>
          <w:bCs/>
          <w:sz w:val="22"/>
          <w:szCs w:val="22"/>
        </w:rPr>
      </w:pPr>
      <w:r w:rsidRPr="0029206C">
        <w:rPr>
          <w:rFonts w:ascii="Calibri" w:eastAsia="Arial" w:hAnsi="Calibri" w:cs="Calibri"/>
          <w:b/>
          <w:bCs/>
          <w:sz w:val="22"/>
          <w:szCs w:val="22"/>
        </w:rPr>
        <w:t xml:space="preserve">Outline </w:t>
      </w:r>
      <w:r w:rsidRPr="0029206C">
        <w:rPr>
          <w:rFonts w:ascii="Calibri" w:eastAsia="Arial" w:hAnsi="Calibri" w:cs="Calibri"/>
          <w:sz w:val="22"/>
          <w:szCs w:val="22"/>
        </w:rPr>
        <w:t>a step-by-step safe procedure for a given task.</w:t>
      </w:r>
    </w:p>
    <w:p w14:paraId="6BD9579B" w14:textId="77777777" w:rsidR="00204E45" w:rsidRPr="0029206C" w:rsidRDefault="00204E45" w:rsidP="00526B83">
      <w:pPr>
        <w:pStyle w:val="ListParagraph"/>
        <w:numPr>
          <w:ilvl w:val="0"/>
          <w:numId w:val="9"/>
        </w:numPr>
        <w:rPr>
          <w:rFonts w:ascii="Calibri" w:eastAsia="Arial" w:hAnsi="Calibri" w:cs="Calibri"/>
          <w:sz w:val="22"/>
          <w:szCs w:val="22"/>
        </w:rPr>
      </w:pPr>
      <w:r w:rsidRPr="0029206C">
        <w:rPr>
          <w:rFonts w:ascii="Calibri" w:eastAsia="Arial" w:hAnsi="Calibri" w:cs="Calibri"/>
          <w:b/>
          <w:bCs/>
          <w:sz w:val="22"/>
          <w:szCs w:val="22"/>
        </w:rPr>
        <w:t xml:space="preserve">Demonstrate </w:t>
      </w:r>
      <w:r w:rsidRPr="0029206C">
        <w:rPr>
          <w:rFonts w:ascii="Calibri" w:eastAsia="Arial" w:hAnsi="Calibri" w:cs="Calibri"/>
          <w:sz w:val="22"/>
          <w:szCs w:val="22"/>
        </w:rPr>
        <w:t>understanding of how a method statement links to a risk assessment.</w:t>
      </w:r>
    </w:p>
    <w:p w14:paraId="0C02D883" w14:textId="4000B905"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Potential </w:t>
      </w:r>
      <w:r w:rsidR="00EF7E76" w:rsidRPr="0029206C">
        <w:rPr>
          <w:rFonts w:ascii="Calibri" w:eastAsia="Arial" w:hAnsi="Calibri" w:cs="Calibri"/>
          <w:b/>
          <w:bCs/>
          <w:sz w:val="22"/>
          <w:szCs w:val="22"/>
        </w:rPr>
        <w:t>learner s</w:t>
      </w:r>
      <w:r w:rsidRPr="0029206C">
        <w:rPr>
          <w:rFonts w:ascii="Calibri" w:eastAsia="Arial" w:hAnsi="Calibri" w:cs="Calibri"/>
          <w:b/>
          <w:bCs/>
          <w:sz w:val="22"/>
          <w:szCs w:val="22"/>
        </w:rPr>
        <w:t>truggles:</w:t>
      </w:r>
    </w:p>
    <w:p w14:paraId="6438CF29" w14:textId="77777777" w:rsidR="00204E45" w:rsidRPr="0029206C" w:rsidRDefault="00204E45" w:rsidP="00526B83">
      <w:pPr>
        <w:pStyle w:val="ListParagraph"/>
        <w:numPr>
          <w:ilvl w:val="0"/>
          <w:numId w:val="10"/>
        </w:numPr>
        <w:rPr>
          <w:rFonts w:ascii="Calibri" w:eastAsia="Arial" w:hAnsi="Calibri" w:cs="Calibri"/>
          <w:sz w:val="22"/>
          <w:szCs w:val="22"/>
        </w:rPr>
      </w:pPr>
      <w:r w:rsidRPr="0029206C">
        <w:rPr>
          <w:rFonts w:ascii="Calibri" w:eastAsia="Arial" w:hAnsi="Calibri" w:cs="Calibri"/>
          <w:b/>
          <w:bCs/>
          <w:sz w:val="22"/>
          <w:szCs w:val="22"/>
        </w:rPr>
        <w:t xml:space="preserve">Difficulty </w:t>
      </w:r>
      <w:r w:rsidRPr="0029206C">
        <w:rPr>
          <w:rFonts w:ascii="Calibri" w:eastAsia="Arial" w:hAnsi="Calibri" w:cs="Calibri"/>
          <w:sz w:val="22"/>
          <w:szCs w:val="22"/>
        </w:rPr>
        <w:t>detailing sequential steps clearly.</w:t>
      </w:r>
    </w:p>
    <w:p w14:paraId="72A16730" w14:textId="1BFEC01D" w:rsidR="00D1456C" w:rsidRPr="0029206C" w:rsidRDefault="00D1456C" w:rsidP="00526B83">
      <w:pPr>
        <w:pStyle w:val="ListParagraph"/>
        <w:numPr>
          <w:ilvl w:val="0"/>
          <w:numId w:val="10"/>
        </w:numPr>
        <w:rPr>
          <w:rFonts w:ascii="Calibri" w:eastAsia="Arial" w:hAnsi="Calibri" w:cs="Calibri"/>
          <w:sz w:val="22"/>
          <w:szCs w:val="22"/>
        </w:rPr>
      </w:pPr>
      <w:r w:rsidRPr="0029206C">
        <w:rPr>
          <w:rFonts w:ascii="Calibri" w:eastAsia="Arial" w:hAnsi="Calibri" w:cs="Calibri"/>
          <w:b/>
          <w:bCs/>
          <w:sz w:val="22"/>
          <w:szCs w:val="22"/>
        </w:rPr>
        <w:t>Difficulty</w:t>
      </w:r>
      <w:r w:rsidRPr="0029206C">
        <w:rPr>
          <w:rFonts w:ascii="Calibri" w:eastAsia="Arial" w:hAnsi="Calibri" w:cs="Calibri"/>
          <w:sz w:val="22"/>
          <w:szCs w:val="22"/>
        </w:rPr>
        <w:t xml:space="preserve"> in anticipating potential issues during the task. </w:t>
      </w:r>
    </w:p>
    <w:p w14:paraId="72705339" w14:textId="4EF67F96" w:rsidR="00204E45" w:rsidRPr="0029206C" w:rsidRDefault="00204E45" w:rsidP="00526B83">
      <w:pPr>
        <w:pStyle w:val="ListParagraph"/>
        <w:numPr>
          <w:ilvl w:val="0"/>
          <w:numId w:val="10"/>
        </w:numPr>
        <w:rPr>
          <w:rFonts w:ascii="Calibri" w:eastAsia="Arial" w:hAnsi="Calibri" w:cs="Calibri"/>
          <w:sz w:val="22"/>
          <w:szCs w:val="22"/>
        </w:rPr>
      </w:pPr>
      <w:r w:rsidRPr="0029206C">
        <w:rPr>
          <w:rFonts w:ascii="Calibri" w:eastAsia="Arial" w:hAnsi="Calibri" w:cs="Calibri"/>
          <w:b/>
          <w:bCs/>
          <w:sz w:val="22"/>
          <w:szCs w:val="22"/>
        </w:rPr>
        <w:t xml:space="preserve">Overlooking </w:t>
      </w:r>
      <w:r w:rsidRPr="0029206C">
        <w:rPr>
          <w:rFonts w:ascii="Calibri" w:eastAsia="Arial" w:hAnsi="Calibri" w:cs="Calibri"/>
          <w:sz w:val="22"/>
          <w:szCs w:val="22"/>
        </w:rPr>
        <w:t>specific control measures</w:t>
      </w:r>
      <w:r w:rsidR="00D1456C" w:rsidRPr="0029206C">
        <w:rPr>
          <w:rFonts w:ascii="Calibri" w:eastAsia="Arial" w:hAnsi="Calibri" w:cs="Calibri"/>
          <w:sz w:val="22"/>
          <w:szCs w:val="22"/>
        </w:rPr>
        <w:t>, safety steps or equipment.</w:t>
      </w:r>
    </w:p>
    <w:p w14:paraId="5A35B129" w14:textId="77777777" w:rsidR="00204E45" w:rsidRPr="0029206C" w:rsidRDefault="00204E45" w:rsidP="00526B83">
      <w:pPr>
        <w:pStyle w:val="ListParagraph"/>
        <w:numPr>
          <w:ilvl w:val="0"/>
          <w:numId w:val="10"/>
        </w:numPr>
        <w:rPr>
          <w:rFonts w:ascii="Calibri" w:eastAsia="Arial" w:hAnsi="Calibri" w:cs="Calibri"/>
          <w:b/>
          <w:bCs/>
          <w:sz w:val="22"/>
          <w:szCs w:val="22"/>
        </w:rPr>
      </w:pPr>
      <w:r w:rsidRPr="0029206C">
        <w:rPr>
          <w:rFonts w:ascii="Calibri" w:eastAsia="Arial" w:hAnsi="Calibri" w:cs="Calibri"/>
          <w:b/>
          <w:bCs/>
          <w:sz w:val="22"/>
          <w:szCs w:val="22"/>
        </w:rPr>
        <w:t xml:space="preserve">Not </w:t>
      </w:r>
      <w:r w:rsidRPr="0029206C">
        <w:rPr>
          <w:rFonts w:ascii="Calibri" w:eastAsia="Arial" w:hAnsi="Calibri" w:cs="Calibri"/>
          <w:sz w:val="22"/>
          <w:szCs w:val="22"/>
        </w:rPr>
        <w:t>adequately linking the method statement to the identified risks.</w:t>
      </w:r>
    </w:p>
    <w:p w14:paraId="58DA4AAF" w14:textId="0BEA2BB4"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Suggestions </w:t>
      </w:r>
      <w:r w:rsidR="00EF7E76" w:rsidRPr="0029206C">
        <w:rPr>
          <w:rFonts w:ascii="Calibri" w:eastAsia="Arial" w:hAnsi="Calibri" w:cs="Calibri"/>
          <w:b/>
          <w:bCs/>
          <w:sz w:val="22"/>
          <w:szCs w:val="22"/>
        </w:rPr>
        <w:t>for i</w:t>
      </w:r>
      <w:r w:rsidRPr="0029206C">
        <w:rPr>
          <w:rFonts w:ascii="Calibri" w:eastAsia="Arial" w:hAnsi="Calibri" w:cs="Calibri"/>
          <w:b/>
          <w:bCs/>
          <w:sz w:val="22"/>
          <w:szCs w:val="22"/>
        </w:rPr>
        <w:t>mprovement:</w:t>
      </w:r>
    </w:p>
    <w:p w14:paraId="496FFEC7" w14:textId="77777777" w:rsidR="00204E45" w:rsidRPr="0029206C" w:rsidRDefault="00204E45" w:rsidP="00526B83">
      <w:pPr>
        <w:pStyle w:val="ListParagraph"/>
        <w:numPr>
          <w:ilvl w:val="0"/>
          <w:numId w:val="11"/>
        </w:numPr>
        <w:rPr>
          <w:rFonts w:ascii="Calibri" w:eastAsia="Arial" w:hAnsi="Calibri" w:cs="Calibri"/>
          <w:b/>
          <w:bCs/>
          <w:sz w:val="22"/>
          <w:szCs w:val="22"/>
        </w:rPr>
      </w:pPr>
      <w:r w:rsidRPr="0029206C">
        <w:rPr>
          <w:rFonts w:ascii="Calibri" w:eastAsia="Arial" w:hAnsi="Calibri" w:cs="Calibri"/>
          <w:b/>
          <w:bCs/>
          <w:sz w:val="22"/>
          <w:szCs w:val="22"/>
        </w:rPr>
        <w:t xml:space="preserve">Provide </w:t>
      </w:r>
      <w:r w:rsidRPr="0029206C">
        <w:rPr>
          <w:rFonts w:ascii="Calibri" w:eastAsia="Arial" w:hAnsi="Calibri" w:cs="Calibri"/>
          <w:sz w:val="22"/>
          <w:szCs w:val="22"/>
        </w:rPr>
        <w:t>a partially completed method statement for learners to finish.</w:t>
      </w:r>
    </w:p>
    <w:p w14:paraId="6132F5DE" w14:textId="4818D998" w:rsidR="00D1456C" w:rsidRPr="0029206C" w:rsidRDefault="00D1456C" w:rsidP="00526B83">
      <w:pPr>
        <w:pStyle w:val="ListParagraph"/>
        <w:numPr>
          <w:ilvl w:val="0"/>
          <w:numId w:val="11"/>
        </w:numPr>
        <w:rPr>
          <w:rFonts w:ascii="Calibri" w:eastAsia="Arial" w:hAnsi="Calibri" w:cs="Calibri"/>
          <w:b/>
          <w:bCs/>
          <w:sz w:val="22"/>
          <w:szCs w:val="22"/>
        </w:rPr>
      </w:pPr>
      <w:r w:rsidRPr="0029206C">
        <w:rPr>
          <w:rFonts w:ascii="Calibri" w:eastAsia="Arial" w:hAnsi="Calibri" w:cs="Calibri"/>
          <w:b/>
          <w:bCs/>
          <w:sz w:val="22"/>
          <w:szCs w:val="22"/>
        </w:rPr>
        <w:t xml:space="preserve">Encourage </w:t>
      </w:r>
      <w:r w:rsidRPr="0029206C">
        <w:rPr>
          <w:rFonts w:ascii="Calibri" w:eastAsia="Arial" w:hAnsi="Calibri" w:cs="Calibri"/>
          <w:sz w:val="22"/>
          <w:szCs w:val="22"/>
        </w:rPr>
        <w:t xml:space="preserve">them to think about "what could go wrong at each step" and how to mitigate it. </w:t>
      </w:r>
    </w:p>
    <w:p w14:paraId="688E0503" w14:textId="77777777" w:rsidR="00204E45" w:rsidRPr="0029206C" w:rsidRDefault="00204E45" w:rsidP="00526B83">
      <w:pPr>
        <w:pStyle w:val="ListParagraph"/>
        <w:numPr>
          <w:ilvl w:val="0"/>
          <w:numId w:val="11"/>
        </w:numPr>
        <w:rPr>
          <w:rFonts w:ascii="Calibri" w:eastAsia="Arial" w:hAnsi="Calibri" w:cs="Calibri"/>
          <w:sz w:val="22"/>
          <w:szCs w:val="22"/>
        </w:rPr>
      </w:pPr>
      <w:r w:rsidRPr="0029206C">
        <w:rPr>
          <w:rFonts w:ascii="Calibri" w:eastAsia="Arial" w:hAnsi="Calibri" w:cs="Calibri"/>
          <w:b/>
          <w:bCs/>
          <w:sz w:val="22"/>
          <w:szCs w:val="22"/>
        </w:rPr>
        <w:t xml:space="preserve">Have </w:t>
      </w:r>
      <w:r w:rsidRPr="0029206C">
        <w:rPr>
          <w:rFonts w:ascii="Calibri" w:eastAsia="Arial" w:hAnsi="Calibri" w:cs="Calibri"/>
          <w:sz w:val="22"/>
          <w:szCs w:val="22"/>
        </w:rPr>
        <w:t>learners work in pairs to develop a method statement for a simple task, then peer-review.</w:t>
      </w:r>
    </w:p>
    <w:p w14:paraId="2B63336F" w14:textId="77777777" w:rsidR="00204E45" w:rsidRPr="0029206C" w:rsidRDefault="00204E45" w:rsidP="00526B83">
      <w:pPr>
        <w:pStyle w:val="ListParagraph"/>
        <w:numPr>
          <w:ilvl w:val="0"/>
          <w:numId w:val="11"/>
        </w:numPr>
        <w:rPr>
          <w:rFonts w:ascii="Calibri" w:eastAsia="Arial" w:hAnsi="Calibri" w:cs="Calibri"/>
          <w:sz w:val="22"/>
          <w:szCs w:val="22"/>
        </w:rPr>
      </w:pPr>
      <w:r w:rsidRPr="0029206C">
        <w:rPr>
          <w:rFonts w:ascii="Calibri" w:eastAsia="Arial" w:hAnsi="Calibri" w:cs="Calibri"/>
          <w:b/>
          <w:bCs/>
          <w:sz w:val="22"/>
          <w:szCs w:val="22"/>
        </w:rPr>
        <w:t xml:space="preserve">Discuss </w:t>
      </w:r>
      <w:r w:rsidRPr="0029206C">
        <w:rPr>
          <w:rFonts w:ascii="Calibri" w:eastAsia="Arial" w:hAnsi="Calibri" w:cs="Calibri"/>
          <w:sz w:val="22"/>
          <w:szCs w:val="22"/>
        </w:rPr>
        <w:t>the legal implications of not having a clear method statement.</w:t>
      </w:r>
    </w:p>
    <w:p w14:paraId="17B90005" w14:textId="7EC07CDE"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Suggestions for </w:t>
      </w:r>
      <w:r w:rsidR="00EF7E76" w:rsidRPr="0029206C">
        <w:rPr>
          <w:rFonts w:ascii="Calibri" w:eastAsia="Arial" w:hAnsi="Calibri" w:cs="Calibri"/>
          <w:b/>
          <w:bCs/>
          <w:sz w:val="22"/>
          <w:szCs w:val="22"/>
        </w:rPr>
        <w:t>stretch a</w:t>
      </w:r>
      <w:r w:rsidRPr="0029206C">
        <w:rPr>
          <w:rFonts w:ascii="Calibri" w:eastAsia="Arial" w:hAnsi="Calibri" w:cs="Calibri"/>
          <w:b/>
          <w:bCs/>
          <w:sz w:val="22"/>
          <w:szCs w:val="22"/>
        </w:rPr>
        <w:t>ctivity:</w:t>
      </w:r>
    </w:p>
    <w:p w14:paraId="2F42795D" w14:textId="3685E3D8" w:rsidR="00204E45" w:rsidRPr="0029206C" w:rsidRDefault="002B7E4D" w:rsidP="00526B83">
      <w:pPr>
        <w:pStyle w:val="ListParagraph"/>
        <w:numPr>
          <w:ilvl w:val="0"/>
          <w:numId w:val="12"/>
        </w:numPr>
        <w:rPr>
          <w:rFonts w:ascii="Calibri" w:eastAsia="Arial" w:hAnsi="Calibri" w:cs="Calibri"/>
          <w:sz w:val="22"/>
          <w:szCs w:val="22"/>
        </w:rPr>
      </w:pPr>
      <w:r w:rsidRPr="0029206C">
        <w:rPr>
          <w:rFonts w:ascii="Calibri" w:eastAsia="Arial" w:hAnsi="Calibri" w:cs="Calibri"/>
          <w:b/>
          <w:bCs/>
          <w:sz w:val="22"/>
          <w:szCs w:val="22"/>
        </w:rPr>
        <w:t xml:space="preserve">Instruct </w:t>
      </w:r>
      <w:r w:rsidR="00204E45" w:rsidRPr="0029206C">
        <w:rPr>
          <w:rFonts w:ascii="Calibri" w:eastAsia="Arial" w:hAnsi="Calibri" w:cs="Calibri"/>
          <w:sz w:val="22"/>
          <w:szCs w:val="22"/>
        </w:rPr>
        <w:t>learners to include a simple flow chart or diagram within their method statement to illustrate the sequence of operations.</w:t>
      </w:r>
    </w:p>
    <w:p w14:paraId="2436AB72" w14:textId="4C7C1253" w:rsidR="00204E45" w:rsidRPr="0029206C" w:rsidRDefault="00204E45" w:rsidP="00526B83">
      <w:pPr>
        <w:pStyle w:val="ListParagraph"/>
        <w:numPr>
          <w:ilvl w:val="0"/>
          <w:numId w:val="12"/>
        </w:numPr>
        <w:rPr>
          <w:rFonts w:ascii="Calibri" w:eastAsia="Arial" w:hAnsi="Calibri" w:cs="Calibri"/>
          <w:sz w:val="22"/>
          <w:szCs w:val="22"/>
        </w:rPr>
      </w:pPr>
      <w:r w:rsidRPr="0029206C">
        <w:rPr>
          <w:rFonts w:ascii="Calibri" w:eastAsia="Arial" w:hAnsi="Calibri" w:cs="Calibri"/>
          <w:b/>
          <w:bCs/>
          <w:sz w:val="22"/>
          <w:szCs w:val="22"/>
        </w:rPr>
        <w:t xml:space="preserve">Ask </w:t>
      </w:r>
      <w:r w:rsidRPr="0029206C">
        <w:rPr>
          <w:rFonts w:ascii="Calibri" w:eastAsia="Arial" w:hAnsi="Calibri" w:cs="Calibri"/>
          <w:sz w:val="22"/>
          <w:szCs w:val="22"/>
        </w:rPr>
        <w:t>the</w:t>
      </w:r>
      <w:r w:rsidR="008B6D61" w:rsidRPr="0029206C">
        <w:rPr>
          <w:rFonts w:ascii="Calibri" w:eastAsia="Arial" w:hAnsi="Calibri" w:cs="Calibri"/>
          <w:sz w:val="22"/>
          <w:szCs w:val="22"/>
        </w:rPr>
        <w:t xml:space="preserve"> learners</w:t>
      </w:r>
      <w:r w:rsidRPr="0029206C">
        <w:rPr>
          <w:rFonts w:ascii="Calibri" w:eastAsia="Arial" w:hAnsi="Calibri" w:cs="Calibri"/>
          <w:sz w:val="22"/>
          <w:szCs w:val="22"/>
        </w:rPr>
        <w:t xml:space="preserve"> to consider how a method statement might differ for a complex, multi-person task.</w:t>
      </w:r>
    </w:p>
    <w:p w14:paraId="190403C9" w14:textId="77777777" w:rsidR="002B7E4D" w:rsidRPr="0029206C" w:rsidRDefault="002B7E4D" w:rsidP="00204E45">
      <w:pPr>
        <w:rPr>
          <w:rFonts w:ascii="Calibri" w:eastAsia="Arial" w:hAnsi="Calibri" w:cs="Calibri"/>
          <w:b/>
          <w:bCs/>
          <w:sz w:val="22"/>
          <w:szCs w:val="22"/>
        </w:rPr>
      </w:pPr>
    </w:p>
    <w:p w14:paraId="3BB2EABF" w14:textId="77777777" w:rsidR="00761068" w:rsidRPr="0029206C" w:rsidRDefault="00761068" w:rsidP="00204E45">
      <w:pPr>
        <w:rPr>
          <w:rFonts w:ascii="Calibri" w:eastAsia="Arial" w:hAnsi="Calibri" w:cs="Calibri"/>
          <w:b/>
          <w:bCs/>
          <w:sz w:val="22"/>
          <w:szCs w:val="22"/>
        </w:rPr>
      </w:pPr>
    </w:p>
    <w:p w14:paraId="2D527201" w14:textId="77777777" w:rsidR="00761068" w:rsidRPr="0029206C" w:rsidRDefault="00761068" w:rsidP="00204E45">
      <w:pPr>
        <w:rPr>
          <w:rFonts w:ascii="Calibri" w:eastAsia="Arial" w:hAnsi="Calibri" w:cs="Calibri"/>
          <w:b/>
          <w:bCs/>
          <w:sz w:val="22"/>
          <w:szCs w:val="22"/>
        </w:rPr>
      </w:pPr>
    </w:p>
    <w:p w14:paraId="151F570C" w14:textId="77777777" w:rsidR="00761068" w:rsidRPr="0029206C" w:rsidRDefault="00761068" w:rsidP="00204E45">
      <w:pPr>
        <w:rPr>
          <w:rFonts w:ascii="Calibri" w:eastAsia="Arial" w:hAnsi="Calibri" w:cs="Calibri"/>
          <w:b/>
          <w:bCs/>
          <w:sz w:val="22"/>
          <w:szCs w:val="22"/>
        </w:rPr>
      </w:pPr>
    </w:p>
    <w:p w14:paraId="691B4966" w14:textId="77777777" w:rsidR="00761068" w:rsidRPr="0029206C" w:rsidRDefault="00761068" w:rsidP="00204E45">
      <w:pPr>
        <w:rPr>
          <w:rFonts w:ascii="Calibri" w:eastAsia="Arial" w:hAnsi="Calibri" w:cs="Calibri"/>
          <w:b/>
          <w:bCs/>
          <w:sz w:val="22"/>
          <w:szCs w:val="22"/>
        </w:rPr>
      </w:pPr>
    </w:p>
    <w:p w14:paraId="605BF2E7" w14:textId="1A9E585E" w:rsidR="00204E45" w:rsidRPr="0029206C" w:rsidRDefault="00204E45" w:rsidP="00761068">
      <w:pPr>
        <w:pStyle w:val="Heading2"/>
        <w:rPr>
          <w:rFonts w:ascii="Calibri" w:eastAsia="Arial" w:hAnsi="Calibri" w:cs="Calibri"/>
          <w:color w:val="FC4421"/>
        </w:rPr>
      </w:pPr>
      <w:bookmarkStart w:id="9" w:name="_Toc217305776"/>
      <w:r w:rsidRPr="0029206C">
        <w:rPr>
          <w:rFonts w:ascii="Calibri" w:eastAsia="Arial" w:hAnsi="Calibri" w:cs="Calibri"/>
          <w:color w:val="FC4421"/>
        </w:rPr>
        <w:t>Task 4</w:t>
      </w:r>
      <w:r w:rsidR="00EF7E76" w:rsidRPr="0029206C">
        <w:rPr>
          <w:rFonts w:ascii="Calibri" w:eastAsia="Arial" w:hAnsi="Calibri" w:cs="Calibri"/>
          <w:color w:val="FC4421"/>
        </w:rPr>
        <w:t>:</w:t>
      </w:r>
      <w:r w:rsidRPr="0029206C">
        <w:rPr>
          <w:rFonts w:ascii="Calibri" w:eastAsia="Arial" w:hAnsi="Calibri" w:cs="Calibri"/>
          <w:color w:val="FC4421"/>
        </w:rPr>
        <w:t xml:space="preserve"> Personal </w:t>
      </w:r>
      <w:r w:rsidR="00A91782" w:rsidRPr="0029206C">
        <w:rPr>
          <w:rFonts w:ascii="Calibri" w:eastAsia="Arial" w:hAnsi="Calibri" w:cs="Calibri"/>
          <w:color w:val="FC4421"/>
        </w:rPr>
        <w:t>protective equipment (PPE)</w:t>
      </w:r>
      <w:bookmarkEnd w:id="9"/>
    </w:p>
    <w:p w14:paraId="4282747D" w14:textId="77777777" w:rsidR="00204E45" w:rsidRPr="0029206C" w:rsidRDefault="00204E45" w:rsidP="00204E45">
      <w:pPr>
        <w:rPr>
          <w:rFonts w:ascii="Calibri" w:eastAsia="Arial" w:hAnsi="Calibri" w:cs="Calibri"/>
          <w:sz w:val="22"/>
          <w:szCs w:val="22"/>
        </w:rPr>
      </w:pPr>
      <w:r w:rsidRPr="0029206C">
        <w:rPr>
          <w:rFonts w:ascii="Calibri" w:eastAsia="Arial" w:hAnsi="Calibri" w:cs="Calibri"/>
          <w:b/>
          <w:bCs/>
          <w:sz w:val="22"/>
          <w:szCs w:val="22"/>
        </w:rPr>
        <w:t xml:space="preserve">Objective: </w:t>
      </w:r>
      <w:r w:rsidRPr="0029206C">
        <w:rPr>
          <w:rFonts w:ascii="Calibri" w:eastAsia="Arial" w:hAnsi="Calibri" w:cs="Calibri"/>
          <w:sz w:val="22"/>
          <w:szCs w:val="22"/>
        </w:rPr>
        <w:t>To identify common PPE items, understand their use, and recognise the importance of PPE maintenance and provision.</w:t>
      </w:r>
    </w:p>
    <w:p w14:paraId="205B8FB6" w14:textId="70A9C88B" w:rsidR="000C1890" w:rsidRPr="0029206C" w:rsidRDefault="00204E45" w:rsidP="005C438A">
      <w:pPr>
        <w:spacing w:after="0"/>
        <w:rPr>
          <w:rFonts w:ascii="Calibri" w:eastAsia="Arial" w:hAnsi="Calibri" w:cs="Calibri"/>
          <w:sz w:val="22"/>
          <w:szCs w:val="22"/>
        </w:rPr>
      </w:pPr>
      <w:r w:rsidRPr="0029206C">
        <w:rPr>
          <w:rFonts w:ascii="Calibri" w:eastAsia="Arial" w:hAnsi="Calibri" w:cs="Calibri"/>
          <w:b/>
          <w:bCs/>
          <w:sz w:val="22"/>
          <w:szCs w:val="22"/>
        </w:rPr>
        <w:t xml:space="preserve">Tutor </w:t>
      </w:r>
      <w:r w:rsidR="00EF7E76" w:rsidRPr="0029206C">
        <w:rPr>
          <w:rFonts w:ascii="Calibri" w:eastAsia="Arial" w:hAnsi="Calibri" w:cs="Calibri"/>
          <w:b/>
          <w:bCs/>
          <w:sz w:val="22"/>
          <w:szCs w:val="22"/>
        </w:rPr>
        <w:t>r</w:t>
      </w:r>
      <w:r w:rsidRPr="0029206C">
        <w:rPr>
          <w:rFonts w:ascii="Calibri" w:eastAsia="Arial" w:hAnsi="Calibri" w:cs="Calibri"/>
          <w:b/>
          <w:bCs/>
          <w:sz w:val="22"/>
          <w:szCs w:val="22"/>
        </w:rPr>
        <w:t>ole</w:t>
      </w:r>
      <w:r w:rsidRPr="0029206C">
        <w:rPr>
          <w:rFonts w:ascii="Calibri" w:eastAsia="Arial" w:hAnsi="Calibri" w:cs="Calibri"/>
          <w:sz w:val="22"/>
          <w:szCs w:val="22"/>
        </w:rPr>
        <w:t xml:space="preserve">: </w:t>
      </w:r>
    </w:p>
    <w:p w14:paraId="7F9CA50C" w14:textId="47FF187F" w:rsidR="005C438A" w:rsidRPr="0029206C" w:rsidRDefault="00204E45" w:rsidP="005C438A">
      <w:pPr>
        <w:spacing w:after="0"/>
        <w:rPr>
          <w:rFonts w:ascii="Calibri" w:eastAsia="Arial" w:hAnsi="Calibri" w:cs="Calibri"/>
          <w:sz w:val="22"/>
          <w:szCs w:val="22"/>
        </w:rPr>
      </w:pPr>
      <w:r w:rsidRPr="0029206C">
        <w:rPr>
          <w:rFonts w:ascii="Calibri" w:eastAsia="Arial" w:hAnsi="Calibri" w:cs="Calibri"/>
          <w:b/>
          <w:bCs/>
          <w:sz w:val="22"/>
          <w:szCs w:val="22"/>
        </w:rPr>
        <w:t>Provide</w:t>
      </w:r>
      <w:r w:rsidRPr="0029206C">
        <w:rPr>
          <w:rFonts w:ascii="Calibri" w:eastAsia="Arial" w:hAnsi="Calibri" w:cs="Calibri"/>
          <w:sz w:val="22"/>
          <w:szCs w:val="22"/>
        </w:rPr>
        <w:t xml:space="preserve"> various examples of PPE. </w:t>
      </w:r>
    </w:p>
    <w:p w14:paraId="13DE378B" w14:textId="77777777" w:rsidR="005C438A" w:rsidRPr="0029206C" w:rsidRDefault="00204E45" w:rsidP="005C438A">
      <w:pPr>
        <w:spacing w:after="0"/>
        <w:rPr>
          <w:rFonts w:ascii="Calibri" w:eastAsia="Arial" w:hAnsi="Calibri" w:cs="Calibri"/>
          <w:sz w:val="22"/>
          <w:szCs w:val="22"/>
        </w:rPr>
      </w:pPr>
      <w:r w:rsidRPr="0029206C">
        <w:rPr>
          <w:rFonts w:ascii="Calibri" w:eastAsia="Arial" w:hAnsi="Calibri" w:cs="Calibri"/>
          <w:b/>
          <w:bCs/>
          <w:sz w:val="22"/>
          <w:szCs w:val="22"/>
        </w:rPr>
        <w:t>Discuss</w:t>
      </w:r>
      <w:r w:rsidRPr="0029206C">
        <w:rPr>
          <w:rFonts w:ascii="Calibri" w:eastAsia="Arial" w:hAnsi="Calibri" w:cs="Calibri"/>
          <w:sz w:val="22"/>
          <w:szCs w:val="22"/>
        </w:rPr>
        <w:t xml:space="preserve"> the specific uses of each item and the consequences of not wearing appropriate PPE. </w:t>
      </w:r>
    </w:p>
    <w:p w14:paraId="21BBC0D2" w14:textId="3774B8B1" w:rsidR="00204E45" w:rsidRPr="0029206C" w:rsidRDefault="00204E45" w:rsidP="00204E45">
      <w:pPr>
        <w:rPr>
          <w:rFonts w:ascii="Calibri" w:eastAsia="Arial" w:hAnsi="Calibri" w:cs="Calibri"/>
          <w:sz w:val="22"/>
          <w:szCs w:val="22"/>
        </w:rPr>
      </w:pPr>
      <w:r w:rsidRPr="0029206C">
        <w:rPr>
          <w:rFonts w:ascii="Calibri" w:eastAsia="Arial" w:hAnsi="Calibri" w:cs="Calibri"/>
          <w:b/>
          <w:bCs/>
          <w:sz w:val="22"/>
          <w:szCs w:val="22"/>
        </w:rPr>
        <w:t>Emphasise</w:t>
      </w:r>
      <w:r w:rsidRPr="0029206C">
        <w:rPr>
          <w:rFonts w:ascii="Calibri" w:eastAsia="Arial" w:hAnsi="Calibri" w:cs="Calibri"/>
          <w:sz w:val="22"/>
          <w:szCs w:val="22"/>
        </w:rPr>
        <w:t xml:space="preserve"> the shared responsibility for PPE.</w:t>
      </w:r>
    </w:p>
    <w:p w14:paraId="3AE0F0DC" w14:textId="53B41717" w:rsidR="00204E45" w:rsidRPr="0029206C" w:rsidRDefault="00204E45" w:rsidP="00204E45">
      <w:pPr>
        <w:rPr>
          <w:rFonts w:ascii="Calibri" w:eastAsia="Arial" w:hAnsi="Calibri" w:cs="Calibri"/>
          <w:sz w:val="22"/>
          <w:szCs w:val="22"/>
        </w:rPr>
      </w:pPr>
      <w:r w:rsidRPr="0029206C">
        <w:rPr>
          <w:rFonts w:ascii="Calibri" w:eastAsia="Arial" w:hAnsi="Calibri" w:cs="Calibri"/>
          <w:b/>
          <w:bCs/>
          <w:sz w:val="22"/>
          <w:szCs w:val="22"/>
        </w:rPr>
        <w:t xml:space="preserve">Key </w:t>
      </w:r>
      <w:r w:rsidR="00EF7E76" w:rsidRPr="0029206C">
        <w:rPr>
          <w:rFonts w:ascii="Calibri" w:eastAsia="Arial" w:hAnsi="Calibri" w:cs="Calibri"/>
          <w:b/>
          <w:bCs/>
          <w:sz w:val="22"/>
          <w:szCs w:val="22"/>
        </w:rPr>
        <w:t>learning p</w:t>
      </w:r>
      <w:r w:rsidRPr="0029206C">
        <w:rPr>
          <w:rFonts w:ascii="Calibri" w:eastAsia="Arial" w:hAnsi="Calibri" w:cs="Calibri"/>
          <w:b/>
          <w:bCs/>
          <w:sz w:val="22"/>
          <w:szCs w:val="22"/>
        </w:rPr>
        <w:t xml:space="preserve">oints: </w:t>
      </w:r>
      <w:r w:rsidRPr="0029206C">
        <w:rPr>
          <w:rFonts w:ascii="Calibri" w:eastAsia="Arial" w:hAnsi="Calibri" w:cs="Calibri"/>
          <w:sz w:val="22"/>
          <w:szCs w:val="22"/>
        </w:rPr>
        <w:t xml:space="preserve">Identification and function of various PPE, importance of </w:t>
      </w:r>
      <w:r w:rsidR="002E1C10" w:rsidRPr="0029206C">
        <w:rPr>
          <w:rFonts w:ascii="Calibri" w:eastAsia="Arial" w:hAnsi="Calibri" w:cs="Calibri"/>
          <w:sz w:val="22"/>
          <w:szCs w:val="22"/>
        </w:rPr>
        <w:t>pre-</w:t>
      </w:r>
      <w:r w:rsidRPr="0029206C">
        <w:rPr>
          <w:rFonts w:ascii="Calibri" w:eastAsia="Arial" w:hAnsi="Calibri" w:cs="Calibri"/>
          <w:sz w:val="22"/>
          <w:szCs w:val="22"/>
        </w:rPr>
        <w:t>/post-use checks, employer and employee responsibilities for PPE.</w:t>
      </w:r>
    </w:p>
    <w:p w14:paraId="62850714" w14:textId="77777777" w:rsidR="00204E45" w:rsidRPr="0029206C" w:rsidRDefault="00204E45" w:rsidP="00204E45">
      <w:pPr>
        <w:rPr>
          <w:rFonts w:ascii="Calibri" w:eastAsia="Arial" w:hAnsi="Calibri" w:cs="Calibri"/>
          <w:sz w:val="22"/>
          <w:szCs w:val="22"/>
        </w:rPr>
      </w:pPr>
      <w:r w:rsidRPr="0029206C">
        <w:rPr>
          <w:rFonts w:ascii="Calibri" w:eastAsia="Arial" w:hAnsi="Calibri" w:cs="Calibri"/>
          <w:b/>
          <w:bCs/>
          <w:sz w:val="22"/>
          <w:szCs w:val="22"/>
        </w:rPr>
        <w:t xml:space="preserve">Assessment: </w:t>
      </w:r>
      <w:r w:rsidRPr="0029206C">
        <w:rPr>
          <w:rFonts w:ascii="Calibri" w:eastAsia="Arial" w:hAnsi="Calibri" w:cs="Calibri"/>
          <w:sz w:val="22"/>
          <w:szCs w:val="22"/>
        </w:rPr>
        <w:t>Observe learners' ability to correctly identify PPE and articulate their uses and importance.</w:t>
      </w:r>
    </w:p>
    <w:p w14:paraId="246D7E55" w14:textId="7C0D00F9"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Expected </w:t>
      </w:r>
      <w:r w:rsidR="00EF7E76" w:rsidRPr="0029206C">
        <w:rPr>
          <w:rFonts w:ascii="Calibri" w:eastAsia="Arial" w:hAnsi="Calibri" w:cs="Calibri"/>
          <w:b/>
          <w:bCs/>
          <w:sz w:val="22"/>
          <w:szCs w:val="22"/>
        </w:rPr>
        <w:t>learner o</w:t>
      </w:r>
      <w:r w:rsidRPr="0029206C">
        <w:rPr>
          <w:rFonts w:ascii="Calibri" w:eastAsia="Arial" w:hAnsi="Calibri" w:cs="Calibri"/>
          <w:b/>
          <w:bCs/>
          <w:sz w:val="22"/>
          <w:szCs w:val="22"/>
        </w:rPr>
        <w:t>utcomes:</w:t>
      </w:r>
    </w:p>
    <w:p w14:paraId="17944438" w14:textId="4A8EC6B1" w:rsidR="00204E45" w:rsidRPr="0029206C" w:rsidRDefault="00204E45" w:rsidP="00526B83">
      <w:pPr>
        <w:pStyle w:val="ListParagraph"/>
        <w:numPr>
          <w:ilvl w:val="0"/>
          <w:numId w:val="13"/>
        </w:numPr>
        <w:rPr>
          <w:rFonts w:ascii="Calibri" w:eastAsia="Arial" w:hAnsi="Calibri" w:cs="Calibri"/>
          <w:b/>
          <w:bCs/>
          <w:sz w:val="22"/>
          <w:szCs w:val="22"/>
        </w:rPr>
      </w:pPr>
      <w:r w:rsidRPr="0029206C">
        <w:rPr>
          <w:rFonts w:ascii="Calibri" w:eastAsia="Arial" w:hAnsi="Calibri" w:cs="Calibri"/>
          <w:b/>
          <w:bCs/>
          <w:sz w:val="22"/>
          <w:szCs w:val="22"/>
        </w:rPr>
        <w:t xml:space="preserve">Correctly </w:t>
      </w:r>
      <w:r w:rsidRPr="0029206C">
        <w:rPr>
          <w:rFonts w:ascii="Calibri" w:eastAsia="Arial" w:hAnsi="Calibri" w:cs="Calibri"/>
          <w:sz w:val="22"/>
          <w:szCs w:val="22"/>
        </w:rPr>
        <w:t>name and describe the use of at least five common PPE items</w:t>
      </w:r>
      <w:r w:rsidR="009E6369" w:rsidRPr="0029206C">
        <w:rPr>
          <w:rFonts w:ascii="Calibri" w:eastAsia="Arial" w:hAnsi="Calibri" w:cs="Calibri"/>
          <w:sz w:val="22"/>
          <w:szCs w:val="22"/>
        </w:rPr>
        <w:t xml:space="preserve"> relevant to Protection Systems work</w:t>
      </w:r>
      <w:r w:rsidRPr="0029206C">
        <w:rPr>
          <w:rFonts w:ascii="Calibri" w:eastAsia="Arial" w:hAnsi="Calibri" w:cs="Calibri"/>
          <w:sz w:val="22"/>
          <w:szCs w:val="22"/>
        </w:rPr>
        <w:t>.</w:t>
      </w:r>
    </w:p>
    <w:p w14:paraId="28D9BDE3" w14:textId="1D75CDE7" w:rsidR="009E6369" w:rsidRPr="0029206C" w:rsidRDefault="009E6369" w:rsidP="00526B83">
      <w:pPr>
        <w:pStyle w:val="ListParagraph"/>
        <w:numPr>
          <w:ilvl w:val="0"/>
          <w:numId w:val="13"/>
        </w:numPr>
        <w:rPr>
          <w:rFonts w:ascii="Calibri" w:eastAsia="Arial" w:hAnsi="Calibri" w:cs="Calibri"/>
          <w:b/>
          <w:bCs/>
          <w:sz w:val="22"/>
          <w:szCs w:val="22"/>
        </w:rPr>
      </w:pPr>
      <w:r w:rsidRPr="0029206C">
        <w:rPr>
          <w:rFonts w:ascii="Calibri" w:eastAsia="Arial" w:hAnsi="Calibri" w:cs="Calibri"/>
          <w:b/>
          <w:bCs/>
          <w:sz w:val="22"/>
          <w:szCs w:val="22"/>
        </w:rPr>
        <w:t xml:space="preserve">Understand </w:t>
      </w:r>
      <w:r w:rsidRPr="0029206C">
        <w:rPr>
          <w:rFonts w:ascii="Calibri" w:eastAsia="Arial" w:hAnsi="Calibri" w:cs="Calibri"/>
          <w:sz w:val="22"/>
          <w:szCs w:val="22"/>
        </w:rPr>
        <w:t>when and why specific PPE is required.</w:t>
      </w:r>
    </w:p>
    <w:p w14:paraId="2E09DACE" w14:textId="77777777" w:rsidR="00204E45" w:rsidRPr="0029206C" w:rsidRDefault="00204E45" w:rsidP="00526B83">
      <w:pPr>
        <w:pStyle w:val="ListParagraph"/>
        <w:numPr>
          <w:ilvl w:val="0"/>
          <w:numId w:val="13"/>
        </w:numPr>
        <w:rPr>
          <w:rFonts w:ascii="Calibri" w:eastAsia="Arial" w:hAnsi="Calibri" w:cs="Calibri"/>
          <w:sz w:val="22"/>
          <w:szCs w:val="22"/>
        </w:rPr>
      </w:pPr>
      <w:r w:rsidRPr="0029206C">
        <w:rPr>
          <w:rFonts w:ascii="Calibri" w:eastAsia="Arial" w:hAnsi="Calibri" w:cs="Calibri"/>
          <w:b/>
          <w:bCs/>
          <w:sz w:val="22"/>
          <w:szCs w:val="22"/>
        </w:rPr>
        <w:t xml:space="preserve">Explain </w:t>
      </w:r>
      <w:r w:rsidRPr="0029206C">
        <w:rPr>
          <w:rFonts w:ascii="Calibri" w:eastAsia="Arial" w:hAnsi="Calibri" w:cs="Calibri"/>
          <w:sz w:val="22"/>
          <w:szCs w:val="22"/>
        </w:rPr>
        <w:t>why PPE must be checked before and after use.</w:t>
      </w:r>
    </w:p>
    <w:p w14:paraId="4B1BEF18" w14:textId="77777777" w:rsidR="00204E45" w:rsidRPr="0029206C" w:rsidRDefault="00204E45" w:rsidP="00526B83">
      <w:pPr>
        <w:pStyle w:val="ListParagraph"/>
        <w:numPr>
          <w:ilvl w:val="0"/>
          <w:numId w:val="13"/>
        </w:numPr>
        <w:rPr>
          <w:rFonts w:ascii="Calibri" w:eastAsia="Arial" w:hAnsi="Calibri" w:cs="Calibri"/>
          <w:sz w:val="22"/>
          <w:szCs w:val="22"/>
        </w:rPr>
      </w:pPr>
      <w:r w:rsidRPr="0029206C">
        <w:rPr>
          <w:rFonts w:ascii="Calibri" w:eastAsia="Arial" w:hAnsi="Calibri" w:cs="Calibri"/>
          <w:b/>
          <w:bCs/>
          <w:sz w:val="22"/>
          <w:szCs w:val="22"/>
        </w:rPr>
        <w:t xml:space="preserve">Identify </w:t>
      </w:r>
      <w:r w:rsidRPr="0029206C">
        <w:rPr>
          <w:rFonts w:ascii="Calibri" w:eastAsia="Arial" w:hAnsi="Calibri" w:cs="Calibri"/>
          <w:sz w:val="22"/>
          <w:szCs w:val="22"/>
        </w:rPr>
        <w:t>who is responsible for providing and maintaining PPE in the workplace.</w:t>
      </w:r>
    </w:p>
    <w:p w14:paraId="09B058E5" w14:textId="1D521A16"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Potential </w:t>
      </w:r>
      <w:r w:rsidR="00EF7E76" w:rsidRPr="0029206C">
        <w:rPr>
          <w:rFonts w:ascii="Calibri" w:eastAsia="Arial" w:hAnsi="Calibri" w:cs="Calibri"/>
          <w:b/>
          <w:bCs/>
          <w:sz w:val="22"/>
          <w:szCs w:val="22"/>
        </w:rPr>
        <w:t>learner s</w:t>
      </w:r>
      <w:r w:rsidRPr="0029206C">
        <w:rPr>
          <w:rFonts w:ascii="Calibri" w:eastAsia="Arial" w:hAnsi="Calibri" w:cs="Calibri"/>
          <w:b/>
          <w:bCs/>
          <w:sz w:val="22"/>
          <w:szCs w:val="22"/>
        </w:rPr>
        <w:t>truggles:</w:t>
      </w:r>
    </w:p>
    <w:p w14:paraId="4D4EEF41" w14:textId="77777777" w:rsidR="00204E45" w:rsidRPr="0029206C" w:rsidRDefault="00204E45" w:rsidP="00526B83">
      <w:pPr>
        <w:pStyle w:val="ListParagraph"/>
        <w:numPr>
          <w:ilvl w:val="0"/>
          <w:numId w:val="14"/>
        </w:numPr>
        <w:rPr>
          <w:rFonts w:ascii="Calibri" w:eastAsia="Arial" w:hAnsi="Calibri" w:cs="Calibri"/>
          <w:sz w:val="22"/>
          <w:szCs w:val="22"/>
        </w:rPr>
      </w:pPr>
      <w:r w:rsidRPr="0029206C">
        <w:rPr>
          <w:rFonts w:ascii="Calibri" w:eastAsia="Arial" w:hAnsi="Calibri" w:cs="Calibri"/>
          <w:b/>
          <w:bCs/>
          <w:sz w:val="22"/>
          <w:szCs w:val="22"/>
        </w:rPr>
        <w:t xml:space="preserve">Confusing </w:t>
      </w:r>
      <w:r w:rsidRPr="0029206C">
        <w:rPr>
          <w:rFonts w:ascii="Calibri" w:eastAsia="Arial" w:hAnsi="Calibri" w:cs="Calibri"/>
          <w:sz w:val="22"/>
          <w:szCs w:val="22"/>
        </w:rPr>
        <w:t>similar-looking PPE items.</w:t>
      </w:r>
    </w:p>
    <w:p w14:paraId="5417BF1F" w14:textId="77777777" w:rsidR="009E6369" w:rsidRPr="0029206C" w:rsidRDefault="009E6369" w:rsidP="00526B83">
      <w:pPr>
        <w:pStyle w:val="ListParagraph"/>
        <w:numPr>
          <w:ilvl w:val="0"/>
          <w:numId w:val="14"/>
        </w:numPr>
        <w:rPr>
          <w:rFonts w:ascii="Calibri" w:eastAsia="Arial" w:hAnsi="Calibri" w:cs="Calibri"/>
          <w:sz w:val="22"/>
          <w:szCs w:val="22"/>
        </w:rPr>
      </w:pPr>
      <w:r w:rsidRPr="0029206C">
        <w:rPr>
          <w:rFonts w:ascii="Calibri" w:eastAsia="Arial" w:hAnsi="Calibri" w:cs="Calibri"/>
          <w:b/>
          <w:bCs/>
          <w:sz w:val="22"/>
          <w:szCs w:val="22"/>
        </w:rPr>
        <w:t>Forgetting</w:t>
      </w:r>
      <w:r w:rsidRPr="0029206C">
        <w:rPr>
          <w:rFonts w:ascii="Calibri" w:eastAsia="Arial" w:hAnsi="Calibri" w:cs="Calibri"/>
          <w:sz w:val="22"/>
          <w:szCs w:val="22"/>
        </w:rPr>
        <w:t xml:space="preserve"> to wear appropriate PPE. </w:t>
      </w:r>
    </w:p>
    <w:p w14:paraId="3F1083BB" w14:textId="18135AF3" w:rsidR="009E6369" w:rsidRPr="0029206C" w:rsidRDefault="009E6369" w:rsidP="00526B83">
      <w:pPr>
        <w:pStyle w:val="ListParagraph"/>
        <w:numPr>
          <w:ilvl w:val="0"/>
          <w:numId w:val="14"/>
        </w:numPr>
        <w:rPr>
          <w:rFonts w:ascii="Calibri" w:eastAsia="Arial" w:hAnsi="Calibri" w:cs="Calibri"/>
          <w:sz w:val="22"/>
          <w:szCs w:val="22"/>
        </w:rPr>
      </w:pPr>
      <w:r w:rsidRPr="0029206C">
        <w:rPr>
          <w:rFonts w:ascii="Calibri" w:eastAsia="Arial" w:hAnsi="Calibri" w:cs="Calibri"/>
          <w:b/>
          <w:bCs/>
          <w:sz w:val="22"/>
          <w:szCs w:val="22"/>
        </w:rPr>
        <w:t>Wearing</w:t>
      </w:r>
      <w:r w:rsidRPr="0029206C">
        <w:rPr>
          <w:rFonts w:ascii="Calibri" w:eastAsia="Arial" w:hAnsi="Calibri" w:cs="Calibri"/>
          <w:sz w:val="22"/>
          <w:szCs w:val="22"/>
        </w:rPr>
        <w:t xml:space="preserve"> damaged or ill-fitting PPE. </w:t>
      </w:r>
    </w:p>
    <w:p w14:paraId="683D74F1" w14:textId="77777777" w:rsidR="00204E45" w:rsidRPr="0029206C" w:rsidRDefault="00204E45" w:rsidP="00526B83">
      <w:pPr>
        <w:pStyle w:val="ListParagraph"/>
        <w:numPr>
          <w:ilvl w:val="0"/>
          <w:numId w:val="14"/>
        </w:numPr>
        <w:rPr>
          <w:rFonts w:ascii="Calibri" w:eastAsia="Arial" w:hAnsi="Calibri" w:cs="Calibri"/>
          <w:b/>
          <w:bCs/>
          <w:sz w:val="22"/>
          <w:szCs w:val="22"/>
        </w:rPr>
      </w:pPr>
      <w:r w:rsidRPr="0029206C">
        <w:rPr>
          <w:rFonts w:ascii="Calibri" w:eastAsia="Arial" w:hAnsi="Calibri" w:cs="Calibri"/>
          <w:b/>
          <w:bCs/>
          <w:sz w:val="22"/>
          <w:szCs w:val="22"/>
        </w:rPr>
        <w:t>Not</w:t>
      </w:r>
      <w:r w:rsidRPr="0029206C">
        <w:rPr>
          <w:rFonts w:ascii="Calibri" w:eastAsia="Arial" w:hAnsi="Calibri" w:cs="Calibri"/>
          <w:sz w:val="22"/>
          <w:szCs w:val="22"/>
        </w:rPr>
        <w:t xml:space="preserve"> fully understanding why certain PPE is required for specific tasks.</w:t>
      </w:r>
    </w:p>
    <w:p w14:paraId="18BC23B6" w14:textId="77777777" w:rsidR="00204E45" w:rsidRPr="0029206C" w:rsidRDefault="00204E45" w:rsidP="00526B83">
      <w:pPr>
        <w:pStyle w:val="ListParagraph"/>
        <w:numPr>
          <w:ilvl w:val="0"/>
          <w:numId w:val="14"/>
        </w:numPr>
        <w:rPr>
          <w:rFonts w:ascii="Calibri" w:eastAsia="Arial" w:hAnsi="Calibri" w:cs="Calibri"/>
          <w:b/>
          <w:bCs/>
          <w:sz w:val="22"/>
          <w:szCs w:val="22"/>
        </w:rPr>
      </w:pPr>
      <w:r w:rsidRPr="0029206C">
        <w:rPr>
          <w:rFonts w:ascii="Calibri" w:eastAsia="Arial" w:hAnsi="Calibri" w:cs="Calibri"/>
          <w:b/>
          <w:bCs/>
          <w:sz w:val="22"/>
          <w:szCs w:val="22"/>
        </w:rPr>
        <w:t xml:space="preserve">Forgetting </w:t>
      </w:r>
      <w:r w:rsidRPr="0029206C">
        <w:rPr>
          <w:rFonts w:ascii="Calibri" w:eastAsia="Arial" w:hAnsi="Calibri" w:cs="Calibri"/>
          <w:sz w:val="22"/>
          <w:szCs w:val="22"/>
        </w:rPr>
        <w:t>to mention the responsibility of both employer and employee.</w:t>
      </w:r>
    </w:p>
    <w:p w14:paraId="04B2AEA6" w14:textId="5C05D102"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Suggestions for </w:t>
      </w:r>
      <w:r w:rsidR="00EF7E76" w:rsidRPr="0029206C">
        <w:rPr>
          <w:rFonts w:ascii="Calibri" w:eastAsia="Arial" w:hAnsi="Calibri" w:cs="Calibri"/>
          <w:b/>
          <w:bCs/>
          <w:sz w:val="22"/>
          <w:szCs w:val="22"/>
        </w:rPr>
        <w:t>i</w:t>
      </w:r>
      <w:r w:rsidRPr="0029206C">
        <w:rPr>
          <w:rFonts w:ascii="Calibri" w:eastAsia="Arial" w:hAnsi="Calibri" w:cs="Calibri"/>
          <w:b/>
          <w:bCs/>
          <w:sz w:val="22"/>
          <w:szCs w:val="22"/>
        </w:rPr>
        <w:t>mprovement:</w:t>
      </w:r>
    </w:p>
    <w:p w14:paraId="55E2CC41" w14:textId="65A74A46" w:rsidR="00204E45" w:rsidRPr="0029206C" w:rsidRDefault="00204E45" w:rsidP="00526B83">
      <w:pPr>
        <w:pStyle w:val="ListParagraph"/>
        <w:numPr>
          <w:ilvl w:val="0"/>
          <w:numId w:val="15"/>
        </w:numPr>
        <w:rPr>
          <w:rFonts w:ascii="Calibri" w:eastAsia="Arial" w:hAnsi="Calibri" w:cs="Calibri"/>
          <w:sz w:val="22"/>
          <w:szCs w:val="22"/>
        </w:rPr>
      </w:pPr>
      <w:r w:rsidRPr="0029206C">
        <w:rPr>
          <w:rFonts w:ascii="Calibri" w:eastAsia="Arial" w:hAnsi="Calibri" w:cs="Calibri"/>
          <w:b/>
          <w:bCs/>
          <w:sz w:val="22"/>
          <w:szCs w:val="22"/>
        </w:rPr>
        <w:t xml:space="preserve">Set </w:t>
      </w:r>
      <w:r w:rsidRPr="0029206C">
        <w:rPr>
          <w:rFonts w:ascii="Calibri" w:eastAsia="Arial" w:hAnsi="Calibri" w:cs="Calibri"/>
          <w:sz w:val="22"/>
          <w:szCs w:val="22"/>
        </w:rPr>
        <w:t xml:space="preserve">up a </w:t>
      </w:r>
      <w:r w:rsidR="00A91782" w:rsidRPr="0029206C">
        <w:rPr>
          <w:rFonts w:ascii="Calibri" w:eastAsia="Arial" w:hAnsi="Calibri" w:cs="Calibri"/>
          <w:sz w:val="22"/>
          <w:szCs w:val="22"/>
        </w:rPr>
        <w:t>‘</w:t>
      </w:r>
      <w:r w:rsidRPr="0029206C">
        <w:rPr>
          <w:rFonts w:ascii="Calibri" w:eastAsia="Arial" w:hAnsi="Calibri" w:cs="Calibri"/>
          <w:sz w:val="22"/>
          <w:szCs w:val="22"/>
        </w:rPr>
        <w:t>PPE station</w:t>
      </w:r>
      <w:r w:rsidR="00A91782" w:rsidRPr="0029206C">
        <w:rPr>
          <w:rFonts w:ascii="Calibri" w:eastAsia="Arial" w:hAnsi="Calibri" w:cs="Calibri"/>
          <w:sz w:val="22"/>
          <w:szCs w:val="22"/>
        </w:rPr>
        <w:t xml:space="preserve">’ </w:t>
      </w:r>
      <w:r w:rsidRPr="0029206C">
        <w:rPr>
          <w:rFonts w:ascii="Calibri" w:eastAsia="Arial" w:hAnsi="Calibri" w:cs="Calibri"/>
          <w:sz w:val="22"/>
          <w:szCs w:val="22"/>
        </w:rPr>
        <w:t>where learners can physically handle and identify items.</w:t>
      </w:r>
    </w:p>
    <w:p w14:paraId="6844910D" w14:textId="66900AA7" w:rsidR="009E6369" w:rsidRPr="0029206C" w:rsidRDefault="009E6369" w:rsidP="00526B83">
      <w:pPr>
        <w:pStyle w:val="ListParagraph"/>
        <w:numPr>
          <w:ilvl w:val="0"/>
          <w:numId w:val="15"/>
        </w:numPr>
        <w:rPr>
          <w:rFonts w:ascii="Calibri" w:eastAsia="Arial" w:hAnsi="Calibri" w:cs="Calibri"/>
          <w:sz w:val="22"/>
          <w:szCs w:val="22"/>
        </w:rPr>
      </w:pPr>
      <w:r w:rsidRPr="0029206C">
        <w:rPr>
          <w:rFonts w:ascii="Calibri" w:eastAsia="Arial" w:hAnsi="Calibri" w:cs="Calibri"/>
          <w:b/>
          <w:bCs/>
          <w:sz w:val="22"/>
          <w:szCs w:val="22"/>
        </w:rPr>
        <w:t>Explain</w:t>
      </w:r>
      <w:r w:rsidRPr="0029206C">
        <w:rPr>
          <w:rFonts w:ascii="Calibri" w:eastAsia="Arial" w:hAnsi="Calibri" w:cs="Calibri"/>
          <w:sz w:val="22"/>
          <w:szCs w:val="22"/>
        </w:rPr>
        <w:t xml:space="preserve"> the consequences of not wearing appropriate PPE through real-life examples or videos. </w:t>
      </w:r>
    </w:p>
    <w:p w14:paraId="78C2AB0F" w14:textId="751FF393" w:rsidR="00204E45" w:rsidRPr="0029206C" w:rsidRDefault="00204E45" w:rsidP="00526B83">
      <w:pPr>
        <w:pStyle w:val="ListParagraph"/>
        <w:numPr>
          <w:ilvl w:val="0"/>
          <w:numId w:val="15"/>
        </w:numPr>
        <w:rPr>
          <w:rFonts w:ascii="Calibri" w:eastAsia="Arial" w:hAnsi="Calibri" w:cs="Calibri"/>
          <w:sz w:val="22"/>
          <w:szCs w:val="22"/>
        </w:rPr>
      </w:pPr>
      <w:r w:rsidRPr="0029206C">
        <w:rPr>
          <w:rFonts w:ascii="Calibri" w:eastAsia="Arial" w:hAnsi="Calibri" w:cs="Calibri"/>
          <w:b/>
          <w:bCs/>
          <w:sz w:val="22"/>
          <w:szCs w:val="22"/>
        </w:rPr>
        <w:t xml:space="preserve">Use </w:t>
      </w:r>
      <w:r w:rsidRPr="0029206C">
        <w:rPr>
          <w:rFonts w:ascii="Calibri" w:eastAsia="Arial" w:hAnsi="Calibri" w:cs="Calibri"/>
          <w:sz w:val="22"/>
          <w:szCs w:val="22"/>
        </w:rPr>
        <w:t xml:space="preserve">scenarios (e.g., </w:t>
      </w:r>
      <w:r w:rsidR="00A91782" w:rsidRPr="0029206C">
        <w:rPr>
          <w:rFonts w:ascii="Calibri" w:eastAsia="Arial" w:hAnsi="Calibri" w:cs="Calibri"/>
          <w:sz w:val="22"/>
          <w:szCs w:val="22"/>
        </w:rPr>
        <w:t>‘</w:t>
      </w:r>
      <w:r w:rsidRPr="0029206C">
        <w:rPr>
          <w:rFonts w:ascii="Calibri" w:eastAsia="Arial" w:hAnsi="Calibri" w:cs="Calibri"/>
          <w:sz w:val="22"/>
          <w:szCs w:val="22"/>
        </w:rPr>
        <w:t>What PPE would you need for this task</w:t>
      </w:r>
      <w:r w:rsidR="00A91782" w:rsidRPr="0029206C">
        <w:rPr>
          <w:rFonts w:ascii="Calibri" w:eastAsia="Arial" w:hAnsi="Calibri" w:cs="Calibri"/>
          <w:sz w:val="22"/>
          <w:szCs w:val="22"/>
        </w:rPr>
        <w:t xml:space="preserve">?’) </w:t>
      </w:r>
      <w:r w:rsidRPr="0029206C">
        <w:rPr>
          <w:rFonts w:ascii="Calibri" w:eastAsia="Arial" w:hAnsi="Calibri" w:cs="Calibri"/>
          <w:sz w:val="22"/>
          <w:szCs w:val="22"/>
        </w:rPr>
        <w:t>to promote critical thinking.</w:t>
      </w:r>
    </w:p>
    <w:p w14:paraId="1AF8E6A0" w14:textId="3FAB632B" w:rsidR="00F3442A" w:rsidRPr="0029206C" w:rsidRDefault="00085606" w:rsidP="00204E45">
      <w:pPr>
        <w:pStyle w:val="ListParagraph"/>
        <w:numPr>
          <w:ilvl w:val="0"/>
          <w:numId w:val="15"/>
        </w:numPr>
        <w:rPr>
          <w:rFonts w:ascii="Calibri" w:eastAsia="Arial" w:hAnsi="Calibri" w:cs="Calibri"/>
          <w:sz w:val="22"/>
          <w:szCs w:val="22"/>
        </w:rPr>
      </w:pPr>
      <w:r w:rsidRPr="0029206C">
        <w:rPr>
          <w:rFonts w:ascii="Calibri" w:eastAsia="Arial" w:hAnsi="Calibri" w:cs="Calibri"/>
          <w:b/>
          <w:bCs/>
          <w:sz w:val="22"/>
          <w:szCs w:val="22"/>
        </w:rPr>
        <w:t>Provide</w:t>
      </w:r>
      <w:r w:rsidRPr="0029206C">
        <w:rPr>
          <w:rFonts w:ascii="Calibri" w:eastAsia="Arial" w:hAnsi="Calibri" w:cs="Calibri"/>
          <w:sz w:val="22"/>
          <w:szCs w:val="22"/>
        </w:rPr>
        <w:t xml:space="preserve"> a practical activity - such as completing a full safe isolation exercise using a consumer unit, approved voltage indicator, proving unit, locking device, and warning label.</w:t>
      </w:r>
    </w:p>
    <w:p w14:paraId="4DEDC359" w14:textId="1535D075"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Suggestions for </w:t>
      </w:r>
      <w:r w:rsidR="00EF7E76" w:rsidRPr="0029206C">
        <w:rPr>
          <w:rFonts w:ascii="Calibri" w:eastAsia="Arial" w:hAnsi="Calibri" w:cs="Calibri"/>
          <w:b/>
          <w:bCs/>
          <w:sz w:val="22"/>
          <w:szCs w:val="22"/>
        </w:rPr>
        <w:t>stretch a</w:t>
      </w:r>
      <w:r w:rsidRPr="0029206C">
        <w:rPr>
          <w:rFonts w:ascii="Calibri" w:eastAsia="Arial" w:hAnsi="Calibri" w:cs="Calibri"/>
          <w:b/>
          <w:bCs/>
          <w:sz w:val="22"/>
          <w:szCs w:val="22"/>
        </w:rPr>
        <w:t>ctivity:</w:t>
      </w:r>
    </w:p>
    <w:p w14:paraId="356C05E6" w14:textId="77777777" w:rsidR="00204E45" w:rsidRPr="0029206C" w:rsidRDefault="00204E45" w:rsidP="00526B83">
      <w:pPr>
        <w:pStyle w:val="ListParagraph"/>
        <w:numPr>
          <w:ilvl w:val="0"/>
          <w:numId w:val="16"/>
        </w:numPr>
        <w:rPr>
          <w:rFonts w:ascii="Calibri" w:eastAsia="Arial" w:hAnsi="Calibri" w:cs="Calibri"/>
          <w:sz w:val="22"/>
          <w:szCs w:val="22"/>
        </w:rPr>
      </w:pPr>
      <w:r w:rsidRPr="0029206C">
        <w:rPr>
          <w:rFonts w:ascii="Calibri" w:eastAsia="Arial" w:hAnsi="Calibri" w:cs="Calibri"/>
          <w:b/>
          <w:bCs/>
          <w:sz w:val="22"/>
          <w:szCs w:val="22"/>
        </w:rPr>
        <w:t xml:space="preserve">Research </w:t>
      </w:r>
      <w:r w:rsidRPr="0029206C">
        <w:rPr>
          <w:rFonts w:ascii="Calibri" w:eastAsia="Arial" w:hAnsi="Calibri" w:cs="Calibri"/>
          <w:sz w:val="22"/>
          <w:szCs w:val="22"/>
        </w:rPr>
        <w:t>and</w:t>
      </w:r>
      <w:r w:rsidRPr="0029206C">
        <w:rPr>
          <w:rFonts w:ascii="Calibri" w:eastAsia="Arial" w:hAnsi="Calibri" w:cs="Calibri"/>
          <w:b/>
          <w:bCs/>
          <w:sz w:val="22"/>
          <w:szCs w:val="22"/>
        </w:rPr>
        <w:t xml:space="preserve"> present </w:t>
      </w:r>
      <w:r w:rsidRPr="0029206C">
        <w:rPr>
          <w:rFonts w:ascii="Calibri" w:eastAsia="Arial" w:hAnsi="Calibri" w:cs="Calibri"/>
          <w:sz w:val="22"/>
          <w:szCs w:val="22"/>
        </w:rPr>
        <w:t>on specialised PPE used in specific electrical environments (e.g., arc-flash suits).</w:t>
      </w:r>
    </w:p>
    <w:p w14:paraId="0C2B16DC" w14:textId="77777777" w:rsidR="00204E45" w:rsidRPr="0029206C" w:rsidRDefault="00204E45" w:rsidP="00526B83">
      <w:pPr>
        <w:pStyle w:val="ListParagraph"/>
        <w:numPr>
          <w:ilvl w:val="0"/>
          <w:numId w:val="16"/>
        </w:numPr>
        <w:rPr>
          <w:rFonts w:ascii="Calibri" w:eastAsia="Arial" w:hAnsi="Calibri" w:cs="Calibri"/>
          <w:b/>
          <w:bCs/>
          <w:sz w:val="22"/>
          <w:szCs w:val="22"/>
        </w:rPr>
      </w:pPr>
      <w:r w:rsidRPr="0029206C">
        <w:rPr>
          <w:rFonts w:ascii="Calibri" w:eastAsia="Arial" w:hAnsi="Calibri" w:cs="Calibri"/>
          <w:b/>
          <w:bCs/>
          <w:sz w:val="22"/>
          <w:szCs w:val="22"/>
        </w:rPr>
        <w:t xml:space="preserve">Design </w:t>
      </w:r>
      <w:r w:rsidRPr="0029206C">
        <w:rPr>
          <w:rFonts w:ascii="Calibri" w:eastAsia="Arial" w:hAnsi="Calibri" w:cs="Calibri"/>
          <w:sz w:val="22"/>
          <w:szCs w:val="22"/>
        </w:rPr>
        <w:t>a simple PPE inspection checklist for a particular item.</w:t>
      </w:r>
    </w:p>
    <w:p w14:paraId="214ED291" w14:textId="017F6E06" w:rsidR="00204E45" w:rsidRPr="0029206C" w:rsidRDefault="00EF4063" w:rsidP="3EF1DBE5">
      <w:pPr>
        <w:pStyle w:val="ListParagraph"/>
        <w:numPr>
          <w:ilvl w:val="0"/>
          <w:numId w:val="16"/>
        </w:numPr>
        <w:rPr>
          <w:rFonts w:ascii="Calibri" w:eastAsia="Arial" w:hAnsi="Calibri" w:cs="Calibri"/>
          <w:sz w:val="22"/>
          <w:szCs w:val="22"/>
        </w:rPr>
      </w:pPr>
      <w:r w:rsidRPr="0029206C">
        <w:rPr>
          <w:rFonts w:ascii="Calibri" w:eastAsia="Arial" w:hAnsi="Calibri" w:cs="Calibri"/>
          <w:b/>
          <w:bCs/>
          <w:sz w:val="22"/>
          <w:szCs w:val="22"/>
        </w:rPr>
        <w:t>Suggest</w:t>
      </w:r>
      <w:r w:rsidRPr="0029206C">
        <w:rPr>
          <w:rFonts w:ascii="Calibri" w:eastAsia="Arial" w:hAnsi="Calibri" w:cs="Calibri"/>
          <w:sz w:val="22"/>
          <w:szCs w:val="22"/>
        </w:rPr>
        <w:t xml:space="preserve"> </w:t>
      </w:r>
      <w:r w:rsidR="0043456F" w:rsidRPr="0029206C">
        <w:rPr>
          <w:rFonts w:ascii="Calibri" w:eastAsia="Arial" w:hAnsi="Calibri" w:cs="Calibri"/>
          <w:sz w:val="22"/>
          <w:szCs w:val="22"/>
        </w:rPr>
        <w:t>applied scenarios (e.g. What PPE would you select for drilling overhead?)</w:t>
      </w:r>
    </w:p>
    <w:p w14:paraId="636E1695" w14:textId="68F00CD1" w:rsidR="00204E45" w:rsidRPr="0029206C" w:rsidRDefault="00204E45" w:rsidP="00EE532D">
      <w:pPr>
        <w:pStyle w:val="ListParagraph"/>
        <w:numPr>
          <w:ilvl w:val="0"/>
          <w:numId w:val="142"/>
        </w:numPr>
        <w:tabs>
          <w:tab w:val="left" w:pos="426"/>
          <w:tab w:val="left" w:pos="709"/>
        </w:tabs>
        <w:ind w:left="284" w:firstLine="0"/>
        <w:rPr>
          <w:rFonts w:ascii="Calibri" w:hAnsi="Calibri" w:cs="Calibri"/>
          <w:sz w:val="22"/>
          <w:szCs w:val="22"/>
        </w:rPr>
      </w:pPr>
      <w:r w:rsidRPr="0029206C">
        <w:rPr>
          <w:rFonts w:ascii="Calibri" w:hAnsi="Calibri" w:cs="Calibri"/>
          <w:sz w:val="22"/>
          <w:szCs w:val="22"/>
        </w:rPr>
        <w:t xml:space="preserve">Identify the PPE and describe its </w:t>
      </w:r>
      <w:r w:rsidR="0005289E" w:rsidRPr="0029206C">
        <w:rPr>
          <w:rFonts w:ascii="Calibri" w:hAnsi="Calibri" w:cs="Calibri"/>
          <w:sz w:val="22"/>
          <w:szCs w:val="22"/>
        </w:rPr>
        <w:t xml:space="preserve">correct </w:t>
      </w:r>
      <w:r w:rsidRPr="0029206C">
        <w:rPr>
          <w:rFonts w:ascii="Calibri" w:hAnsi="Calibri" w:cs="Calibri"/>
          <w:sz w:val="22"/>
          <w:szCs w:val="22"/>
        </w:rPr>
        <w:t>use</w:t>
      </w:r>
      <w:r w:rsidR="0005289E" w:rsidRPr="0029206C">
        <w:rPr>
          <w:rFonts w:ascii="Calibri" w:hAnsi="Calibri" w:cs="Calibri"/>
          <w:sz w:val="22"/>
          <w:szCs w:val="22"/>
        </w:rPr>
        <w:t xml:space="preserve"> and maintenance</w:t>
      </w:r>
      <w:r w:rsidRPr="0029206C">
        <w:rPr>
          <w:rFonts w:ascii="Calibri" w:hAnsi="Calibri" w:cs="Calibri"/>
          <w:sz w:val="22"/>
          <w:szCs w:val="22"/>
        </w:rPr>
        <w:t xml:space="preserve">. </w:t>
      </w:r>
    </w:p>
    <w:p w14:paraId="333D7FC5" w14:textId="77777777" w:rsidR="00761068" w:rsidRPr="0029206C" w:rsidRDefault="00761068" w:rsidP="00761068">
      <w:pPr>
        <w:tabs>
          <w:tab w:val="left" w:pos="426"/>
          <w:tab w:val="left" w:pos="709"/>
        </w:tabs>
        <w:rPr>
          <w:rFonts w:ascii="Calibri" w:hAnsi="Calibri" w:cs="Calibri"/>
          <w:sz w:val="22"/>
          <w:szCs w:val="22"/>
        </w:rPr>
      </w:pPr>
    </w:p>
    <w:p w14:paraId="39D3F81E" w14:textId="77777777" w:rsidR="00761068" w:rsidRPr="0029206C" w:rsidRDefault="00761068" w:rsidP="00761068">
      <w:pPr>
        <w:tabs>
          <w:tab w:val="left" w:pos="426"/>
          <w:tab w:val="left" w:pos="709"/>
        </w:tabs>
        <w:rPr>
          <w:rFonts w:ascii="Calibri" w:hAnsi="Calibri" w:cs="Calibri"/>
          <w:sz w:val="22"/>
          <w:szCs w:val="22"/>
        </w:rPr>
      </w:pPr>
    </w:p>
    <w:p w14:paraId="72B54130" w14:textId="77777777" w:rsidR="00761068" w:rsidRPr="0029206C" w:rsidRDefault="00761068" w:rsidP="00761068">
      <w:pPr>
        <w:tabs>
          <w:tab w:val="left" w:pos="426"/>
          <w:tab w:val="left" w:pos="709"/>
        </w:tabs>
        <w:rPr>
          <w:rFonts w:ascii="Calibri" w:hAnsi="Calibri" w:cs="Calibri"/>
          <w:sz w:val="22"/>
          <w:szCs w:val="22"/>
        </w:rPr>
      </w:pPr>
    </w:p>
    <w:p w14:paraId="4323354A" w14:textId="77777777" w:rsidR="007569C4" w:rsidRPr="0029206C" w:rsidRDefault="007569C4" w:rsidP="00761068">
      <w:pPr>
        <w:tabs>
          <w:tab w:val="left" w:pos="426"/>
          <w:tab w:val="left" w:pos="709"/>
        </w:tabs>
        <w:rPr>
          <w:rFonts w:ascii="Calibri" w:hAnsi="Calibri" w:cs="Calibri"/>
          <w:sz w:val="22"/>
          <w:szCs w:val="22"/>
        </w:rPr>
      </w:pPr>
    </w:p>
    <w:tbl>
      <w:tblPr>
        <w:tblStyle w:val="TableGrid"/>
        <w:tblW w:w="0" w:type="auto"/>
        <w:tblLook w:val="04A0" w:firstRow="1" w:lastRow="0" w:firstColumn="1" w:lastColumn="0" w:noHBand="0" w:noVBand="1"/>
      </w:tblPr>
      <w:tblGrid>
        <w:gridCol w:w="5145"/>
        <w:gridCol w:w="5056"/>
      </w:tblGrid>
      <w:tr w:rsidR="00EC739E" w:rsidRPr="0029206C" w14:paraId="25ECBD23" w14:textId="77777777" w:rsidTr="00EC739E">
        <w:tc>
          <w:tcPr>
            <w:tcW w:w="5145" w:type="dxa"/>
            <w:tcBorders>
              <w:top w:val="single" w:sz="4" w:space="0" w:color="auto"/>
              <w:left w:val="single" w:sz="4" w:space="0" w:color="auto"/>
              <w:bottom w:val="single" w:sz="4" w:space="0" w:color="auto"/>
              <w:right w:val="single" w:sz="4" w:space="0" w:color="auto"/>
            </w:tcBorders>
            <w:shd w:val="clear" w:color="auto" w:fill="FC4421"/>
          </w:tcPr>
          <w:p w14:paraId="116542E6" w14:textId="77777777" w:rsidR="00204E45" w:rsidRPr="0029206C" w:rsidRDefault="00204E45">
            <w:pPr>
              <w:jc w:val="center"/>
              <w:rPr>
                <w:rFonts w:ascii="Calibri" w:hAnsi="Calibri" w:cs="Calibri"/>
                <w:b/>
                <w:bCs/>
                <w:color w:val="FFFFFF" w:themeColor="background1"/>
                <w:sz w:val="22"/>
                <w:szCs w:val="22"/>
              </w:rPr>
            </w:pPr>
            <w:r w:rsidRPr="0029206C">
              <w:rPr>
                <w:rFonts w:ascii="Calibri" w:hAnsi="Calibri" w:cs="Calibri"/>
                <w:b/>
                <w:bCs/>
                <w:color w:val="FFFFFF" w:themeColor="background1"/>
                <w:sz w:val="22"/>
                <w:szCs w:val="22"/>
              </w:rPr>
              <w:t>PPE Item</w:t>
            </w:r>
          </w:p>
        </w:tc>
        <w:tc>
          <w:tcPr>
            <w:tcW w:w="5056" w:type="dxa"/>
            <w:tcBorders>
              <w:top w:val="single" w:sz="4" w:space="0" w:color="auto"/>
              <w:left w:val="single" w:sz="4" w:space="0" w:color="auto"/>
              <w:bottom w:val="single" w:sz="4" w:space="0" w:color="auto"/>
              <w:right w:val="single" w:sz="4" w:space="0" w:color="auto"/>
            </w:tcBorders>
            <w:shd w:val="clear" w:color="auto" w:fill="FC4421"/>
          </w:tcPr>
          <w:p w14:paraId="0A62F792" w14:textId="77777777" w:rsidR="00204E45" w:rsidRPr="0029206C" w:rsidRDefault="00204E45">
            <w:pPr>
              <w:jc w:val="center"/>
              <w:rPr>
                <w:rFonts w:ascii="Calibri" w:hAnsi="Calibri" w:cs="Calibri"/>
                <w:b/>
                <w:bCs/>
                <w:color w:val="FFFFFF" w:themeColor="background1"/>
                <w:sz w:val="22"/>
                <w:szCs w:val="22"/>
              </w:rPr>
            </w:pPr>
            <w:r w:rsidRPr="0029206C">
              <w:rPr>
                <w:rFonts w:ascii="Calibri" w:hAnsi="Calibri" w:cs="Calibri"/>
                <w:b/>
                <w:bCs/>
                <w:color w:val="FFFFFF" w:themeColor="background1"/>
                <w:sz w:val="22"/>
                <w:szCs w:val="22"/>
              </w:rPr>
              <w:t>Name/Use</w:t>
            </w:r>
          </w:p>
          <w:p w14:paraId="74C43330" w14:textId="77777777" w:rsidR="00EC739E" w:rsidRPr="0029206C" w:rsidRDefault="00EC739E">
            <w:pPr>
              <w:jc w:val="center"/>
              <w:rPr>
                <w:rFonts w:ascii="Calibri" w:hAnsi="Calibri" w:cs="Calibri"/>
                <w:b/>
                <w:bCs/>
                <w:color w:val="FFFFFF" w:themeColor="background1"/>
                <w:sz w:val="22"/>
                <w:szCs w:val="22"/>
              </w:rPr>
            </w:pPr>
          </w:p>
        </w:tc>
      </w:tr>
      <w:tr w:rsidR="00204E45" w:rsidRPr="0029206C" w14:paraId="0AD262BB" w14:textId="77777777" w:rsidTr="00EC739E">
        <w:trPr>
          <w:trHeight w:val="1030"/>
        </w:trPr>
        <w:tc>
          <w:tcPr>
            <w:tcW w:w="5145" w:type="dxa"/>
            <w:tcBorders>
              <w:top w:val="single" w:sz="4" w:space="0" w:color="auto"/>
              <w:left w:val="single" w:sz="4" w:space="0" w:color="auto"/>
              <w:bottom w:val="single" w:sz="4" w:space="0" w:color="auto"/>
              <w:right w:val="single" w:sz="4" w:space="0" w:color="auto"/>
            </w:tcBorders>
          </w:tcPr>
          <w:p w14:paraId="2FE24AF4" w14:textId="6E79E664" w:rsidR="00204E45" w:rsidRPr="0029206C" w:rsidRDefault="00717616">
            <w:pPr>
              <w:jc w:val="center"/>
              <w:rPr>
                <w:rFonts w:ascii="Calibri" w:hAnsi="Calibri" w:cs="Calibri"/>
                <w:sz w:val="22"/>
                <w:szCs w:val="22"/>
              </w:rPr>
            </w:pPr>
            <w:r w:rsidRPr="0029206C">
              <w:rPr>
                <w:rFonts w:ascii="Calibri" w:hAnsi="Calibri" w:cs="Calibri"/>
                <w:noProof/>
                <w:sz w:val="22"/>
                <w:szCs w:val="22"/>
                <w:lang w:eastAsia="en-GB"/>
              </w:rPr>
              <w:drawing>
                <wp:inline distT="0" distB="0" distL="0" distR="0" wp14:anchorId="55888A61" wp14:editId="72319569">
                  <wp:extent cx="1419225" cy="945914"/>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Picture 109"/>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1426358" cy="950668"/>
                          </a:xfrm>
                          <a:prstGeom prst="rect">
                            <a:avLst/>
                          </a:prstGeom>
                          <a:noFill/>
                        </pic:spPr>
                      </pic:pic>
                    </a:graphicData>
                  </a:graphic>
                </wp:inline>
              </w:drawing>
            </w:r>
          </w:p>
        </w:tc>
        <w:tc>
          <w:tcPr>
            <w:tcW w:w="5056" w:type="dxa"/>
            <w:tcBorders>
              <w:top w:val="single" w:sz="4" w:space="0" w:color="auto"/>
              <w:left w:val="single" w:sz="4" w:space="0" w:color="auto"/>
              <w:bottom w:val="single" w:sz="4" w:space="0" w:color="auto"/>
              <w:right w:val="single" w:sz="4" w:space="0" w:color="auto"/>
            </w:tcBorders>
            <w:vAlign w:val="center"/>
          </w:tcPr>
          <w:p w14:paraId="11948C2D" w14:textId="23D42AB9" w:rsidR="00204E45" w:rsidRPr="0029206C" w:rsidRDefault="00513A46" w:rsidP="00513A46">
            <w:pPr>
              <w:jc w:val="center"/>
              <w:rPr>
                <w:rFonts w:ascii="Calibri" w:hAnsi="Calibri" w:cs="Calibri"/>
                <w:color w:val="EE0000"/>
                <w:sz w:val="22"/>
                <w:szCs w:val="22"/>
              </w:rPr>
            </w:pPr>
            <w:r w:rsidRPr="0029206C">
              <w:rPr>
                <w:rFonts w:ascii="Calibri" w:hAnsi="Calibri" w:cs="Calibri"/>
                <w:color w:val="EE0000"/>
                <w:sz w:val="22"/>
                <w:szCs w:val="22"/>
              </w:rPr>
              <w:t>Hard hat / protect head</w:t>
            </w:r>
          </w:p>
        </w:tc>
      </w:tr>
      <w:tr w:rsidR="00204E45" w:rsidRPr="0029206C" w14:paraId="69E78F9E" w14:textId="77777777" w:rsidTr="00EC739E">
        <w:tc>
          <w:tcPr>
            <w:tcW w:w="5145" w:type="dxa"/>
            <w:tcBorders>
              <w:top w:val="single" w:sz="4" w:space="0" w:color="auto"/>
              <w:left w:val="single" w:sz="4" w:space="0" w:color="auto"/>
              <w:bottom w:val="single" w:sz="4" w:space="0" w:color="auto"/>
              <w:right w:val="single" w:sz="4" w:space="0" w:color="auto"/>
            </w:tcBorders>
          </w:tcPr>
          <w:p w14:paraId="4422653E" w14:textId="77777777" w:rsidR="00204E45" w:rsidRPr="0029206C" w:rsidRDefault="00204E45">
            <w:pPr>
              <w:jc w:val="center"/>
              <w:rPr>
                <w:rFonts w:ascii="Calibri" w:hAnsi="Calibri" w:cs="Calibri"/>
                <w:sz w:val="22"/>
                <w:szCs w:val="22"/>
              </w:rPr>
            </w:pPr>
          </w:p>
          <w:p w14:paraId="7692D609" w14:textId="0F1A9DBF" w:rsidR="00204E45" w:rsidRPr="0029206C" w:rsidRDefault="00717616">
            <w:pPr>
              <w:jc w:val="center"/>
              <w:rPr>
                <w:rFonts w:ascii="Calibri" w:hAnsi="Calibri" w:cs="Calibri"/>
                <w:sz w:val="22"/>
                <w:szCs w:val="22"/>
              </w:rPr>
            </w:pPr>
            <w:r w:rsidRPr="0029206C">
              <w:rPr>
                <w:rFonts w:ascii="Calibri" w:hAnsi="Calibri" w:cs="Calibri"/>
                <w:noProof/>
                <w:sz w:val="22"/>
                <w:szCs w:val="22"/>
              </w:rPr>
              <w:drawing>
                <wp:inline distT="0" distB="0" distL="0" distR="0" wp14:anchorId="0B226F59" wp14:editId="05218892">
                  <wp:extent cx="1869816" cy="824317"/>
                  <wp:effectExtent l="0" t="0" r="0" b="0"/>
                  <wp:docPr id="129388881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88881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t="18510" b="18510"/>
                          <a:stretch>
                            <a:fillRect/>
                          </a:stretch>
                        </pic:blipFill>
                        <pic:spPr bwMode="auto">
                          <a:xfrm>
                            <a:off x="0" y="0"/>
                            <a:ext cx="1869816" cy="82431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056" w:type="dxa"/>
            <w:tcBorders>
              <w:top w:val="single" w:sz="4" w:space="0" w:color="auto"/>
              <w:left w:val="single" w:sz="4" w:space="0" w:color="auto"/>
              <w:bottom w:val="single" w:sz="4" w:space="0" w:color="auto"/>
              <w:right w:val="single" w:sz="4" w:space="0" w:color="auto"/>
            </w:tcBorders>
            <w:vAlign w:val="center"/>
          </w:tcPr>
          <w:p w14:paraId="7A2A014A" w14:textId="77777777" w:rsidR="00204E45" w:rsidRPr="0029206C" w:rsidRDefault="00204E45" w:rsidP="00513A46">
            <w:pPr>
              <w:jc w:val="center"/>
              <w:rPr>
                <w:rFonts w:ascii="Calibri" w:hAnsi="Calibri" w:cs="Calibri"/>
                <w:color w:val="EE0000"/>
                <w:sz w:val="22"/>
                <w:szCs w:val="22"/>
              </w:rPr>
            </w:pPr>
          </w:p>
          <w:p w14:paraId="388074FC" w14:textId="45BC1E2E" w:rsidR="00204E45" w:rsidRPr="0029206C" w:rsidRDefault="00513A46" w:rsidP="00513A46">
            <w:pPr>
              <w:jc w:val="center"/>
              <w:rPr>
                <w:rFonts w:ascii="Calibri" w:hAnsi="Calibri" w:cs="Calibri"/>
                <w:color w:val="EE0000"/>
                <w:sz w:val="22"/>
                <w:szCs w:val="22"/>
              </w:rPr>
            </w:pPr>
            <w:r w:rsidRPr="0029206C">
              <w:rPr>
                <w:rFonts w:ascii="Calibri" w:hAnsi="Calibri" w:cs="Calibri"/>
                <w:color w:val="EE0000"/>
                <w:sz w:val="22"/>
                <w:szCs w:val="22"/>
              </w:rPr>
              <w:t>Safety glasses / protect eyes</w:t>
            </w:r>
          </w:p>
          <w:p w14:paraId="607E574A" w14:textId="77777777" w:rsidR="00204E45" w:rsidRPr="0029206C" w:rsidRDefault="00204E45" w:rsidP="00513A46">
            <w:pPr>
              <w:jc w:val="center"/>
              <w:rPr>
                <w:rFonts w:ascii="Calibri" w:hAnsi="Calibri" w:cs="Calibri"/>
                <w:color w:val="EE0000"/>
                <w:sz w:val="22"/>
                <w:szCs w:val="22"/>
              </w:rPr>
            </w:pPr>
          </w:p>
        </w:tc>
      </w:tr>
      <w:tr w:rsidR="00204E45" w:rsidRPr="0029206C" w14:paraId="1C23AC2B" w14:textId="77777777" w:rsidTr="00EC739E">
        <w:trPr>
          <w:trHeight w:val="1305"/>
        </w:trPr>
        <w:tc>
          <w:tcPr>
            <w:tcW w:w="5145" w:type="dxa"/>
            <w:tcBorders>
              <w:top w:val="single" w:sz="4" w:space="0" w:color="auto"/>
              <w:left w:val="single" w:sz="4" w:space="0" w:color="auto"/>
              <w:bottom w:val="single" w:sz="4" w:space="0" w:color="auto"/>
              <w:right w:val="single" w:sz="4" w:space="0" w:color="auto"/>
            </w:tcBorders>
          </w:tcPr>
          <w:p w14:paraId="737D8327" w14:textId="69994532" w:rsidR="00204E45" w:rsidRPr="0029206C" w:rsidRDefault="00717616">
            <w:pPr>
              <w:jc w:val="center"/>
              <w:rPr>
                <w:rFonts w:ascii="Calibri" w:hAnsi="Calibri" w:cs="Calibri"/>
                <w:sz w:val="22"/>
                <w:szCs w:val="22"/>
              </w:rPr>
            </w:pPr>
            <w:r w:rsidRPr="0029206C">
              <w:rPr>
                <w:rFonts w:ascii="Calibri" w:hAnsi="Calibri" w:cs="Calibri"/>
                <w:noProof/>
                <w:sz w:val="22"/>
                <w:szCs w:val="22"/>
              </w:rPr>
              <w:drawing>
                <wp:anchor distT="0" distB="0" distL="114300" distR="114300" simplePos="0" relativeHeight="251658243" behindDoc="1" locked="0" layoutInCell="1" allowOverlap="1" wp14:anchorId="38006F00" wp14:editId="249512D7">
                  <wp:simplePos x="0" y="0"/>
                  <wp:positionH relativeFrom="margin">
                    <wp:posOffset>641350</wp:posOffset>
                  </wp:positionH>
                  <wp:positionV relativeFrom="margin">
                    <wp:posOffset>39370</wp:posOffset>
                  </wp:positionV>
                  <wp:extent cx="1334135" cy="1073150"/>
                  <wp:effectExtent l="0" t="0" r="0" b="0"/>
                  <wp:wrapTight wrapText="bothSides">
                    <wp:wrapPolygon edited="0">
                      <wp:start x="11103" y="1150"/>
                      <wp:lineTo x="6785" y="6135"/>
                      <wp:lineTo x="7402" y="8052"/>
                      <wp:lineTo x="0" y="14187"/>
                      <wp:lineTo x="0" y="19555"/>
                      <wp:lineTo x="8019" y="21089"/>
                      <wp:lineTo x="11103" y="21089"/>
                      <wp:lineTo x="13879" y="20322"/>
                      <wp:lineTo x="20973" y="15721"/>
                      <wp:lineTo x="19431" y="8052"/>
                      <wp:lineTo x="20048" y="3451"/>
                      <wp:lineTo x="18814" y="2301"/>
                      <wp:lineTo x="12954" y="1150"/>
                      <wp:lineTo x="11103" y="1150"/>
                    </wp:wrapPolygon>
                  </wp:wrapTight>
                  <wp:docPr id="27151758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517588"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rcRect l="8569" r="8569"/>
                          <a:stretch>
                            <a:fillRect/>
                          </a:stretch>
                        </pic:blipFill>
                        <pic:spPr bwMode="auto">
                          <a:xfrm>
                            <a:off x="0" y="0"/>
                            <a:ext cx="1334135" cy="1073150"/>
                          </a:xfrm>
                          <a:prstGeom prst="rect">
                            <a:avLst/>
                          </a:prstGeom>
                          <a:noFill/>
                          <a:ln>
                            <a:noFill/>
                          </a:ln>
                          <a:extLst>
                            <a:ext uri="{53640926-AAD7-44D8-BBD7-CCE9431645EC}">
                              <a14:shadowObscured xmlns:a14="http://schemas.microsoft.com/office/drawing/2010/main"/>
                            </a:ext>
                          </a:extLst>
                        </pic:spPr>
                      </pic:pic>
                    </a:graphicData>
                  </a:graphic>
                </wp:anchor>
              </w:drawing>
            </w:r>
          </w:p>
        </w:tc>
        <w:tc>
          <w:tcPr>
            <w:tcW w:w="5056" w:type="dxa"/>
            <w:tcBorders>
              <w:top w:val="single" w:sz="4" w:space="0" w:color="auto"/>
              <w:left w:val="single" w:sz="4" w:space="0" w:color="auto"/>
              <w:bottom w:val="single" w:sz="4" w:space="0" w:color="auto"/>
              <w:right w:val="single" w:sz="4" w:space="0" w:color="auto"/>
            </w:tcBorders>
            <w:vAlign w:val="center"/>
          </w:tcPr>
          <w:p w14:paraId="415CB1F4" w14:textId="28F47F07" w:rsidR="00204E45" w:rsidRPr="0029206C" w:rsidRDefault="00513A46" w:rsidP="00513A46">
            <w:pPr>
              <w:jc w:val="center"/>
              <w:rPr>
                <w:rFonts w:ascii="Calibri" w:hAnsi="Calibri" w:cs="Calibri"/>
                <w:color w:val="EE0000"/>
                <w:sz w:val="22"/>
                <w:szCs w:val="22"/>
              </w:rPr>
            </w:pPr>
            <w:r w:rsidRPr="0029206C">
              <w:rPr>
                <w:rFonts w:ascii="Calibri" w:hAnsi="Calibri" w:cs="Calibri"/>
                <w:color w:val="EE0000"/>
                <w:sz w:val="22"/>
                <w:szCs w:val="22"/>
              </w:rPr>
              <w:t>Safety boots / protect feet</w:t>
            </w:r>
          </w:p>
        </w:tc>
      </w:tr>
      <w:tr w:rsidR="00204E45" w:rsidRPr="0029206C" w14:paraId="0D31CD5D" w14:textId="77777777" w:rsidTr="00EC739E">
        <w:tc>
          <w:tcPr>
            <w:tcW w:w="5145" w:type="dxa"/>
            <w:tcBorders>
              <w:top w:val="single" w:sz="4" w:space="0" w:color="auto"/>
              <w:left w:val="single" w:sz="4" w:space="0" w:color="auto"/>
              <w:bottom w:val="single" w:sz="4" w:space="0" w:color="auto"/>
              <w:right w:val="single" w:sz="4" w:space="0" w:color="auto"/>
            </w:tcBorders>
          </w:tcPr>
          <w:p w14:paraId="0C91F5F6" w14:textId="78054F80" w:rsidR="00204E45" w:rsidRPr="0029206C" w:rsidRDefault="00717616">
            <w:pPr>
              <w:jc w:val="center"/>
              <w:rPr>
                <w:rFonts w:ascii="Calibri" w:hAnsi="Calibri" w:cs="Calibri"/>
                <w:sz w:val="22"/>
                <w:szCs w:val="22"/>
              </w:rPr>
            </w:pPr>
            <w:r w:rsidRPr="0029206C">
              <w:rPr>
                <w:rFonts w:ascii="Calibri" w:hAnsi="Calibri" w:cs="Calibri"/>
                <w:noProof/>
                <w:sz w:val="22"/>
                <w:szCs w:val="22"/>
              </w:rPr>
              <w:drawing>
                <wp:inline distT="0" distB="0" distL="0" distR="0" wp14:anchorId="7EC7E97E" wp14:editId="56557AB0">
                  <wp:extent cx="831457" cy="914400"/>
                  <wp:effectExtent l="0" t="0" r="0" b="0"/>
                  <wp:docPr id="1743384933" name="Picture 13" descr="An orange ear plugs on a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3384933" name="Picture 13" descr="An orange ear plugs on a black background&#10;&#10;AI-generated content may be incorrect."/>
                          <pic:cNvPicPr/>
                        </pic:nvPicPr>
                        <pic:blipFill>
                          <a:blip r:embed="rId14" cstate="print">
                            <a:extLst>
                              <a:ext uri="{28A0092B-C50C-407E-A947-70E740481C1C}">
                                <a14:useLocalDpi xmlns:a14="http://schemas.microsoft.com/office/drawing/2010/main" val="0"/>
                              </a:ext>
                            </a:extLst>
                          </a:blip>
                          <a:stretch>
                            <a:fillRect/>
                          </a:stretch>
                        </pic:blipFill>
                        <pic:spPr>
                          <a:xfrm>
                            <a:off x="0" y="0"/>
                            <a:ext cx="837017" cy="920514"/>
                          </a:xfrm>
                          <a:prstGeom prst="rect">
                            <a:avLst/>
                          </a:prstGeom>
                        </pic:spPr>
                      </pic:pic>
                    </a:graphicData>
                  </a:graphic>
                </wp:inline>
              </w:drawing>
            </w:r>
          </w:p>
          <w:p w14:paraId="56959A62" w14:textId="77777777" w:rsidR="00204E45" w:rsidRPr="0029206C" w:rsidRDefault="00204E45">
            <w:pPr>
              <w:rPr>
                <w:rFonts w:ascii="Calibri" w:hAnsi="Calibri" w:cs="Calibri"/>
                <w:sz w:val="22"/>
                <w:szCs w:val="22"/>
              </w:rPr>
            </w:pPr>
          </w:p>
        </w:tc>
        <w:tc>
          <w:tcPr>
            <w:tcW w:w="5056" w:type="dxa"/>
            <w:tcBorders>
              <w:top w:val="single" w:sz="4" w:space="0" w:color="auto"/>
              <w:left w:val="single" w:sz="4" w:space="0" w:color="auto"/>
              <w:bottom w:val="single" w:sz="4" w:space="0" w:color="auto"/>
              <w:right w:val="single" w:sz="4" w:space="0" w:color="auto"/>
            </w:tcBorders>
            <w:vAlign w:val="center"/>
          </w:tcPr>
          <w:p w14:paraId="44508E66" w14:textId="77777777" w:rsidR="00204E45" w:rsidRPr="0029206C" w:rsidRDefault="00204E45" w:rsidP="00513A46">
            <w:pPr>
              <w:jc w:val="center"/>
              <w:rPr>
                <w:rFonts w:ascii="Calibri" w:hAnsi="Calibri" w:cs="Calibri"/>
                <w:color w:val="EE0000"/>
                <w:sz w:val="22"/>
                <w:szCs w:val="22"/>
              </w:rPr>
            </w:pPr>
          </w:p>
          <w:p w14:paraId="6173AF00" w14:textId="53C5247D" w:rsidR="00204E45" w:rsidRPr="0029206C" w:rsidRDefault="002E1C10" w:rsidP="00513A46">
            <w:pPr>
              <w:jc w:val="center"/>
              <w:rPr>
                <w:rFonts w:ascii="Calibri" w:hAnsi="Calibri" w:cs="Calibri"/>
                <w:color w:val="EE0000"/>
                <w:sz w:val="22"/>
                <w:szCs w:val="22"/>
              </w:rPr>
            </w:pPr>
            <w:r w:rsidRPr="0029206C">
              <w:rPr>
                <w:rFonts w:ascii="Calibri" w:hAnsi="Calibri" w:cs="Calibri"/>
                <w:color w:val="EE0000"/>
                <w:sz w:val="22"/>
                <w:szCs w:val="22"/>
              </w:rPr>
              <w:t>Earplugs</w:t>
            </w:r>
            <w:r w:rsidR="00513A46" w:rsidRPr="0029206C">
              <w:rPr>
                <w:rFonts w:ascii="Calibri" w:hAnsi="Calibri" w:cs="Calibri"/>
                <w:color w:val="EE0000"/>
                <w:sz w:val="22"/>
                <w:szCs w:val="22"/>
              </w:rPr>
              <w:t xml:space="preserve"> / protect hearing</w:t>
            </w:r>
          </w:p>
          <w:p w14:paraId="5B6357F2" w14:textId="77777777" w:rsidR="00204E45" w:rsidRPr="0029206C" w:rsidRDefault="00204E45" w:rsidP="00513A46">
            <w:pPr>
              <w:jc w:val="center"/>
              <w:rPr>
                <w:rFonts w:ascii="Calibri" w:hAnsi="Calibri" w:cs="Calibri"/>
                <w:color w:val="EE0000"/>
                <w:sz w:val="22"/>
                <w:szCs w:val="22"/>
              </w:rPr>
            </w:pPr>
          </w:p>
        </w:tc>
      </w:tr>
      <w:tr w:rsidR="00204E45" w:rsidRPr="0029206C" w14:paraId="7ABA5F71" w14:textId="77777777" w:rsidTr="00EC739E">
        <w:tc>
          <w:tcPr>
            <w:tcW w:w="5145" w:type="dxa"/>
            <w:tcBorders>
              <w:top w:val="single" w:sz="4" w:space="0" w:color="auto"/>
              <w:left w:val="single" w:sz="4" w:space="0" w:color="auto"/>
              <w:bottom w:val="single" w:sz="4" w:space="0" w:color="auto"/>
              <w:right w:val="single" w:sz="4" w:space="0" w:color="auto"/>
            </w:tcBorders>
          </w:tcPr>
          <w:p w14:paraId="4AA01238" w14:textId="77777777" w:rsidR="00204E45" w:rsidRPr="0029206C" w:rsidRDefault="00204E45">
            <w:pPr>
              <w:jc w:val="center"/>
              <w:rPr>
                <w:rFonts w:ascii="Calibri" w:hAnsi="Calibri" w:cs="Calibri"/>
                <w:sz w:val="22"/>
                <w:szCs w:val="22"/>
              </w:rPr>
            </w:pPr>
            <w:r w:rsidRPr="0029206C">
              <w:rPr>
                <w:rFonts w:ascii="Calibri" w:hAnsi="Calibri" w:cs="Calibri"/>
                <w:noProof/>
                <w:sz w:val="22"/>
                <w:szCs w:val="22"/>
                <w:lang w:eastAsia="en-GB"/>
              </w:rPr>
              <w:drawing>
                <wp:anchor distT="0" distB="0" distL="114300" distR="114300" simplePos="0" relativeHeight="251658240" behindDoc="0" locked="0" layoutInCell="1" allowOverlap="1" wp14:anchorId="286EE9C5" wp14:editId="6BC2985E">
                  <wp:simplePos x="0" y="0"/>
                  <wp:positionH relativeFrom="margin">
                    <wp:posOffset>1031875</wp:posOffset>
                  </wp:positionH>
                  <wp:positionV relativeFrom="margin">
                    <wp:posOffset>78105</wp:posOffset>
                  </wp:positionV>
                  <wp:extent cx="992505" cy="767080"/>
                  <wp:effectExtent l="0" t="0" r="0" b="0"/>
                  <wp:wrapSquare wrapText="bothSides"/>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Picture 113"/>
                          <pic:cNvPicPr>
                            <a:picLocks noChangeAspect="1" noChangeArrowheads="1"/>
                          </pic:cNvPicPr>
                        </pic:nvPicPr>
                        <pic:blipFill>
                          <a:blip r:embed="rId15" cstate="print">
                            <a:extLst>
                              <a:ext uri="{28A0092B-C50C-407E-A947-70E740481C1C}">
                                <a14:useLocalDpi xmlns:a14="http://schemas.microsoft.com/office/drawing/2010/main" val="0"/>
                              </a:ext>
                            </a:extLst>
                          </a:blip>
                          <a:srcRect t="11356" b="11356"/>
                          <a:stretch>
                            <a:fillRect/>
                          </a:stretch>
                        </pic:blipFill>
                        <pic:spPr bwMode="auto">
                          <a:xfrm>
                            <a:off x="0" y="0"/>
                            <a:ext cx="992505" cy="76708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5056" w:type="dxa"/>
            <w:tcBorders>
              <w:top w:val="single" w:sz="4" w:space="0" w:color="auto"/>
              <w:left w:val="single" w:sz="4" w:space="0" w:color="auto"/>
              <w:bottom w:val="single" w:sz="4" w:space="0" w:color="auto"/>
              <w:right w:val="single" w:sz="4" w:space="0" w:color="auto"/>
            </w:tcBorders>
            <w:vAlign w:val="center"/>
          </w:tcPr>
          <w:p w14:paraId="35AAF65F" w14:textId="429344C1" w:rsidR="00204E45" w:rsidRPr="0029206C" w:rsidRDefault="00513A46" w:rsidP="00513A46">
            <w:pPr>
              <w:jc w:val="center"/>
              <w:rPr>
                <w:rFonts w:ascii="Calibri" w:hAnsi="Calibri" w:cs="Calibri"/>
                <w:color w:val="EE0000"/>
                <w:sz w:val="22"/>
                <w:szCs w:val="22"/>
              </w:rPr>
            </w:pPr>
            <w:r w:rsidRPr="0029206C">
              <w:rPr>
                <w:rFonts w:ascii="Calibri" w:hAnsi="Calibri" w:cs="Calibri"/>
                <w:color w:val="EE0000"/>
                <w:sz w:val="22"/>
                <w:szCs w:val="22"/>
              </w:rPr>
              <w:t>Dust mask / protect lungs</w:t>
            </w:r>
          </w:p>
        </w:tc>
      </w:tr>
      <w:tr w:rsidR="002B7E4D" w:rsidRPr="0029206C" w14:paraId="42D1597C" w14:textId="77777777" w:rsidTr="00EC739E">
        <w:trPr>
          <w:trHeight w:val="1377"/>
        </w:trPr>
        <w:tc>
          <w:tcPr>
            <w:tcW w:w="5145" w:type="dxa"/>
            <w:tcBorders>
              <w:top w:val="single" w:sz="4" w:space="0" w:color="auto"/>
              <w:left w:val="single" w:sz="4" w:space="0" w:color="auto"/>
              <w:bottom w:val="single" w:sz="4" w:space="0" w:color="auto"/>
              <w:right w:val="single" w:sz="4" w:space="0" w:color="auto"/>
            </w:tcBorders>
          </w:tcPr>
          <w:p w14:paraId="5AEC7673" w14:textId="7919700A" w:rsidR="002B7E4D" w:rsidRPr="0029206C" w:rsidRDefault="00717616">
            <w:pPr>
              <w:jc w:val="center"/>
              <w:rPr>
                <w:rFonts w:ascii="Calibri" w:hAnsi="Calibri" w:cs="Calibri"/>
                <w:sz w:val="22"/>
                <w:szCs w:val="22"/>
              </w:rPr>
            </w:pPr>
            <w:r w:rsidRPr="0029206C">
              <w:rPr>
                <w:rFonts w:ascii="Calibri" w:hAnsi="Calibri" w:cs="Calibri"/>
                <w:noProof/>
                <w:sz w:val="22"/>
                <w:szCs w:val="22"/>
              </w:rPr>
              <w:drawing>
                <wp:anchor distT="0" distB="0" distL="114300" distR="114300" simplePos="0" relativeHeight="251658244" behindDoc="1" locked="0" layoutInCell="1" allowOverlap="1" wp14:anchorId="5FEC3441" wp14:editId="2FCEFB21">
                  <wp:simplePos x="0" y="0"/>
                  <wp:positionH relativeFrom="margin">
                    <wp:posOffset>1223010</wp:posOffset>
                  </wp:positionH>
                  <wp:positionV relativeFrom="margin">
                    <wp:posOffset>7620</wp:posOffset>
                  </wp:positionV>
                  <wp:extent cx="786765" cy="988695"/>
                  <wp:effectExtent l="0" t="0" r="0" b="0"/>
                  <wp:wrapTight wrapText="bothSides">
                    <wp:wrapPolygon edited="0">
                      <wp:start x="4184" y="0"/>
                      <wp:lineTo x="523" y="1665"/>
                      <wp:lineTo x="0" y="5410"/>
                      <wp:lineTo x="523" y="14983"/>
                      <wp:lineTo x="5753" y="18728"/>
                      <wp:lineTo x="15167" y="18728"/>
                      <wp:lineTo x="16736" y="17896"/>
                      <wp:lineTo x="20397" y="14983"/>
                      <wp:lineTo x="20397" y="4162"/>
                      <wp:lineTo x="18828" y="1249"/>
                      <wp:lineTo x="16213" y="0"/>
                      <wp:lineTo x="4184" y="0"/>
                    </wp:wrapPolygon>
                  </wp:wrapTight>
                  <wp:docPr id="181661558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6615589"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786765" cy="988695"/>
                          </a:xfrm>
                          <a:prstGeom prst="rect">
                            <a:avLst/>
                          </a:prstGeom>
                          <a:noFill/>
                          <a:ln>
                            <a:noFill/>
                          </a:ln>
                        </pic:spPr>
                      </pic:pic>
                    </a:graphicData>
                  </a:graphic>
                  <wp14:sizeRelH relativeFrom="margin">
                    <wp14:pctWidth>0</wp14:pctWidth>
                  </wp14:sizeRelH>
                </wp:anchor>
              </w:drawing>
            </w:r>
          </w:p>
          <w:p w14:paraId="6CBD48A8" w14:textId="61A1C5C1" w:rsidR="002B7E4D" w:rsidRPr="0029206C" w:rsidRDefault="002B7E4D" w:rsidP="002B7E4D">
            <w:pPr>
              <w:tabs>
                <w:tab w:val="left" w:pos="939"/>
                <w:tab w:val="center" w:pos="2107"/>
              </w:tabs>
              <w:jc w:val="center"/>
              <w:rPr>
                <w:rFonts w:ascii="Calibri" w:hAnsi="Calibri" w:cs="Calibri"/>
                <w:sz w:val="22"/>
                <w:szCs w:val="22"/>
              </w:rPr>
            </w:pPr>
          </w:p>
        </w:tc>
        <w:tc>
          <w:tcPr>
            <w:tcW w:w="5056" w:type="dxa"/>
            <w:tcBorders>
              <w:top w:val="single" w:sz="4" w:space="0" w:color="auto"/>
              <w:left w:val="single" w:sz="4" w:space="0" w:color="auto"/>
              <w:bottom w:val="single" w:sz="4" w:space="0" w:color="auto"/>
              <w:right w:val="single" w:sz="4" w:space="0" w:color="auto"/>
            </w:tcBorders>
            <w:vAlign w:val="center"/>
          </w:tcPr>
          <w:p w14:paraId="5AC1406C" w14:textId="0CC4D8EA" w:rsidR="002B7E4D" w:rsidRPr="0029206C" w:rsidRDefault="00C948BF" w:rsidP="00C948BF">
            <w:pPr>
              <w:jc w:val="center"/>
              <w:rPr>
                <w:rFonts w:ascii="Calibri" w:hAnsi="Calibri" w:cs="Calibri"/>
                <w:color w:val="EE0000"/>
                <w:sz w:val="22"/>
                <w:szCs w:val="22"/>
              </w:rPr>
            </w:pPr>
            <w:r w:rsidRPr="0029206C">
              <w:rPr>
                <w:rFonts w:ascii="Calibri" w:hAnsi="Calibri" w:cs="Calibri"/>
                <w:color w:val="EE0000"/>
                <w:sz w:val="22"/>
                <w:szCs w:val="22"/>
              </w:rPr>
              <w:t>K</w:t>
            </w:r>
            <w:r w:rsidR="00513A46" w:rsidRPr="0029206C">
              <w:rPr>
                <w:rFonts w:ascii="Calibri" w:hAnsi="Calibri" w:cs="Calibri"/>
                <w:color w:val="EE0000"/>
                <w:sz w:val="22"/>
                <w:szCs w:val="22"/>
              </w:rPr>
              <w:t>nee pads / protect knees</w:t>
            </w:r>
          </w:p>
        </w:tc>
      </w:tr>
    </w:tbl>
    <w:p w14:paraId="7B54FADB" w14:textId="77777777" w:rsidR="004B11F8" w:rsidRPr="0029206C" w:rsidRDefault="004B11F8">
      <w:pPr>
        <w:rPr>
          <w:rFonts w:ascii="Calibri" w:hAnsi="Calibri" w:cs="Calibri"/>
          <w:sz w:val="22"/>
          <w:szCs w:val="22"/>
        </w:rPr>
      </w:pPr>
    </w:p>
    <w:p w14:paraId="6AC479A0" w14:textId="77777777" w:rsidR="004B11F8" w:rsidRPr="0029206C" w:rsidRDefault="004B11F8">
      <w:pPr>
        <w:rPr>
          <w:rFonts w:ascii="Calibri" w:hAnsi="Calibri" w:cs="Calibri"/>
          <w:sz w:val="22"/>
          <w:szCs w:val="22"/>
        </w:rPr>
      </w:pPr>
    </w:p>
    <w:p w14:paraId="153E4AA4" w14:textId="77777777" w:rsidR="007569C4" w:rsidRPr="0029206C" w:rsidRDefault="007569C4">
      <w:pPr>
        <w:rPr>
          <w:rFonts w:ascii="Calibri" w:hAnsi="Calibri" w:cs="Calibri"/>
          <w:sz w:val="22"/>
          <w:szCs w:val="22"/>
        </w:rPr>
      </w:pPr>
    </w:p>
    <w:p w14:paraId="62B8F838" w14:textId="77777777" w:rsidR="007569C4" w:rsidRPr="0029206C" w:rsidRDefault="007569C4">
      <w:pPr>
        <w:rPr>
          <w:rFonts w:ascii="Calibri" w:hAnsi="Calibri" w:cs="Calibri"/>
          <w:sz w:val="22"/>
          <w:szCs w:val="22"/>
        </w:rPr>
      </w:pPr>
    </w:p>
    <w:p w14:paraId="35D5FDC7" w14:textId="77777777" w:rsidR="007569C4" w:rsidRPr="0029206C" w:rsidRDefault="007569C4">
      <w:pPr>
        <w:rPr>
          <w:rFonts w:ascii="Calibri" w:hAnsi="Calibri" w:cs="Calibri"/>
          <w:sz w:val="22"/>
          <w:szCs w:val="22"/>
        </w:rPr>
      </w:pPr>
    </w:p>
    <w:p w14:paraId="527F8FAE" w14:textId="77777777" w:rsidR="007569C4" w:rsidRPr="0029206C" w:rsidRDefault="007569C4">
      <w:pPr>
        <w:rPr>
          <w:rFonts w:ascii="Calibri" w:hAnsi="Calibri" w:cs="Calibri"/>
          <w:sz w:val="22"/>
          <w:szCs w:val="22"/>
        </w:rPr>
      </w:pPr>
    </w:p>
    <w:p w14:paraId="624C2DB4" w14:textId="77777777" w:rsidR="007569C4" w:rsidRPr="0029206C" w:rsidRDefault="007569C4">
      <w:pPr>
        <w:rPr>
          <w:rFonts w:ascii="Calibri" w:hAnsi="Calibri" w:cs="Calibri"/>
          <w:sz w:val="22"/>
          <w:szCs w:val="22"/>
        </w:rPr>
      </w:pPr>
    </w:p>
    <w:p w14:paraId="640F4C42" w14:textId="77777777" w:rsidR="007569C4" w:rsidRPr="0029206C" w:rsidRDefault="007569C4">
      <w:pPr>
        <w:rPr>
          <w:rFonts w:ascii="Calibri" w:hAnsi="Calibri" w:cs="Calibri"/>
          <w:sz w:val="22"/>
          <w:szCs w:val="22"/>
        </w:rPr>
      </w:pPr>
    </w:p>
    <w:p w14:paraId="61A41835" w14:textId="77777777" w:rsidR="007569C4" w:rsidRPr="0029206C" w:rsidRDefault="007569C4">
      <w:pPr>
        <w:rPr>
          <w:rFonts w:ascii="Calibri" w:hAnsi="Calibri" w:cs="Calibri"/>
          <w:sz w:val="22"/>
          <w:szCs w:val="22"/>
        </w:rPr>
      </w:pPr>
    </w:p>
    <w:tbl>
      <w:tblPr>
        <w:tblStyle w:val="TableGrid"/>
        <w:tblW w:w="0" w:type="auto"/>
        <w:tblLook w:val="04A0" w:firstRow="1" w:lastRow="0" w:firstColumn="1" w:lastColumn="0" w:noHBand="0" w:noVBand="1"/>
      </w:tblPr>
      <w:tblGrid>
        <w:gridCol w:w="4431"/>
        <w:gridCol w:w="5770"/>
      </w:tblGrid>
      <w:tr w:rsidR="009B1A4E" w:rsidRPr="0029206C" w14:paraId="5B7CBAA0" w14:textId="77777777" w:rsidTr="009B1A4E">
        <w:trPr>
          <w:trHeight w:val="416"/>
        </w:trPr>
        <w:tc>
          <w:tcPr>
            <w:tcW w:w="4431" w:type="dxa"/>
            <w:tcBorders>
              <w:top w:val="single" w:sz="4" w:space="0" w:color="auto"/>
              <w:left w:val="single" w:sz="4" w:space="0" w:color="auto"/>
              <w:bottom w:val="single" w:sz="4" w:space="0" w:color="auto"/>
              <w:right w:val="single" w:sz="4" w:space="0" w:color="auto"/>
            </w:tcBorders>
            <w:shd w:val="clear" w:color="auto" w:fill="FC4421"/>
          </w:tcPr>
          <w:p w14:paraId="008D1B7C" w14:textId="1629658E" w:rsidR="004B11F8" w:rsidRPr="0029206C" w:rsidRDefault="004B11F8" w:rsidP="004B11F8">
            <w:pPr>
              <w:jc w:val="center"/>
              <w:rPr>
                <w:rFonts w:ascii="Calibri" w:hAnsi="Calibri" w:cs="Calibri"/>
                <w:color w:val="FFFFFF" w:themeColor="background1"/>
                <w:sz w:val="22"/>
                <w:szCs w:val="22"/>
              </w:rPr>
            </w:pPr>
            <w:r w:rsidRPr="0029206C">
              <w:rPr>
                <w:rFonts w:ascii="Calibri" w:hAnsi="Calibri" w:cs="Calibri"/>
                <w:b/>
                <w:bCs/>
                <w:color w:val="FFFFFF" w:themeColor="background1"/>
                <w:sz w:val="22"/>
                <w:szCs w:val="22"/>
              </w:rPr>
              <w:t>PPE Item</w:t>
            </w:r>
          </w:p>
        </w:tc>
        <w:tc>
          <w:tcPr>
            <w:tcW w:w="5770" w:type="dxa"/>
            <w:tcBorders>
              <w:top w:val="single" w:sz="4" w:space="0" w:color="auto"/>
              <w:left w:val="single" w:sz="4" w:space="0" w:color="auto"/>
              <w:bottom w:val="single" w:sz="4" w:space="0" w:color="auto"/>
              <w:right w:val="single" w:sz="4" w:space="0" w:color="auto"/>
            </w:tcBorders>
            <w:shd w:val="clear" w:color="auto" w:fill="FC4421"/>
          </w:tcPr>
          <w:p w14:paraId="40641B6B" w14:textId="4D29C7DC" w:rsidR="004B11F8" w:rsidRPr="0029206C" w:rsidRDefault="004B11F8" w:rsidP="004B11F8">
            <w:pPr>
              <w:jc w:val="center"/>
              <w:rPr>
                <w:rFonts w:ascii="Calibri" w:hAnsi="Calibri" w:cs="Calibri"/>
                <w:color w:val="FFFFFF" w:themeColor="background1"/>
                <w:sz w:val="22"/>
                <w:szCs w:val="22"/>
              </w:rPr>
            </w:pPr>
            <w:r w:rsidRPr="0029206C">
              <w:rPr>
                <w:rFonts w:ascii="Calibri" w:hAnsi="Calibri" w:cs="Calibri"/>
                <w:b/>
                <w:bCs/>
                <w:color w:val="FFFFFF" w:themeColor="background1"/>
                <w:sz w:val="22"/>
                <w:szCs w:val="22"/>
              </w:rPr>
              <w:t>Name/Use</w:t>
            </w:r>
          </w:p>
        </w:tc>
      </w:tr>
      <w:tr w:rsidR="002B7E4D" w:rsidRPr="0029206C" w14:paraId="73782676" w14:textId="77777777" w:rsidTr="009B1A4E">
        <w:trPr>
          <w:trHeight w:val="1330"/>
        </w:trPr>
        <w:tc>
          <w:tcPr>
            <w:tcW w:w="4431" w:type="dxa"/>
            <w:tcBorders>
              <w:top w:val="single" w:sz="4" w:space="0" w:color="auto"/>
              <w:left w:val="single" w:sz="4" w:space="0" w:color="auto"/>
              <w:bottom w:val="single" w:sz="4" w:space="0" w:color="auto"/>
              <w:right w:val="single" w:sz="4" w:space="0" w:color="auto"/>
            </w:tcBorders>
          </w:tcPr>
          <w:p w14:paraId="6D07CBEB" w14:textId="1CA32025" w:rsidR="002B7E4D" w:rsidRPr="0029206C" w:rsidRDefault="002B7E4D">
            <w:pPr>
              <w:jc w:val="center"/>
              <w:rPr>
                <w:rFonts w:ascii="Calibri" w:hAnsi="Calibri" w:cs="Calibri"/>
                <w:sz w:val="22"/>
                <w:szCs w:val="22"/>
              </w:rPr>
            </w:pPr>
            <w:r w:rsidRPr="0029206C">
              <w:rPr>
                <w:rFonts w:ascii="Calibri" w:hAnsi="Calibri" w:cs="Calibri"/>
                <w:noProof/>
                <w:sz w:val="22"/>
                <w:szCs w:val="22"/>
              </w:rPr>
              <w:drawing>
                <wp:inline distT="0" distB="0" distL="0" distR="0" wp14:anchorId="3914E3CA" wp14:editId="2E77347D">
                  <wp:extent cx="1333500" cy="889444"/>
                  <wp:effectExtent l="0" t="0" r="0" b="0"/>
                  <wp:docPr id="150814487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8144871"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1345619" cy="897527"/>
                          </a:xfrm>
                          <a:prstGeom prst="rect">
                            <a:avLst/>
                          </a:prstGeom>
                          <a:noFill/>
                          <a:ln>
                            <a:noFill/>
                          </a:ln>
                        </pic:spPr>
                      </pic:pic>
                    </a:graphicData>
                  </a:graphic>
                </wp:inline>
              </w:drawing>
            </w:r>
          </w:p>
        </w:tc>
        <w:tc>
          <w:tcPr>
            <w:tcW w:w="5770" w:type="dxa"/>
            <w:tcBorders>
              <w:top w:val="single" w:sz="4" w:space="0" w:color="auto"/>
              <w:left w:val="single" w:sz="4" w:space="0" w:color="auto"/>
              <w:bottom w:val="single" w:sz="4" w:space="0" w:color="auto"/>
              <w:right w:val="single" w:sz="4" w:space="0" w:color="auto"/>
            </w:tcBorders>
            <w:vAlign w:val="center"/>
          </w:tcPr>
          <w:p w14:paraId="5F26EDA8" w14:textId="3A6CFA6A" w:rsidR="002B7E4D" w:rsidRPr="0029206C" w:rsidRDefault="00513A46" w:rsidP="00513A46">
            <w:pPr>
              <w:jc w:val="center"/>
              <w:rPr>
                <w:rFonts w:ascii="Calibri" w:hAnsi="Calibri" w:cs="Calibri"/>
                <w:color w:val="EE0000"/>
                <w:sz w:val="22"/>
                <w:szCs w:val="22"/>
              </w:rPr>
            </w:pPr>
            <w:r w:rsidRPr="0029206C">
              <w:rPr>
                <w:rFonts w:ascii="Calibri" w:hAnsi="Calibri" w:cs="Calibri"/>
                <w:color w:val="EE0000"/>
                <w:sz w:val="22"/>
                <w:szCs w:val="22"/>
              </w:rPr>
              <w:t>Safety gloves / protect hands</w:t>
            </w:r>
          </w:p>
        </w:tc>
      </w:tr>
      <w:tr w:rsidR="00204E45" w:rsidRPr="0029206C" w14:paraId="35910297" w14:textId="77777777" w:rsidTr="009B1A4E">
        <w:trPr>
          <w:trHeight w:val="1646"/>
        </w:trPr>
        <w:tc>
          <w:tcPr>
            <w:tcW w:w="4431" w:type="dxa"/>
            <w:tcBorders>
              <w:top w:val="single" w:sz="4" w:space="0" w:color="auto"/>
              <w:left w:val="single" w:sz="4" w:space="0" w:color="auto"/>
              <w:bottom w:val="single" w:sz="4" w:space="0" w:color="auto"/>
              <w:right w:val="single" w:sz="4" w:space="0" w:color="auto"/>
            </w:tcBorders>
          </w:tcPr>
          <w:p w14:paraId="7462B340" w14:textId="77777777" w:rsidR="00204E45" w:rsidRPr="0029206C" w:rsidRDefault="00204E45">
            <w:pPr>
              <w:jc w:val="center"/>
              <w:rPr>
                <w:rFonts w:ascii="Calibri" w:hAnsi="Calibri" w:cs="Calibri"/>
                <w:sz w:val="22"/>
                <w:szCs w:val="22"/>
              </w:rPr>
            </w:pPr>
            <w:r w:rsidRPr="0029206C">
              <w:rPr>
                <w:rFonts w:ascii="Calibri" w:hAnsi="Calibri" w:cs="Calibri"/>
                <w:noProof/>
                <w:sz w:val="22"/>
                <w:szCs w:val="22"/>
                <w:lang w:eastAsia="en-GB"/>
              </w:rPr>
              <w:drawing>
                <wp:inline distT="0" distB="0" distL="0" distR="0" wp14:anchorId="20589254" wp14:editId="644B0E79">
                  <wp:extent cx="895350" cy="1101291"/>
                  <wp:effectExtent l="0" t="0" r="0" b="0"/>
                  <wp:docPr id="375645594" name="Picture 375645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645594" name="Picture 375645594"/>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899069" cy="1105865"/>
                          </a:xfrm>
                          <a:prstGeom prst="rect">
                            <a:avLst/>
                          </a:prstGeom>
                          <a:noFill/>
                        </pic:spPr>
                      </pic:pic>
                    </a:graphicData>
                  </a:graphic>
                </wp:inline>
              </w:drawing>
            </w:r>
          </w:p>
        </w:tc>
        <w:tc>
          <w:tcPr>
            <w:tcW w:w="5770" w:type="dxa"/>
            <w:tcBorders>
              <w:top w:val="single" w:sz="4" w:space="0" w:color="auto"/>
              <w:left w:val="single" w:sz="4" w:space="0" w:color="auto"/>
              <w:bottom w:val="single" w:sz="4" w:space="0" w:color="auto"/>
              <w:right w:val="single" w:sz="4" w:space="0" w:color="auto"/>
            </w:tcBorders>
            <w:vAlign w:val="center"/>
          </w:tcPr>
          <w:p w14:paraId="098389DA" w14:textId="354B2F2D" w:rsidR="00204E45" w:rsidRPr="0029206C" w:rsidRDefault="00513A46" w:rsidP="00513A46">
            <w:pPr>
              <w:jc w:val="center"/>
              <w:rPr>
                <w:rFonts w:ascii="Calibri" w:hAnsi="Calibri" w:cs="Calibri"/>
                <w:color w:val="EE0000"/>
                <w:sz w:val="22"/>
                <w:szCs w:val="22"/>
              </w:rPr>
            </w:pPr>
            <w:r w:rsidRPr="0029206C">
              <w:rPr>
                <w:rFonts w:ascii="Calibri" w:hAnsi="Calibri" w:cs="Calibri"/>
                <w:color w:val="EE0000"/>
                <w:sz w:val="22"/>
                <w:szCs w:val="22"/>
              </w:rPr>
              <w:t xml:space="preserve">Hi-Viz vest / </w:t>
            </w:r>
            <w:r w:rsidR="00717616" w:rsidRPr="0029206C">
              <w:rPr>
                <w:rFonts w:ascii="Calibri" w:hAnsi="Calibri" w:cs="Calibri"/>
                <w:color w:val="EE0000"/>
                <w:sz w:val="22"/>
                <w:szCs w:val="22"/>
              </w:rPr>
              <w:t>vi</w:t>
            </w:r>
            <w:r w:rsidRPr="0029206C">
              <w:rPr>
                <w:rFonts w:ascii="Calibri" w:hAnsi="Calibri" w:cs="Calibri"/>
                <w:color w:val="EE0000"/>
                <w:sz w:val="22"/>
                <w:szCs w:val="22"/>
              </w:rPr>
              <w:t>sibility for wearer</w:t>
            </w:r>
          </w:p>
          <w:p w14:paraId="2341FCEE" w14:textId="77777777" w:rsidR="00204E45" w:rsidRPr="0029206C" w:rsidRDefault="00204E45" w:rsidP="00513A46">
            <w:pPr>
              <w:jc w:val="center"/>
              <w:rPr>
                <w:rFonts w:ascii="Calibri" w:hAnsi="Calibri" w:cs="Calibri"/>
                <w:color w:val="EE0000"/>
                <w:sz w:val="22"/>
                <w:szCs w:val="22"/>
              </w:rPr>
            </w:pPr>
          </w:p>
        </w:tc>
      </w:tr>
      <w:tr w:rsidR="00204E45" w:rsidRPr="0029206C" w14:paraId="5629A9CB" w14:textId="77777777" w:rsidTr="009B1A4E">
        <w:tc>
          <w:tcPr>
            <w:tcW w:w="4431" w:type="dxa"/>
            <w:tcBorders>
              <w:top w:val="single" w:sz="4" w:space="0" w:color="auto"/>
              <w:left w:val="single" w:sz="4" w:space="0" w:color="auto"/>
              <w:bottom w:val="single" w:sz="4" w:space="0" w:color="auto"/>
              <w:right w:val="single" w:sz="4" w:space="0" w:color="auto"/>
            </w:tcBorders>
          </w:tcPr>
          <w:p w14:paraId="171D2350" w14:textId="77777777" w:rsidR="00204E45" w:rsidRPr="0029206C" w:rsidRDefault="00204E45">
            <w:pPr>
              <w:jc w:val="center"/>
              <w:rPr>
                <w:rFonts w:ascii="Calibri" w:hAnsi="Calibri" w:cs="Calibri"/>
                <w:sz w:val="22"/>
                <w:szCs w:val="22"/>
                <w:lang w:eastAsia="en-GB"/>
              </w:rPr>
            </w:pPr>
            <w:r w:rsidRPr="0029206C">
              <w:rPr>
                <w:rFonts w:ascii="Calibri" w:hAnsi="Calibri" w:cs="Calibri"/>
                <w:noProof/>
                <w:sz w:val="22"/>
                <w:szCs w:val="22"/>
                <w:lang w:eastAsia="en-GB"/>
              </w:rPr>
              <w:drawing>
                <wp:inline distT="0" distB="0" distL="0" distR="0" wp14:anchorId="6DF9ED02" wp14:editId="26108F02">
                  <wp:extent cx="1187887" cy="792321"/>
                  <wp:effectExtent l="0" t="0" r="0" b="8255"/>
                  <wp:docPr id="83899421" name="Picture 83899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99421" name="Picture 83899421"/>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1187887" cy="792321"/>
                          </a:xfrm>
                          <a:prstGeom prst="rect">
                            <a:avLst/>
                          </a:prstGeom>
                          <a:noFill/>
                        </pic:spPr>
                      </pic:pic>
                    </a:graphicData>
                  </a:graphic>
                </wp:inline>
              </w:drawing>
            </w:r>
          </w:p>
        </w:tc>
        <w:tc>
          <w:tcPr>
            <w:tcW w:w="5770" w:type="dxa"/>
            <w:tcBorders>
              <w:top w:val="single" w:sz="4" w:space="0" w:color="auto"/>
              <w:left w:val="single" w:sz="4" w:space="0" w:color="auto"/>
              <w:bottom w:val="single" w:sz="4" w:space="0" w:color="auto"/>
              <w:right w:val="single" w:sz="4" w:space="0" w:color="auto"/>
            </w:tcBorders>
            <w:vAlign w:val="center"/>
          </w:tcPr>
          <w:p w14:paraId="53E08057" w14:textId="77777777" w:rsidR="00204E45" w:rsidRPr="0029206C" w:rsidRDefault="00204E45" w:rsidP="00513A46">
            <w:pPr>
              <w:jc w:val="center"/>
              <w:rPr>
                <w:rFonts w:ascii="Calibri" w:hAnsi="Calibri" w:cs="Calibri"/>
                <w:color w:val="EE0000"/>
                <w:sz w:val="22"/>
                <w:szCs w:val="22"/>
              </w:rPr>
            </w:pPr>
          </w:p>
          <w:p w14:paraId="5CDCC469" w14:textId="1E52EEC3" w:rsidR="00204E45" w:rsidRPr="0029206C" w:rsidRDefault="00513A46" w:rsidP="00513A46">
            <w:pPr>
              <w:jc w:val="center"/>
              <w:rPr>
                <w:rFonts w:ascii="Calibri" w:hAnsi="Calibri" w:cs="Calibri"/>
                <w:color w:val="EE0000"/>
                <w:sz w:val="22"/>
                <w:szCs w:val="22"/>
              </w:rPr>
            </w:pPr>
            <w:r w:rsidRPr="0029206C">
              <w:rPr>
                <w:rFonts w:ascii="Calibri" w:hAnsi="Calibri" w:cs="Calibri"/>
                <w:color w:val="EE0000"/>
                <w:sz w:val="22"/>
                <w:szCs w:val="22"/>
              </w:rPr>
              <w:t>Ear defenders / protect hearing</w:t>
            </w:r>
          </w:p>
          <w:p w14:paraId="1C67D380" w14:textId="77777777" w:rsidR="00204E45" w:rsidRPr="0029206C" w:rsidRDefault="00204E45" w:rsidP="00513A46">
            <w:pPr>
              <w:jc w:val="center"/>
              <w:rPr>
                <w:rFonts w:ascii="Calibri" w:hAnsi="Calibri" w:cs="Calibri"/>
                <w:color w:val="EE0000"/>
                <w:sz w:val="22"/>
                <w:szCs w:val="22"/>
              </w:rPr>
            </w:pPr>
          </w:p>
        </w:tc>
      </w:tr>
      <w:tr w:rsidR="00204E45" w:rsidRPr="0029206C" w14:paraId="3A9F714C" w14:textId="77777777" w:rsidTr="009B1A4E">
        <w:trPr>
          <w:trHeight w:val="1539"/>
        </w:trPr>
        <w:tc>
          <w:tcPr>
            <w:tcW w:w="4431" w:type="dxa"/>
            <w:tcBorders>
              <w:top w:val="single" w:sz="4" w:space="0" w:color="auto"/>
              <w:left w:val="single" w:sz="4" w:space="0" w:color="auto"/>
              <w:bottom w:val="single" w:sz="4" w:space="0" w:color="auto"/>
              <w:right w:val="single" w:sz="4" w:space="0" w:color="auto"/>
            </w:tcBorders>
          </w:tcPr>
          <w:p w14:paraId="1763B7DA" w14:textId="77777777" w:rsidR="00204E45" w:rsidRPr="0029206C" w:rsidRDefault="00204E45">
            <w:pPr>
              <w:jc w:val="center"/>
              <w:rPr>
                <w:rFonts w:ascii="Calibri" w:hAnsi="Calibri" w:cs="Calibri"/>
                <w:sz w:val="22"/>
                <w:szCs w:val="22"/>
                <w:lang w:eastAsia="en-GB"/>
              </w:rPr>
            </w:pPr>
            <w:r w:rsidRPr="0029206C">
              <w:rPr>
                <w:rFonts w:ascii="Calibri" w:hAnsi="Calibri" w:cs="Calibri"/>
                <w:noProof/>
                <w:sz w:val="22"/>
                <w:szCs w:val="22"/>
              </w:rPr>
              <w:drawing>
                <wp:anchor distT="0" distB="0" distL="114300" distR="114300" simplePos="0" relativeHeight="251658307" behindDoc="0" locked="0" layoutInCell="1" allowOverlap="1" wp14:anchorId="174506FA" wp14:editId="4A406546">
                  <wp:simplePos x="0" y="0"/>
                  <wp:positionH relativeFrom="margin">
                    <wp:posOffset>1000300</wp:posOffset>
                  </wp:positionH>
                  <wp:positionV relativeFrom="margin">
                    <wp:posOffset>104578</wp:posOffset>
                  </wp:positionV>
                  <wp:extent cx="641350" cy="1015365"/>
                  <wp:effectExtent l="0" t="0" r="6350" b="0"/>
                  <wp:wrapSquare wrapText="bothSides"/>
                  <wp:docPr id="207152084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520842" name="Picture 10"/>
                          <pic:cNvPicPr>
                            <a:picLocks noChangeAspect="1" noChangeArrowheads="1"/>
                          </pic:cNvPicPr>
                        </pic:nvPicPr>
                        <pic:blipFill>
                          <a:blip r:embed="rId20" cstate="print">
                            <a:extLst>
                              <a:ext uri="{28A0092B-C50C-407E-A947-70E740481C1C}">
                                <a14:useLocalDpi xmlns:a14="http://schemas.microsoft.com/office/drawing/2010/main" val="0"/>
                              </a:ext>
                            </a:extLst>
                          </a:blip>
                          <a:srcRect l="13226" r="13226"/>
                          <a:stretch>
                            <a:fillRect/>
                          </a:stretch>
                        </pic:blipFill>
                        <pic:spPr bwMode="auto">
                          <a:xfrm>
                            <a:off x="0" y="0"/>
                            <a:ext cx="641350" cy="101536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5770" w:type="dxa"/>
            <w:tcBorders>
              <w:top w:val="single" w:sz="4" w:space="0" w:color="auto"/>
              <w:left w:val="single" w:sz="4" w:space="0" w:color="auto"/>
              <w:bottom w:val="single" w:sz="4" w:space="0" w:color="auto"/>
              <w:right w:val="single" w:sz="4" w:space="0" w:color="auto"/>
            </w:tcBorders>
            <w:vAlign w:val="center"/>
          </w:tcPr>
          <w:p w14:paraId="6790D745" w14:textId="1F95FA75" w:rsidR="00513A46" w:rsidRPr="0029206C" w:rsidRDefault="00513A46" w:rsidP="00513A46">
            <w:pPr>
              <w:jc w:val="center"/>
              <w:rPr>
                <w:rFonts w:ascii="Calibri" w:hAnsi="Calibri" w:cs="Calibri"/>
                <w:color w:val="EE0000"/>
                <w:sz w:val="22"/>
                <w:szCs w:val="22"/>
              </w:rPr>
            </w:pPr>
            <w:r w:rsidRPr="0029206C">
              <w:rPr>
                <w:rFonts w:ascii="Calibri" w:hAnsi="Calibri" w:cs="Calibri"/>
                <w:color w:val="EE0000"/>
                <w:sz w:val="22"/>
                <w:szCs w:val="22"/>
              </w:rPr>
              <w:t>Work trousers / protect legs</w:t>
            </w:r>
          </w:p>
        </w:tc>
      </w:tr>
      <w:tr w:rsidR="00204E45" w:rsidRPr="0029206C" w14:paraId="2D012E73" w14:textId="77777777" w:rsidTr="009B1A4E">
        <w:trPr>
          <w:trHeight w:val="1361"/>
        </w:trPr>
        <w:tc>
          <w:tcPr>
            <w:tcW w:w="4431" w:type="dxa"/>
            <w:tcBorders>
              <w:top w:val="single" w:sz="4" w:space="0" w:color="auto"/>
              <w:left w:val="single" w:sz="4" w:space="0" w:color="auto"/>
              <w:bottom w:val="single" w:sz="4" w:space="0" w:color="auto"/>
              <w:right w:val="single" w:sz="4" w:space="0" w:color="auto"/>
            </w:tcBorders>
          </w:tcPr>
          <w:p w14:paraId="11CA346C" w14:textId="77777777" w:rsidR="00204E45" w:rsidRPr="0029206C" w:rsidRDefault="00204E45">
            <w:pPr>
              <w:jc w:val="center"/>
              <w:rPr>
                <w:rFonts w:ascii="Calibri" w:hAnsi="Calibri" w:cs="Calibri"/>
                <w:sz w:val="22"/>
                <w:szCs w:val="22"/>
                <w:lang w:eastAsia="en-GB"/>
              </w:rPr>
            </w:pPr>
          </w:p>
          <w:p w14:paraId="1549D579" w14:textId="77777777" w:rsidR="00204E45" w:rsidRPr="0029206C" w:rsidRDefault="00204E45">
            <w:pPr>
              <w:jc w:val="center"/>
              <w:rPr>
                <w:rFonts w:ascii="Calibri" w:hAnsi="Calibri" w:cs="Calibri"/>
                <w:sz w:val="22"/>
                <w:szCs w:val="22"/>
                <w:lang w:eastAsia="en-GB"/>
              </w:rPr>
            </w:pPr>
            <w:r w:rsidRPr="0029206C">
              <w:rPr>
                <w:rFonts w:ascii="Calibri" w:hAnsi="Calibri" w:cs="Calibri"/>
                <w:noProof/>
                <w:sz w:val="22"/>
                <w:szCs w:val="22"/>
              </w:rPr>
              <w:drawing>
                <wp:inline distT="0" distB="0" distL="0" distR="0" wp14:anchorId="22F0D000" wp14:editId="37BD839A">
                  <wp:extent cx="944271" cy="920936"/>
                  <wp:effectExtent l="0" t="0" r="0" b="0"/>
                  <wp:docPr id="39601007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010073"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l="19116" r="19116"/>
                          <a:stretch>
                            <a:fillRect/>
                          </a:stretch>
                        </pic:blipFill>
                        <pic:spPr bwMode="auto">
                          <a:xfrm>
                            <a:off x="0" y="0"/>
                            <a:ext cx="944271" cy="92093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770" w:type="dxa"/>
            <w:tcBorders>
              <w:top w:val="single" w:sz="4" w:space="0" w:color="auto"/>
              <w:left w:val="single" w:sz="4" w:space="0" w:color="auto"/>
              <w:bottom w:val="single" w:sz="4" w:space="0" w:color="auto"/>
              <w:right w:val="single" w:sz="4" w:space="0" w:color="auto"/>
            </w:tcBorders>
            <w:vAlign w:val="center"/>
          </w:tcPr>
          <w:p w14:paraId="4C8F4C50" w14:textId="77777777" w:rsidR="00204E45" w:rsidRPr="0029206C" w:rsidRDefault="00204E45">
            <w:pPr>
              <w:rPr>
                <w:rFonts w:ascii="Calibri" w:hAnsi="Calibri" w:cs="Calibri"/>
                <w:color w:val="EE0000"/>
                <w:sz w:val="22"/>
                <w:szCs w:val="22"/>
              </w:rPr>
            </w:pPr>
          </w:p>
          <w:p w14:paraId="306F6C3C" w14:textId="77777777" w:rsidR="00204E45" w:rsidRPr="0029206C" w:rsidRDefault="00204E45">
            <w:pPr>
              <w:rPr>
                <w:rFonts w:ascii="Calibri" w:hAnsi="Calibri" w:cs="Calibri"/>
                <w:color w:val="EE0000"/>
                <w:sz w:val="22"/>
                <w:szCs w:val="22"/>
              </w:rPr>
            </w:pPr>
          </w:p>
          <w:p w14:paraId="3D98051A" w14:textId="755E6A37" w:rsidR="00204E45" w:rsidRPr="0029206C" w:rsidRDefault="00513A46" w:rsidP="00513A46">
            <w:pPr>
              <w:jc w:val="center"/>
              <w:rPr>
                <w:rFonts w:ascii="Calibri" w:hAnsi="Calibri" w:cs="Calibri"/>
                <w:color w:val="EE0000"/>
                <w:sz w:val="22"/>
                <w:szCs w:val="22"/>
              </w:rPr>
            </w:pPr>
            <w:r w:rsidRPr="0029206C">
              <w:rPr>
                <w:rFonts w:ascii="Calibri" w:hAnsi="Calibri" w:cs="Calibri"/>
                <w:color w:val="EE0000"/>
                <w:sz w:val="22"/>
                <w:szCs w:val="22"/>
              </w:rPr>
              <w:t>Respirator / protect lungs</w:t>
            </w:r>
          </w:p>
          <w:p w14:paraId="0C087EFB" w14:textId="77777777" w:rsidR="00204E45" w:rsidRPr="0029206C" w:rsidRDefault="00204E45">
            <w:pPr>
              <w:rPr>
                <w:rFonts w:ascii="Calibri" w:hAnsi="Calibri" w:cs="Calibri"/>
                <w:color w:val="EE0000"/>
                <w:sz w:val="22"/>
                <w:szCs w:val="22"/>
              </w:rPr>
            </w:pPr>
          </w:p>
          <w:p w14:paraId="3CFC1011" w14:textId="77777777" w:rsidR="00204E45" w:rsidRPr="0029206C" w:rsidRDefault="00204E45">
            <w:pPr>
              <w:rPr>
                <w:rFonts w:ascii="Calibri" w:hAnsi="Calibri" w:cs="Calibri"/>
                <w:color w:val="EE0000"/>
                <w:sz w:val="22"/>
                <w:szCs w:val="22"/>
              </w:rPr>
            </w:pPr>
          </w:p>
        </w:tc>
      </w:tr>
    </w:tbl>
    <w:p w14:paraId="215FB630" w14:textId="77777777" w:rsidR="00204E45" w:rsidRPr="0029206C" w:rsidRDefault="00204E45" w:rsidP="00204E45">
      <w:pPr>
        <w:spacing w:after="0"/>
        <w:rPr>
          <w:rFonts w:ascii="Calibri" w:hAnsi="Calibri" w:cs="Calibri"/>
          <w:sz w:val="22"/>
          <w:szCs w:val="22"/>
        </w:rPr>
      </w:pPr>
    </w:p>
    <w:p w14:paraId="43F75C1A" w14:textId="7728A23E" w:rsidR="00513A46" w:rsidRPr="0029206C" w:rsidRDefault="00513A46" w:rsidP="00526B83">
      <w:pPr>
        <w:pStyle w:val="ListParagraph"/>
        <w:numPr>
          <w:ilvl w:val="0"/>
          <w:numId w:val="142"/>
        </w:numPr>
        <w:rPr>
          <w:rFonts w:ascii="Calibri" w:hAnsi="Calibri" w:cs="Calibri"/>
          <w:sz w:val="22"/>
          <w:szCs w:val="22"/>
        </w:rPr>
      </w:pPr>
      <w:r w:rsidRPr="0029206C">
        <w:rPr>
          <w:rFonts w:ascii="Calibri" w:hAnsi="Calibri" w:cs="Calibri"/>
          <w:sz w:val="22"/>
          <w:szCs w:val="22"/>
        </w:rPr>
        <w:t>Why is it important to check that your PPE is in good working order before and after use?</w:t>
      </w:r>
    </w:p>
    <w:p w14:paraId="03953148" w14:textId="77777777" w:rsidR="00513A46" w:rsidRPr="0029206C" w:rsidRDefault="00513A46" w:rsidP="00513A46">
      <w:pPr>
        <w:ind w:left="709"/>
        <w:rPr>
          <w:rFonts w:ascii="Calibri" w:hAnsi="Calibri" w:cs="Calibri"/>
          <w:color w:val="EE0000"/>
          <w:sz w:val="22"/>
          <w:szCs w:val="22"/>
        </w:rPr>
      </w:pPr>
      <w:r w:rsidRPr="0029206C">
        <w:rPr>
          <w:rFonts w:ascii="Calibri" w:hAnsi="Calibri" w:cs="Calibri"/>
          <w:color w:val="EE0000"/>
          <w:sz w:val="22"/>
          <w:szCs w:val="22"/>
        </w:rPr>
        <w:t>It is important to check that your PPE is in good working order before and after use to ensure it provides the necessary protection. Damaged or faulty PPE may not perform as intended, putting the user at risk of injury. Regular checks help maintain its effectiveness and identify any wear and tear that might compromise safety.</w:t>
      </w:r>
    </w:p>
    <w:p w14:paraId="75608571" w14:textId="79A4C094" w:rsidR="00513A46" w:rsidRPr="0029206C" w:rsidRDefault="00513A46" w:rsidP="00526B83">
      <w:pPr>
        <w:pStyle w:val="ListParagraph"/>
        <w:numPr>
          <w:ilvl w:val="0"/>
          <w:numId w:val="142"/>
        </w:numPr>
        <w:rPr>
          <w:rFonts w:ascii="Calibri" w:hAnsi="Calibri" w:cs="Calibri"/>
          <w:sz w:val="22"/>
          <w:szCs w:val="22"/>
        </w:rPr>
      </w:pPr>
      <w:r w:rsidRPr="0029206C">
        <w:rPr>
          <w:rFonts w:ascii="Calibri" w:hAnsi="Calibri" w:cs="Calibri"/>
          <w:sz w:val="22"/>
          <w:szCs w:val="22"/>
        </w:rPr>
        <w:t>Who is responsible for maintaining personal protective equipment on a building site</w:t>
      </w:r>
      <w:r w:rsidR="003A1325">
        <w:rPr>
          <w:rFonts w:ascii="Calibri" w:hAnsi="Calibri" w:cs="Calibri"/>
          <w:sz w:val="22"/>
          <w:szCs w:val="22"/>
        </w:rPr>
        <w:t xml:space="preserve"> </w:t>
      </w:r>
      <w:r w:rsidR="003A1325" w:rsidRPr="00066E2D">
        <w:rPr>
          <w:rFonts w:ascii="Calibri" w:hAnsi="Calibri" w:cs="Calibri"/>
          <w:sz w:val="22"/>
          <w:szCs w:val="22"/>
        </w:rPr>
        <w:t>or when retrofitting into an existing building?</w:t>
      </w:r>
    </w:p>
    <w:p w14:paraId="096A51D2" w14:textId="436C0E65" w:rsidR="00513A46" w:rsidRPr="0029206C" w:rsidRDefault="00513A46" w:rsidP="00926208">
      <w:pPr>
        <w:ind w:left="709"/>
        <w:rPr>
          <w:rFonts w:ascii="Calibri" w:hAnsi="Calibri" w:cs="Calibri"/>
          <w:color w:val="EE0000"/>
          <w:sz w:val="22"/>
          <w:szCs w:val="22"/>
        </w:rPr>
      </w:pPr>
      <w:r w:rsidRPr="0029206C">
        <w:rPr>
          <w:rFonts w:ascii="Calibri" w:hAnsi="Calibri" w:cs="Calibri"/>
          <w:color w:val="EE0000"/>
          <w:sz w:val="22"/>
          <w:szCs w:val="22"/>
        </w:rPr>
        <w:t xml:space="preserve">While the employer is responsible for providing PPE, the employee </w:t>
      </w:r>
      <w:r w:rsidR="00717616" w:rsidRPr="0029206C">
        <w:rPr>
          <w:rFonts w:ascii="Calibri" w:hAnsi="Calibri" w:cs="Calibri"/>
          <w:color w:val="EE0000"/>
          <w:sz w:val="22"/>
          <w:szCs w:val="22"/>
        </w:rPr>
        <w:t>is also responsible for ensuring</w:t>
      </w:r>
      <w:r w:rsidRPr="0029206C">
        <w:rPr>
          <w:rFonts w:ascii="Calibri" w:hAnsi="Calibri" w:cs="Calibri"/>
          <w:color w:val="EE0000"/>
          <w:sz w:val="22"/>
          <w:szCs w:val="22"/>
        </w:rPr>
        <w:t xml:space="preserve"> it is in good working order before and after use.</w:t>
      </w:r>
    </w:p>
    <w:p w14:paraId="4ED18C1A" w14:textId="77777777" w:rsidR="00513A46" w:rsidRPr="0029206C" w:rsidRDefault="00513A46" w:rsidP="00526B83">
      <w:pPr>
        <w:pStyle w:val="ListParagraph"/>
        <w:numPr>
          <w:ilvl w:val="0"/>
          <w:numId w:val="142"/>
        </w:numPr>
        <w:rPr>
          <w:rFonts w:ascii="Calibri" w:hAnsi="Calibri" w:cs="Calibri"/>
          <w:sz w:val="22"/>
          <w:szCs w:val="22"/>
        </w:rPr>
      </w:pPr>
      <w:r w:rsidRPr="0029206C">
        <w:rPr>
          <w:rFonts w:ascii="Calibri" w:hAnsi="Calibri" w:cs="Calibri"/>
          <w:sz w:val="22"/>
          <w:szCs w:val="22"/>
        </w:rPr>
        <w:t>Who is responsible for providing PPE in the workplace if it is deemed necessary?</w:t>
      </w:r>
    </w:p>
    <w:p w14:paraId="0435AA73" w14:textId="57F89EBB" w:rsidR="00204E45" w:rsidRPr="0029206C" w:rsidRDefault="00513A46" w:rsidP="00926208">
      <w:pPr>
        <w:ind w:left="709"/>
        <w:rPr>
          <w:rFonts w:ascii="Calibri" w:eastAsia="Arial" w:hAnsi="Calibri" w:cs="Calibri"/>
          <w:b/>
          <w:bCs/>
          <w:sz w:val="22"/>
          <w:szCs w:val="22"/>
        </w:rPr>
      </w:pPr>
      <w:r w:rsidRPr="0029206C">
        <w:rPr>
          <w:rFonts w:ascii="Calibri" w:hAnsi="Calibri" w:cs="Calibri"/>
          <w:color w:val="EE0000"/>
          <w:sz w:val="22"/>
          <w:szCs w:val="22"/>
        </w:rPr>
        <w:t>The employer is responsible for providing PPE in the workplace if it is deemed necessary</w:t>
      </w:r>
      <w:r w:rsidRPr="0029206C">
        <w:rPr>
          <w:rFonts w:ascii="Calibri" w:hAnsi="Calibri" w:cs="Calibri"/>
          <w:sz w:val="22"/>
          <w:szCs w:val="22"/>
        </w:rPr>
        <w:t>.</w:t>
      </w:r>
    </w:p>
    <w:p w14:paraId="294E59B3" w14:textId="77777777" w:rsidR="00204E45" w:rsidRPr="0029206C" w:rsidRDefault="00204E45" w:rsidP="00204E45">
      <w:pPr>
        <w:rPr>
          <w:rFonts w:ascii="Calibri" w:eastAsia="Arial" w:hAnsi="Calibri" w:cs="Calibri"/>
          <w:b/>
          <w:bCs/>
          <w:sz w:val="22"/>
          <w:szCs w:val="22"/>
        </w:rPr>
      </w:pPr>
    </w:p>
    <w:p w14:paraId="6C18A247" w14:textId="46AF971E" w:rsidR="00204E45" w:rsidRPr="00203C5D" w:rsidRDefault="00204E45" w:rsidP="00203C5D">
      <w:pPr>
        <w:pStyle w:val="Heading2"/>
        <w:rPr>
          <w:rFonts w:ascii="Calibri" w:eastAsia="Arial" w:hAnsi="Calibri" w:cs="Calibri"/>
        </w:rPr>
      </w:pPr>
      <w:bookmarkStart w:id="10" w:name="_Toc217305777"/>
      <w:r w:rsidRPr="00203C5D">
        <w:rPr>
          <w:rFonts w:ascii="Calibri" w:eastAsia="Arial" w:hAnsi="Calibri" w:cs="Calibri"/>
          <w:color w:val="FC4421"/>
        </w:rPr>
        <w:t>Task 5</w:t>
      </w:r>
      <w:r w:rsidR="00EF7E76" w:rsidRPr="00203C5D">
        <w:rPr>
          <w:rFonts w:ascii="Calibri" w:eastAsia="Arial" w:hAnsi="Calibri" w:cs="Calibri"/>
          <w:color w:val="FC4421"/>
        </w:rPr>
        <w:t>:</w:t>
      </w:r>
      <w:r w:rsidRPr="00203C5D">
        <w:rPr>
          <w:rFonts w:ascii="Calibri" w:eastAsia="Arial" w:hAnsi="Calibri" w:cs="Calibri"/>
          <w:color w:val="FC4421"/>
        </w:rPr>
        <w:t xml:space="preserve"> Access </w:t>
      </w:r>
      <w:r w:rsidR="00EF7E76" w:rsidRPr="00203C5D">
        <w:rPr>
          <w:rFonts w:ascii="Calibri" w:eastAsia="Arial" w:hAnsi="Calibri" w:cs="Calibri"/>
          <w:color w:val="FC4421"/>
        </w:rPr>
        <w:t>e</w:t>
      </w:r>
      <w:r w:rsidRPr="00203C5D">
        <w:rPr>
          <w:rFonts w:ascii="Calibri" w:eastAsia="Arial" w:hAnsi="Calibri" w:cs="Calibri"/>
          <w:color w:val="FC4421"/>
        </w:rPr>
        <w:t>quipment</w:t>
      </w:r>
      <w:bookmarkEnd w:id="10"/>
    </w:p>
    <w:p w14:paraId="08166C04" w14:textId="77777777" w:rsidR="00204E45" w:rsidRPr="0029206C" w:rsidRDefault="00204E45" w:rsidP="00204E45">
      <w:pPr>
        <w:rPr>
          <w:rFonts w:ascii="Calibri" w:eastAsia="Arial" w:hAnsi="Calibri" w:cs="Calibri"/>
          <w:sz w:val="22"/>
          <w:szCs w:val="22"/>
        </w:rPr>
      </w:pPr>
      <w:r w:rsidRPr="0029206C">
        <w:rPr>
          <w:rFonts w:ascii="Calibri" w:eastAsia="Arial" w:hAnsi="Calibri" w:cs="Calibri"/>
          <w:b/>
          <w:bCs/>
          <w:sz w:val="22"/>
          <w:szCs w:val="22"/>
        </w:rPr>
        <w:t xml:space="preserve">Objective: </w:t>
      </w:r>
      <w:r w:rsidRPr="0029206C">
        <w:rPr>
          <w:rFonts w:ascii="Calibri" w:eastAsia="Arial" w:hAnsi="Calibri" w:cs="Calibri"/>
          <w:sz w:val="22"/>
          <w:szCs w:val="22"/>
        </w:rPr>
        <w:t>To identify different types of ladders, understand their safe use, and perform pre-use safety checks.</w:t>
      </w:r>
    </w:p>
    <w:p w14:paraId="063D5840" w14:textId="16101633" w:rsidR="000C1890" w:rsidRPr="0029206C" w:rsidRDefault="00204E45" w:rsidP="005C438A">
      <w:pPr>
        <w:spacing w:after="0"/>
        <w:rPr>
          <w:rFonts w:ascii="Calibri" w:eastAsia="Arial" w:hAnsi="Calibri" w:cs="Calibri"/>
          <w:b/>
          <w:bCs/>
          <w:sz w:val="22"/>
          <w:szCs w:val="22"/>
        </w:rPr>
      </w:pPr>
      <w:r w:rsidRPr="0029206C">
        <w:rPr>
          <w:rFonts w:ascii="Calibri" w:eastAsia="Arial" w:hAnsi="Calibri" w:cs="Calibri"/>
          <w:b/>
          <w:bCs/>
          <w:sz w:val="22"/>
          <w:szCs w:val="22"/>
        </w:rPr>
        <w:t xml:space="preserve">Tutor </w:t>
      </w:r>
      <w:r w:rsidR="00EF7E76" w:rsidRPr="0029206C">
        <w:rPr>
          <w:rFonts w:ascii="Calibri" w:eastAsia="Arial" w:hAnsi="Calibri" w:cs="Calibri"/>
          <w:b/>
          <w:bCs/>
          <w:sz w:val="22"/>
          <w:szCs w:val="22"/>
        </w:rPr>
        <w:t>r</w:t>
      </w:r>
      <w:r w:rsidRPr="0029206C">
        <w:rPr>
          <w:rFonts w:ascii="Calibri" w:eastAsia="Arial" w:hAnsi="Calibri" w:cs="Calibri"/>
          <w:b/>
          <w:bCs/>
          <w:sz w:val="22"/>
          <w:szCs w:val="22"/>
        </w:rPr>
        <w:t xml:space="preserve">ole: </w:t>
      </w:r>
    </w:p>
    <w:p w14:paraId="5DC059D7" w14:textId="6579A1B4" w:rsidR="005C438A" w:rsidRPr="0029206C" w:rsidRDefault="00204E45" w:rsidP="005C438A">
      <w:pPr>
        <w:spacing w:after="0"/>
        <w:rPr>
          <w:rFonts w:ascii="Calibri" w:eastAsia="Arial" w:hAnsi="Calibri" w:cs="Calibri"/>
          <w:sz w:val="22"/>
          <w:szCs w:val="22"/>
        </w:rPr>
      </w:pPr>
      <w:r w:rsidRPr="0029206C">
        <w:rPr>
          <w:rFonts w:ascii="Calibri" w:eastAsia="Arial" w:hAnsi="Calibri" w:cs="Calibri"/>
          <w:b/>
          <w:bCs/>
          <w:sz w:val="22"/>
          <w:szCs w:val="22"/>
        </w:rPr>
        <w:t>Demonstrate</w:t>
      </w:r>
      <w:r w:rsidRPr="0029206C">
        <w:rPr>
          <w:rFonts w:ascii="Calibri" w:eastAsia="Arial" w:hAnsi="Calibri" w:cs="Calibri"/>
          <w:sz w:val="22"/>
          <w:szCs w:val="22"/>
        </w:rPr>
        <w:t xml:space="preserve"> safe handling, transportation, and erection of ladders (e.g., 4:1 rule). </w:t>
      </w:r>
    </w:p>
    <w:p w14:paraId="5F3A906C" w14:textId="0DCE584A" w:rsidR="00204E45" w:rsidRPr="0029206C" w:rsidRDefault="000C1890" w:rsidP="00204E45">
      <w:pPr>
        <w:rPr>
          <w:rFonts w:ascii="Calibri" w:eastAsia="Arial" w:hAnsi="Calibri" w:cs="Calibri"/>
          <w:sz w:val="22"/>
          <w:szCs w:val="22"/>
        </w:rPr>
      </w:pPr>
      <w:r w:rsidRPr="0029206C">
        <w:rPr>
          <w:rFonts w:ascii="Calibri" w:eastAsia="Arial" w:hAnsi="Calibri" w:cs="Calibri"/>
          <w:b/>
          <w:bCs/>
          <w:sz w:val="22"/>
          <w:szCs w:val="22"/>
        </w:rPr>
        <w:t>Explain</w:t>
      </w:r>
      <w:r w:rsidRPr="0029206C">
        <w:rPr>
          <w:rFonts w:ascii="Calibri" w:eastAsia="Arial" w:hAnsi="Calibri" w:cs="Calibri"/>
          <w:sz w:val="22"/>
          <w:szCs w:val="22"/>
        </w:rPr>
        <w:t xml:space="preserve"> </w:t>
      </w:r>
      <w:r w:rsidR="00204E45" w:rsidRPr="0029206C">
        <w:rPr>
          <w:rFonts w:ascii="Calibri" w:eastAsia="Arial" w:hAnsi="Calibri" w:cs="Calibri"/>
          <w:sz w:val="22"/>
          <w:szCs w:val="22"/>
        </w:rPr>
        <w:t>common hazards associated with working at height. Refer to HSE guidance.</w:t>
      </w:r>
    </w:p>
    <w:p w14:paraId="64C35733" w14:textId="44704300" w:rsidR="00204E45" w:rsidRPr="0029206C" w:rsidRDefault="00204E45" w:rsidP="00204E45">
      <w:pPr>
        <w:rPr>
          <w:rFonts w:ascii="Calibri" w:eastAsia="Arial" w:hAnsi="Calibri" w:cs="Calibri"/>
          <w:sz w:val="22"/>
          <w:szCs w:val="22"/>
        </w:rPr>
      </w:pPr>
      <w:r w:rsidRPr="0029206C">
        <w:rPr>
          <w:rFonts w:ascii="Calibri" w:eastAsia="Arial" w:hAnsi="Calibri" w:cs="Calibri"/>
          <w:b/>
          <w:bCs/>
          <w:sz w:val="22"/>
          <w:szCs w:val="22"/>
        </w:rPr>
        <w:t xml:space="preserve">Key </w:t>
      </w:r>
      <w:r w:rsidR="00EF7E76" w:rsidRPr="0029206C">
        <w:rPr>
          <w:rFonts w:ascii="Calibri" w:eastAsia="Arial" w:hAnsi="Calibri" w:cs="Calibri"/>
          <w:b/>
          <w:bCs/>
          <w:sz w:val="22"/>
          <w:szCs w:val="22"/>
        </w:rPr>
        <w:t>learning p</w:t>
      </w:r>
      <w:r w:rsidRPr="0029206C">
        <w:rPr>
          <w:rFonts w:ascii="Calibri" w:eastAsia="Arial" w:hAnsi="Calibri" w:cs="Calibri"/>
          <w:b/>
          <w:bCs/>
          <w:sz w:val="22"/>
          <w:szCs w:val="22"/>
        </w:rPr>
        <w:t xml:space="preserve">oints: </w:t>
      </w:r>
      <w:r w:rsidRPr="0029206C">
        <w:rPr>
          <w:rFonts w:ascii="Calibri" w:eastAsia="Arial" w:hAnsi="Calibri" w:cs="Calibri"/>
          <w:sz w:val="22"/>
          <w:szCs w:val="22"/>
        </w:rPr>
        <w:t>Ladder types (extension, stepladder, multi-purpose), pre-use checks, safe erection (4:1 rule), securing ladders, safe ascent/descent, HASWA compliance.</w:t>
      </w:r>
    </w:p>
    <w:p w14:paraId="34F522CF" w14:textId="77777777" w:rsidR="00204E45" w:rsidRPr="0029206C" w:rsidRDefault="00204E45" w:rsidP="00204E45">
      <w:pPr>
        <w:rPr>
          <w:rFonts w:ascii="Calibri" w:eastAsia="Arial" w:hAnsi="Calibri" w:cs="Calibri"/>
          <w:sz w:val="22"/>
          <w:szCs w:val="22"/>
        </w:rPr>
      </w:pPr>
      <w:r w:rsidRPr="0029206C">
        <w:rPr>
          <w:rFonts w:ascii="Calibri" w:eastAsia="Arial" w:hAnsi="Calibri" w:cs="Calibri"/>
          <w:b/>
          <w:bCs/>
          <w:sz w:val="22"/>
          <w:szCs w:val="22"/>
        </w:rPr>
        <w:t xml:space="preserve">Assessment: </w:t>
      </w:r>
      <w:r w:rsidRPr="0029206C">
        <w:rPr>
          <w:rFonts w:ascii="Calibri" w:eastAsia="Arial" w:hAnsi="Calibri" w:cs="Calibri"/>
          <w:sz w:val="22"/>
          <w:szCs w:val="22"/>
        </w:rPr>
        <w:t>Observe practical application of ladder safety, including visual inspection, correct lifting/carrying, and safe erection/dismantling. Review completed assessment criteria.</w:t>
      </w:r>
    </w:p>
    <w:p w14:paraId="3B452C87" w14:textId="569FFDC6"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Expected </w:t>
      </w:r>
      <w:r w:rsidR="00EF7E76" w:rsidRPr="0029206C">
        <w:rPr>
          <w:rFonts w:ascii="Calibri" w:eastAsia="Arial" w:hAnsi="Calibri" w:cs="Calibri"/>
          <w:b/>
          <w:bCs/>
          <w:sz w:val="22"/>
          <w:szCs w:val="22"/>
        </w:rPr>
        <w:t>learner o</w:t>
      </w:r>
      <w:r w:rsidRPr="0029206C">
        <w:rPr>
          <w:rFonts w:ascii="Calibri" w:eastAsia="Arial" w:hAnsi="Calibri" w:cs="Calibri"/>
          <w:b/>
          <w:bCs/>
          <w:sz w:val="22"/>
          <w:szCs w:val="22"/>
        </w:rPr>
        <w:t>utcomes:</w:t>
      </w:r>
    </w:p>
    <w:p w14:paraId="67C9FBE6" w14:textId="6F5AF038" w:rsidR="00204E45" w:rsidRPr="0029206C" w:rsidRDefault="00204E45" w:rsidP="00526B83">
      <w:pPr>
        <w:pStyle w:val="ListParagraph"/>
        <w:numPr>
          <w:ilvl w:val="0"/>
          <w:numId w:val="17"/>
        </w:numPr>
        <w:rPr>
          <w:rFonts w:ascii="Calibri" w:eastAsia="Arial" w:hAnsi="Calibri" w:cs="Calibri"/>
          <w:b/>
          <w:bCs/>
          <w:sz w:val="22"/>
          <w:szCs w:val="22"/>
        </w:rPr>
      </w:pPr>
      <w:r w:rsidRPr="0029206C">
        <w:rPr>
          <w:rFonts w:ascii="Calibri" w:eastAsia="Arial" w:hAnsi="Calibri" w:cs="Calibri"/>
          <w:b/>
          <w:bCs/>
          <w:sz w:val="22"/>
          <w:szCs w:val="22"/>
        </w:rPr>
        <w:t xml:space="preserve">Identify </w:t>
      </w:r>
      <w:r w:rsidRPr="0029206C">
        <w:rPr>
          <w:rFonts w:ascii="Calibri" w:eastAsia="Arial" w:hAnsi="Calibri" w:cs="Calibri"/>
          <w:sz w:val="22"/>
          <w:szCs w:val="22"/>
        </w:rPr>
        <w:t xml:space="preserve">and name different types of access equipment </w:t>
      </w:r>
      <w:r w:rsidR="009E6369" w:rsidRPr="0029206C">
        <w:rPr>
          <w:rFonts w:ascii="Calibri" w:eastAsia="Arial" w:hAnsi="Calibri" w:cs="Calibri"/>
          <w:sz w:val="22"/>
          <w:szCs w:val="22"/>
        </w:rPr>
        <w:t>(</w:t>
      </w:r>
      <w:r w:rsidRPr="0029206C">
        <w:rPr>
          <w:rFonts w:ascii="Calibri" w:eastAsia="Arial" w:hAnsi="Calibri" w:cs="Calibri"/>
          <w:sz w:val="22"/>
          <w:szCs w:val="22"/>
        </w:rPr>
        <w:t>specifically ladders</w:t>
      </w:r>
      <w:r w:rsidR="009E6369" w:rsidRPr="0029206C">
        <w:rPr>
          <w:rFonts w:ascii="Calibri" w:eastAsia="Arial" w:hAnsi="Calibri" w:cs="Calibri"/>
          <w:sz w:val="22"/>
          <w:szCs w:val="22"/>
        </w:rPr>
        <w:t>, extension ladders, scaffolding, mobile elevated work platforms – MEWPs)</w:t>
      </w:r>
      <w:r w:rsidRPr="0029206C">
        <w:rPr>
          <w:rFonts w:ascii="Calibri" w:eastAsia="Arial" w:hAnsi="Calibri" w:cs="Calibri"/>
          <w:sz w:val="22"/>
          <w:szCs w:val="22"/>
        </w:rPr>
        <w:t>.</w:t>
      </w:r>
    </w:p>
    <w:p w14:paraId="4AD1A3FC" w14:textId="77777777" w:rsidR="00204E45" w:rsidRPr="0029206C" w:rsidRDefault="00204E45" w:rsidP="00526B83">
      <w:pPr>
        <w:pStyle w:val="ListParagraph"/>
        <w:numPr>
          <w:ilvl w:val="0"/>
          <w:numId w:val="17"/>
        </w:numPr>
        <w:rPr>
          <w:rFonts w:ascii="Calibri" w:eastAsia="Arial" w:hAnsi="Calibri" w:cs="Calibri"/>
          <w:sz w:val="22"/>
          <w:szCs w:val="22"/>
        </w:rPr>
      </w:pPr>
      <w:r w:rsidRPr="0029206C">
        <w:rPr>
          <w:rFonts w:ascii="Calibri" w:eastAsia="Arial" w:hAnsi="Calibri" w:cs="Calibri"/>
          <w:b/>
          <w:bCs/>
          <w:sz w:val="22"/>
          <w:szCs w:val="22"/>
        </w:rPr>
        <w:t xml:space="preserve">List </w:t>
      </w:r>
      <w:r w:rsidRPr="0029206C">
        <w:rPr>
          <w:rFonts w:ascii="Calibri" w:eastAsia="Arial" w:hAnsi="Calibri" w:cs="Calibri"/>
          <w:sz w:val="22"/>
          <w:szCs w:val="22"/>
        </w:rPr>
        <w:t>essential safety checks to perform before using a ladder.</w:t>
      </w:r>
    </w:p>
    <w:p w14:paraId="09A56EBB" w14:textId="74C4DBE9" w:rsidR="009E6369" w:rsidRPr="0029206C" w:rsidRDefault="009E6369" w:rsidP="00526B83">
      <w:pPr>
        <w:pStyle w:val="ListParagraph"/>
        <w:numPr>
          <w:ilvl w:val="0"/>
          <w:numId w:val="17"/>
        </w:numPr>
        <w:rPr>
          <w:rFonts w:ascii="Calibri" w:eastAsia="Arial" w:hAnsi="Calibri" w:cs="Calibri"/>
          <w:sz w:val="22"/>
          <w:szCs w:val="22"/>
        </w:rPr>
      </w:pPr>
      <w:r w:rsidRPr="0029206C">
        <w:rPr>
          <w:rFonts w:ascii="Calibri" w:eastAsia="Arial" w:hAnsi="Calibri" w:cs="Calibri"/>
          <w:b/>
          <w:bCs/>
          <w:sz w:val="22"/>
          <w:szCs w:val="22"/>
        </w:rPr>
        <w:t>Recognise</w:t>
      </w:r>
      <w:r w:rsidRPr="0029206C">
        <w:rPr>
          <w:rFonts w:ascii="Calibri" w:eastAsia="Arial" w:hAnsi="Calibri" w:cs="Calibri"/>
          <w:sz w:val="22"/>
          <w:szCs w:val="22"/>
        </w:rPr>
        <w:t xml:space="preserve"> hazards associated with working at height. </w:t>
      </w:r>
    </w:p>
    <w:p w14:paraId="678CD6EE" w14:textId="77777777" w:rsidR="00204E45" w:rsidRPr="0029206C" w:rsidRDefault="00204E45" w:rsidP="00526B83">
      <w:pPr>
        <w:pStyle w:val="ListParagraph"/>
        <w:numPr>
          <w:ilvl w:val="0"/>
          <w:numId w:val="17"/>
        </w:numPr>
        <w:rPr>
          <w:rFonts w:ascii="Calibri" w:eastAsia="Arial" w:hAnsi="Calibri" w:cs="Calibri"/>
          <w:b/>
          <w:bCs/>
          <w:sz w:val="22"/>
          <w:szCs w:val="22"/>
        </w:rPr>
      </w:pPr>
      <w:r w:rsidRPr="0029206C">
        <w:rPr>
          <w:rFonts w:ascii="Calibri" w:eastAsia="Arial" w:hAnsi="Calibri" w:cs="Calibri"/>
          <w:b/>
          <w:bCs/>
          <w:sz w:val="22"/>
          <w:szCs w:val="22"/>
        </w:rPr>
        <w:t xml:space="preserve">Demonstrate </w:t>
      </w:r>
      <w:r w:rsidRPr="0029206C">
        <w:rPr>
          <w:rFonts w:ascii="Calibri" w:eastAsia="Arial" w:hAnsi="Calibri" w:cs="Calibri"/>
          <w:sz w:val="22"/>
          <w:szCs w:val="22"/>
        </w:rPr>
        <w:t>the correct 4:1 angle for ladder erection.</w:t>
      </w:r>
    </w:p>
    <w:p w14:paraId="211E673E" w14:textId="5F486CFD" w:rsidR="00204E45" w:rsidRPr="0029206C" w:rsidRDefault="00204E45" w:rsidP="00526B83">
      <w:pPr>
        <w:pStyle w:val="ListParagraph"/>
        <w:numPr>
          <w:ilvl w:val="0"/>
          <w:numId w:val="17"/>
        </w:numPr>
        <w:rPr>
          <w:rFonts w:ascii="Calibri" w:eastAsia="Arial" w:hAnsi="Calibri" w:cs="Calibri"/>
          <w:b/>
          <w:bCs/>
          <w:sz w:val="22"/>
          <w:szCs w:val="22"/>
        </w:rPr>
      </w:pPr>
      <w:r w:rsidRPr="0029206C">
        <w:rPr>
          <w:rFonts w:ascii="Calibri" w:eastAsia="Arial" w:hAnsi="Calibri" w:cs="Calibri"/>
          <w:b/>
          <w:bCs/>
          <w:sz w:val="22"/>
          <w:szCs w:val="22"/>
        </w:rPr>
        <w:t xml:space="preserve">Safely </w:t>
      </w:r>
      <w:r w:rsidRPr="0029206C">
        <w:rPr>
          <w:rFonts w:ascii="Calibri" w:eastAsia="Arial" w:hAnsi="Calibri" w:cs="Calibri"/>
          <w:sz w:val="22"/>
          <w:szCs w:val="22"/>
        </w:rPr>
        <w:t>transport, erect, ascend, descend and lower a ladder.</w:t>
      </w:r>
    </w:p>
    <w:p w14:paraId="266B75E4" w14:textId="2317531C"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Potential </w:t>
      </w:r>
      <w:r w:rsidR="00EF7E76" w:rsidRPr="0029206C">
        <w:rPr>
          <w:rFonts w:ascii="Calibri" w:eastAsia="Arial" w:hAnsi="Calibri" w:cs="Calibri"/>
          <w:b/>
          <w:bCs/>
          <w:sz w:val="22"/>
          <w:szCs w:val="22"/>
        </w:rPr>
        <w:t>learner s</w:t>
      </w:r>
      <w:r w:rsidRPr="0029206C">
        <w:rPr>
          <w:rFonts w:ascii="Calibri" w:eastAsia="Arial" w:hAnsi="Calibri" w:cs="Calibri"/>
          <w:b/>
          <w:bCs/>
          <w:sz w:val="22"/>
          <w:szCs w:val="22"/>
        </w:rPr>
        <w:t>truggles:</w:t>
      </w:r>
    </w:p>
    <w:p w14:paraId="0396606F" w14:textId="60513DC7" w:rsidR="00204E45" w:rsidRPr="0029206C" w:rsidRDefault="00204E45" w:rsidP="00526B83">
      <w:pPr>
        <w:pStyle w:val="ListParagraph"/>
        <w:numPr>
          <w:ilvl w:val="0"/>
          <w:numId w:val="18"/>
        </w:numPr>
        <w:rPr>
          <w:rFonts w:ascii="Calibri" w:eastAsia="Arial" w:hAnsi="Calibri" w:cs="Calibri"/>
          <w:sz w:val="22"/>
          <w:szCs w:val="22"/>
        </w:rPr>
      </w:pPr>
      <w:r w:rsidRPr="0029206C">
        <w:rPr>
          <w:rFonts w:ascii="Calibri" w:eastAsia="Arial" w:hAnsi="Calibri" w:cs="Calibri"/>
          <w:b/>
          <w:bCs/>
          <w:sz w:val="22"/>
          <w:szCs w:val="22"/>
        </w:rPr>
        <w:t xml:space="preserve">Incorrectly </w:t>
      </w:r>
      <w:r w:rsidRPr="0029206C">
        <w:rPr>
          <w:rFonts w:ascii="Calibri" w:eastAsia="Arial" w:hAnsi="Calibri" w:cs="Calibri"/>
          <w:sz w:val="22"/>
          <w:szCs w:val="22"/>
        </w:rPr>
        <w:t>setting the ladder angle (4:1 rule).</w:t>
      </w:r>
    </w:p>
    <w:p w14:paraId="3AFE2312" w14:textId="77777777" w:rsidR="00204E45" w:rsidRPr="0029206C" w:rsidRDefault="00204E45" w:rsidP="00526B83">
      <w:pPr>
        <w:pStyle w:val="ListParagraph"/>
        <w:numPr>
          <w:ilvl w:val="0"/>
          <w:numId w:val="18"/>
        </w:numPr>
        <w:rPr>
          <w:rFonts w:ascii="Calibri" w:eastAsia="Arial" w:hAnsi="Calibri" w:cs="Calibri"/>
          <w:b/>
          <w:bCs/>
          <w:sz w:val="22"/>
          <w:szCs w:val="22"/>
        </w:rPr>
      </w:pPr>
      <w:r w:rsidRPr="0029206C">
        <w:rPr>
          <w:rFonts w:ascii="Calibri" w:eastAsia="Arial" w:hAnsi="Calibri" w:cs="Calibri"/>
          <w:b/>
          <w:bCs/>
          <w:sz w:val="22"/>
          <w:szCs w:val="22"/>
        </w:rPr>
        <w:t xml:space="preserve">Forgetting </w:t>
      </w:r>
      <w:r w:rsidRPr="0029206C">
        <w:rPr>
          <w:rFonts w:ascii="Calibri" w:eastAsia="Arial" w:hAnsi="Calibri" w:cs="Calibri"/>
          <w:sz w:val="22"/>
          <w:szCs w:val="22"/>
        </w:rPr>
        <w:t>to secure the ladder before ascending.</w:t>
      </w:r>
    </w:p>
    <w:p w14:paraId="42942B7A" w14:textId="77777777" w:rsidR="00204E45" w:rsidRPr="0029206C" w:rsidRDefault="00204E45" w:rsidP="00526B83">
      <w:pPr>
        <w:pStyle w:val="ListParagraph"/>
        <w:numPr>
          <w:ilvl w:val="0"/>
          <w:numId w:val="18"/>
        </w:numPr>
        <w:rPr>
          <w:rFonts w:ascii="Calibri" w:eastAsia="Arial" w:hAnsi="Calibri" w:cs="Calibri"/>
          <w:b/>
          <w:bCs/>
          <w:sz w:val="22"/>
          <w:szCs w:val="22"/>
        </w:rPr>
      </w:pPr>
      <w:r w:rsidRPr="0029206C">
        <w:rPr>
          <w:rFonts w:ascii="Calibri" w:eastAsia="Arial" w:hAnsi="Calibri" w:cs="Calibri"/>
          <w:b/>
          <w:bCs/>
          <w:sz w:val="22"/>
          <w:szCs w:val="22"/>
        </w:rPr>
        <w:t xml:space="preserve">Not </w:t>
      </w:r>
      <w:r w:rsidRPr="0029206C">
        <w:rPr>
          <w:rFonts w:ascii="Calibri" w:eastAsia="Arial" w:hAnsi="Calibri" w:cs="Calibri"/>
          <w:sz w:val="22"/>
          <w:szCs w:val="22"/>
        </w:rPr>
        <w:t>conducting a thorough visual inspection for defects.</w:t>
      </w:r>
    </w:p>
    <w:p w14:paraId="40DDDEB1" w14:textId="27F892FD" w:rsidR="009E6369" w:rsidRPr="0029206C" w:rsidRDefault="009E6369" w:rsidP="00526B83">
      <w:pPr>
        <w:pStyle w:val="ListParagraph"/>
        <w:numPr>
          <w:ilvl w:val="0"/>
          <w:numId w:val="18"/>
        </w:numPr>
        <w:rPr>
          <w:rFonts w:ascii="Calibri" w:eastAsia="Arial" w:hAnsi="Calibri" w:cs="Calibri"/>
          <w:sz w:val="22"/>
          <w:szCs w:val="22"/>
        </w:rPr>
      </w:pPr>
      <w:r w:rsidRPr="0029206C">
        <w:rPr>
          <w:rFonts w:ascii="Calibri" w:eastAsia="Arial" w:hAnsi="Calibri" w:cs="Calibri"/>
          <w:b/>
          <w:bCs/>
          <w:sz w:val="22"/>
          <w:szCs w:val="22"/>
        </w:rPr>
        <w:t xml:space="preserve">Overreaching </w:t>
      </w:r>
      <w:r w:rsidRPr="0029206C">
        <w:rPr>
          <w:rFonts w:ascii="Calibri" w:eastAsia="Arial" w:hAnsi="Calibri" w:cs="Calibri"/>
          <w:sz w:val="22"/>
          <w:szCs w:val="22"/>
        </w:rPr>
        <w:t>or</w:t>
      </w:r>
      <w:r w:rsidRPr="0029206C">
        <w:rPr>
          <w:rFonts w:ascii="Calibri" w:eastAsia="Arial" w:hAnsi="Calibri" w:cs="Calibri"/>
          <w:b/>
          <w:bCs/>
          <w:sz w:val="22"/>
          <w:szCs w:val="22"/>
        </w:rPr>
        <w:t xml:space="preserve"> working outside </w:t>
      </w:r>
      <w:r w:rsidRPr="0029206C">
        <w:rPr>
          <w:rFonts w:ascii="Calibri" w:eastAsia="Arial" w:hAnsi="Calibri" w:cs="Calibri"/>
          <w:sz w:val="22"/>
          <w:szCs w:val="22"/>
        </w:rPr>
        <w:t>safe limits.</w:t>
      </w:r>
    </w:p>
    <w:p w14:paraId="4954BB2A" w14:textId="26AFB907"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Suggestions for </w:t>
      </w:r>
      <w:r w:rsidR="00EF7E76" w:rsidRPr="0029206C">
        <w:rPr>
          <w:rFonts w:ascii="Calibri" w:eastAsia="Arial" w:hAnsi="Calibri" w:cs="Calibri"/>
          <w:b/>
          <w:bCs/>
          <w:sz w:val="22"/>
          <w:szCs w:val="22"/>
        </w:rPr>
        <w:t>i</w:t>
      </w:r>
      <w:r w:rsidRPr="0029206C">
        <w:rPr>
          <w:rFonts w:ascii="Calibri" w:eastAsia="Arial" w:hAnsi="Calibri" w:cs="Calibri"/>
          <w:b/>
          <w:bCs/>
          <w:sz w:val="22"/>
          <w:szCs w:val="22"/>
        </w:rPr>
        <w:t>mprovement:</w:t>
      </w:r>
    </w:p>
    <w:p w14:paraId="529D1DE9" w14:textId="77777777" w:rsidR="00204E45" w:rsidRPr="0029206C" w:rsidRDefault="00204E45" w:rsidP="00526B83">
      <w:pPr>
        <w:pStyle w:val="ListParagraph"/>
        <w:numPr>
          <w:ilvl w:val="0"/>
          <w:numId w:val="19"/>
        </w:numPr>
        <w:rPr>
          <w:rFonts w:ascii="Calibri" w:eastAsia="Arial" w:hAnsi="Calibri" w:cs="Calibri"/>
          <w:b/>
          <w:bCs/>
          <w:sz w:val="22"/>
          <w:szCs w:val="22"/>
        </w:rPr>
      </w:pPr>
      <w:r w:rsidRPr="0029206C">
        <w:rPr>
          <w:rFonts w:ascii="Calibri" w:eastAsia="Arial" w:hAnsi="Calibri" w:cs="Calibri"/>
          <w:b/>
          <w:bCs/>
          <w:sz w:val="22"/>
          <w:szCs w:val="22"/>
        </w:rPr>
        <w:t xml:space="preserve">Use </w:t>
      </w:r>
      <w:r w:rsidRPr="0029206C">
        <w:rPr>
          <w:rFonts w:ascii="Calibri" w:eastAsia="Arial" w:hAnsi="Calibri" w:cs="Calibri"/>
          <w:sz w:val="22"/>
          <w:szCs w:val="22"/>
        </w:rPr>
        <w:t>a marked wall to visually demonstrate the 4:1 rule.</w:t>
      </w:r>
    </w:p>
    <w:p w14:paraId="709163CF" w14:textId="77777777" w:rsidR="00204E45" w:rsidRPr="0029206C" w:rsidRDefault="00204E45" w:rsidP="00526B83">
      <w:pPr>
        <w:pStyle w:val="ListParagraph"/>
        <w:numPr>
          <w:ilvl w:val="0"/>
          <w:numId w:val="19"/>
        </w:numPr>
        <w:rPr>
          <w:rFonts w:ascii="Calibri" w:eastAsia="Arial" w:hAnsi="Calibri" w:cs="Calibri"/>
          <w:b/>
          <w:bCs/>
          <w:sz w:val="22"/>
          <w:szCs w:val="22"/>
        </w:rPr>
      </w:pPr>
      <w:r w:rsidRPr="0029206C">
        <w:rPr>
          <w:rFonts w:ascii="Calibri" w:eastAsia="Arial" w:hAnsi="Calibri" w:cs="Calibri"/>
          <w:b/>
          <w:bCs/>
          <w:sz w:val="22"/>
          <w:szCs w:val="22"/>
        </w:rPr>
        <w:t xml:space="preserve">Provide </w:t>
      </w:r>
      <w:r w:rsidRPr="0029206C">
        <w:rPr>
          <w:rFonts w:ascii="Calibri" w:eastAsia="Arial" w:hAnsi="Calibri" w:cs="Calibri"/>
          <w:sz w:val="22"/>
          <w:szCs w:val="22"/>
        </w:rPr>
        <w:t>a checklist for ladder inspections that learners must complete.</w:t>
      </w:r>
    </w:p>
    <w:p w14:paraId="4CE0C4FE" w14:textId="60AA04A9" w:rsidR="009E6369" w:rsidRPr="0029206C" w:rsidRDefault="009E6369" w:rsidP="00526B83">
      <w:pPr>
        <w:pStyle w:val="ListParagraph"/>
        <w:numPr>
          <w:ilvl w:val="0"/>
          <w:numId w:val="19"/>
        </w:numPr>
        <w:rPr>
          <w:rFonts w:ascii="Calibri" w:eastAsia="Arial" w:hAnsi="Calibri" w:cs="Calibri"/>
          <w:b/>
          <w:bCs/>
          <w:sz w:val="22"/>
          <w:szCs w:val="22"/>
        </w:rPr>
      </w:pPr>
      <w:r w:rsidRPr="0029206C">
        <w:rPr>
          <w:rFonts w:ascii="Calibri" w:eastAsia="Arial" w:hAnsi="Calibri" w:cs="Calibri"/>
          <w:b/>
          <w:bCs/>
          <w:sz w:val="22"/>
          <w:szCs w:val="22"/>
        </w:rPr>
        <w:t xml:space="preserve">Set up </w:t>
      </w:r>
      <w:r w:rsidRPr="0029206C">
        <w:rPr>
          <w:rFonts w:ascii="Calibri" w:eastAsia="Arial" w:hAnsi="Calibri" w:cs="Calibri"/>
          <w:sz w:val="22"/>
          <w:szCs w:val="22"/>
        </w:rPr>
        <w:t>scenarios where learners must select and safely use access equipment.</w:t>
      </w:r>
      <w:r w:rsidRPr="0029206C">
        <w:rPr>
          <w:rFonts w:ascii="Calibri" w:eastAsia="Arial" w:hAnsi="Calibri" w:cs="Calibri"/>
          <w:b/>
          <w:bCs/>
          <w:sz w:val="22"/>
          <w:szCs w:val="22"/>
        </w:rPr>
        <w:t xml:space="preserve"> </w:t>
      </w:r>
    </w:p>
    <w:p w14:paraId="14AEF92F" w14:textId="77777777" w:rsidR="00204E45" w:rsidRPr="0029206C" w:rsidRDefault="00204E45" w:rsidP="00526B83">
      <w:pPr>
        <w:pStyle w:val="ListParagraph"/>
        <w:numPr>
          <w:ilvl w:val="0"/>
          <w:numId w:val="19"/>
        </w:numPr>
        <w:rPr>
          <w:rFonts w:ascii="Calibri" w:eastAsia="Arial" w:hAnsi="Calibri" w:cs="Calibri"/>
          <w:sz w:val="22"/>
          <w:szCs w:val="22"/>
        </w:rPr>
      </w:pPr>
      <w:r w:rsidRPr="0029206C">
        <w:rPr>
          <w:rFonts w:ascii="Calibri" w:eastAsia="Arial" w:hAnsi="Calibri" w:cs="Calibri"/>
          <w:b/>
          <w:bCs/>
          <w:sz w:val="22"/>
          <w:szCs w:val="22"/>
        </w:rPr>
        <w:t xml:space="preserve">Encourage </w:t>
      </w:r>
      <w:r w:rsidRPr="0029206C">
        <w:rPr>
          <w:rFonts w:ascii="Calibri" w:eastAsia="Arial" w:hAnsi="Calibri" w:cs="Calibri"/>
          <w:sz w:val="22"/>
          <w:szCs w:val="22"/>
        </w:rPr>
        <w:t>peer observation and feedback during the practical task.</w:t>
      </w:r>
    </w:p>
    <w:p w14:paraId="179A32A7" w14:textId="61E7E987"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Suggestions for </w:t>
      </w:r>
      <w:r w:rsidR="00EF7E76" w:rsidRPr="0029206C">
        <w:rPr>
          <w:rFonts w:ascii="Calibri" w:eastAsia="Arial" w:hAnsi="Calibri" w:cs="Calibri"/>
          <w:b/>
          <w:bCs/>
          <w:sz w:val="22"/>
          <w:szCs w:val="22"/>
        </w:rPr>
        <w:t>stretch a</w:t>
      </w:r>
      <w:r w:rsidRPr="0029206C">
        <w:rPr>
          <w:rFonts w:ascii="Calibri" w:eastAsia="Arial" w:hAnsi="Calibri" w:cs="Calibri"/>
          <w:b/>
          <w:bCs/>
          <w:sz w:val="22"/>
          <w:szCs w:val="22"/>
        </w:rPr>
        <w:t>ctivity:</w:t>
      </w:r>
    </w:p>
    <w:p w14:paraId="1195FB73" w14:textId="65D04D67" w:rsidR="00204E45" w:rsidRPr="0029206C" w:rsidRDefault="00204E45" w:rsidP="00526B83">
      <w:pPr>
        <w:pStyle w:val="ListParagraph"/>
        <w:numPr>
          <w:ilvl w:val="0"/>
          <w:numId w:val="20"/>
        </w:numPr>
        <w:rPr>
          <w:rFonts w:ascii="Calibri" w:eastAsia="Arial" w:hAnsi="Calibri" w:cs="Calibri"/>
          <w:sz w:val="22"/>
          <w:szCs w:val="22"/>
        </w:rPr>
      </w:pPr>
      <w:r w:rsidRPr="0029206C">
        <w:rPr>
          <w:rFonts w:ascii="Calibri" w:eastAsia="Arial" w:hAnsi="Calibri" w:cs="Calibri"/>
          <w:b/>
          <w:bCs/>
          <w:sz w:val="22"/>
          <w:szCs w:val="22"/>
        </w:rPr>
        <w:t xml:space="preserve">Research </w:t>
      </w:r>
      <w:r w:rsidRPr="0029206C">
        <w:rPr>
          <w:rFonts w:ascii="Calibri" w:eastAsia="Arial" w:hAnsi="Calibri" w:cs="Calibri"/>
          <w:sz w:val="22"/>
          <w:szCs w:val="22"/>
        </w:rPr>
        <w:t>and</w:t>
      </w:r>
      <w:r w:rsidRPr="0029206C">
        <w:rPr>
          <w:rFonts w:ascii="Calibri" w:eastAsia="Arial" w:hAnsi="Calibri" w:cs="Calibri"/>
          <w:b/>
          <w:bCs/>
          <w:sz w:val="22"/>
          <w:szCs w:val="22"/>
        </w:rPr>
        <w:t xml:space="preserve"> present</w:t>
      </w:r>
      <w:r w:rsidRPr="0029206C">
        <w:rPr>
          <w:rFonts w:ascii="Calibri" w:eastAsia="Arial" w:hAnsi="Calibri" w:cs="Calibri"/>
          <w:sz w:val="22"/>
          <w:szCs w:val="22"/>
        </w:rPr>
        <w:t xml:space="preserve"> on other types of access equipment (e.g., scaffolding, mobile elevated work platforms </w:t>
      </w:r>
      <w:r w:rsidR="003A31ED" w:rsidRPr="0029206C">
        <w:rPr>
          <w:rFonts w:ascii="Calibri" w:eastAsia="Arial" w:hAnsi="Calibri" w:cs="Calibri"/>
          <w:sz w:val="22"/>
          <w:szCs w:val="22"/>
        </w:rPr>
        <w:t xml:space="preserve">– </w:t>
      </w:r>
      <w:r w:rsidRPr="0029206C">
        <w:rPr>
          <w:rFonts w:ascii="Calibri" w:eastAsia="Arial" w:hAnsi="Calibri" w:cs="Calibri"/>
          <w:sz w:val="22"/>
          <w:szCs w:val="22"/>
        </w:rPr>
        <w:t>MEWPs) and their safety requirements.</w:t>
      </w:r>
    </w:p>
    <w:p w14:paraId="4D1DEA06" w14:textId="77777777" w:rsidR="00890691" w:rsidRDefault="00204E45" w:rsidP="00526B83">
      <w:pPr>
        <w:pStyle w:val="ListParagraph"/>
        <w:numPr>
          <w:ilvl w:val="0"/>
          <w:numId w:val="20"/>
        </w:numPr>
        <w:rPr>
          <w:rFonts w:ascii="Calibri" w:eastAsia="Arial" w:hAnsi="Calibri" w:cs="Calibri"/>
          <w:sz w:val="22"/>
          <w:szCs w:val="22"/>
        </w:rPr>
      </w:pPr>
      <w:r w:rsidRPr="0029206C">
        <w:rPr>
          <w:rFonts w:ascii="Calibri" w:eastAsia="Arial" w:hAnsi="Calibri" w:cs="Calibri"/>
          <w:b/>
          <w:bCs/>
          <w:sz w:val="22"/>
          <w:szCs w:val="22"/>
        </w:rPr>
        <w:t xml:space="preserve">Ask </w:t>
      </w:r>
      <w:r w:rsidRPr="0029206C">
        <w:rPr>
          <w:rFonts w:ascii="Calibri" w:eastAsia="Arial" w:hAnsi="Calibri" w:cs="Calibri"/>
          <w:sz w:val="22"/>
          <w:szCs w:val="22"/>
        </w:rPr>
        <w:t>learners to identify potential hazards when working at height in different environments (e.g., uneven ground, near power lines).</w:t>
      </w:r>
    </w:p>
    <w:p w14:paraId="41DC28E5" w14:textId="18714983" w:rsidR="00204E45" w:rsidRPr="00890691" w:rsidRDefault="00F474B5" w:rsidP="00890691">
      <w:pPr>
        <w:rPr>
          <w:rFonts w:ascii="Calibri" w:eastAsia="Arial" w:hAnsi="Calibri" w:cs="Calibri"/>
          <w:sz w:val="22"/>
          <w:szCs w:val="22"/>
        </w:rPr>
      </w:pPr>
      <w:r w:rsidRPr="00890691">
        <w:rPr>
          <w:rFonts w:ascii="Calibri" w:eastAsia="Arial" w:hAnsi="Calibri" w:cs="Calibri"/>
          <w:sz w:val="22"/>
          <w:szCs w:val="22"/>
        </w:rPr>
        <w:br/>
      </w:r>
    </w:p>
    <w:p w14:paraId="55CAC449" w14:textId="7B3AE182" w:rsidR="00707B94" w:rsidRPr="0029206C" w:rsidRDefault="00204E45" w:rsidP="00EA3C2C">
      <w:pPr>
        <w:pStyle w:val="ListParagraph"/>
        <w:numPr>
          <w:ilvl w:val="0"/>
          <w:numId w:val="143"/>
        </w:numPr>
        <w:spacing w:after="0"/>
        <w:ind w:left="567" w:right="427" w:hanging="283"/>
        <w:rPr>
          <w:rFonts w:ascii="Calibri" w:hAnsi="Calibri" w:cs="Calibri"/>
          <w:sz w:val="22"/>
          <w:szCs w:val="22"/>
        </w:rPr>
      </w:pPr>
      <w:r w:rsidRPr="0029206C">
        <w:rPr>
          <w:rFonts w:ascii="Calibri" w:hAnsi="Calibri" w:cs="Calibri"/>
          <w:sz w:val="22"/>
          <w:szCs w:val="22"/>
        </w:rPr>
        <w:lastRenderedPageBreak/>
        <w:t xml:space="preserve">What type of ladder is shown </w:t>
      </w:r>
      <w:r w:rsidR="00D77764">
        <w:rPr>
          <w:rFonts w:ascii="Calibri" w:hAnsi="Calibri" w:cs="Calibri"/>
          <w:sz w:val="22"/>
          <w:szCs w:val="22"/>
        </w:rPr>
        <w:t>below</w:t>
      </w:r>
      <w:r w:rsidRPr="0029206C">
        <w:rPr>
          <w:rFonts w:ascii="Calibri" w:hAnsi="Calibri" w:cs="Calibri"/>
          <w:sz w:val="22"/>
          <w:szCs w:val="22"/>
        </w:rPr>
        <w:t xml:space="preserve"> </w:t>
      </w:r>
      <w:r w:rsidRPr="0029206C">
        <w:rPr>
          <w:rFonts w:ascii="Calibri" w:hAnsi="Calibri" w:cs="Calibri"/>
          <w:b/>
          <w:bCs/>
          <w:sz w:val="22"/>
          <w:szCs w:val="22"/>
        </w:rPr>
        <w:t>(</w:t>
      </w:r>
      <w:r w:rsidR="002E1C10" w:rsidRPr="0029206C">
        <w:rPr>
          <w:rFonts w:ascii="Calibri" w:hAnsi="Calibri" w:cs="Calibri"/>
          <w:b/>
          <w:bCs/>
          <w:sz w:val="22"/>
          <w:szCs w:val="22"/>
        </w:rPr>
        <w:t>Fig</w:t>
      </w:r>
      <w:r w:rsidR="00E9013B" w:rsidRPr="0029206C">
        <w:rPr>
          <w:rFonts w:ascii="Calibri" w:hAnsi="Calibri" w:cs="Calibri"/>
          <w:b/>
          <w:bCs/>
          <w:sz w:val="22"/>
          <w:szCs w:val="22"/>
        </w:rPr>
        <w:t xml:space="preserve">ure </w:t>
      </w:r>
      <w:r w:rsidR="00EF7E76" w:rsidRPr="0029206C">
        <w:rPr>
          <w:rFonts w:ascii="Calibri" w:hAnsi="Calibri" w:cs="Calibri"/>
          <w:b/>
          <w:bCs/>
          <w:sz w:val="22"/>
          <w:szCs w:val="22"/>
        </w:rPr>
        <w:t>5.</w:t>
      </w:r>
      <w:r w:rsidR="002E1C10" w:rsidRPr="0029206C">
        <w:rPr>
          <w:rFonts w:ascii="Calibri" w:hAnsi="Calibri" w:cs="Calibri"/>
          <w:b/>
          <w:bCs/>
          <w:sz w:val="22"/>
          <w:szCs w:val="22"/>
        </w:rPr>
        <w:t>1),</w:t>
      </w:r>
      <w:r w:rsidRPr="0029206C">
        <w:rPr>
          <w:rFonts w:ascii="Calibri" w:hAnsi="Calibri" w:cs="Calibri"/>
          <w:sz w:val="22"/>
          <w:szCs w:val="22"/>
        </w:rPr>
        <w:t xml:space="preserve"> and what safety checks should be carried out before using this type of ladder?</w:t>
      </w:r>
    </w:p>
    <w:p w14:paraId="7B0ADDFA" w14:textId="77777777" w:rsidR="00717616" w:rsidRPr="00890691" w:rsidRDefault="00717616" w:rsidP="00890691">
      <w:pPr>
        <w:spacing w:after="0"/>
        <w:ind w:right="427"/>
        <w:rPr>
          <w:rFonts w:ascii="Calibri" w:hAnsi="Calibri" w:cs="Calibri"/>
          <w:sz w:val="22"/>
          <w:szCs w:val="22"/>
        </w:rPr>
      </w:pPr>
    </w:p>
    <w:p w14:paraId="150EC4F6" w14:textId="6A2B438D" w:rsidR="00204E45" w:rsidRPr="0029206C" w:rsidRDefault="00707B94" w:rsidP="00EE532D">
      <w:pPr>
        <w:spacing w:after="0"/>
        <w:ind w:right="427" w:firstLine="567"/>
        <w:rPr>
          <w:rFonts w:ascii="Calibri" w:hAnsi="Calibri" w:cs="Calibri"/>
          <w:b/>
          <w:bCs/>
          <w:color w:val="EE0000"/>
          <w:sz w:val="22"/>
          <w:szCs w:val="22"/>
        </w:rPr>
      </w:pPr>
      <w:r w:rsidRPr="0029206C">
        <w:rPr>
          <w:rFonts w:ascii="Calibri" w:hAnsi="Calibri" w:cs="Calibri"/>
          <w:b/>
          <w:bCs/>
          <w:color w:val="EE0000"/>
          <w:sz w:val="22"/>
          <w:szCs w:val="22"/>
        </w:rPr>
        <w:t>Steel scaffold ladder</w:t>
      </w:r>
      <w:r w:rsidR="00204E45" w:rsidRPr="0029206C">
        <w:rPr>
          <w:rFonts w:ascii="Calibri" w:hAnsi="Calibri" w:cs="Calibri"/>
          <w:b/>
          <w:bCs/>
          <w:color w:val="EE0000"/>
          <w:sz w:val="22"/>
          <w:szCs w:val="22"/>
        </w:rPr>
        <w:t xml:space="preserve"> </w:t>
      </w:r>
    </w:p>
    <w:p w14:paraId="409289E0" w14:textId="6AF2B229" w:rsidR="00707B94" w:rsidRPr="0029206C" w:rsidRDefault="00707B94" w:rsidP="00526B83">
      <w:pPr>
        <w:numPr>
          <w:ilvl w:val="0"/>
          <w:numId w:val="141"/>
        </w:numPr>
        <w:tabs>
          <w:tab w:val="clear" w:pos="720"/>
          <w:tab w:val="num" w:pos="851"/>
        </w:tabs>
        <w:spacing w:after="0"/>
        <w:ind w:left="851" w:right="427" w:hanging="284"/>
        <w:rPr>
          <w:rFonts w:ascii="Calibri" w:hAnsi="Calibri" w:cs="Calibri"/>
          <w:color w:val="EE0000"/>
          <w:sz w:val="22"/>
          <w:szCs w:val="22"/>
        </w:rPr>
      </w:pPr>
      <w:r w:rsidRPr="0029206C">
        <w:rPr>
          <w:rFonts w:ascii="Calibri" w:hAnsi="Calibri" w:cs="Calibri"/>
          <w:b/>
          <w:bCs/>
          <w:color w:val="EE0000"/>
          <w:sz w:val="22"/>
          <w:szCs w:val="22"/>
        </w:rPr>
        <w:t>Stiles:</w:t>
      </w:r>
      <w:r w:rsidRPr="0029206C">
        <w:rPr>
          <w:rFonts w:ascii="Calibri" w:hAnsi="Calibri" w:cs="Calibri"/>
          <w:color w:val="EE0000"/>
          <w:sz w:val="22"/>
          <w:szCs w:val="22"/>
        </w:rPr>
        <w:t> Check for any signs of twisting, bending, denting or damage. Damaged stiles can cause the ladder to buckle or collapse. </w:t>
      </w:r>
    </w:p>
    <w:p w14:paraId="50C029C5" w14:textId="566E88F8" w:rsidR="00707B94" w:rsidRPr="0029206C" w:rsidRDefault="00707B94" w:rsidP="00526B83">
      <w:pPr>
        <w:numPr>
          <w:ilvl w:val="0"/>
          <w:numId w:val="141"/>
        </w:numPr>
        <w:tabs>
          <w:tab w:val="clear" w:pos="720"/>
          <w:tab w:val="num" w:pos="851"/>
        </w:tabs>
        <w:spacing w:after="0"/>
        <w:ind w:left="851" w:right="427" w:hanging="284"/>
        <w:rPr>
          <w:rFonts w:ascii="Calibri" w:hAnsi="Calibri" w:cs="Calibri"/>
          <w:color w:val="EE0000"/>
          <w:sz w:val="22"/>
          <w:szCs w:val="22"/>
        </w:rPr>
      </w:pPr>
      <w:r w:rsidRPr="0029206C">
        <w:rPr>
          <w:rFonts w:ascii="Calibri" w:hAnsi="Calibri" w:cs="Calibri"/>
          <w:b/>
          <w:bCs/>
          <w:color w:val="EE0000"/>
          <w:sz w:val="22"/>
          <w:szCs w:val="22"/>
        </w:rPr>
        <w:t>Feet:</w:t>
      </w:r>
      <w:r w:rsidRPr="0029206C">
        <w:rPr>
          <w:rFonts w:ascii="Calibri" w:hAnsi="Calibri" w:cs="Calibri"/>
          <w:color w:val="EE0000"/>
          <w:sz w:val="22"/>
          <w:szCs w:val="22"/>
        </w:rPr>
        <w:t> Inspect for wear</w:t>
      </w:r>
      <w:r w:rsidR="002E1C10" w:rsidRPr="0029206C">
        <w:rPr>
          <w:rFonts w:ascii="Calibri" w:hAnsi="Calibri" w:cs="Calibri"/>
          <w:color w:val="EE0000"/>
          <w:sz w:val="22"/>
          <w:szCs w:val="22"/>
        </w:rPr>
        <w:t xml:space="preserve"> and </w:t>
      </w:r>
      <w:r w:rsidRPr="0029206C">
        <w:rPr>
          <w:rFonts w:ascii="Calibri" w:hAnsi="Calibri" w:cs="Calibri"/>
          <w:color w:val="EE0000"/>
          <w:sz w:val="22"/>
          <w:szCs w:val="22"/>
        </w:rPr>
        <w:t>damage</w:t>
      </w:r>
      <w:r w:rsidR="002E1C10" w:rsidRPr="0029206C">
        <w:rPr>
          <w:rFonts w:ascii="Calibri" w:hAnsi="Calibri" w:cs="Calibri"/>
          <w:color w:val="EE0000"/>
          <w:sz w:val="22"/>
          <w:szCs w:val="22"/>
        </w:rPr>
        <w:t>,</w:t>
      </w:r>
      <w:r w:rsidRPr="0029206C">
        <w:rPr>
          <w:rFonts w:ascii="Calibri" w:hAnsi="Calibri" w:cs="Calibri"/>
          <w:color w:val="EE0000"/>
          <w:sz w:val="22"/>
          <w:szCs w:val="22"/>
        </w:rPr>
        <w:t xml:space="preserve"> or if they are missing. Ensure they are in good condition to prevent slipping. </w:t>
      </w:r>
    </w:p>
    <w:p w14:paraId="770F4AC5" w14:textId="37CEF9A1" w:rsidR="00707B94" w:rsidRPr="0029206C" w:rsidRDefault="00707B94" w:rsidP="00526B83">
      <w:pPr>
        <w:numPr>
          <w:ilvl w:val="0"/>
          <w:numId w:val="141"/>
        </w:numPr>
        <w:tabs>
          <w:tab w:val="clear" w:pos="720"/>
          <w:tab w:val="num" w:pos="851"/>
        </w:tabs>
        <w:spacing w:after="0"/>
        <w:ind w:left="851" w:right="427" w:hanging="284"/>
        <w:rPr>
          <w:rFonts w:ascii="Calibri" w:hAnsi="Calibri" w:cs="Calibri"/>
          <w:color w:val="EE0000"/>
          <w:sz w:val="22"/>
          <w:szCs w:val="22"/>
        </w:rPr>
      </w:pPr>
      <w:r w:rsidRPr="0029206C">
        <w:rPr>
          <w:rFonts w:ascii="Calibri" w:hAnsi="Calibri" w:cs="Calibri"/>
          <w:b/>
          <w:bCs/>
          <w:color w:val="EE0000"/>
          <w:sz w:val="22"/>
          <w:szCs w:val="22"/>
        </w:rPr>
        <w:t>Rungs:</w:t>
      </w:r>
      <w:r w:rsidRPr="0029206C">
        <w:rPr>
          <w:rFonts w:ascii="Calibri" w:hAnsi="Calibri" w:cs="Calibri"/>
          <w:color w:val="EE0000"/>
          <w:sz w:val="22"/>
          <w:szCs w:val="22"/>
        </w:rPr>
        <w:t> Examine for cracks, bends, wear, looseness or if any are missing. These can affect the stability of the ladder and the user's safety. </w:t>
      </w:r>
    </w:p>
    <w:p w14:paraId="20B47076" w14:textId="2DC1014C" w:rsidR="00707B94" w:rsidRPr="0029206C" w:rsidRDefault="00707B94" w:rsidP="00526B83">
      <w:pPr>
        <w:numPr>
          <w:ilvl w:val="0"/>
          <w:numId w:val="141"/>
        </w:numPr>
        <w:tabs>
          <w:tab w:val="clear" w:pos="720"/>
          <w:tab w:val="num" w:pos="851"/>
        </w:tabs>
        <w:spacing w:after="0"/>
        <w:ind w:left="851" w:right="427" w:hanging="284"/>
        <w:rPr>
          <w:rFonts w:ascii="Calibri" w:hAnsi="Calibri" w:cs="Calibri"/>
          <w:color w:val="EE0000"/>
          <w:sz w:val="22"/>
          <w:szCs w:val="22"/>
        </w:rPr>
      </w:pPr>
      <w:r w:rsidRPr="0029206C">
        <w:rPr>
          <w:rFonts w:ascii="Calibri" w:hAnsi="Calibri" w:cs="Calibri"/>
          <w:b/>
          <w:bCs/>
          <w:color w:val="EE0000"/>
          <w:sz w:val="22"/>
          <w:szCs w:val="22"/>
        </w:rPr>
        <w:t xml:space="preserve">Locking </w:t>
      </w:r>
      <w:r w:rsidR="00EF7E76" w:rsidRPr="0029206C">
        <w:rPr>
          <w:rFonts w:ascii="Calibri" w:hAnsi="Calibri" w:cs="Calibri"/>
          <w:b/>
          <w:bCs/>
          <w:color w:val="EE0000"/>
          <w:sz w:val="22"/>
          <w:szCs w:val="22"/>
        </w:rPr>
        <w:t>m</w:t>
      </w:r>
      <w:r w:rsidRPr="0029206C">
        <w:rPr>
          <w:rFonts w:ascii="Calibri" w:hAnsi="Calibri" w:cs="Calibri"/>
          <w:b/>
          <w:bCs/>
          <w:color w:val="EE0000"/>
          <w:sz w:val="22"/>
          <w:szCs w:val="22"/>
        </w:rPr>
        <w:t>echanisms:</w:t>
      </w:r>
      <w:r w:rsidRPr="0029206C">
        <w:rPr>
          <w:rFonts w:ascii="Calibri" w:hAnsi="Calibri" w:cs="Calibri"/>
          <w:color w:val="EE0000"/>
          <w:sz w:val="22"/>
          <w:szCs w:val="22"/>
        </w:rPr>
        <w:t xml:space="preserve"> If the ladder has locking bars or other mechanisms, </w:t>
      </w:r>
      <w:r w:rsidR="002E1C10" w:rsidRPr="0029206C">
        <w:rPr>
          <w:rFonts w:ascii="Calibri" w:hAnsi="Calibri" w:cs="Calibri"/>
          <w:color w:val="EE0000"/>
          <w:sz w:val="22"/>
          <w:szCs w:val="22"/>
        </w:rPr>
        <w:t>ensure</w:t>
      </w:r>
      <w:r w:rsidRPr="0029206C">
        <w:rPr>
          <w:rFonts w:ascii="Calibri" w:hAnsi="Calibri" w:cs="Calibri"/>
          <w:color w:val="EE0000"/>
          <w:sz w:val="22"/>
          <w:szCs w:val="22"/>
        </w:rPr>
        <w:t xml:space="preserve"> they </w:t>
      </w:r>
      <w:r w:rsidR="002E1C10" w:rsidRPr="0029206C">
        <w:rPr>
          <w:rFonts w:ascii="Calibri" w:hAnsi="Calibri" w:cs="Calibri"/>
          <w:color w:val="EE0000"/>
          <w:sz w:val="22"/>
          <w:szCs w:val="22"/>
        </w:rPr>
        <w:t>work</w:t>
      </w:r>
      <w:r w:rsidRPr="0029206C">
        <w:rPr>
          <w:rFonts w:ascii="Calibri" w:hAnsi="Calibri" w:cs="Calibri"/>
          <w:color w:val="EE0000"/>
          <w:sz w:val="22"/>
          <w:szCs w:val="22"/>
        </w:rPr>
        <w:t xml:space="preserve"> correctly, not bent, worn, or damaged. </w:t>
      </w:r>
    </w:p>
    <w:p w14:paraId="454B3350" w14:textId="318F4A00" w:rsidR="00707B94" w:rsidRPr="0029206C" w:rsidRDefault="00707B94" w:rsidP="00526B83">
      <w:pPr>
        <w:numPr>
          <w:ilvl w:val="0"/>
          <w:numId w:val="141"/>
        </w:numPr>
        <w:tabs>
          <w:tab w:val="clear" w:pos="720"/>
          <w:tab w:val="num" w:pos="851"/>
        </w:tabs>
        <w:spacing w:after="0"/>
        <w:ind w:left="851" w:right="427" w:hanging="284"/>
        <w:rPr>
          <w:rFonts w:ascii="Calibri" w:hAnsi="Calibri" w:cs="Calibri"/>
          <w:color w:val="EE0000"/>
          <w:sz w:val="22"/>
          <w:szCs w:val="22"/>
        </w:rPr>
      </w:pPr>
      <w:r w:rsidRPr="0029206C">
        <w:rPr>
          <w:rFonts w:ascii="Calibri" w:hAnsi="Calibri" w:cs="Calibri"/>
          <w:b/>
          <w:bCs/>
          <w:color w:val="EE0000"/>
          <w:sz w:val="22"/>
          <w:szCs w:val="22"/>
        </w:rPr>
        <w:t xml:space="preserve">Tie </w:t>
      </w:r>
      <w:r w:rsidR="00EF7E76" w:rsidRPr="0029206C">
        <w:rPr>
          <w:rFonts w:ascii="Calibri" w:hAnsi="Calibri" w:cs="Calibri"/>
          <w:b/>
          <w:bCs/>
          <w:color w:val="EE0000"/>
          <w:sz w:val="22"/>
          <w:szCs w:val="22"/>
        </w:rPr>
        <w:t>r</w:t>
      </w:r>
      <w:r w:rsidRPr="0029206C">
        <w:rPr>
          <w:rFonts w:ascii="Calibri" w:hAnsi="Calibri" w:cs="Calibri"/>
          <w:b/>
          <w:bCs/>
          <w:color w:val="EE0000"/>
          <w:sz w:val="22"/>
          <w:szCs w:val="22"/>
        </w:rPr>
        <w:t>ods:</w:t>
      </w:r>
      <w:r w:rsidRPr="0029206C">
        <w:rPr>
          <w:rFonts w:ascii="Calibri" w:hAnsi="Calibri" w:cs="Calibri"/>
          <w:color w:val="EE0000"/>
          <w:sz w:val="22"/>
          <w:szCs w:val="22"/>
        </w:rPr>
        <w:t> Check for missing or damaged tie rods, as they provide stability to the ladder. </w:t>
      </w:r>
    </w:p>
    <w:p w14:paraId="70FC52BC" w14:textId="3C570523" w:rsidR="00707B94" w:rsidRPr="0029206C" w:rsidRDefault="00707B94" w:rsidP="00526B83">
      <w:pPr>
        <w:numPr>
          <w:ilvl w:val="0"/>
          <w:numId w:val="141"/>
        </w:numPr>
        <w:tabs>
          <w:tab w:val="clear" w:pos="720"/>
          <w:tab w:val="num" w:pos="851"/>
        </w:tabs>
        <w:spacing w:after="0"/>
        <w:ind w:left="851" w:right="427" w:hanging="284"/>
        <w:rPr>
          <w:rFonts w:ascii="Calibri" w:hAnsi="Calibri" w:cs="Calibri"/>
          <w:color w:val="EE0000"/>
          <w:sz w:val="22"/>
          <w:szCs w:val="22"/>
        </w:rPr>
      </w:pPr>
      <w:r w:rsidRPr="0029206C">
        <w:rPr>
          <w:rFonts w:ascii="Calibri" w:hAnsi="Calibri" w:cs="Calibri"/>
          <w:b/>
          <w:bCs/>
          <w:color w:val="EE0000"/>
          <w:sz w:val="22"/>
          <w:szCs w:val="22"/>
        </w:rPr>
        <w:t xml:space="preserve">Welded </w:t>
      </w:r>
      <w:r w:rsidR="00EF7E76" w:rsidRPr="0029206C">
        <w:rPr>
          <w:rFonts w:ascii="Calibri" w:hAnsi="Calibri" w:cs="Calibri"/>
          <w:b/>
          <w:bCs/>
          <w:color w:val="EE0000"/>
          <w:sz w:val="22"/>
          <w:szCs w:val="22"/>
        </w:rPr>
        <w:t>j</w:t>
      </w:r>
      <w:r w:rsidRPr="0029206C">
        <w:rPr>
          <w:rFonts w:ascii="Calibri" w:hAnsi="Calibri" w:cs="Calibri"/>
          <w:b/>
          <w:bCs/>
          <w:color w:val="EE0000"/>
          <w:sz w:val="22"/>
          <w:szCs w:val="22"/>
        </w:rPr>
        <w:t>oints:</w:t>
      </w:r>
      <w:r w:rsidRPr="0029206C">
        <w:rPr>
          <w:rFonts w:ascii="Calibri" w:hAnsi="Calibri" w:cs="Calibri"/>
          <w:color w:val="EE0000"/>
          <w:sz w:val="22"/>
          <w:szCs w:val="22"/>
        </w:rPr>
        <w:t xml:space="preserve"> Look for cracks or damage in welded joints, </w:t>
      </w:r>
      <w:r w:rsidR="002E1C10" w:rsidRPr="0029206C">
        <w:rPr>
          <w:rFonts w:ascii="Calibri" w:hAnsi="Calibri" w:cs="Calibri"/>
          <w:color w:val="EE0000"/>
          <w:sz w:val="22"/>
          <w:szCs w:val="22"/>
        </w:rPr>
        <w:t>which</w:t>
      </w:r>
      <w:r w:rsidRPr="0029206C">
        <w:rPr>
          <w:rFonts w:ascii="Calibri" w:hAnsi="Calibri" w:cs="Calibri"/>
          <w:color w:val="EE0000"/>
          <w:sz w:val="22"/>
          <w:szCs w:val="22"/>
        </w:rPr>
        <w:t xml:space="preserve"> are crucial for the ladder's structural integrity. </w:t>
      </w:r>
    </w:p>
    <w:p w14:paraId="40AB309C" w14:textId="77777777" w:rsidR="00707B94" w:rsidRPr="0029206C" w:rsidRDefault="00707B94" w:rsidP="00526B83">
      <w:pPr>
        <w:numPr>
          <w:ilvl w:val="0"/>
          <w:numId w:val="141"/>
        </w:numPr>
        <w:tabs>
          <w:tab w:val="clear" w:pos="720"/>
          <w:tab w:val="num" w:pos="851"/>
        </w:tabs>
        <w:spacing w:after="0"/>
        <w:ind w:left="851" w:right="427" w:hanging="284"/>
        <w:rPr>
          <w:rFonts w:ascii="Calibri" w:hAnsi="Calibri" w:cs="Calibri"/>
          <w:color w:val="EE0000"/>
          <w:sz w:val="22"/>
          <w:szCs w:val="22"/>
        </w:rPr>
      </w:pPr>
      <w:r w:rsidRPr="0029206C">
        <w:rPr>
          <w:rFonts w:ascii="Calibri" w:hAnsi="Calibri" w:cs="Calibri"/>
          <w:b/>
          <w:bCs/>
          <w:color w:val="EE0000"/>
          <w:sz w:val="22"/>
          <w:szCs w:val="22"/>
        </w:rPr>
        <w:t>Stays:</w:t>
      </w:r>
      <w:r w:rsidRPr="0029206C">
        <w:rPr>
          <w:rFonts w:ascii="Calibri" w:hAnsi="Calibri" w:cs="Calibri"/>
          <w:color w:val="EE0000"/>
          <w:sz w:val="22"/>
          <w:szCs w:val="22"/>
        </w:rPr>
        <w:t> Inspect for damage to stays, which help support the ladder's structure. </w:t>
      </w:r>
    </w:p>
    <w:p w14:paraId="0274BAC6" w14:textId="77777777" w:rsidR="00707B94" w:rsidRPr="0029206C" w:rsidRDefault="00707B94" w:rsidP="00526B83">
      <w:pPr>
        <w:numPr>
          <w:ilvl w:val="0"/>
          <w:numId w:val="141"/>
        </w:numPr>
        <w:tabs>
          <w:tab w:val="clear" w:pos="720"/>
          <w:tab w:val="num" w:pos="851"/>
        </w:tabs>
        <w:spacing w:after="0"/>
        <w:ind w:left="851" w:right="427" w:hanging="284"/>
        <w:rPr>
          <w:rFonts w:ascii="Calibri" w:hAnsi="Calibri" w:cs="Calibri"/>
          <w:color w:val="EE0000"/>
          <w:sz w:val="22"/>
          <w:szCs w:val="22"/>
        </w:rPr>
      </w:pPr>
      <w:r w:rsidRPr="0029206C">
        <w:rPr>
          <w:rFonts w:ascii="Calibri" w:hAnsi="Calibri" w:cs="Calibri"/>
          <w:b/>
          <w:bCs/>
          <w:color w:val="EE0000"/>
          <w:sz w:val="22"/>
          <w:szCs w:val="22"/>
        </w:rPr>
        <w:t>Treads:</w:t>
      </w:r>
      <w:r w:rsidRPr="0029206C">
        <w:rPr>
          <w:rFonts w:ascii="Calibri" w:hAnsi="Calibri" w:cs="Calibri"/>
          <w:color w:val="EE0000"/>
          <w:sz w:val="22"/>
          <w:szCs w:val="22"/>
        </w:rPr>
        <w:t> Ensure treads are not slippery or contaminated. </w:t>
      </w:r>
    </w:p>
    <w:p w14:paraId="03E5B81E" w14:textId="0E050191" w:rsidR="00204E45" w:rsidRPr="0029206C" w:rsidRDefault="00204E45" w:rsidP="00204E45">
      <w:pPr>
        <w:spacing w:after="0"/>
        <w:ind w:right="427"/>
        <w:rPr>
          <w:rFonts w:ascii="Calibri" w:hAnsi="Calibri" w:cs="Calibri"/>
          <w:sz w:val="22"/>
          <w:szCs w:val="22"/>
        </w:rPr>
      </w:pPr>
    </w:p>
    <w:p w14:paraId="1ED50A60" w14:textId="57EA4346" w:rsidR="00204E45" w:rsidRPr="0029206C" w:rsidRDefault="00204E45" w:rsidP="00EA3C2C">
      <w:pPr>
        <w:pStyle w:val="ListParagraph"/>
        <w:numPr>
          <w:ilvl w:val="0"/>
          <w:numId w:val="143"/>
        </w:numPr>
        <w:tabs>
          <w:tab w:val="left" w:pos="567"/>
        </w:tabs>
        <w:spacing w:after="0"/>
        <w:ind w:right="427" w:hanging="76"/>
        <w:rPr>
          <w:rFonts w:ascii="Calibri" w:hAnsi="Calibri" w:cs="Calibri"/>
          <w:sz w:val="22"/>
          <w:szCs w:val="22"/>
        </w:rPr>
      </w:pPr>
      <w:r w:rsidRPr="0029206C">
        <w:rPr>
          <w:rFonts w:ascii="Calibri" w:hAnsi="Calibri" w:cs="Calibri"/>
          <w:sz w:val="22"/>
          <w:szCs w:val="22"/>
        </w:rPr>
        <w:t xml:space="preserve">Label the diagram </w:t>
      </w:r>
      <w:r w:rsidRPr="0029206C">
        <w:rPr>
          <w:rFonts w:ascii="Calibri" w:hAnsi="Calibri" w:cs="Calibri"/>
          <w:b/>
          <w:bCs/>
          <w:sz w:val="22"/>
          <w:szCs w:val="22"/>
        </w:rPr>
        <w:t>(</w:t>
      </w:r>
      <w:r w:rsidR="002E1C10" w:rsidRPr="0029206C">
        <w:rPr>
          <w:rFonts w:ascii="Calibri" w:hAnsi="Calibri" w:cs="Calibri"/>
          <w:b/>
          <w:bCs/>
          <w:sz w:val="22"/>
          <w:szCs w:val="22"/>
        </w:rPr>
        <w:t>Fig</w:t>
      </w:r>
      <w:r w:rsidR="00E9013B" w:rsidRPr="0029206C">
        <w:rPr>
          <w:rFonts w:ascii="Calibri" w:hAnsi="Calibri" w:cs="Calibri"/>
          <w:b/>
          <w:bCs/>
          <w:sz w:val="22"/>
          <w:szCs w:val="22"/>
        </w:rPr>
        <w:t xml:space="preserve">ure </w:t>
      </w:r>
      <w:r w:rsidR="00EF7E76" w:rsidRPr="0029206C">
        <w:rPr>
          <w:rFonts w:ascii="Calibri" w:hAnsi="Calibri" w:cs="Calibri"/>
          <w:b/>
          <w:bCs/>
          <w:sz w:val="22"/>
          <w:szCs w:val="22"/>
        </w:rPr>
        <w:t>5.</w:t>
      </w:r>
      <w:r w:rsidRPr="0029206C">
        <w:rPr>
          <w:rFonts w:ascii="Calibri" w:hAnsi="Calibri" w:cs="Calibri"/>
          <w:b/>
          <w:bCs/>
          <w:sz w:val="22"/>
          <w:szCs w:val="22"/>
        </w:rPr>
        <w:t>1)</w:t>
      </w:r>
      <w:r w:rsidRPr="0029206C">
        <w:rPr>
          <w:rFonts w:ascii="Calibri" w:hAnsi="Calibri" w:cs="Calibri"/>
          <w:sz w:val="22"/>
          <w:szCs w:val="22"/>
        </w:rPr>
        <w:t xml:space="preserve">. </w:t>
      </w:r>
    </w:p>
    <w:p w14:paraId="118879AB" w14:textId="77777777" w:rsidR="0038468E" w:rsidRPr="0029206C" w:rsidRDefault="0038468E" w:rsidP="0038468E">
      <w:pPr>
        <w:pStyle w:val="ListParagraph"/>
        <w:spacing w:after="0"/>
        <w:ind w:left="927" w:right="427"/>
        <w:rPr>
          <w:rFonts w:ascii="Calibri" w:hAnsi="Calibri" w:cs="Calibri"/>
          <w:sz w:val="22"/>
          <w:szCs w:val="22"/>
        </w:rPr>
      </w:pPr>
    </w:p>
    <w:p w14:paraId="6DFBD68B" w14:textId="2A2D4348" w:rsidR="00204E45" w:rsidRPr="0029206C" w:rsidRDefault="00707B94" w:rsidP="00526B83">
      <w:pPr>
        <w:pStyle w:val="ListParagraph"/>
        <w:numPr>
          <w:ilvl w:val="0"/>
          <w:numId w:val="140"/>
        </w:numPr>
        <w:spacing w:after="0"/>
        <w:ind w:left="993" w:right="427" w:hanging="437"/>
        <w:rPr>
          <w:rFonts w:ascii="Calibri" w:hAnsi="Calibri" w:cs="Calibri"/>
          <w:color w:val="EE0000"/>
          <w:sz w:val="22"/>
          <w:szCs w:val="22"/>
        </w:rPr>
      </w:pPr>
      <w:r w:rsidRPr="0029206C">
        <w:rPr>
          <w:rFonts w:ascii="Calibri" w:hAnsi="Calibri" w:cs="Calibri"/>
          <w:color w:val="EE0000"/>
          <w:sz w:val="22"/>
          <w:szCs w:val="22"/>
        </w:rPr>
        <w:t>1</w:t>
      </w:r>
      <w:r w:rsidR="008B6D61" w:rsidRPr="0029206C">
        <w:rPr>
          <w:rFonts w:ascii="Calibri" w:hAnsi="Calibri" w:cs="Calibri"/>
          <w:color w:val="EE0000"/>
          <w:sz w:val="22"/>
          <w:szCs w:val="22"/>
        </w:rPr>
        <w:t xml:space="preserve"> metre </w:t>
      </w:r>
      <w:r w:rsidRPr="0029206C">
        <w:rPr>
          <w:rFonts w:ascii="Calibri" w:hAnsi="Calibri" w:cs="Calibri"/>
          <w:color w:val="EE0000"/>
          <w:sz w:val="22"/>
          <w:szCs w:val="22"/>
        </w:rPr>
        <w:t xml:space="preserve">or over </w:t>
      </w:r>
    </w:p>
    <w:p w14:paraId="162856CA" w14:textId="7148B4F7" w:rsidR="00707B94" w:rsidRPr="0029206C" w:rsidRDefault="00707B94" w:rsidP="00526B83">
      <w:pPr>
        <w:pStyle w:val="ListParagraph"/>
        <w:numPr>
          <w:ilvl w:val="0"/>
          <w:numId w:val="140"/>
        </w:numPr>
        <w:spacing w:after="0"/>
        <w:ind w:left="993" w:right="427" w:hanging="437"/>
        <w:rPr>
          <w:rFonts w:ascii="Calibri" w:hAnsi="Calibri" w:cs="Calibri"/>
          <w:color w:val="EE0000"/>
          <w:sz w:val="22"/>
          <w:szCs w:val="22"/>
        </w:rPr>
      </w:pPr>
      <w:r w:rsidRPr="0029206C">
        <w:rPr>
          <w:rFonts w:ascii="Calibri" w:hAnsi="Calibri" w:cs="Calibri"/>
          <w:color w:val="EE0000"/>
          <w:sz w:val="22"/>
          <w:szCs w:val="22"/>
        </w:rPr>
        <w:t>Lashings/clamps</w:t>
      </w:r>
    </w:p>
    <w:p w14:paraId="4FC7BB9C" w14:textId="4D1D024A" w:rsidR="00707B94" w:rsidRPr="0029206C" w:rsidRDefault="00707B94" w:rsidP="00526B83">
      <w:pPr>
        <w:pStyle w:val="ListParagraph"/>
        <w:numPr>
          <w:ilvl w:val="0"/>
          <w:numId w:val="140"/>
        </w:numPr>
        <w:spacing w:after="0"/>
        <w:ind w:left="993" w:right="427" w:hanging="437"/>
        <w:rPr>
          <w:rFonts w:ascii="Calibri" w:hAnsi="Calibri" w:cs="Calibri"/>
          <w:color w:val="EE0000"/>
          <w:sz w:val="22"/>
          <w:szCs w:val="22"/>
        </w:rPr>
      </w:pPr>
      <w:r w:rsidRPr="0029206C">
        <w:rPr>
          <w:rFonts w:ascii="Calibri" w:hAnsi="Calibri" w:cs="Calibri"/>
          <w:color w:val="EE0000"/>
          <w:sz w:val="22"/>
          <w:szCs w:val="22"/>
        </w:rPr>
        <w:t>4:1</w:t>
      </w:r>
    </w:p>
    <w:p w14:paraId="03928B93" w14:textId="77777777" w:rsidR="0038468E" w:rsidRPr="0029206C" w:rsidRDefault="00707B94" w:rsidP="00526B83">
      <w:pPr>
        <w:pStyle w:val="ListParagraph"/>
        <w:numPr>
          <w:ilvl w:val="0"/>
          <w:numId w:val="140"/>
        </w:numPr>
        <w:spacing w:after="0"/>
        <w:ind w:left="993" w:right="427" w:hanging="437"/>
        <w:rPr>
          <w:rFonts w:ascii="Calibri" w:hAnsi="Calibri" w:cs="Calibri"/>
          <w:color w:val="EE0000"/>
          <w:sz w:val="22"/>
          <w:szCs w:val="22"/>
        </w:rPr>
      </w:pPr>
      <w:r w:rsidRPr="0029206C">
        <w:rPr>
          <w:rFonts w:ascii="Calibri" w:hAnsi="Calibri" w:cs="Calibri"/>
          <w:color w:val="EE0000"/>
          <w:sz w:val="22"/>
          <w:szCs w:val="22"/>
        </w:rPr>
        <w:t>75° angle</w:t>
      </w:r>
    </w:p>
    <w:p w14:paraId="5474C31F" w14:textId="77777777" w:rsidR="0038468E" w:rsidRPr="0029206C" w:rsidRDefault="0038468E" w:rsidP="0038468E">
      <w:pPr>
        <w:pStyle w:val="ListParagraph"/>
        <w:spacing w:after="0"/>
        <w:ind w:left="993" w:right="427"/>
        <w:rPr>
          <w:rFonts w:ascii="Calibri" w:hAnsi="Calibri" w:cs="Calibri"/>
          <w:sz w:val="22"/>
          <w:szCs w:val="22"/>
        </w:rPr>
      </w:pPr>
    </w:p>
    <w:p w14:paraId="5E327085" w14:textId="4FCC8937" w:rsidR="00204E45" w:rsidRPr="0029206C" w:rsidRDefault="00204E45" w:rsidP="00AD2743">
      <w:pPr>
        <w:pStyle w:val="ListParagraph"/>
        <w:numPr>
          <w:ilvl w:val="0"/>
          <w:numId w:val="143"/>
        </w:numPr>
        <w:tabs>
          <w:tab w:val="left" w:pos="567"/>
        </w:tabs>
        <w:spacing w:after="0"/>
        <w:ind w:left="567" w:right="427" w:hanging="283"/>
        <w:rPr>
          <w:rFonts w:ascii="Calibri" w:hAnsi="Calibri" w:cs="Calibri"/>
          <w:sz w:val="22"/>
          <w:szCs w:val="22"/>
        </w:rPr>
      </w:pPr>
      <w:r w:rsidRPr="0029206C">
        <w:rPr>
          <w:rFonts w:ascii="Calibri" w:hAnsi="Calibri" w:cs="Calibri"/>
          <w:sz w:val="22"/>
          <w:szCs w:val="22"/>
        </w:rPr>
        <w:t xml:space="preserve">Identify the two other types of ladders </w:t>
      </w:r>
      <w:r w:rsidR="002E1C10" w:rsidRPr="0029206C">
        <w:rPr>
          <w:rFonts w:ascii="Calibri" w:hAnsi="Calibri" w:cs="Calibri"/>
          <w:sz w:val="22"/>
          <w:szCs w:val="22"/>
        </w:rPr>
        <w:t xml:space="preserve">shown </w:t>
      </w:r>
      <w:r w:rsidRPr="0029206C">
        <w:rPr>
          <w:rFonts w:ascii="Calibri" w:hAnsi="Calibri" w:cs="Calibri"/>
          <w:sz w:val="22"/>
          <w:szCs w:val="22"/>
        </w:rPr>
        <w:t xml:space="preserve">below and list any safety checks that </w:t>
      </w:r>
      <w:r w:rsidR="00AD2743" w:rsidRPr="0029206C">
        <w:rPr>
          <w:rFonts w:ascii="Calibri" w:hAnsi="Calibri" w:cs="Calibri"/>
          <w:sz w:val="22"/>
          <w:szCs w:val="22"/>
        </w:rPr>
        <w:t>must be carried out before use</w:t>
      </w:r>
      <w:r w:rsidRPr="0029206C">
        <w:rPr>
          <w:rFonts w:ascii="Calibri" w:hAnsi="Calibri" w:cs="Calibri"/>
          <w:sz w:val="22"/>
          <w:szCs w:val="22"/>
        </w:rPr>
        <w:t>.</w:t>
      </w:r>
    </w:p>
    <w:p w14:paraId="751484CB" w14:textId="77777777" w:rsidR="0038468E" w:rsidRPr="0029206C" w:rsidRDefault="0038468E" w:rsidP="0038468E">
      <w:pPr>
        <w:pStyle w:val="ListParagraph"/>
        <w:spacing w:after="0"/>
        <w:ind w:left="927" w:right="427"/>
        <w:rPr>
          <w:rFonts w:ascii="Calibri" w:hAnsi="Calibri" w:cs="Calibri"/>
          <w:sz w:val="22"/>
          <w:szCs w:val="22"/>
        </w:rPr>
      </w:pPr>
    </w:p>
    <w:p w14:paraId="26922662" w14:textId="45DF8BAA" w:rsidR="00C948BF" w:rsidRPr="0029206C" w:rsidRDefault="00C948BF" w:rsidP="00EE532D">
      <w:pPr>
        <w:spacing w:after="0"/>
        <w:ind w:firstLine="567"/>
        <w:rPr>
          <w:rFonts w:ascii="Calibri" w:hAnsi="Calibri" w:cs="Calibri"/>
          <w:b/>
          <w:bCs/>
          <w:color w:val="EE0000"/>
          <w:sz w:val="22"/>
          <w:szCs w:val="22"/>
        </w:rPr>
      </w:pPr>
      <w:r w:rsidRPr="0029206C">
        <w:rPr>
          <w:rFonts w:ascii="Calibri" w:hAnsi="Calibri" w:cs="Calibri"/>
          <w:b/>
          <w:bCs/>
          <w:color w:val="EE0000"/>
          <w:sz w:val="22"/>
          <w:szCs w:val="22"/>
        </w:rPr>
        <w:t>Step ladders</w:t>
      </w:r>
    </w:p>
    <w:p w14:paraId="455CFDFF" w14:textId="7954693F" w:rsidR="00C948BF" w:rsidRPr="0029206C" w:rsidRDefault="00C948BF" w:rsidP="00526B83">
      <w:pPr>
        <w:pStyle w:val="ListParagraph"/>
        <w:numPr>
          <w:ilvl w:val="0"/>
          <w:numId w:val="138"/>
        </w:numPr>
        <w:spacing w:after="0"/>
        <w:ind w:left="993" w:hanging="426"/>
        <w:rPr>
          <w:rFonts w:ascii="Calibri" w:hAnsi="Calibri" w:cs="Calibri"/>
          <w:color w:val="EE0000"/>
          <w:sz w:val="22"/>
          <w:szCs w:val="22"/>
        </w:rPr>
      </w:pPr>
      <w:r w:rsidRPr="0029206C">
        <w:rPr>
          <w:rFonts w:ascii="Calibri" w:hAnsi="Calibri" w:cs="Calibri"/>
          <w:b/>
          <w:bCs/>
          <w:color w:val="EE0000"/>
          <w:sz w:val="22"/>
          <w:szCs w:val="22"/>
        </w:rPr>
        <w:t xml:space="preserve">Overall </w:t>
      </w:r>
      <w:r w:rsidR="00EF7E76" w:rsidRPr="0029206C">
        <w:rPr>
          <w:rFonts w:ascii="Calibri" w:hAnsi="Calibri" w:cs="Calibri"/>
          <w:b/>
          <w:bCs/>
          <w:color w:val="EE0000"/>
          <w:sz w:val="22"/>
          <w:szCs w:val="22"/>
        </w:rPr>
        <w:t>c</w:t>
      </w:r>
      <w:r w:rsidRPr="0029206C">
        <w:rPr>
          <w:rFonts w:ascii="Calibri" w:hAnsi="Calibri" w:cs="Calibri"/>
          <w:b/>
          <w:bCs/>
          <w:color w:val="EE0000"/>
          <w:sz w:val="22"/>
          <w:szCs w:val="22"/>
        </w:rPr>
        <w:t>ondition</w:t>
      </w:r>
      <w:r w:rsidRPr="0029206C">
        <w:rPr>
          <w:rFonts w:ascii="Calibri" w:hAnsi="Calibri" w:cs="Calibri"/>
          <w:color w:val="EE0000"/>
          <w:sz w:val="22"/>
          <w:szCs w:val="22"/>
        </w:rPr>
        <w:t xml:space="preserve">: Inspect </w:t>
      </w:r>
      <w:r w:rsidR="002E1C10" w:rsidRPr="0029206C">
        <w:rPr>
          <w:rFonts w:ascii="Calibri" w:hAnsi="Calibri" w:cs="Calibri"/>
          <w:color w:val="EE0000"/>
          <w:sz w:val="22"/>
          <w:szCs w:val="22"/>
        </w:rPr>
        <w:t>stiles (side rails) and rungs/treads for any visible damage, such as bends, cracks, splits, dents, or twists</w:t>
      </w:r>
      <w:r w:rsidRPr="0029206C">
        <w:rPr>
          <w:rFonts w:ascii="Calibri" w:hAnsi="Calibri" w:cs="Calibri"/>
          <w:color w:val="EE0000"/>
          <w:sz w:val="22"/>
          <w:szCs w:val="22"/>
        </w:rPr>
        <w:t xml:space="preserve">. Ensure </w:t>
      </w:r>
      <w:r w:rsidR="00717616" w:rsidRPr="0029206C">
        <w:rPr>
          <w:rFonts w:ascii="Calibri" w:hAnsi="Calibri" w:cs="Calibri"/>
          <w:color w:val="EE0000"/>
          <w:sz w:val="22"/>
          <w:szCs w:val="22"/>
        </w:rPr>
        <w:t>they are</w:t>
      </w:r>
      <w:r w:rsidRPr="0029206C">
        <w:rPr>
          <w:rFonts w:ascii="Calibri" w:hAnsi="Calibri" w:cs="Calibri"/>
          <w:color w:val="EE0000"/>
          <w:sz w:val="22"/>
          <w:szCs w:val="22"/>
        </w:rPr>
        <w:t xml:space="preserve"> clean and free from slippery substances.</w:t>
      </w:r>
    </w:p>
    <w:p w14:paraId="73167520" w14:textId="337AFA16" w:rsidR="00C948BF" w:rsidRPr="0029206C" w:rsidRDefault="00C948BF" w:rsidP="00526B83">
      <w:pPr>
        <w:pStyle w:val="ListParagraph"/>
        <w:numPr>
          <w:ilvl w:val="0"/>
          <w:numId w:val="138"/>
        </w:numPr>
        <w:ind w:left="993" w:hanging="426"/>
        <w:rPr>
          <w:rFonts w:ascii="Calibri" w:hAnsi="Calibri" w:cs="Calibri"/>
          <w:color w:val="EE0000"/>
          <w:sz w:val="22"/>
          <w:szCs w:val="22"/>
        </w:rPr>
      </w:pPr>
      <w:r w:rsidRPr="0029206C">
        <w:rPr>
          <w:rFonts w:ascii="Calibri" w:hAnsi="Calibri" w:cs="Calibri"/>
          <w:b/>
          <w:bCs/>
          <w:color w:val="EE0000"/>
          <w:sz w:val="22"/>
          <w:szCs w:val="22"/>
        </w:rPr>
        <w:t xml:space="preserve">Stability </w:t>
      </w:r>
      <w:r w:rsidR="00717616" w:rsidRPr="0029206C">
        <w:rPr>
          <w:rFonts w:ascii="Calibri" w:hAnsi="Calibri" w:cs="Calibri"/>
          <w:b/>
          <w:bCs/>
          <w:color w:val="EE0000"/>
          <w:sz w:val="22"/>
          <w:szCs w:val="22"/>
        </w:rPr>
        <w:t>and</w:t>
      </w:r>
      <w:r w:rsidRPr="0029206C">
        <w:rPr>
          <w:rFonts w:ascii="Calibri" w:hAnsi="Calibri" w:cs="Calibri"/>
          <w:b/>
          <w:bCs/>
          <w:color w:val="EE0000"/>
          <w:sz w:val="22"/>
          <w:szCs w:val="22"/>
        </w:rPr>
        <w:t xml:space="preserve"> </w:t>
      </w:r>
      <w:r w:rsidR="00EF7E76" w:rsidRPr="0029206C">
        <w:rPr>
          <w:rFonts w:ascii="Calibri" w:hAnsi="Calibri" w:cs="Calibri"/>
          <w:b/>
          <w:bCs/>
          <w:color w:val="EE0000"/>
          <w:sz w:val="22"/>
          <w:szCs w:val="22"/>
        </w:rPr>
        <w:t>f</w:t>
      </w:r>
      <w:r w:rsidRPr="0029206C">
        <w:rPr>
          <w:rFonts w:ascii="Calibri" w:hAnsi="Calibri" w:cs="Calibri"/>
          <w:b/>
          <w:bCs/>
          <w:color w:val="EE0000"/>
          <w:sz w:val="22"/>
          <w:szCs w:val="22"/>
        </w:rPr>
        <w:t>eet:</w:t>
      </w:r>
      <w:r w:rsidRPr="0029206C">
        <w:rPr>
          <w:rFonts w:ascii="Calibri" w:hAnsi="Calibri" w:cs="Calibri"/>
          <w:color w:val="EE0000"/>
          <w:sz w:val="22"/>
          <w:szCs w:val="22"/>
        </w:rPr>
        <w:t xml:space="preserve"> All four feet must be present, securely fitted, undamaged, and have effective anti-slip surfaces. Ensure the ladder is placed on a firm, level, non-slippery surface.</w:t>
      </w:r>
    </w:p>
    <w:p w14:paraId="4DEE139C" w14:textId="2BC4D7DE" w:rsidR="00C948BF" w:rsidRPr="0029206C" w:rsidRDefault="00C948BF" w:rsidP="00526B83">
      <w:pPr>
        <w:pStyle w:val="ListParagraph"/>
        <w:numPr>
          <w:ilvl w:val="0"/>
          <w:numId w:val="138"/>
        </w:numPr>
        <w:ind w:left="993" w:hanging="426"/>
        <w:rPr>
          <w:rFonts w:ascii="Calibri" w:hAnsi="Calibri" w:cs="Calibri"/>
          <w:color w:val="EE0000"/>
          <w:sz w:val="22"/>
          <w:szCs w:val="22"/>
        </w:rPr>
      </w:pPr>
      <w:r w:rsidRPr="0029206C">
        <w:rPr>
          <w:rFonts w:ascii="Calibri" w:hAnsi="Calibri" w:cs="Calibri"/>
          <w:b/>
          <w:bCs/>
          <w:color w:val="EE0000"/>
          <w:sz w:val="22"/>
          <w:szCs w:val="22"/>
        </w:rPr>
        <w:t xml:space="preserve">Secure </w:t>
      </w:r>
      <w:r w:rsidR="00EF7E76" w:rsidRPr="0029206C">
        <w:rPr>
          <w:rFonts w:ascii="Calibri" w:hAnsi="Calibri" w:cs="Calibri"/>
          <w:b/>
          <w:bCs/>
          <w:color w:val="EE0000"/>
          <w:sz w:val="22"/>
          <w:szCs w:val="22"/>
        </w:rPr>
        <w:t>r</w:t>
      </w:r>
      <w:r w:rsidRPr="0029206C">
        <w:rPr>
          <w:rFonts w:ascii="Calibri" w:hAnsi="Calibri" w:cs="Calibri"/>
          <w:b/>
          <w:bCs/>
          <w:color w:val="EE0000"/>
          <w:sz w:val="22"/>
          <w:szCs w:val="22"/>
        </w:rPr>
        <w:t>ungs/</w:t>
      </w:r>
      <w:r w:rsidR="00EF7E76" w:rsidRPr="0029206C">
        <w:rPr>
          <w:rFonts w:ascii="Calibri" w:hAnsi="Calibri" w:cs="Calibri"/>
          <w:b/>
          <w:bCs/>
          <w:color w:val="EE0000"/>
          <w:sz w:val="22"/>
          <w:szCs w:val="22"/>
        </w:rPr>
        <w:t>t</w:t>
      </w:r>
      <w:r w:rsidRPr="0029206C">
        <w:rPr>
          <w:rFonts w:ascii="Calibri" w:hAnsi="Calibri" w:cs="Calibri"/>
          <w:b/>
          <w:bCs/>
          <w:color w:val="EE0000"/>
          <w:sz w:val="22"/>
          <w:szCs w:val="22"/>
        </w:rPr>
        <w:t>reads:</w:t>
      </w:r>
      <w:r w:rsidRPr="0029206C">
        <w:rPr>
          <w:rFonts w:ascii="Calibri" w:hAnsi="Calibri" w:cs="Calibri"/>
          <w:color w:val="EE0000"/>
          <w:sz w:val="22"/>
          <w:szCs w:val="22"/>
        </w:rPr>
        <w:t xml:space="preserve"> Verify all rungs or treads are firmly attached to the stiles, free from damage, and have intact anti-slip surfaces.</w:t>
      </w:r>
    </w:p>
    <w:p w14:paraId="2FC3EA9E" w14:textId="4E6D7563" w:rsidR="00707B94" w:rsidRPr="0029206C" w:rsidRDefault="00C948BF" w:rsidP="00204E45">
      <w:pPr>
        <w:pStyle w:val="ListParagraph"/>
        <w:numPr>
          <w:ilvl w:val="0"/>
          <w:numId w:val="138"/>
        </w:numPr>
        <w:ind w:left="993" w:hanging="426"/>
        <w:rPr>
          <w:rFonts w:ascii="Calibri" w:hAnsi="Calibri" w:cs="Calibri"/>
          <w:color w:val="EE0000"/>
          <w:sz w:val="22"/>
          <w:szCs w:val="22"/>
        </w:rPr>
      </w:pPr>
      <w:r w:rsidRPr="0029206C">
        <w:rPr>
          <w:rFonts w:ascii="Calibri" w:hAnsi="Calibri" w:cs="Calibri"/>
          <w:b/>
          <w:bCs/>
          <w:color w:val="EE0000"/>
          <w:sz w:val="22"/>
          <w:szCs w:val="22"/>
        </w:rPr>
        <w:t xml:space="preserve">Locking </w:t>
      </w:r>
      <w:r w:rsidR="00EF7E76" w:rsidRPr="0029206C">
        <w:rPr>
          <w:rFonts w:ascii="Calibri" w:hAnsi="Calibri" w:cs="Calibri"/>
          <w:b/>
          <w:bCs/>
          <w:color w:val="EE0000"/>
          <w:sz w:val="22"/>
          <w:szCs w:val="22"/>
        </w:rPr>
        <w:t>m</w:t>
      </w:r>
      <w:r w:rsidRPr="0029206C">
        <w:rPr>
          <w:rFonts w:ascii="Calibri" w:hAnsi="Calibri" w:cs="Calibri"/>
          <w:b/>
          <w:bCs/>
          <w:color w:val="EE0000"/>
          <w:sz w:val="22"/>
          <w:szCs w:val="22"/>
        </w:rPr>
        <w:t>echanisms</w:t>
      </w:r>
      <w:r w:rsidRPr="0029206C">
        <w:rPr>
          <w:rFonts w:ascii="Calibri" w:hAnsi="Calibri" w:cs="Calibri"/>
          <w:color w:val="EE0000"/>
          <w:sz w:val="22"/>
          <w:szCs w:val="22"/>
        </w:rPr>
        <w:t xml:space="preserve"> (if applicable): </w:t>
      </w:r>
      <w:r w:rsidR="002E1C10" w:rsidRPr="0029206C">
        <w:rPr>
          <w:rFonts w:ascii="Calibri" w:hAnsi="Calibri" w:cs="Calibri"/>
          <w:color w:val="EE0000"/>
          <w:sz w:val="22"/>
          <w:szCs w:val="22"/>
        </w:rPr>
        <w:t>Ensure spreaders are fully engaged for stepladders</w:t>
      </w:r>
      <w:r w:rsidRPr="0029206C">
        <w:rPr>
          <w:rFonts w:ascii="Calibri" w:hAnsi="Calibri" w:cs="Calibri"/>
          <w:color w:val="EE0000"/>
          <w:sz w:val="22"/>
          <w:szCs w:val="22"/>
        </w:rPr>
        <w:t>. For extension ladders, confirm all locking clasps/hooks are working correctly and fully engaged</w:t>
      </w:r>
      <w:r w:rsidR="00876DBB" w:rsidRPr="0029206C">
        <w:rPr>
          <w:rFonts w:ascii="Calibri" w:hAnsi="Calibri" w:cs="Calibri"/>
          <w:color w:val="EE0000"/>
          <w:sz w:val="22"/>
          <w:szCs w:val="22"/>
        </w:rPr>
        <w:t>.</w:t>
      </w:r>
    </w:p>
    <w:p w14:paraId="0706CEED" w14:textId="77777777" w:rsidR="00EE7405" w:rsidRPr="0029206C" w:rsidRDefault="00EE7405" w:rsidP="00EE7405">
      <w:pPr>
        <w:pStyle w:val="ListParagraph"/>
        <w:ind w:left="993"/>
        <w:rPr>
          <w:rFonts w:ascii="Calibri" w:hAnsi="Calibri" w:cs="Calibri"/>
          <w:color w:val="EE0000"/>
          <w:sz w:val="22"/>
          <w:szCs w:val="22"/>
        </w:rPr>
      </w:pPr>
    </w:p>
    <w:p w14:paraId="32A3D5BA" w14:textId="77777777" w:rsidR="00EE7405" w:rsidRPr="0029206C" w:rsidRDefault="004F11D3" w:rsidP="00EE7405">
      <w:pPr>
        <w:ind w:firstLine="567"/>
        <w:rPr>
          <w:rFonts w:ascii="Calibri" w:hAnsi="Calibri" w:cs="Calibri"/>
          <w:b/>
          <w:bCs/>
          <w:color w:val="EE0000"/>
          <w:sz w:val="22"/>
          <w:szCs w:val="22"/>
        </w:rPr>
      </w:pPr>
      <w:r w:rsidRPr="0029206C">
        <w:rPr>
          <w:rFonts w:ascii="Calibri" w:hAnsi="Calibri" w:cs="Calibri"/>
          <w:b/>
          <w:bCs/>
          <w:color w:val="EE0000"/>
          <w:sz w:val="22"/>
          <w:szCs w:val="22"/>
        </w:rPr>
        <w:t xml:space="preserve">Telescopic </w:t>
      </w:r>
      <w:r w:rsidR="00EF7E76" w:rsidRPr="0029206C">
        <w:rPr>
          <w:rFonts w:ascii="Calibri" w:hAnsi="Calibri" w:cs="Calibri"/>
          <w:b/>
          <w:bCs/>
          <w:color w:val="EE0000"/>
          <w:sz w:val="22"/>
          <w:szCs w:val="22"/>
        </w:rPr>
        <w:t>l</w:t>
      </w:r>
      <w:r w:rsidRPr="0029206C">
        <w:rPr>
          <w:rFonts w:ascii="Calibri" w:hAnsi="Calibri" w:cs="Calibri"/>
          <w:b/>
          <w:bCs/>
          <w:color w:val="EE0000"/>
          <w:sz w:val="22"/>
          <w:szCs w:val="22"/>
        </w:rPr>
        <w:t>adders</w:t>
      </w:r>
    </w:p>
    <w:p w14:paraId="1349226E" w14:textId="5FEFC4A4" w:rsidR="00C231DB" w:rsidRPr="0029206C" w:rsidRDefault="004F11D3" w:rsidP="00C231DB">
      <w:pPr>
        <w:pStyle w:val="ListParagraph"/>
        <w:numPr>
          <w:ilvl w:val="0"/>
          <w:numId w:val="379"/>
        </w:numPr>
        <w:rPr>
          <w:rFonts w:ascii="Calibri" w:hAnsi="Calibri" w:cs="Calibri"/>
          <w:b/>
          <w:bCs/>
          <w:color w:val="EE0000"/>
          <w:sz w:val="22"/>
          <w:szCs w:val="22"/>
        </w:rPr>
      </w:pPr>
      <w:r w:rsidRPr="0029206C">
        <w:rPr>
          <w:rFonts w:ascii="Calibri" w:hAnsi="Calibri" w:cs="Calibri"/>
          <w:b/>
          <w:bCs/>
          <w:color w:val="EE0000"/>
          <w:sz w:val="22"/>
          <w:szCs w:val="22"/>
        </w:rPr>
        <w:t xml:space="preserve">Overall </w:t>
      </w:r>
      <w:r w:rsidR="00EF7E76" w:rsidRPr="0029206C">
        <w:rPr>
          <w:rFonts w:ascii="Calibri" w:hAnsi="Calibri" w:cs="Calibri"/>
          <w:b/>
          <w:bCs/>
          <w:color w:val="EE0000"/>
          <w:sz w:val="22"/>
          <w:szCs w:val="22"/>
        </w:rPr>
        <w:t>c</w:t>
      </w:r>
      <w:r w:rsidRPr="0029206C">
        <w:rPr>
          <w:rFonts w:ascii="Calibri" w:hAnsi="Calibri" w:cs="Calibri"/>
          <w:b/>
          <w:bCs/>
          <w:color w:val="EE0000"/>
          <w:sz w:val="22"/>
          <w:szCs w:val="22"/>
        </w:rPr>
        <w:t>ondition:</w:t>
      </w:r>
      <w:r w:rsidRPr="0029206C">
        <w:rPr>
          <w:rFonts w:ascii="Calibri" w:hAnsi="Calibri" w:cs="Calibri"/>
          <w:color w:val="EE0000"/>
          <w:sz w:val="22"/>
          <w:szCs w:val="22"/>
        </w:rPr>
        <w:t xml:space="preserve"> Inspect all sections for bends, dents, cracks, </w:t>
      </w:r>
      <w:r w:rsidR="00CA71DE" w:rsidRPr="0029206C">
        <w:rPr>
          <w:rFonts w:ascii="Calibri" w:hAnsi="Calibri" w:cs="Calibri"/>
          <w:color w:val="EE0000"/>
          <w:sz w:val="22"/>
          <w:szCs w:val="22"/>
        </w:rPr>
        <w:t>twists,</w:t>
      </w:r>
      <w:r w:rsidRPr="0029206C">
        <w:rPr>
          <w:rFonts w:ascii="Calibri" w:hAnsi="Calibri" w:cs="Calibri"/>
          <w:color w:val="EE0000"/>
          <w:sz w:val="22"/>
          <w:szCs w:val="22"/>
        </w:rPr>
        <w:t xml:space="preserve"> or other damage. Ensure the ladder is clean and free from oil, </w:t>
      </w:r>
      <w:r w:rsidR="00CA71DE" w:rsidRPr="0029206C">
        <w:rPr>
          <w:rFonts w:ascii="Calibri" w:hAnsi="Calibri" w:cs="Calibri"/>
          <w:color w:val="EE0000"/>
          <w:sz w:val="22"/>
          <w:szCs w:val="22"/>
        </w:rPr>
        <w:t>grease,</w:t>
      </w:r>
      <w:r w:rsidRPr="0029206C">
        <w:rPr>
          <w:rFonts w:ascii="Calibri" w:hAnsi="Calibri" w:cs="Calibri"/>
          <w:color w:val="EE0000"/>
          <w:sz w:val="22"/>
          <w:szCs w:val="22"/>
        </w:rPr>
        <w:t xml:space="preserve"> or other slippery substances.</w:t>
      </w:r>
    </w:p>
    <w:p w14:paraId="6B2E0BCA" w14:textId="77777777" w:rsidR="00C231DB" w:rsidRPr="0029206C" w:rsidRDefault="004F11D3" w:rsidP="00C231DB">
      <w:pPr>
        <w:pStyle w:val="ListParagraph"/>
        <w:numPr>
          <w:ilvl w:val="0"/>
          <w:numId w:val="379"/>
        </w:numPr>
        <w:rPr>
          <w:rFonts w:ascii="Calibri" w:hAnsi="Calibri" w:cs="Calibri"/>
          <w:b/>
          <w:bCs/>
          <w:color w:val="EE0000"/>
          <w:sz w:val="22"/>
          <w:szCs w:val="22"/>
        </w:rPr>
      </w:pPr>
      <w:r w:rsidRPr="0029206C">
        <w:rPr>
          <w:rFonts w:ascii="Calibri" w:hAnsi="Calibri" w:cs="Calibri"/>
          <w:b/>
          <w:bCs/>
          <w:color w:val="EE0000"/>
          <w:sz w:val="22"/>
          <w:szCs w:val="22"/>
        </w:rPr>
        <w:t xml:space="preserve">Locking </w:t>
      </w:r>
      <w:r w:rsidR="00EF7E76" w:rsidRPr="0029206C">
        <w:rPr>
          <w:rFonts w:ascii="Calibri" w:hAnsi="Calibri" w:cs="Calibri"/>
          <w:b/>
          <w:bCs/>
          <w:color w:val="EE0000"/>
          <w:sz w:val="22"/>
          <w:szCs w:val="22"/>
        </w:rPr>
        <w:t>mechanisms and buttons</w:t>
      </w:r>
      <w:r w:rsidRPr="0029206C">
        <w:rPr>
          <w:rFonts w:ascii="Calibri" w:hAnsi="Calibri" w:cs="Calibri"/>
          <w:b/>
          <w:bCs/>
          <w:color w:val="EE0000"/>
          <w:sz w:val="22"/>
          <w:szCs w:val="22"/>
        </w:rPr>
        <w:t>:</w:t>
      </w:r>
      <w:r w:rsidRPr="0029206C">
        <w:rPr>
          <w:rFonts w:ascii="Calibri" w:hAnsi="Calibri" w:cs="Calibri"/>
          <w:color w:val="EE0000"/>
          <w:sz w:val="22"/>
          <w:szCs w:val="22"/>
        </w:rPr>
        <w:t xml:space="preserve"> Crucially, check that all rung locking mechanisms (pins, buttons, or clips) are present</w:t>
      </w:r>
      <w:r w:rsidR="00717616" w:rsidRPr="0029206C">
        <w:rPr>
          <w:rFonts w:ascii="Calibri" w:hAnsi="Calibri" w:cs="Calibri"/>
          <w:color w:val="EE0000"/>
          <w:sz w:val="22"/>
          <w:szCs w:val="22"/>
        </w:rPr>
        <w:t xml:space="preserve"> and</w:t>
      </w:r>
      <w:r w:rsidRPr="0029206C">
        <w:rPr>
          <w:rFonts w:ascii="Calibri" w:hAnsi="Calibri" w:cs="Calibri"/>
          <w:color w:val="EE0000"/>
          <w:sz w:val="22"/>
          <w:szCs w:val="22"/>
        </w:rPr>
        <w:t xml:space="preserve"> fully functional, and </w:t>
      </w:r>
      <w:r w:rsidR="00717616" w:rsidRPr="0029206C">
        <w:rPr>
          <w:rFonts w:ascii="Calibri" w:hAnsi="Calibri" w:cs="Calibri"/>
          <w:color w:val="EE0000"/>
          <w:sz w:val="22"/>
          <w:szCs w:val="22"/>
        </w:rPr>
        <w:t xml:space="preserve">that they </w:t>
      </w:r>
      <w:r w:rsidRPr="0029206C">
        <w:rPr>
          <w:rFonts w:ascii="Calibri" w:hAnsi="Calibri" w:cs="Calibri"/>
          <w:color w:val="EE0000"/>
          <w:sz w:val="22"/>
          <w:szCs w:val="22"/>
        </w:rPr>
        <w:t>engage securely when extended. Inspect for damage or wear.</w:t>
      </w:r>
    </w:p>
    <w:p w14:paraId="3B573A2D" w14:textId="77777777" w:rsidR="00C231DB" w:rsidRPr="0029206C" w:rsidRDefault="00C231DB" w:rsidP="00C231DB">
      <w:pPr>
        <w:pStyle w:val="ListParagraph"/>
        <w:ind w:left="927"/>
        <w:rPr>
          <w:rFonts w:ascii="Calibri" w:hAnsi="Calibri" w:cs="Calibri"/>
          <w:b/>
          <w:bCs/>
          <w:color w:val="EE0000"/>
          <w:sz w:val="22"/>
          <w:szCs w:val="22"/>
        </w:rPr>
      </w:pPr>
    </w:p>
    <w:p w14:paraId="1EC2D195" w14:textId="77777777" w:rsidR="00C231DB" w:rsidRPr="0029206C" w:rsidRDefault="00C231DB" w:rsidP="00C231DB">
      <w:pPr>
        <w:pStyle w:val="ListParagraph"/>
        <w:ind w:left="927"/>
        <w:rPr>
          <w:rFonts w:ascii="Calibri" w:hAnsi="Calibri" w:cs="Calibri"/>
          <w:b/>
          <w:bCs/>
          <w:color w:val="EE0000"/>
          <w:sz w:val="22"/>
          <w:szCs w:val="22"/>
        </w:rPr>
      </w:pPr>
    </w:p>
    <w:p w14:paraId="18945D28" w14:textId="77777777" w:rsidR="00C231DB" w:rsidRPr="0029206C" w:rsidRDefault="00C231DB" w:rsidP="00C231DB">
      <w:pPr>
        <w:pStyle w:val="ListParagraph"/>
        <w:ind w:left="927"/>
        <w:rPr>
          <w:rFonts w:ascii="Calibri" w:hAnsi="Calibri" w:cs="Calibri"/>
          <w:b/>
          <w:bCs/>
          <w:color w:val="EE0000"/>
          <w:sz w:val="22"/>
          <w:szCs w:val="22"/>
        </w:rPr>
      </w:pPr>
    </w:p>
    <w:p w14:paraId="7A45E6C0" w14:textId="77777777" w:rsidR="00C231DB" w:rsidRPr="0029206C" w:rsidRDefault="004F11D3" w:rsidP="00C231DB">
      <w:pPr>
        <w:pStyle w:val="ListParagraph"/>
        <w:numPr>
          <w:ilvl w:val="0"/>
          <w:numId w:val="379"/>
        </w:numPr>
        <w:rPr>
          <w:rFonts w:ascii="Calibri" w:hAnsi="Calibri" w:cs="Calibri"/>
          <w:b/>
          <w:bCs/>
          <w:color w:val="EE0000"/>
          <w:sz w:val="22"/>
          <w:szCs w:val="22"/>
        </w:rPr>
      </w:pPr>
      <w:r w:rsidRPr="0029206C">
        <w:rPr>
          <w:rFonts w:ascii="Calibri" w:hAnsi="Calibri" w:cs="Calibri"/>
          <w:b/>
          <w:bCs/>
          <w:color w:val="EE0000"/>
          <w:sz w:val="22"/>
          <w:szCs w:val="22"/>
        </w:rPr>
        <w:t>Feet/</w:t>
      </w:r>
      <w:r w:rsidR="00EF7E76" w:rsidRPr="0029206C">
        <w:rPr>
          <w:rFonts w:ascii="Calibri" w:hAnsi="Calibri" w:cs="Calibri"/>
          <w:b/>
          <w:bCs/>
          <w:color w:val="EE0000"/>
          <w:sz w:val="22"/>
          <w:szCs w:val="22"/>
        </w:rPr>
        <w:t>end caps</w:t>
      </w:r>
      <w:r w:rsidRPr="0029206C">
        <w:rPr>
          <w:rFonts w:ascii="Calibri" w:hAnsi="Calibri" w:cs="Calibri"/>
          <w:color w:val="EE0000"/>
          <w:sz w:val="22"/>
          <w:szCs w:val="22"/>
        </w:rPr>
        <w:t>: All four feet must be present, securely attached, undamaged, and have effective anti-slip surfaces. Ensure they are placed on a firm, level, non-slippery surface.</w:t>
      </w:r>
    </w:p>
    <w:p w14:paraId="014A5D09" w14:textId="08994056" w:rsidR="00204E45" w:rsidRPr="0029206C" w:rsidRDefault="004F11D3" w:rsidP="00C231DB">
      <w:pPr>
        <w:pStyle w:val="ListParagraph"/>
        <w:numPr>
          <w:ilvl w:val="0"/>
          <w:numId w:val="379"/>
        </w:numPr>
        <w:rPr>
          <w:rFonts w:ascii="Calibri" w:hAnsi="Calibri" w:cs="Calibri"/>
          <w:b/>
          <w:bCs/>
          <w:color w:val="EE0000"/>
          <w:sz w:val="22"/>
          <w:szCs w:val="22"/>
        </w:rPr>
      </w:pPr>
      <w:r w:rsidRPr="0029206C">
        <w:rPr>
          <w:rFonts w:ascii="Calibri" w:hAnsi="Calibri" w:cs="Calibri"/>
          <w:b/>
          <w:bCs/>
          <w:color w:val="EE0000"/>
          <w:sz w:val="22"/>
          <w:szCs w:val="22"/>
        </w:rPr>
        <w:t xml:space="preserve">Smooth </w:t>
      </w:r>
      <w:r w:rsidR="00EF7E76" w:rsidRPr="0029206C">
        <w:rPr>
          <w:rFonts w:ascii="Calibri" w:hAnsi="Calibri" w:cs="Calibri"/>
          <w:b/>
          <w:bCs/>
          <w:color w:val="EE0000"/>
          <w:sz w:val="22"/>
          <w:szCs w:val="22"/>
        </w:rPr>
        <w:t>o</w:t>
      </w:r>
      <w:r w:rsidRPr="0029206C">
        <w:rPr>
          <w:rFonts w:ascii="Calibri" w:hAnsi="Calibri" w:cs="Calibri"/>
          <w:b/>
          <w:bCs/>
          <w:color w:val="EE0000"/>
          <w:sz w:val="22"/>
          <w:szCs w:val="22"/>
        </w:rPr>
        <w:t>peration</w:t>
      </w:r>
      <w:r w:rsidRPr="0029206C">
        <w:rPr>
          <w:rFonts w:ascii="Calibri" w:hAnsi="Calibri" w:cs="Calibri"/>
          <w:color w:val="EE0000"/>
          <w:sz w:val="22"/>
          <w:szCs w:val="22"/>
        </w:rPr>
        <w:t>: Extend and retract the ladder (or a section of it) to ensure all sections slide smoothly and that there's no excessive play, sticking or jamming.</w:t>
      </w:r>
    </w:p>
    <w:p w14:paraId="01912037" w14:textId="77777777" w:rsidR="00986B38" w:rsidRPr="0029206C" w:rsidRDefault="00986B38" w:rsidP="00986B38">
      <w:pPr>
        <w:pStyle w:val="ListParagraph"/>
        <w:ind w:left="993"/>
        <w:rPr>
          <w:rFonts w:ascii="Calibri" w:hAnsi="Calibri" w:cs="Calibri"/>
          <w:color w:val="EE0000"/>
          <w:sz w:val="22"/>
          <w:szCs w:val="22"/>
        </w:rPr>
      </w:pPr>
    </w:p>
    <w:p w14:paraId="68D62645" w14:textId="124066E5" w:rsidR="00986B38" w:rsidRPr="0029206C" w:rsidRDefault="00986B38" w:rsidP="00AD2743">
      <w:pPr>
        <w:pStyle w:val="ListParagraph"/>
        <w:numPr>
          <w:ilvl w:val="0"/>
          <w:numId w:val="143"/>
        </w:numPr>
        <w:tabs>
          <w:tab w:val="left" w:pos="567"/>
        </w:tabs>
        <w:ind w:firstLine="66"/>
        <w:rPr>
          <w:rFonts w:ascii="Calibri" w:hAnsi="Calibri" w:cs="Calibri"/>
          <w:sz w:val="22"/>
          <w:szCs w:val="22"/>
        </w:rPr>
      </w:pPr>
      <w:r w:rsidRPr="0029206C">
        <w:rPr>
          <w:rFonts w:ascii="Calibri" w:hAnsi="Calibri" w:cs="Calibri"/>
          <w:sz w:val="22"/>
          <w:szCs w:val="22"/>
        </w:rPr>
        <w:t>Safe use of ladders exercise</w:t>
      </w:r>
    </w:p>
    <w:tbl>
      <w:tblPr>
        <w:tblStyle w:val="TableGrid0"/>
        <w:tblW w:w="10343" w:type="dxa"/>
        <w:tblInd w:w="0" w:type="dxa"/>
        <w:tblCellMar>
          <w:top w:w="10" w:type="dxa"/>
          <w:right w:w="3" w:type="dxa"/>
        </w:tblCellMar>
        <w:tblLook w:val="04A0" w:firstRow="1" w:lastRow="0" w:firstColumn="1" w:lastColumn="0" w:noHBand="0" w:noVBand="1"/>
      </w:tblPr>
      <w:tblGrid>
        <w:gridCol w:w="675"/>
        <w:gridCol w:w="6461"/>
        <w:gridCol w:w="1648"/>
        <w:gridCol w:w="709"/>
        <w:gridCol w:w="850"/>
      </w:tblGrid>
      <w:tr w:rsidR="00C231DB" w:rsidRPr="0029206C" w14:paraId="61FEC98D" w14:textId="77777777" w:rsidTr="00C231DB">
        <w:trPr>
          <w:trHeight w:val="286"/>
        </w:trPr>
        <w:tc>
          <w:tcPr>
            <w:tcW w:w="675" w:type="dxa"/>
            <w:tcBorders>
              <w:top w:val="single" w:sz="4" w:space="0" w:color="000000"/>
              <w:left w:val="single" w:sz="4" w:space="0" w:color="000000"/>
              <w:bottom w:val="single" w:sz="4" w:space="0" w:color="000000"/>
              <w:right w:val="single" w:sz="4" w:space="0" w:color="000000"/>
            </w:tcBorders>
            <w:shd w:val="clear" w:color="auto" w:fill="FC4421"/>
          </w:tcPr>
          <w:p w14:paraId="66645D8B" w14:textId="77777777" w:rsidR="00986B38" w:rsidRPr="0029206C" w:rsidRDefault="00986B38">
            <w:pPr>
              <w:ind w:left="69"/>
              <w:jc w:val="center"/>
              <w:rPr>
                <w:rFonts w:ascii="Calibri" w:hAnsi="Calibri" w:cs="Calibri"/>
                <w:color w:val="FFFFFF" w:themeColor="background1"/>
                <w:sz w:val="22"/>
                <w:szCs w:val="22"/>
              </w:rPr>
            </w:pPr>
          </w:p>
        </w:tc>
        <w:tc>
          <w:tcPr>
            <w:tcW w:w="6461" w:type="dxa"/>
            <w:tcBorders>
              <w:top w:val="single" w:sz="4" w:space="0" w:color="000000"/>
              <w:left w:val="single" w:sz="4" w:space="0" w:color="000000"/>
              <w:bottom w:val="single" w:sz="4" w:space="0" w:color="000000"/>
              <w:right w:val="nil"/>
            </w:tcBorders>
            <w:shd w:val="clear" w:color="auto" w:fill="FC4421"/>
          </w:tcPr>
          <w:p w14:paraId="304B20C7" w14:textId="77777777" w:rsidR="00986B38" w:rsidRPr="0029206C" w:rsidRDefault="00986B38">
            <w:pPr>
              <w:ind w:left="765"/>
              <w:jc w:val="center"/>
              <w:rPr>
                <w:rFonts w:ascii="Calibri" w:eastAsia="Arial" w:hAnsi="Calibri" w:cs="Calibri"/>
                <w:b/>
                <w:color w:val="FFFFFF" w:themeColor="background1"/>
                <w:sz w:val="22"/>
                <w:szCs w:val="22"/>
              </w:rPr>
            </w:pPr>
            <w:r w:rsidRPr="0029206C">
              <w:rPr>
                <w:rFonts w:ascii="Calibri" w:eastAsia="Arial" w:hAnsi="Calibri" w:cs="Calibri"/>
                <w:b/>
                <w:color w:val="FFFFFF" w:themeColor="background1"/>
                <w:sz w:val="22"/>
                <w:szCs w:val="22"/>
              </w:rPr>
              <w:t xml:space="preserve">ASSESSMENT CRITERIA </w:t>
            </w:r>
          </w:p>
          <w:p w14:paraId="33659B01" w14:textId="77777777" w:rsidR="006F6CCC" w:rsidRPr="0029206C" w:rsidRDefault="006F6CCC">
            <w:pPr>
              <w:ind w:left="765"/>
              <w:jc w:val="center"/>
              <w:rPr>
                <w:rFonts w:ascii="Calibri" w:hAnsi="Calibri" w:cs="Calibri"/>
                <w:color w:val="FFFFFF" w:themeColor="background1"/>
                <w:sz w:val="22"/>
                <w:szCs w:val="22"/>
              </w:rPr>
            </w:pPr>
          </w:p>
        </w:tc>
        <w:tc>
          <w:tcPr>
            <w:tcW w:w="1648" w:type="dxa"/>
            <w:tcBorders>
              <w:top w:val="single" w:sz="4" w:space="0" w:color="000000"/>
              <w:left w:val="nil"/>
              <w:bottom w:val="single" w:sz="4" w:space="0" w:color="000000"/>
              <w:right w:val="single" w:sz="4" w:space="0" w:color="000000"/>
            </w:tcBorders>
            <w:shd w:val="clear" w:color="auto" w:fill="FC4421"/>
          </w:tcPr>
          <w:p w14:paraId="5BF8325B" w14:textId="77777777" w:rsidR="00986B38" w:rsidRPr="0029206C" w:rsidRDefault="00986B38">
            <w:pPr>
              <w:rPr>
                <w:rFonts w:ascii="Calibri" w:hAnsi="Calibri" w:cs="Calibri"/>
                <w:color w:val="FFFFFF" w:themeColor="background1"/>
                <w:sz w:val="22"/>
                <w:szCs w:val="22"/>
              </w:rPr>
            </w:pPr>
          </w:p>
        </w:tc>
        <w:tc>
          <w:tcPr>
            <w:tcW w:w="709" w:type="dxa"/>
            <w:tcBorders>
              <w:top w:val="single" w:sz="4" w:space="0" w:color="000000"/>
              <w:left w:val="single" w:sz="4" w:space="0" w:color="000000"/>
              <w:bottom w:val="single" w:sz="4" w:space="0" w:color="000000"/>
              <w:right w:val="single" w:sz="4" w:space="0" w:color="000000"/>
            </w:tcBorders>
            <w:shd w:val="clear" w:color="auto" w:fill="FC4421"/>
          </w:tcPr>
          <w:p w14:paraId="5BB0A15A" w14:textId="77777777" w:rsidR="00986B38" w:rsidRPr="0029206C" w:rsidRDefault="00986B38">
            <w:pPr>
              <w:jc w:val="center"/>
              <w:rPr>
                <w:rFonts w:ascii="Calibri" w:hAnsi="Calibri" w:cs="Calibri"/>
                <w:color w:val="FFFFFF" w:themeColor="background1"/>
                <w:sz w:val="22"/>
                <w:szCs w:val="22"/>
              </w:rPr>
            </w:pPr>
            <w:r w:rsidRPr="0029206C">
              <w:rPr>
                <w:rFonts w:ascii="Calibri" w:eastAsia="Arial" w:hAnsi="Calibri" w:cs="Calibri"/>
                <w:b/>
                <w:color w:val="FFFFFF" w:themeColor="background1"/>
                <w:sz w:val="22"/>
                <w:szCs w:val="22"/>
              </w:rPr>
              <w:t>Y</w:t>
            </w:r>
          </w:p>
        </w:tc>
        <w:tc>
          <w:tcPr>
            <w:tcW w:w="850" w:type="dxa"/>
            <w:tcBorders>
              <w:top w:val="single" w:sz="4" w:space="0" w:color="000000"/>
              <w:left w:val="single" w:sz="4" w:space="0" w:color="000000"/>
              <w:bottom w:val="single" w:sz="4" w:space="0" w:color="000000"/>
              <w:right w:val="single" w:sz="4" w:space="0" w:color="000000"/>
            </w:tcBorders>
            <w:shd w:val="clear" w:color="auto" w:fill="FC4421"/>
          </w:tcPr>
          <w:p w14:paraId="222AE0CC" w14:textId="77777777" w:rsidR="00986B38" w:rsidRPr="0029206C" w:rsidRDefault="00986B38">
            <w:pPr>
              <w:jc w:val="center"/>
              <w:rPr>
                <w:rFonts w:ascii="Calibri" w:eastAsia="Arial" w:hAnsi="Calibri" w:cs="Calibri"/>
                <w:b/>
                <w:color w:val="FFFFFF" w:themeColor="background1"/>
                <w:sz w:val="22"/>
                <w:szCs w:val="22"/>
              </w:rPr>
            </w:pPr>
            <w:r w:rsidRPr="0029206C">
              <w:rPr>
                <w:rFonts w:ascii="Calibri" w:eastAsia="Arial" w:hAnsi="Calibri" w:cs="Calibri"/>
                <w:b/>
                <w:color w:val="FFFFFF" w:themeColor="background1"/>
                <w:sz w:val="22"/>
                <w:szCs w:val="22"/>
              </w:rPr>
              <w:t>N</w:t>
            </w:r>
          </w:p>
        </w:tc>
      </w:tr>
      <w:tr w:rsidR="00986B38" w:rsidRPr="0029206C" w14:paraId="7A115E08" w14:textId="77777777" w:rsidTr="00C231DB">
        <w:trPr>
          <w:trHeight w:val="286"/>
        </w:trPr>
        <w:tc>
          <w:tcPr>
            <w:tcW w:w="675" w:type="dxa"/>
            <w:tcBorders>
              <w:top w:val="single" w:sz="4" w:space="0" w:color="000000"/>
              <w:left w:val="single" w:sz="4" w:space="0" w:color="000000"/>
              <w:bottom w:val="single" w:sz="4" w:space="0" w:color="000000"/>
              <w:right w:val="single" w:sz="4" w:space="0" w:color="000000"/>
            </w:tcBorders>
          </w:tcPr>
          <w:p w14:paraId="0686FF17" w14:textId="77777777" w:rsidR="00986B38" w:rsidRPr="0029206C" w:rsidRDefault="00986B38">
            <w:pPr>
              <w:ind w:left="1"/>
              <w:jc w:val="center"/>
              <w:rPr>
                <w:rFonts w:ascii="Calibri" w:hAnsi="Calibri" w:cs="Calibri"/>
                <w:sz w:val="22"/>
                <w:szCs w:val="22"/>
              </w:rPr>
            </w:pPr>
            <w:r w:rsidRPr="0029206C">
              <w:rPr>
                <w:rFonts w:ascii="Calibri" w:eastAsia="Arial" w:hAnsi="Calibri" w:cs="Calibri"/>
                <w:b/>
                <w:sz w:val="22"/>
                <w:szCs w:val="22"/>
              </w:rPr>
              <w:t xml:space="preserve">1 </w:t>
            </w:r>
          </w:p>
        </w:tc>
        <w:tc>
          <w:tcPr>
            <w:tcW w:w="6461" w:type="dxa"/>
            <w:tcBorders>
              <w:top w:val="single" w:sz="4" w:space="0" w:color="000000"/>
              <w:left w:val="single" w:sz="4" w:space="0" w:color="000000"/>
              <w:bottom w:val="single" w:sz="4" w:space="0" w:color="000000"/>
              <w:right w:val="nil"/>
            </w:tcBorders>
          </w:tcPr>
          <w:p w14:paraId="03F4D92B" w14:textId="77777777" w:rsidR="00986B38" w:rsidRPr="0029206C" w:rsidRDefault="00986B38">
            <w:pPr>
              <w:ind w:left="108"/>
              <w:rPr>
                <w:rFonts w:ascii="Calibri" w:hAnsi="Calibri" w:cs="Calibri"/>
                <w:sz w:val="22"/>
                <w:szCs w:val="22"/>
              </w:rPr>
            </w:pPr>
            <w:r w:rsidRPr="0029206C">
              <w:rPr>
                <w:rFonts w:ascii="Calibri" w:eastAsia="Arial" w:hAnsi="Calibri" w:cs="Calibri"/>
                <w:sz w:val="22"/>
                <w:szCs w:val="22"/>
              </w:rPr>
              <w:t xml:space="preserve">Displays warning notices in the appropriate positions </w:t>
            </w:r>
          </w:p>
        </w:tc>
        <w:tc>
          <w:tcPr>
            <w:tcW w:w="1648" w:type="dxa"/>
            <w:tcBorders>
              <w:top w:val="single" w:sz="4" w:space="0" w:color="000000"/>
              <w:left w:val="nil"/>
              <w:bottom w:val="single" w:sz="4" w:space="0" w:color="000000"/>
              <w:right w:val="single" w:sz="4" w:space="0" w:color="000000"/>
            </w:tcBorders>
          </w:tcPr>
          <w:p w14:paraId="633C08DB" w14:textId="77777777" w:rsidR="00986B38" w:rsidRPr="0029206C" w:rsidRDefault="00986B38">
            <w:pPr>
              <w:rPr>
                <w:rFonts w:ascii="Calibri" w:hAnsi="Calibri" w:cs="Calibri"/>
                <w:sz w:val="22"/>
                <w:szCs w:val="22"/>
              </w:rPr>
            </w:pPr>
          </w:p>
        </w:tc>
        <w:tc>
          <w:tcPr>
            <w:tcW w:w="709" w:type="dxa"/>
            <w:tcBorders>
              <w:top w:val="single" w:sz="4" w:space="0" w:color="000000"/>
              <w:left w:val="single" w:sz="4" w:space="0" w:color="000000"/>
              <w:bottom w:val="single" w:sz="4" w:space="0" w:color="000000"/>
              <w:right w:val="single" w:sz="4" w:space="0" w:color="000000"/>
            </w:tcBorders>
          </w:tcPr>
          <w:p w14:paraId="112CA948" w14:textId="77777777" w:rsidR="00986B38" w:rsidRPr="0029206C" w:rsidRDefault="00986B38">
            <w:pPr>
              <w:ind w:left="71"/>
              <w:jc w:val="center"/>
              <w:rPr>
                <w:rFonts w:ascii="Calibri" w:hAnsi="Calibri" w:cs="Calibri"/>
                <w:sz w:val="22"/>
                <w:szCs w:val="22"/>
              </w:rPr>
            </w:pPr>
            <w:r w:rsidRPr="0029206C">
              <w:rPr>
                <w:rFonts w:ascii="Calibri" w:eastAsia="Arial" w:hAnsi="Calibri" w:cs="Calibri"/>
                <w:b/>
                <w:sz w:val="22"/>
                <w:szCs w:val="22"/>
              </w:rPr>
              <w:t xml:space="preserve"> </w:t>
            </w:r>
          </w:p>
        </w:tc>
        <w:tc>
          <w:tcPr>
            <w:tcW w:w="850" w:type="dxa"/>
            <w:tcBorders>
              <w:top w:val="single" w:sz="4" w:space="0" w:color="000000"/>
              <w:left w:val="single" w:sz="4" w:space="0" w:color="000000"/>
              <w:bottom w:val="single" w:sz="4" w:space="0" w:color="000000"/>
              <w:right w:val="single" w:sz="4" w:space="0" w:color="000000"/>
            </w:tcBorders>
          </w:tcPr>
          <w:p w14:paraId="7966DBF6" w14:textId="77777777" w:rsidR="00986B38" w:rsidRPr="0029206C" w:rsidRDefault="00986B38">
            <w:pPr>
              <w:ind w:left="69"/>
              <w:jc w:val="center"/>
              <w:rPr>
                <w:rFonts w:ascii="Calibri" w:eastAsia="Arial" w:hAnsi="Calibri" w:cs="Calibri"/>
                <w:b/>
                <w:sz w:val="22"/>
                <w:szCs w:val="22"/>
              </w:rPr>
            </w:pPr>
          </w:p>
        </w:tc>
      </w:tr>
      <w:tr w:rsidR="00986B38" w:rsidRPr="0029206C" w14:paraId="08E4BED1" w14:textId="77777777" w:rsidTr="00C231DB">
        <w:trPr>
          <w:trHeight w:val="287"/>
        </w:trPr>
        <w:tc>
          <w:tcPr>
            <w:tcW w:w="675" w:type="dxa"/>
            <w:tcBorders>
              <w:top w:val="single" w:sz="4" w:space="0" w:color="000000"/>
              <w:left w:val="single" w:sz="4" w:space="0" w:color="000000"/>
              <w:bottom w:val="single" w:sz="4" w:space="0" w:color="000000"/>
              <w:right w:val="single" w:sz="4" w:space="0" w:color="000000"/>
            </w:tcBorders>
          </w:tcPr>
          <w:p w14:paraId="075147E1" w14:textId="77777777" w:rsidR="00986B38" w:rsidRPr="0029206C" w:rsidRDefault="00986B38">
            <w:pPr>
              <w:ind w:left="1"/>
              <w:jc w:val="center"/>
              <w:rPr>
                <w:rFonts w:ascii="Calibri" w:hAnsi="Calibri" w:cs="Calibri"/>
                <w:sz w:val="22"/>
                <w:szCs w:val="22"/>
              </w:rPr>
            </w:pPr>
            <w:r w:rsidRPr="0029206C">
              <w:rPr>
                <w:rFonts w:ascii="Calibri" w:eastAsia="Arial" w:hAnsi="Calibri" w:cs="Calibri"/>
                <w:b/>
                <w:sz w:val="22"/>
                <w:szCs w:val="22"/>
              </w:rPr>
              <w:t xml:space="preserve">2 </w:t>
            </w:r>
          </w:p>
        </w:tc>
        <w:tc>
          <w:tcPr>
            <w:tcW w:w="6461" w:type="dxa"/>
            <w:tcBorders>
              <w:top w:val="single" w:sz="4" w:space="0" w:color="000000"/>
              <w:left w:val="single" w:sz="4" w:space="0" w:color="000000"/>
              <w:bottom w:val="single" w:sz="4" w:space="0" w:color="000000"/>
              <w:right w:val="nil"/>
            </w:tcBorders>
          </w:tcPr>
          <w:p w14:paraId="543F36AA" w14:textId="77777777" w:rsidR="00986B38" w:rsidRPr="0029206C" w:rsidRDefault="00986B38">
            <w:pPr>
              <w:ind w:left="108"/>
              <w:rPr>
                <w:rFonts w:ascii="Calibri" w:hAnsi="Calibri" w:cs="Calibri"/>
                <w:sz w:val="22"/>
                <w:szCs w:val="22"/>
              </w:rPr>
            </w:pPr>
            <w:r w:rsidRPr="0029206C">
              <w:rPr>
                <w:rFonts w:ascii="Calibri" w:eastAsia="Arial" w:hAnsi="Calibri" w:cs="Calibri"/>
                <w:sz w:val="22"/>
                <w:szCs w:val="22"/>
              </w:rPr>
              <w:t xml:space="preserve">Visually inspects ladder </w:t>
            </w:r>
          </w:p>
        </w:tc>
        <w:tc>
          <w:tcPr>
            <w:tcW w:w="1648" w:type="dxa"/>
            <w:tcBorders>
              <w:top w:val="single" w:sz="4" w:space="0" w:color="000000"/>
              <w:left w:val="nil"/>
              <w:bottom w:val="single" w:sz="4" w:space="0" w:color="000000"/>
              <w:right w:val="single" w:sz="4" w:space="0" w:color="000000"/>
            </w:tcBorders>
          </w:tcPr>
          <w:p w14:paraId="1820ECE1" w14:textId="77777777" w:rsidR="00986B38" w:rsidRPr="0029206C" w:rsidRDefault="00986B38">
            <w:pPr>
              <w:rPr>
                <w:rFonts w:ascii="Calibri" w:hAnsi="Calibri" w:cs="Calibri"/>
                <w:sz w:val="22"/>
                <w:szCs w:val="22"/>
              </w:rPr>
            </w:pPr>
          </w:p>
        </w:tc>
        <w:tc>
          <w:tcPr>
            <w:tcW w:w="709" w:type="dxa"/>
            <w:tcBorders>
              <w:top w:val="single" w:sz="4" w:space="0" w:color="000000"/>
              <w:left w:val="single" w:sz="4" w:space="0" w:color="000000"/>
              <w:bottom w:val="single" w:sz="4" w:space="0" w:color="000000"/>
              <w:right w:val="single" w:sz="4" w:space="0" w:color="000000"/>
            </w:tcBorders>
          </w:tcPr>
          <w:p w14:paraId="422C3467" w14:textId="77777777" w:rsidR="00986B38" w:rsidRPr="0029206C" w:rsidRDefault="00986B38">
            <w:pPr>
              <w:ind w:left="71"/>
              <w:jc w:val="center"/>
              <w:rPr>
                <w:rFonts w:ascii="Calibri" w:hAnsi="Calibri" w:cs="Calibri"/>
                <w:sz w:val="22"/>
                <w:szCs w:val="22"/>
              </w:rPr>
            </w:pPr>
            <w:r w:rsidRPr="0029206C">
              <w:rPr>
                <w:rFonts w:ascii="Calibri" w:eastAsia="Arial" w:hAnsi="Calibri" w:cs="Calibri"/>
                <w:b/>
                <w:sz w:val="22"/>
                <w:szCs w:val="22"/>
              </w:rPr>
              <w:t xml:space="preserve"> </w:t>
            </w:r>
          </w:p>
        </w:tc>
        <w:tc>
          <w:tcPr>
            <w:tcW w:w="850" w:type="dxa"/>
            <w:tcBorders>
              <w:top w:val="single" w:sz="4" w:space="0" w:color="000000"/>
              <w:left w:val="single" w:sz="4" w:space="0" w:color="000000"/>
              <w:bottom w:val="single" w:sz="4" w:space="0" w:color="000000"/>
              <w:right w:val="single" w:sz="4" w:space="0" w:color="000000"/>
            </w:tcBorders>
          </w:tcPr>
          <w:p w14:paraId="34E323E4" w14:textId="77777777" w:rsidR="00986B38" w:rsidRPr="0029206C" w:rsidRDefault="00986B38">
            <w:pPr>
              <w:ind w:left="69"/>
              <w:jc w:val="center"/>
              <w:rPr>
                <w:rFonts w:ascii="Calibri" w:eastAsia="Arial" w:hAnsi="Calibri" w:cs="Calibri"/>
                <w:b/>
                <w:sz w:val="22"/>
                <w:szCs w:val="22"/>
              </w:rPr>
            </w:pPr>
          </w:p>
        </w:tc>
      </w:tr>
      <w:tr w:rsidR="00986B38" w:rsidRPr="0029206C" w14:paraId="57E5B24D" w14:textId="77777777" w:rsidTr="00C231DB">
        <w:trPr>
          <w:trHeight w:val="286"/>
        </w:trPr>
        <w:tc>
          <w:tcPr>
            <w:tcW w:w="675" w:type="dxa"/>
            <w:tcBorders>
              <w:top w:val="single" w:sz="4" w:space="0" w:color="000000"/>
              <w:left w:val="single" w:sz="4" w:space="0" w:color="000000"/>
              <w:bottom w:val="single" w:sz="4" w:space="0" w:color="000000"/>
              <w:right w:val="single" w:sz="4" w:space="0" w:color="000000"/>
            </w:tcBorders>
          </w:tcPr>
          <w:p w14:paraId="4A791B5C" w14:textId="77777777" w:rsidR="00986B38" w:rsidRPr="0029206C" w:rsidRDefault="00986B38">
            <w:pPr>
              <w:ind w:left="1"/>
              <w:jc w:val="center"/>
              <w:rPr>
                <w:rFonts w:ascii="Calibri" w:hAnsi="Calibri" w:cs="Calibri"/>
                <w:sz w:val="22"/>
                <w:szCs w:val="22"/>
              </w:rPr>
            </w:pPr>
            <w:r w:rsidRPr="0029206C">
              <w:rPr>
                <w:rFonts w:ascii="Calibri" w:eastAsia="Arial" w:hAnsi="Calibri" w:cs="Calibri"/>
                <w:b/>
                <w:sz w:val="22"/>
                <w:szCs w:val="22"/>
              </w:rPr>
              <w:t xml:space="preserve">3 </w:t>
            </w:r>
          </w:p>
        </w:tc>
        <w:tc>
          <w:tcPr>
            <w:tcW w:w="6461" w:type="dxa"/>
            <w:tcBorders>
              <w:top w:val="single" w:sz="4" w:space="0" w:color="000000"/>
              <w:left w:val="single" w:sz="4" w:space="0" w:color="000000"/>
              <w:bottom w:val="single" w:sz="4" w:space="0" w:color="000000"/>
              <w:right w:val="nil"/>
            </w:tcBorders>
          </w:tcPr>
          <w:p w14:paraId="231B848C" w14:textId="77777777" w:rsidR="00986B38" w:rsidRPr="0029206C" w:rsidRDefault="00986B38">
            <w:pPr>
              <w:ind w:left="108"/>
              <w:rPr>
                <w:rFonts w:ascii="Calibri" w:hAnsi="Calibri" w:cs="Calibri"/>
                <w:sz w:val="22"/>
                <w:szCs w:val="22"/>
              </w:rPr>
            </w:pPr>
            <w:r w:rsidRPr="0029206C">
              <w:rPr>
                <w:rFonts w:ascii="Calibri" w:eastAsia="Arial" w:hAnsi="Calibri" w:cs="Calibri"/>
                <w:sz w:val="22"/>
                <w:szCs w:val="22"/>
              </w:rPr>
              <w:t xml:space="preserve">Lifts and carries ladder correctly </w:t>
            </w:r>
          </w:p>
        </w:tc>
        <w:tc>
          <w:tcPr>
            <w:tcW w:w="1648" w:type="dxa"/>
            <w:tcBorders>
              <w:top w:val="single" w:sz="4" w:space="0" w:color="000000"/>
              <w:left w:val="nil"/>
              <w:bottom w:val="single" w:sz="4" w:space="0" w:color="000000"/>
              <w:right w:val="single" w:sz="4" w:space="0" w:color="000000"/>
            </w:tcBorders>
          </w:tcPr>
          <w:p w14:paraId="71B8A674" w14:textId="77777777" w:rsidR="00986B38" w:rsidRPr="0029206C" w:rsidRDefault="00986B38">
            <w:pPr>
              <w:rPr>
                <w:rFonts w:ascii="Calibri" w:hAnsi="Calibri" w:cs="Calibri"/>
                <w:sz w:val="22"/>
                <w:szCs w:val="22"/>
              </w:rPr>
            </w:pPr>
          </w:p>
        </w:tc>
        <w:tc>
          <w:tcPr>
            <w:tcW w:w="709" w:type="dxa"/>
            <w:tcBorders>
              <w:top w:val="single" w:sz="4" w:space="0" w:color="000000"/>
              <w:left w:val="single" w:sz="4" w:space="0" w:color="000000"/>
              <w:bottom w:val="single" w:sz="4" w:space="0" w:color="000000"/>
              <w:right w:val="single" w:sz="4" w:space="0" w:color="000000"/>
            </w:tcBorders>
          </w:tcPr>
          <w:p w14:paraId="53D6A7CD" w14:textId="77777777" w:rsidR="00986B38" w:rsidRPr="0029206C" w:rsidRDefault="00986B38">
            <w:pPr>
              <w:ind w:left="71"/>
              <w:jc w:val="center"/>
              <w:rPr>
                <w:rFonts w:ascii="Calibri" w:hAnsi="Calibri" w:cs="Calibri"/>
                <w:sz w:val="22"/>
                <w:szCs w:val="22"/>
              </w:rPr>
            </w:pPr>
            <w:r w:rsidRPr="0029206C">
              <w:rPr>
                <w:rFonts w:ascii="Calibri" w:eastAsia="Arial" w:hAnsi="Calibri" w:cs="Calibri"/>
                <w:b/>
                <w:sz w:val="22"/>
                <w:szCs w:val="22"/>
              </w:rPr>
              <w:t xml:space="preserve"> </w:t>
            </w:r>
          </w:p>
        </w:tc>
        <w:tc>
          <w:tcPr>
            <w:tcW w:w="850" w:type="dxa"/>
            <w:tcBorders>
              <w:top w:val="single" w:sz="4" w:space="0" w:color="000000"/>
              <w:left w:val="single" w:sz="4" w:space="0" w:color="000000"/>
              <w:bottom w:val="single" w:sz="4" w:space="0" w:color="000000"/>
              <w:right w:val="single" w:sz="4" w:space="0" w:color="000000"/>
            </w:tcBorders>
          </w:tcPr>
          <w:p w14:paraId="6CF04075" w14:textId="77777777" w:rsidR="00986B38" w:rsidRPr="0029206C" w:rsidRDefault="00986B38">
            <w:pPr>
              <w:ind w:left="69"/>
              <w:jc w:val="center"/>
              <w:rPr>
                <w:rFonts w:ascii="Calibri" w:eastAsia="Arial" w:hAnsi="Calibri" w:cs="Calibri"/>
                <w:b/>
                <w:sz w:val="22"/>
                <w:szCs w:val="22"/>
              </w:rPr>
            </w:pPr>
          </w:p>
        </w:tc>
      </w:tr>
      <w:tr w:rsidR="00986B38" w:rsidRPr="0029206C" w14:paraId="2369ADA2" w14:textId="77777777" w:rsidTr="00C231DB">
        <w:trPr>
          <w:trHeight w:val="286"/>
        </w:trPr>
        <w:tc>
          <w:tcPr>
            <w:tcW w:w="675" w:type="dxa"/>
            <w:tcBorders>
              <w:top w:val="single" w:sz="4" w:space="0" w:color="000000"/>
              <w:left w:val="single" w:sz="4" w:space="0" w:color="000000"/>
              <w:bottom w:val="single" w:sz="4" w:space="0" w:color="000000"/>
              <w:right w:val="single" w:sz="4" w:space="0" w:color="000000"/>
            </w:tcBorders>
          </w:tcPr>
          <w:p w14:paraId="21F62019" w14:textId="77777777" w:rsidR="00986B38" w:rsidRPr="0029206C" w:rsidRDefault="00986B38">
            <w:pPr>
              <w:ind w:left="1"/>
              <w:jc w:val="center"/>
              <w:rPr>
                <w:rFonts w:ascii="Calibri" w:hAnsi="Calibri" w:cs="Calibri"/>
                <w:sz w:val="22"/>
                <w:szCs w:val="22"/>
              </w:rPr>
            </w:pPr>
            <w:r w:rsidRPr="0029206C">
              <w:rPr>
                <w:rFonts w:ascii="Calibri" w:eastAsia="Arial" w:hAnsi="Calibri" w:cs="Calibri"/>
                <w:b/>
                <w:sz w:val="22"/>
                <w:szCs w:val="22"/>
              </w:rPr>
              <w:t xml:space="preserve">4 </w:t>
            </w:r>
          </w:p>
        </w:tc>
        <w:tc>
          <w:tcPr>
            <w:tcW w:w="6461" w:type="dxa"/>
            <w:tcBorders>
              <w:top w:val="single" w:sz="4" w:space="0" w:color="000000"/>
              <w:left w:val="single" w:sz="4" w:space="0" w:color="000000"/>
              <w:bottom w:val="single" w:sz="4" w:space="0" w:color="000000"/>
              <w:right w:val="nil"/>
            </w:tcBorders>
          </w:tcPr>
          <w:p w14:paraId="7A3A16AD" w14:textId="77777777" w:rsidR="00986B38" w:rsidRPr="0029206C" w:rsidRDefault="00986B38">
            <w:pPr>
              <w:ind w:left="108"/>
              <w:rPr>
                <w:rFonts w:ascii="Calibri" w:hAnsi="Calibri" w:cs="Calibri"/>
                <w:sz w:val="22"/>
                <w:szCs w:val="22"/>
              </w:rPr>
            </w:pPr>
            <w:r w:rsidRPr="0029206C">
              <w:rPr>
                <w:rFonts w:ascii="Calibri" w:eastAsia="Arial" w:hAnsi="Calibri" w:cs="Calibri"/>
                <w:sz w:val="22"/>
                <w:szCs w:val="22"/>
              </w:rPr>
              <w:t xml:space="preserve">Erects ladder correctly </w:t>
            </w:r>
          </w:p>
        </w:tc>
        <w:tc>
          <w:tcPr>
            <w:tcW w:w="1648" w:type="dxa"/>
            <w:tcBorders>
              <w:top w:val="single" w:sz="4" w:space="0" w:color="000000"/>
              <w:left w:val="nil"/>
              <w:bottom w:val="single" w:sz="4" w:space="0" w:color="000000"/>
              <w:right w:val="single" w:sz="4" w:space="0" w:color="000000"/>
            </w:tcBorders>
          </w:tcPr>
          <w:p w14:paraId="2184E283" w14:textId="77777777" w:rsidR="00986B38" w:rsidRPr="0029206C" w:rsidRDefault="00986B38">
            <w:pPr>
              <w:rPr>
                <w:rFonts w:ascii="Calibri" w:hAnsi="Calibri" w:cs="Calibri"/>
                <w:sz w:val="22"/>
                <w:szCs w:val="22"/>
              </w:rPr>
            </w:pPr>
          </w:p>
        </w:tc>
        <w:tc>
          <w:tcPr>
            <w:tcW w:w="709" w:type="dxa"/>
            <w:tcBorders>
              <w:top w:val="single" w:sz="4" w:space="0" w:color="000000"/>
              <w:left w:val="single" w:sz="4" w:space="0" w:color="000000"/>
              <w:bottom w:val="single" w:sz="4" w:space="0" w:color="000000"/>
              <w:right w:val="single" w:sz="4" w:space="0" w:color="000000"/>
            </w:tcBorders>
          </w:tcPr>
          <w:p w14:paraId="01F27237" w14:textId="77777777" w:rsidR="00986B38" w:rsidRPr="0029206C" w:rsidRDefault="00986B38">
            <w:pPr>
              <w:ind w:left="71"/>
              <w:jc w:val="center"/>
              <w:rPr>
                <w:rFonts w:ascii="Calibri" w:hAnsi="Calibri" w:cs="Calibri"/>
                <w:sz w:val="22"/>
                <w:szCs w:val="22"/>
              </w:rPr>
            </w:pPr>
            <w:r w:rsidRPr="0029206C">
              <w:rPr>
                <w:rFonts w:ascii="Calibri" w:eastAsia="Arial" w:hAnsi="Calibri" w:cs="Calibri"/>
                <w:b/>
                <w:sz w:val="22"/>
                <w:szCs w:val="22"/>
              </w:rPr>
              <w:t xml:space="preserve"> </w:t>
            </w:r>
          </w:p>
        </w:tc>
        <w:tc>
          <w:tcPr>
            <w:tcW w:w="850" w:type="dxa"/>
            <w:tcBorders>
              <w:top w:val="single" w:sz="4" w:space="0" w:color="000000"/>
              <w:left w:val="single" w:sz="4" w:space="0" w:color="000000"/>
              <w:bottom w:val="single" w:sz="4" w:space="0" w:color="000000"/>
              <w:right w:val="single" w:sz="4" w:space="0" w:color="000000"/>
            </w:tcBorders>
          </w:tcPr>
          <w:p w14:paraId="4D146B6A" w14:textId="77777777" w:rsidR="00986B38" w:rsidRPr="0029206C" w:rsidRDefault="00986B38">
            <w:pPr>
              <w:ind w:left="69"/>
              <w:jc w:val="center"/>
              <w:rPr>
                <w:rFonts w:ascii="Calibri" w:eastAsia="Arial" w:hAnsi="Calibri" w:cs="Calibri"/>
                <w:b/>
                <w:sz w:val="22"/>
                <w:szCs w:val="22"/>
              </w:rPr>
            </w:pPr>
          </w:p>
        </w:tc>
      </w:tr>
      <w:tr w:rsidR="00986B38" w:rsidRPr="0029206C" w14:paraId="3301E5E7" w14:textId="77777777" w:rsidTr="00C231DB">
        <w:trPr>
          <w:trHeight w:val="286"/>
        </w:trPr>
        <w:tc>
          <w:tcPr>
            <w:tcW w:w="675" w:type="dxa"/>
            <w:tcBorders>
              <w:top w:val="single" w:sz="4" w:space="0" w:color="000000"/>
              <w:left w:val="single" w:sz="4" w:space="0" w:color="000000"/>
              <w:bottom w:val="single" w:sz="4" w:space="0" w:color="000000"/>
              <w:right w:val="single" w:sz="4" w:space="0" w:color="000000"/>
            </w:tcBorders>
          </w:tcPr>
          <w:p w14:paraId="2836EE74" w14:textId="77777777" w:rsidR="00986B38" w:rsidRPr="0029206C" w:rsidRDefault="00986B38">
            <w:pPr>
              <w:ind w:left="1"/>
              <w:jc w:val="center"/>
              <w:rPr>
                <w:rFonts w:ascii="Calibri" w:hAnsi="Calibri" w:cs="Calibri"/>
                <w:sz w:val="22"/>
                <w:szCs w:val="22"/>
              </w:rPr>
            </w:pPr>
            <w:r w:rsidRPr="0029206C">
              <w:rPr>
                <w:rFonts w:ascii="Calibri" w:eastAsia="Arial" w:hAnsi="Calibri" w:cs="Calibri"/>
                <w:b/>
                <w:sz w:val="22"/>
                <w:szCs w:val="22"/>
              </w:rPr>
              <w:t xml:space="preserve">5 </w:t>
            </w:r>
          </w:p>
        </w:tc>
        <w:tc>
          <w:tcPr>
            <w:tcW w:w="6461" w:type="dxa"/>
            <w:tcBorders>
              <w:top w:val="single" w:sz="4" w:space="0" w:color="000000"/>
              <w:left w:val="single" w:sz="4" w:space="0" w:color="000000"/>
              <w:bottom w:val="single" w:sz="4" w:space="0" w:color="000000"/>
              <w:right w:val="nil"/>
            </w:tcBorders>
          </w:tcPr>
          <w:p w14:paraId="5E66A05F" w14:textId="77777777" w:rsidR="00986B38" w:rsidRPr="0029206C" w:rsidRDefault="00986B38">
            <w:pPr>
              <w:ind w:left="108"/>
              <w:rPr>
                <w:rFonts w:ascii="Calibri" w:hAnsi="Calibri" w:cs="Calibri"/>
                <w:sz w:val="22"/>
                <w:szCs w:val="22"/>
              </w:rPr>
            </w:pPr>
            <w:r w:rsidRPr="0029206C">
              <w:rPr>
                <w:rFonts w:ascii="Calibri" w:eastAsia="Arial" w:hAnsi="Calibri" w:cs="Calibri"/>
                <w:sz w:val="22"/>
                <w:szCs w:val="22"/>
              </w:rPr>
              <w:t xml:space="preserve">Slope of ladder correctly set to gradient </w:t>
            </w:r>
          </w:p>
        </w:tc>
        <w:tc>
          <w:tcPr>
            <w:tcW w:w="1648" w:type="dxa"/>
            <w:tcBorders>
              <w:top w:val="single" w:sz="4" w:space="0" w:color="000000"/>
              <w:left w:val="nil"/>
              <w:bottom w:val="single" w:sz="4" w:space="0" w:color="000000"/>
              <w:right w:val="single" w:sz="4" w:space="0" w:color="000000"/>
            </w:tcBorders>
          </w:tcPr>
          <w:p w14:paraId="22233A40" w14:textId="77777777" w:rsidR="00986B38" w:rsidRPr="0029206C" w:rsidRDefault="00986B38">
            <w:pPr>
              <w:rPr>
                <w:rFonts w:ascii="Calibri" w:hAnsi="Calibri" w:cs="Calibri"/>
                <w:sz w:val="22"/>
                <w:szCs w:val="22"/>
              </w:rPr>
            </w:pPr>
          </w:p>
        </w:tc>
        <w:tc>
          <w:tcPr>
            <w:tcW w:w="709" w:type="dxa"/>
            <w:tcBorders>
              <w:top w:val="single" w:sz="4" w:space="0" w:color="000000"/>
              <w:left w:val="single" w:sz="4" w:space="0" w:color="000000"/>
              <w:bottom w:val="single" w:sz="4" w:space="0" w:color="000000"/>
              <w:right w:val="single" w:sz="4" w:space="0" w:color="000000"/>
            </w:tcBorders>
          </w:tcPr>
          <w:p w14:paraId="3C7E65A5" w14:textId="77777777" w:rsidR="00986B38" w:rsidRPr="0029206C" w:rsidRDefault="00986B38">
            <w:pPr>
              <w:ind w:left="71"/>
              <w:jc w:val="center"/>
              <w:rPr>
                <w:rFonts w:ascii="Calibri" w:hAnsi="Calibri" w:cs="Calibri"/>
                <w:sz w:val="22"/>
                <w:szCs w:val="22"/>
              </w:rPr>
            </w:pPr>
            <w:r w:rsidRPr="0029206C">
              <w:rPr>
                <w:rFonts w:ascii="Calibri" w:eastAsia="Arial" w:hAnsi="Calibri" w:cs="Calibri"/>
                <w:b/>
                <w:sz w:val="22"/>
                <w:szCs w:val="22"/>
              </w:rPr>
              <w:t xml:space="preserve"> </w:t>
            </w:r>
          </w:p>
        </w:tc>
        <w:tc>
          <w:tcPr>
            <w:tcW w:w="850" w:type="dxa"/>
            <w:tcBorders>
              <w:top w:val="single" w:sz="4" w:space="0" w:color="000000"/>
              <w:left w:val="single" w:sz="4" w:space="0" w:color="000000"/>
              <w:bottom w:val="single" w:sz="4" w:space="0" w:color="000000"/>
              <w:right w:val="single" w:sz="4" w:space="0" w:color="000000"/>
            </w:tcBorders>
          </w:tcPr>
          <w:p w14:paraId="580E2DDA" w14:textId="77777777" w:rsidR="00986B38" w:rsidRPr="0029206C" w:rsidRDefault="00986B38">
            <w:pPr>
              <w:ind w:left="69"/>
              <w:jc w:val="center"/>
              <w:rPr>
                <w:rFonts w:ascii="Calibri" w:eastAsia="Arial" w:hAnsi="Calibri" w:cs="Calibri"/>
                <w:b/>
                <w:sz w:val="22"/>
                <w:szCs w:val="22"/>
              </w:rPr>
            </w:pPr>
          </w:p>
        </w:tc>
      </w:tr>
      <w:tr w:rsidR="00986B38" w:rsidRPr="0029206C" w14:paraId="343177C0" w14:textId="77777777" w:rsidTr="00C231DB">
        <w:trPr>
          <w:trHeight w:val="287"/>
        </w:trPr>
        <w:tc>
          <w:tcPr>
            <w:tcW w:w="675" w:type="dxa"/>
            <w:tcBorders>
              <w:top w:val="single" w:sz="4" w:space="0" w:color="000000"/>
              <w:left w:val="single" w:sz="4" w:space="0" w:color="000000"/>
              <w:bottom w:val="single" w:sz="4" w:space="0" w:color="000000"/>
              <w:right w:val="single" w:sz="4" w:space="0" w:color="000000"/>
            </w:tcBorders>
          </w:tcPr>
          <w:p w14:paraId="6ADDA35C" w14:textId="77777777" w:rsidR="00986B38" w:rsidRPr="0029206C" w:rsidRDefault="00986B38">
            <w:pPr>
              <w:ind w:left="1"/>
              <w:jc w:val="center"/>
              <w:rPr>
                <w:rFonts w:ascii="Calibri" w:hAnsi="Calibri" w:cs="Calibri"/>
                <w:sz w:val="22"/>
                <w:szCs w:val="22"/>
              </w:rPr>
            </w:pPr>
            <w:r w:rsidRPr="0029206C">
              <w:rPr>
                <w:rFonts w:ascii="Calibri" w:eastAsia="Arial" w:hAnsi="Calibri" w:cs="Calibri"/>
                <w:b/>
                <w:sz w:val="22"/>
                <w:szCs w:val="22"/>
              </w:rPr>
              <w:t xml:space="preserve">6 </w:t>
            </w:r>
          </w:p>
        </w:tc>
        <w:tc>
          <w:tcPr>
            <w:tcW w:w="6461" w:type="dxa"/>
            <w:tcBorders>
              <w:top w:val="single" w:sz="4" w:space="0" w:color="000000"/>
              <w:left w:val="single" w:sz="4" w:space="0" w:color="000000"/>
              <w:bottom w:val="single" w:sz="4" w:space="0" w:color="000000"/>
              <w:right w:val="nil"/>
            </w:tcBorders>
          </w:tcPr>
          <w:p w14:paraId="53D0F576" w14:textId="77777777" w:rsidR="00986B38" w:rsidRPr="0029206C" w:rsidRDefault="00986B38">
            <w:pPr>
              <w:ind w:left="108"/>
              <w:rPr>
                <w:rFonts w:ascii="Calibri" w:hAnsi="Calibri" w:cs="Calibri"/>
                <w:sz w:val="22"/>
                <w:szCs w:val="22"/>
              </w:rPr>
            </w:pPr>
            <w:r w:rsidRPr="0029206C">
              <w:rPr>
                <w:rFonts w:ascii="Calibri" w:eastAsia="Arial" w:hAnsi="Calibri" w:cs="Calibri"/>
                <w:sz w:val="22"/>
                <w:szCs w:val="22"/>
              </w:rPr>
              <w:t xml:space="preserve">Top extends&gt;1.07m above landing (5 rungs) </w:t>
            </w:r>
          </w:p>
        </w:tc>
        <w:tc>
          <w:tcPr>
            <w:tcW w:w="1648" w:type="dxa"/>
            <w:tcBorders>
              <w:top w:val="single" w:sz="4" w:space="0" w:color="000000"/>
              <w:left w:val="nil"/>
              <w:bottom w:val="single" w:sz="4" w:space="0" w:color="000000"/>
              <w:right w:val="single" w:sz="4" w:space="0" w:color="000000"/>
            </w:tcBorders>
          </w:tcPr>
          <w:p w14:paraId="12657F38" w14:textId="77777777" w:rsidR="00986B38" w:rsidRPr="0029206C" w:rsidRDefault="00986B38">
            <w:pPr>
              <w:rPr>
                <w:rFonts w:ascii="Calibri" w:hAnsi="Calibri" w:cs="Calibri"/>
                <w:sz w:val="22"/>
                <w:szCs w:val="22"/>
              </w:rPr>
            </w:pPr>
          </w:p>
        </w:tc>
        <w:tc>
          <w:tcPr>
            <w:tcW w:w="709" w:type="dxa"/>
            <w:tcBorders>
              <w:top w:val="single" w:sz="4" w:space="0" w:color="000000"/>
              <w:left w:val="single" w:sz="4" w:space="0" w:color="000000"/>
              <w:bottom w:val="single" w:sz="4" w:space="0" w:color="000000"/>
              <w:right w:val="single" w:sz="4" w:space="0" w:color="000000"/>
            </w:tcBorders>
          </w:tcPr>
          <w:p w14:paraId="5ACE4888" w14:textId="77777777" w:rsidR="00986B38" w:rsidRPr="0029206C" w:rsidRDefault="00986B38">
            <w:pPr>
              <w:ind w:left="71"/>
              <w:jc w:val="center"/>
              <w:rPr>
                <w:rFonts w:ascii="Calibri" w:hAnsi="Calibri" w:cs="Calibri"/>
                <w:sz w:val="22"/>
                <w:szCs w:val="22"/>
              </w:rPr>
            </w:pPr>
            <w:r w:rsidRPr="0029206C">
              <w:rPr>
                <w:rFonts w:ascii="Calibri" w:eastAsia="Arial" w:hAnsi="Calibri" w:cs="Calibri"/>
                <w:b/>
                <w:sz w:val="22"/>
                <w:szCs w:val="22"/>
              </w:rPr>
              <w:t xml:space="preserve"> </w:t>
            </w:r>
          </w:p>
        </w:tc>
        <w:tc>
          <w:tcPr>
            <w:tcW w:w="850" w:type="dxa"/>
            <w:tcBorders>
              <w:top w:val="single" w:sz="4" w:space="0" w:color="000000"/>
              <w:left w:val="single" w:sz="4" w:space="0" w:color="000000"/>
              <w:bottom w:val="single" w:sz="4" w:space="0" w:color="000000"/>
              <w:right w:val="single" w:sz="4" w:space="0" w:color="000000"/>
            </w:tcBorders>
          </w:tcPr>
          <w:p w14:paraId="36C1644C" w14:textId="77777777" w:rsidR="00986B38" w:rsidRPr="0029206C" w:rsidRDefault="00986B38">
            <w:pPr>
              <w:ind w:left="69"/>
              <w:jc w:val="center"/>
              <w:rPr>
                <w:rFonts w:ascii="Calibri" w:eastAsia="Arial" w:hAnsi="Calibri" w:cs="Calibri"/>
                <w:b/>
                <w:sz w:val="22"/>
                <w:szCs w:val="22"/>
              </w:rPr>
            </w:pPr>
          </w:p>
        </w:tc>
      </w:tr>
      <w:tr w:rsidR="00986B38" w:rsidRPr="0029206C" w14:paraId="45128155" w14:textId="77777777" w:rsidTr="00C231DB">
        <w:trPr>
          <w:trHeight w:val="286"/>
        </w:trPr>
        <w:tc>
          <w:tcPr>
            <w:tcW w:w="675" w:type="dxa"/>
            <w:tcBorders>
              <w:top w:val="single" w:sz="4" w:space="0" w:color="000000"/>
              <w:left w:val="single" w:sz="4" w:space="0" w:color="000000"/>
              <w:bottom w:val="single" w:sz="4" w:space="0" w:color="auto"/>
              <w:right w:val="single" w:sz="4" w:space="0" w:color="000000"/>
            </w:tcBorders>
          </w:tcPr>
          <w:p w14:paraId="68CBC6CE" w14:textId="77777777" w:rsidR="00986B38" w:rsidRPr="0029206C" w:rsidRDefault="00986B38">
            <w:pPr>
              <w:ind w:left="1"/>
              <w:jc w:val="center"/>
              <w:rPr>
                <w:rFonts w:ascii="Calibri" w:hAnsi="Calibri" w:cs="Calibri"/>
                <w:sz w:val="22"/>
                <w:szCs w:val="22"/>
              </w:rPr>
            </w:pPr>
            <w:r w:rsidRPr="0029206C">
              <w:rPr>
                <w:rFonts w:ascii="Calibri" w:eastAsia="Arial" w:hAnsi="Calibri" w:cs="Calibri"/>
                <w:b/>
                <w:sz w:val="22"/>
                <w:szCs w:val="22"/>
              </w:rPr>
              <w:t xml:space="preserve">7 </w:t>
            </w:r>
          </w:p>
        </w:tc>
        <w:tc>
          <w:tcPr>
            <w:tcW w:w="6461" w:type="dxa"/>
            <w:tcBorders>
              <w:top w:val="single" w:sz="4" w:space="0" w:color="000000"/>
              <w:left w:val="single" w:sz="4" w:space="0" w:color="000000"/>
              <w:bottom w:val="single" w:sz="4" w:space="0" w:color="auto"/>
              <w:right w:val="nil"/>
            </w:tcBorders>
          </w:tcPr>
          <w:p w14:paraId="6C96C6AB" w14:textId="77777777" w:rsidR="00986B38" w:rsidRPr="0029206C" w:rsidRDefault="00986B38">
            <w:pPr>
              <w:rPr>
                <w:rFonts w:ascii="Calibri" w:hAnsi="Calibri" w:cs="Calibri"/>
                <w:sz w:val="22"/>
                <w:szCs w:val="22"/>
              </w:rPr>
            </w:pPr>
            <w:r w:rsidRPr="0029206C">
              <w:rPr>
                <w:rFonts w:ascii="Calibri" w:eastAsia="Arial" w:hAnsi="Calibri" w:cs="Calibri"/>
                <w:sz w:val="22"/>
                <w:szCs w:val="22"/>
              </w:rPr>
              <w:t xml:space="preserve"> Safe position of ladder rung adjacent to transom </w:t>
            </w:r>
          </w:p>
        </w:tc>
        <w:tc>
          <w:tcPr>
            <w:tcW w:w="1648" w:type="dxa"/>
            <w:tcBorders>
              <w:top w:val="single" w:sz="4" w:space="0" w:color="000000"/>
              <w:left w:val="nil"/>
              <w:bottom w:val="single" w:sz="4" w:space="0" w:color="auto"/>
              <w:right w:val="single" w:sz="4" w:space="0" w:color="000000"/>
            </w:tcBorders>
          </w:tcPr>
          <w:p w14:paraId="6F50754B" w14:textId="77777777" w:rsidR="00986B38" w:rsidRPr="0029206C" w:rsidRDefault="00986B38">
            <w:pPr>
              <w:rPr>
                <w:rFonts w:ascii="Calibri" w:hAnsi="Calibri" w:cs="Calibri"/>
                <w:sz w:val="22"/>
                <w:szCs w:val="22"/>
              </w:rPr>
            </w:pPr>
          </w:p>
        </w:tc>
        <w:tc>
          <w:tcPr>
            <w:tcW w:w="709" w:type="dxa"/>
            <w:tcBorders>
              <w:top w:val="single" w:sz="4" w:space="0" w:color="000000"/>
              <w:left w:val="single" w:sz="4" w:space="0" w:color="000000"/>
              <w:bottom w:val="single" w:sz="4" w:space="0" w:color="auto"/>
              <w:right w:val="single" w:sz="4" w:space="0" w:color="000000"/>
            </w:tcBorders>
          </w:tcPr>
          <w:p w14:paraId="7CB0C317" w14:textId="77777777" w:rsidR="00986B38" w:rsidRPr="0029206C" w:rsidRDefault="00986B38">
            <w:pPr>
              <w:ind w:left="71"/>
              <w:jc w:val="center"/>
              <w:rPr>
                <w:rFonts w:ascii="Calibri" w:hAnsi="Calibri" w:cs="Calibri"/>
                <w:sz w:val="22"/>
                <w:szCs w:val="22"/>
              </w:rPr>
            </w:pPr>
            <w:r w:rsidRPr="0029206C">
              <w:rPr>
                <w:rFonts w:ascii="Calibri" w:eastAsia="Arial" w:hAnsi="Calibri" w:cs="Calibri"/>
                <w:b/>
                <w:sz w:val="22"/>
                <w:szCs w:val="22"/>
              </w:rPr>
              <w:t xml:space="preserve"> </w:t>
            </w:r>
          </w:p>
        </w:tc>
        <w:tc>
          <w:tcPr>
            <w:tcW w:w="850" w:type="dxa"/>
            <w:tcBorders>
              <w:top w:val="single" w:sz="4" w:space="0" w:color="000000"/>
              <w:left w:val="single" w:sz="4" w:space="0" w:color="000000"/>
              <w:bottom w:val="single" w:sz="4" w:space="0" w:color="auto"/>
              <w:right w:val="single" w:sz="4" w:space="0" w:color="000000"/>
            </w:tcBorders>
          </w:tcPr>
          <w:p w14:paraId="24394B82" w14:textId="77777777" w:rsidR="00986B38" w:rsidRPr="0029206C" w:rsidRDefault="00986B38">
            <w:pPr>
              <w:ind w:left="69"/>
              <w:jc w:val="center"/>
              <w:rPr>
                <w:rFonts w:ascii="Calibri" w:eastAsia="Arial" w:hAnsi="Calibri" w:cs="Calibri"/>
                <w:b/>
                <w:sz w:val="22"/>
                <w:szCs w:val="22"/>
              </w:rPr>
            </w:pPr>
          </w:p>
        </w:tc>
      </w:tr>
      <w:tr w:rsidR="00986B38" w:rsidRPr="0029206C" w14:paraId="23429807" w14:textId="77777777" w:rsidTr="00C231DB">
        <w:trPr>
          <w:trHeight w:val="286"/>
        </w:trPr>
        <w:tc>
          <w:tcPr>
            <w:tcW w:w="675" w:type="dxa"/>
            <w:tcBorders>
              <w:top w:val="single" w:sz="4" w:space="0" w:color="auto"/>
              <w:left w:val="single" w:sz="4" w:space="0" w:color="auto"/>
              <w:bottom w:val="single" w:sz="4" w:space="0" w:color="auto"/>
              <w:right w:val="single" w:sz="4" w:space="0" w:color="auto"/>
            </w:tcBorders>
          </w:tcPr>
          <w:p w14:paraId="71F8822D" w14:textId="77777777" w:rsidR="00986B38" w:rsidRPr="0029206C" w:rsidRDefault="00986B38">
            <w:pPr>
              <w:ind w:left="1"/>
              <w:jc w:val="center"/>
              <w:rPr>
                <w:rFonts w:ascii="Calibri" w:hAnsi="Calibri" w:cs="Calibri"/>
                <w:sz w:val="22"/>
                <w:szCs w:val="22"/>
              </w:rPr>
            </w:pPr>
            <w:r w:rsidRPr="0029206C">
              <w:rPr>
                <w:rFonts w:ascii="Calibri" w:eastAsia="Arial" w:hAnsi="Calibri" w:cs="Calibri"/>
                <w:b/>
                <w:sz w:val="22"/>
                <w:szCs w:val="22"/>
              </w:rPr>
              <w:t xml:space="preserve">8 </w:t>
            </w:r>
          </w:p>
        </w:tc>
        <w:tc>
          <w:tcPr>
            <w:tcW w:w="8109" w:type="dxa"/>
            <w:gridSpan w:val="2"/>
            <w:tcBorders>
              <w:top w:val="single" w:sz="4" w:space="0" w:color="auto"/>
              <w:left w:val="single" w:sz="4" w:space="0" w:color="auto"/>
              <w:bottom w:val="single" w:sz="4" w:space="0" w:color="auto"/>
              <w:right w:val="single" w:sz="4" w:space="0" w:color="auto"/>
            </w:tcBorders>
          </w:tcPr>
          <w:p w14:paraId="65A6F28E" w14:textId="77777777" w:rsidR="00986B38" w:rsidRPr="0029206C" w:rsidRDefault="00986B38">
            <w:pPr>
              <w:rPr>
                <w:rFonts w:ascii="Calibri" w:hAnsi="Calibri" w:cs="Calibri"/>
                <w:sz w:val="22"/>
                <w:szCs w:val="22"/>
              </w:rPr>
            </w:pPr>
            <w:r w:rsidRPr="0029206C">
              <w:rPr>
                <w:rFonts w:ascii="Calibri" w:eastAsia="Arial" w:hAnsi="Calibri" w:cs="Calibri"/>
                <w:sz w:val="22"/>
                <w:szCs w:val="22"/>
              </w:rPr>
              <w:t xml:space="preserve"> Secured ladder before ascending </w:t>
            </w:r>
          </w:p>
        </w:tc>
        <w:tc>
          <w:tcPr>
            <w:tcW w:w="709" w:type="dxa"/>
            <w:tcBorders>
              <w:top w:val="single" w:sz="4" w:space="0" w:color="auto"/>
              <w:left w:val="single" w:sz="4" w:space="0" w:color="auto"/>
              <w:bottom w:val="single" w:sz="4" w:space="0" w:color="auto"/>
              <w:right w:val="single" w:sz="4" w:space="0" w:color="auto"/>
            </w:tcBorders>
          </w:tcPr>
          <w:p w14:paraId="50B41551" w14:textId="77777777" w:rsidR="00986B38" w:rsidRPr="0029206C" w:rsidRDefault="00986B38">
            <w:pPr>
              <w:ind w:left="71"/>
              <w:jc w:val="center"/>
              <w:rPr>
                <w:rFonts w:ascii="Calibri" w:hAnsi="Calibri" w:cs="Calibri"/>
                <w:sz w:val="22"/>
                <w:szCs w:val="22"/>
              </w:rPr>
            </w:pPr>
            <w:r w:rsidRPr="0029206C">
              <w:rPr>
                <w:rFonts w:ascii="Calibri" w:eastAsia="Arial" w:hAnsi="Calibri" w:cs="Calibri"/>
                <w:b/>
                <w:sz w:val="22"/>
                <w:szCs w:val="22"/>
              </w:rPr>
              <w:t xml:space="preserve"> </w:t>
            </w:r>
          </w:p>
        </w:tc>
        <w:tc>
          <w:tcPr>
            <w:tcW w:w="850" w:type="dxa"/>
            <w:tcBorders>
              <w:top w:val="single" w:sz="4" w:space="0" w:color="auto"/>
              <w:left w:val="single" w:sz="4" w:space="0" w:color="auto"/>
              <w:bottom w:val="single" w:sz="4" w:space="0" w:color="auto"/>
              <w:right w:val="single" w:sz="4" w:space="0" w:color="auto"/>
            </w:tcBorders>
          </w:tcPr>
          <w:p w14:paraId="27A29533" w14:textId="77777777" w:rsidR="00986B38" w:rsidRPr="0029206C" w:rsidRDefault="00986B38">
            <w:pPr>
              <w:ind w:left="69"/>
              <w:jc w:val="center"/>
              <w:rPr>
                <w:rFonts w:ascii="Calibri" w:eastAsia="Arial" w:hAnsi="Calibri" w:cs="Calibri"/>
                <w:b/>
                <w:sz w:val="22"/>
                <w:szCs w:val="22"/>
              </w:rPr>
            </w:pPr>
          </w:p>
        </w:tc>
      </w:tr>
      <w:tr w:rsidR="00986B38" w:rsidRPr="0029206C" w14:paraId="67D0EA32" w14:textId="77777777" w:rsidTr="00C231DB">
        <w:trPr>
          <w:trHeight w:val="287"/>
        </w:trPr>
        <w:tc>
          <w:tcPr>
            <w:tcW w:w="675" w:type="dxa"/>
            <w:tcBorders>
              <w:top w:val="single" w:sz="4" w:space="0" w:color="auto"/>
              <w:left w:val="single" w:sz="4" w:space="0" w:color="auto"/>
              <w:bottom w:val="single" w:sz="4" w:space="0" w:color="auto"/>
              <w:right w:val="single" w:sz="4" w:space="0" w:color="auto"/>
            </w:tcBorders>
          </w:tcPr>
          <w:p w14:paraId="4CCEF77E" w14:textId="77777777" w:rsidR="00986B38" w:rsidRPr="0029206C" w:rsidRDefault="00986B38">
            <w:pPr>
              <w:ind w:left="1"/>
              <w:jc w:val="center"/>
              <w:rPr>
                <w:rFonts w:ascii="Calibri" w:hAnsi="Calibri" w:cs="Calibri"/>
                <w:sz w:val="22"/>
                <w:szCs w:val="22"/>
              </w:rPr>
            </w:pPr>
            <w:r w:rsidRPr="0029206C">
              <w:rPr>
                <w:rFonts w:ascii="Calibri" w:eastAsia="Arial" w:hAnsi="Calibri" w:cs="Calibri"/>
                <w:b/>
                <w:sz w:val="22"/>
                <w:szCs w:val="22"/>
              </w:rPr>
              <w:t xml:space="preserve">9 </w:t>
            </w:r>
          </w:p>
        </w:tc>
        <w:tc>
          <w:tcPr>
            <w:tcW w:w="8109" w:type="dxa"/>
            <w:gridSpan w:val="2"/>
            <w:tcBorders>
              <w:top w:val="single" w:sz="4" w:space="0" w:color="auto"/>
              <w:left w:val="single" w:sz="4" w:space="0" w:color="auto"/>
              <w:bottom w:val="single" w:sz="4" w:space="0" w:color="auto"/>
              <w:right w:val="single" w:sz="4" w:space="0" w:color="auto"/>
            </w:tcBorders>
          </w:tcPr>
          <w:p w14:paraId="3AF98A65" w14:textId="77777777" w:rsidR="00986B38" w:rsidRPr="0029206C" w:rsidRDefault="00986B38">
            <w:pPr>
              <w:rPr>
                <w:rFonts w:ascii="Calibri" w:hAnsi="Calibri" w:cs="Calibri"/>
                <w:sz w:val="22"/>
                <w:szCs w:val="22"/>
              </w:rPr>
            </w:pPr>
            <w:r w:rsidRPr="0029206C">
              <w:rPr>
                <w:rFonts w:ascii="Calibri" w:eastAsia="Arial" w:hAnsi="Calibri" w:cs="Calibri"/>
                <w:sz w:val="22"/>
                <w:szCs w:val="22"/>
              </w:rPr>
              <w:t xml:space="preserve"> Ascends and descends ladder in a safe manner </w:t>
            </w:r>
          </w:p>
        </w:tc>
        <w:tc>
          <w:tcPr>
            <w:tcW w:w="709" w:type="dxa"/>
            <w:tcBorders>
              <w:top w:val="single" w:sz="4" w:space="0" w:color="auto"/>
              <w:left w:val="single" w:sz="4" w:space="0" w:color="auto"/>
              <w:bottom w:val="single" w:sz="4" w:space="0" w:color="auto"/>
              <w:right w:val="single" w:sz="4" w:space="0" w:color="auto"/>
            </w:tcBorders>
          </w:tcPr>
          <w:p w14:paraId="123F1491" w14:textId="77777777" w:rsidR="00986B38" w:rsidRPr="0029206C" w:rsidRDefault="00986B38">
            <w:pPr>
              <w:ind w:left="71"/>
              <w:jc w:val="center"/>
              <w:rPr>
                <w:rFonts w:ascii="Calibri" w:hAnsi="Calibri" w:cs="Calibri"/>
                <w:sz w:val="22"/>
                <w:szCs w:val="22"/>
              </w:rPr>
            </w:pPr>
            <w:r w:rsidRPr="0029206C">
              <w:rPr>
                <w:rFonts w:ascii="Calibri" w:eastAsia="Arial" w:hAnsi="Calibri" w:cs="Calibri"/>
                <w:b/>
                <w:sz w:val="22"/>
                <w:szCs w:val="22"/>
              </w:rPr>
              <w:t xml:space="preserve"> </w:t>
            </w:r>
          </w:p>
        </w:tc>
        <w:tc>
          <w:tcPr>
            <w:tcW w:w="850" w:type="dxa"/>
            <w:tcBorders>
              <w:top w:val="single" w:sz="4" w:space="0" w:color="auto"/>
              <w:left w:val="single" w:sz="4" w:space="0" w:color="auto"/>
              <w:bottom w:val="single" w:sz="4" w:space="0" w:color="auto"/>
              <w:right w:val="single" w:sz="4" w:space="0" w:color="auto"/>
            </w:tcBorders>
          </w:tcPr>
          <w:p w14:paraId="1904CA48" w14:textId="77777777" w:rsidR="00986B38" w:rsidRPr="0029206C" w:rsidRDefault="00986B38">
            <w:pPr>
              <w:ind w:left="69"/>
              <w:jc w:val="center"/>
              <w:rPr>
                <w:rFonts w:ascii="Calibri" w:eastAsia="Arial" w:hAnsi="Calibri" w:cs="Calibri"/>
                <w:b/>
                <w:sz w:val="22"/>
                <w:szCs w:val="22"/>
              </w:rPr>
            </w:pPr>
          </w:p>
        </w:tc>
      </w:tr>
      <w:tr w:rsidR="00986B38" w:rsidRPr="0029206C" w14:paraId="6064CFCA" w14:textId="77777777" w:rsidTr="00C231DB">
        <w:trPr>
          <w:trHeight w:val="286"/>
        </w:trPr>
        <w:tc>
          <w:tcPr>
            <w:tcW w:w="675" w:type="dxa"/>
            <w:tcBorders>
              <w:top w:val="single" w:sz="4" w:space="0" w:color="auto"/>
              <w:left w:val="single" w:sz="4" w:space="0" w:color="auto"/>
              <w:bottom w:val="single" w:sz="4" w:space="0" w:color="auto"/>
              <w:right w:val="single" w:sz="4" w:space="0" w:color="auto"/>
            </w:tcBorders>
          </w:tcPr>
          <w:p w14:paraId="54B5694A" w14:textId="77777777" w:rsidR="00986B38" w:rsidRPr="0029206C" w:rsidRDefault="00986B38">
            <w:pPr>
              <w:ind w:left="204"/>
              <w:rPr>
                <w:rFonts w:ascii="Calibri" w:hAnsi="Calibri" w:cs="Calibri"/>
                <w:sz w:val="22"/>
                <w:szCs w:val="22"/>
              </w:rPr>
            </w:pPr>
            <w:r w:rsidRPr="0029206C">
              <w:rPr>
                <w:rFonts w:ascii="Calibri" w:eastAsia="Arial" w:hAnsi="Calibri" w:cs="Calibri"/>
                <w:b/>
                <w:sz w:val="22"/>
                <w:szCs w:val="22"/>
              </w:rPr>
              <w:t xml:space="preserve">10 </w:t>
            </w:r>
          </w:p>
        </w:tc>
        <w:tc>
          <w:tcPr>
            <w:tcW w:w="8109" w:type="dxa"/>
            <w:gridSpan w:val="2"/>
            <w:tcBorders>
              <w:top w:val="single" w:sz="4" w:space="0" w:color="auto"/>
              <w:left w:val="single" w:sz="4" w:space="0" w:color="auto"/>
              <w:bottom w:val="single" w:sz="4" w:space="0" w:color="auto"/>
              <w:right w:val="single" w:sz="4" w:space="0" w:color="auto"/>
            </w:tcBorders>
          </w:tcPr>
          <w:p w14:paraId="4E950FA7" w14:textId="77777777" w:rsidR="00986B38" w:rsidRPr="0029206C" w:rsidRDefault="00986B38">
            <w:pPr>
              <w:rPr>
                <w:rFonts w:ascii="Calibri" w:hAnsi="Calibri" w:cs="Calibri"/>
                <w:sz w:val="22"/>
                <w:szCs w:val="22"/>
              </w:rPr>
            </w:pPr>
            <w:r w:rsidRPr="0029206C">
              <w:rPr>
                <w:rFonts w:ascii="Calibri" w:eastAsia="Arial" w:hAnsi="Calibri" w:cs="Calibri"/>
                <w:sz w:val="22"/>
                <w:szCs w:val="22"/>
              </w:rPr>
              <w:t xml:space="preserve"> Secures top of ladder safely </w:t>
            </w:r>
          </w:p>
        </w:tc>
        <w:tc>
          <w:tcPr>
            <w:tcW w:w="709" w:type="dxa"/>
            <w:tcBorders>
              <w:top w:val="single" w:sz="4" w:space="0" w:color="auto"/>
              <w:left w:val="single" w:sz="4" w:space="0" w:color="auto"/>
              <w:bottom w:val="single" w:sz="4" w:space="0" w:color="auto"/>
              <w:right w:val="single" w:sz="4" w:space="0" w:color="auto"/>
            </w:tcBorders>
          </w:tcPr>
          <w:p w14:paraId="4786565B" w14:textId="77777777" w:rsidR="00986B38" w:rsidRPr="0029206C" w:rsidRDefault="00986B38">
            <w:pPr>
              <w:ind w:left="71"/>
              <w:jc w:val="center"/>
              <w:rPr>
                <w:rFonts w:ascii="Calibri" w:hAnsi="Calibri" w:cs="Calibri"/>
                <w:sz w:val="22"/>
                <w:szCs w:val="22"/>
              </w:rPr>
            </w:pPr>
            <w:r w:rsidRPr="0029206C">
              <w:rPr>
                <w:rFonts w:ascii="Calibri" w:eastAsia="Arial" w:hAnsi="Calibri" w:cs="Calibri"/>
                <w:b/>
                <w:sz w:val="22"/>
                <w:szCs w:val="22"/>
              </w:rPr>
              <w:t xml:space="preserve"> </w:t>
            </w:r>
          </w:p>
        </w:tc>
        <w:tc>
          <w:tcPr>
            <w:tcW w:w="850" w:type="dxa"/>
            <w:tcBorders>
              <w:top w:val="single" w:sz="4" w:space="0" w:color="auto"/>
              <w:left w:val="single" w:sz="4" w:space="0" w:color="auto"/>
              <w:bottom w:val="single" w:sz="4" w:space="0" w:color="auto"/>
              <w:right w:val="single" w:sz="4" w:space="0" w:color="auto"/>
            </w:tcBorders>
          </w:tcPr>
          <w:p w14:paraId="07ABAEFD" w14:textId="77777777" w:rsidR="00986B38" w:rsidRPr="0029206C" w:rsidRDefault="00986B38">
            <w:pPr>
              <w:ind w:left="69"/>
              <w:jc w:val="center"/>
              <w:rPr>
                <w:rFonts w:ascii="Calibri" w:eastAsia="Arial" w:hAnsi="Calibri" w:cs="Calibri"/>
                <w:b/>
                <w:sz w:val="22"/>
                <w:szCs w:val="22"/>
              </w:rPr>
            </w:pPr>
          </w:p>
        </w:tc>
      </w:tr>
      <w:tr w:rsidR="00986B38" w:rsidRPr="0029206C" w14:paraId="630DD025" w14:textId="77777777" w:rsidTr="00C231DB">
        <w:trPr>
          <w:trHeight w:val="286"/>
        </w:trPr>
        <w:tc>
          <w:tcPr>
            <w:tcW w:w="675" w:type="dxa"/>
            <w:tcBorders>
              <w:top w:val="single" w:sz="4" w:space="0" w:color="auto"/>
              <w:left w:val="single" w:sz="4" w:space="0" w:color="auto"/>
              <w:bottom w:val="single" w:sz="4" w:space="0" w:color="auto"/>
              <w:right w:val="single" w:sz="4" w:space="0" w:color="auto"/>
            </w:tcBorders>
          </w:tcPr>
          <w:p w14:paraId="168454D9" w14:textId="77777777" w:rsidR="00986B38" w:rsidRPr="0029206C" w:rsidRDefault="00986B38">
            <w:pPr>
              <w:ind w:left="204"/>
              <w:rPr>
                <w:rFonts w:ascii="Calibri" w:hAnsi="Calibri" w:cs="Calibri"/>
                <w:sz w:val="22"/>
                <w:szCs w:val="22"/>
              </w:rPr>
            </w:pPr>
            <w:r w:rsidRPr="0029206C">
              <w:rPr>
                <w:rFonts w:ascii="Calibri" w:eastAsia="Arial" w:hAnsi="Calibri" w:cs="Calibri"/>
                <w:b/>
                <w:sz w:val="22"/>
                <w:szCs w:val="22"/>
              </w:rPr>
              <w:t xml:space="preserve">11 </w:t>
            </w:r>
          </w:p>
        </w:tc>
        <w:tc>
          <w:tcPr>
            <w:tcW w:w="8109" w:type="dxa"/>
            <w:gridSpan w:val="2"/>
            <w:tcBorders>
              <w:top w:val="single" w:sz="4" w:space="0" w:color="auto"/>
              <w:left w:val="single" w:sz="4" w:space="0" w:color="auto"/>
              <w:bottom w:val="single" w:sz="4" w:space="0" w:color="auto"/>
              <w:right w:val="single" w:sz="4" w:space="0" w:color="auto"/>
            </w:tcBorders>
          </w:tcPr>
          <w:p w14:paraId="6DB7C1DA" w14:textId="77777777" w:rsidR="00986B38" w:rsidRPr="0029206C" w:rsidRDefault="00986B38">
            <w:pPr>
              <w:rPr>
                <w:rFonts w:ascii="Calibri" w:hAnsi="Calibri" w:cs="Calibri"/>
                <w:sz w:val="22"/>
                <w:szCs w:val="22"/>
              </w:rPr>
            </w:pPr>
            <w:r w:rsidRPr="0029206C">
              <w:rPr>
                <w:rFonts w:ascii="Calibri" w:eastAsia="Arial" w:hAnsi="Calibri" w:cs="Calibri"/>
                <w:sz w:val="22"/>
                <w:szCs w:val="22"/>
              </w:rPr>
              <w:t xml:space="preserve"> Lowers ladder correctly </w:t>
            </w:r>
          </w:p>
        </w:tc>
        <w:tc>
          <w:tcPr>
            <w:tcW w:w="709" w:type="dxa"/>
            <w:tcBorders>
              <w:top w:val="single" w:sz="4" w:space="0" w:color="auto"/>
              <w:left w:val="single" w:sz="4" w:space="0" w:color="auto"/>
              <w:bottom w:val="single" w:sz="4" w:space="0" w:color="auto"/>
              <w:right w:val="single" w:sz="4" w:space="0" w:color="auto"/>
            </w:tcBorders>
          </w:tcPr>
          <w:p w14:paraId="3D94AACD" w14:textId="77777777" w:rsidR="00986B38" w:rsidRPr="0029206C" w:rsidRDefault="00986B38">
            <w:pPr>
              <w:ind w:left="71"/>
              <w:jc w:val="center"/>
              <w:rPr>
                <w:rFonts w:ascii="Calibri" w:hAnsi="Calibri" w:cs="Calibri"/>
                <w:sz w:val="22"/>
                <w:szCs w:val="22"/>
              </w:rPr>
            </w:pPr>
            <w:r w:rsidRPr="0029206C">
              <w:rPr>
                <w:rFonts w:ascii="Calibri" w:eastAsia="Arial" w:hAnsi="Calibri" w:cs="Calibri"/>
                <w:b/>
                <w:sz w:val="22"/>
                <w:szCs w:val="22"/>
              </w:rPr>
              <w:t xml:space="preserve"> </w:t>
            </w:r>
          </w:p>
        </w:tc>
        <w:tc>
          <w:tcPr>
            <w:tcW w:w="850" w:type="dxa"/>
            <w:tcBorders>
              <w:top w:val="single" w:sz="4" w:space="0" w:color="auto"/>
              <w:left w:val="single" w:sz="4" w:space="0" w:color="auto"/>
              <w:bottom w:val="single" w:sz="4" w:space="0" w:color="auto"/>
              <w:right w:val="single" w:sz="4" w:space="0" w:color="auto"/>
            </w:tcBorders>
          </w:tcPr>
          <w:p w14:paraId="0B6955D0" w14:textId="77777777" w:rsidR="00986B38" w:rsidRPr="0029206C" w:rsidRDefault="00986B38">
            <w:pPr>
              <w:ind w:left="69"/>
              <w:jc w:val="center"/>
              <w:rPr>
                <w:rFonts w:ascii="Calibri" w:eastAsia="Arial" w:hAnsi="Calibri" w:cs="Calibri"/>
                <w:b/>
                <w:sz w:val="22"/>
                <w:szCs w:val="22"/>
              </w:rPr>
            </w:pPr>
          </w:p>
        </w:tc>
      </w:tr>
      <w:tr w:rsidR="00986B38" w:rsidRPr="0029206C" w14:paraId="08CC4727" w14:textId="77777777" w:rsidTr="00C231DB">
        <w:trPr>
          <w:trHeight w:val="287"/>
        </w:trPr>
        <w:tc>
          <w:tcPr>
            <w:tcW w:w="675" w:type="dxa"/>
            <w:tcBorders>
              <w:top w:val="single" w:sz="4" w:space="0" w:color="auto"/>
              <w:left w:val="single" w:sz="4" w:space="0" w:color="auto"/>
              <w:bottom w:val="single" w:sz="4" w:space="0" w:color="auto"/>
              <w:right w:val="single" w:sz="4" w:space="0" w:color="auto"/>
            </w:tcBorders>
          </w:tcPr>
          <w:p w14:paraId="23F71580" w14:textId="77777777" w:rsidR="00986B38" w:rsidRPr="0029206C" w:rsidRDefault="00986B38">
            <w:pPr>
              <w:ind w:left="204"/>
              <w:rPr>
                <w:rFonts w:ascii="Calibri" w:hAnsi="Calibri" w:cs="Calibri"/>
                <w:sz w:val="22"/>
                <w:szCs w:val="22"/>
              </w:rPr>
            </w:pPr>
            <w:r w:rsidRPr="0029206C">
              <w:rPr>
                <w:rFonts w:ascii="Calibri" w:eastAsia="Arial" w:hAnsi="Calibri" w:cs="Calibri"/>
                <w:b/>
                <w:sz w:val="22"/>
                <w:szCs w:val="22"/>
              </w:rPr>
              <w:t xml:space="preserve">12 </w:t>
            </w:r>
          </w:p>
        </w:tc>
        <w:tc>
          <w:tcPr>
            <w:tcW w:w="8109" w:type="dxa"/>
            <w:gridSpan w:val="2"/>
            <w:tcBorders>
              <w:top w:val="single" w:sz="4" w:space="0" w:color="auto"/>
              <w:left w:val="single" w:sz="4" w:space="0" w:color="auto"/>
              <w:bottom w:val="single" w:sz="4" w:space="0" w:color="auto"/>
              <w:right w:val="single" w:sz="4" w:space="0" w:color="auto"/>
            </w:tcBorders>
          </w:tcPr>
          <w:p w14:paraId="5900A537" w14:textId="77777777" w:rsidR="00986B38" w:rsidRPr="0029206C" w:rsidRDefault="00986B38">
            <w:pPr>
              <w:rPr>
                <w:rFonts w:ascii="Calibri" w:hAnsi="Calibri" w:cs="Calibri"/>
                <w:sz w:val="22"/>
                <w:szCs w:val="22"/>
              </w:rPr>
            </w:pPr>
            <w:r w:rsidRPr="0029206C">
              <w:rPr>
                <w:rFonts w:ascii="Calibri" w:eastAsia="Arial" w:hAnsi="Calibri" w:cs="Calibri"/>
                <w:sz w:val="22"/>
                <w:szCs w:val="22"/>
              </w:rPr>
              <w:t xml:space="preserve"> Returns ladder safely to start position. </w:t>
            </w:r>
          </w:p>
        </w:tc>
        <w:tc>
          <w:tcPr>
            <w:tcW w:w="709" w:type="dxa"/>
            <w:tcBorders>
              <w:top w:val="single" w:sz="4" w:space="0" w:color="auto"/>
              <w:left w:val="single" w:sz="4" w:space="0" w:color="auto"/>
              <w:bottom w:val="single" w:sz="4" w:space="0" w:color="auto"/>
              <w:right w:val="single" w:sz="4" w:space="0" w:color="auto"/>
            </w:tcBorders>
          </w:tcPr>
          <w:p w14:paraId="08CF2765" w14:textId="77777777" w:rsidR="00986B38" w:rsidRPr="0029206C" w:rsidRDefault="00986B38">
            <w:pPr>
              <w:ind w:left="71"/>
              <w:jc w:val="center"/>
              <w:rPr>
                <w:rFonts w:ascii="Calibri" w:hAnsi="Calibri" w:cs="Calibri"/>
                <w:sz w:val="22"/>
                <w:szCs w:val="22"/>
              </w:rPr>
            </w:pPr>
            <w:r w:rsidRPr="0029206C">
              <w:rPr>
                <w:rFonts w:ascii="Calibri" w:eastAsia="Arial" w:hAnsi="Calibri" w:cs="Calibri"/>
                <w:b/>
                <w:sz w:val="22"/>
                <w:szCs w:val="22"/>
              </w:rPr>
              <w:t xml:space="preserve"> </w:t>
            </w:r>
          </w:p>
        </w:tc>
        <w:tc>
          <w:tcPr>
            <w:tcW w:w="850" w:type="dxa"/>
            <w:tcBorders>
              <w:top w:val="single" w:sz="4" w:space="0" w:color="auto"/>
              <w:left w:val="single" w:sz="4" w:space="0" w:color="auto"/>
              <w:bottom w:val="single" w:sz="4" w:space="0" w:color="auto"/>
              <w:right w:val="single" w:sz="4" w:space="0" w:color="auto"/>
            </w:tcBorders>
          </w:tcPr>
          <w:p w14:paraId="0E26FD33" w14:textId="77777777" w:rsidR="00986B38" w:rsidRPr="0029206C" w:rsidRDefault="00986B38">
            <w:pPr>
              <w:ind w:left="69"/>
              <w:jc w:val="center"/>
              <w:rPr>
                <w:rFonts w:ascii="Calibri" w:eastAsia="Arial" w:hAnsi="Calibri" w:cs="Calibri"/>
                <w:b/>
                <w:sz w:val="22"/>
                <w:szCs w:val="22"/>
              </w:rPr>
            </w:pPr>
          </w:p>
        </w:tc>
      </w:tr>
      <w:tr w:rsidR="00986B38" w:rsidRPr="0029206C" w14:paraId="22A04D43" w14:textId="77777777" w:rsidTr="00C231DB">
        <w:trPr>
          <w:trHeight w:val="287"/>
        </w:trPr>
        <w:tc>
          <w:tcPr>
            <w:tcW w:w="675" w:type="dxa"/>
            <w:tcBorders>
              <w:top w:val="single" w:sz="4" w:space="0" w:color="auto"/>
              <w:left w:val="single" w:sz="4" w:space="0" w:color="auto"/>
              <w:bottom w:val="single" w:sz="4" w:space="0" w:color="auto"/>
              <w:right w:val="single" w:sz="4" w:space="0" w:color="auto"/>
            </w:tcBorders>
          </w:tcPr>
          <w:p w14:paraId="1FD24A6F" w14:textId="77777777" w:rsidR="00986B38" w:rsidRPr="0029206C" w:rsidRDefault="00986B38">
            <w:pPr>
              <w:ind w:left="204"/>
              <w:rPr>
                <w:rFonts w:ascii="Calibri" w:eastAsia="Arial" w:hAnsi="Calibri" w:cs="Calibri"/>
                <w:b/>
                <w:sz w:val="22"/>
                <w:szCs w:val="22"/>
              </w:rPr>
            </w:pPr>
            <w:r w:rsidRPr="0029206C">
              <w:rPr>
                <w:rFonts w:ascii="Calibri" w:eastAsia="Arial" w:hAnsi="Calibri" w:cs="Calibri"/>
                <w:b/>
                <w:sz w:val="22"/>
                <w:szCs w:val="22"/>
              </w:rPr>
              <w:t>13</w:t>
            </w:r>
          </w:p>
        </w:tc>
        <w:tc>
          <w:tcPr>
            <w:tcW w:w="8109" w:type="dxa"/>
            <w:gridSpan w:val="2"/>
            <w:tcBorders>
              <w:top w:val="single" w:sz="4" w:space="0" w:color="auto"/>
              <w:left w:val="single" w:sz="4" w:space="0" w:color="auto"/>
              <w:bottom w:val="single" w:sz="4" w:space="0" w:color="auto"/>
              <w:right w:val="single" w:sz="4" w:space="0" w:color="auto"/>
            </w:tcBorders>
          </w:tcPr>
          <w:p w14:paraId="617E3EB1" w14:textId="77777777" w:rsidR="00986B38" w:rsidRPr="0029206C" w:rsidRDefault="00986B38">
            <w:pPr>
              <w:rPr>
                <w:rFonts w:ascii="Calibri" w:eastAsia="Arial" w:hAnsi="Calibri" w:cs="Calibri"/>
                <w:sz w:val="22"/>
                <w:szCs w:val="22"/>
              </w:rPr>
            </w:pPr>
            <w:r w:rsidRPr="0029206C">
              <w:rPr>
                <w:rFonts w:ascii="Calibri" w:hAnsi="Calibri" w:cs="Calibri"/>
                <w:sz w:val="22"/>
                <w:szCs w:val="22"/>
              </w:rPr>
              <w:t xml:space="preserve"> Work conformed to the requirements of HASWA</w:t>
            </w:r>
          </w:p>
        </w:tc>
        <w:tc>
          <w:tcPr>
            <w:tcW w:w="709" w:type="dxa"/>
            <w:tcBorders>
              <w:top w:val="single" w:sz="4" w:space="0" w:color="auto"/>
              <w:left w:val="single" w:sz="4" w:space="0" w:color="auto"/>
              <w:bottom w:val="single" w:sz="4" w:space="0" w:color="auto"/>
              <w:right w:val="single" w:sz="4" w:space="0" w:color="auto"/>
            </w:tcBorders>
          </w:tcPr>
          <w:p w14:paraId="4337F93F" w14:textId="77777777" w:rsidR="00986B38" w:rsidRPr="0029206C" w:rsidRDefault="00986B38">
            <w:pPr>
              <w:ind w:left="71"/>
              <w:jc w:val="center"/>
              <w:rPr>
                <w:rFonts w:ascii="Calibri" w:eastAsia="Arial" w:hAnsi="Calibri" w:cs="Calibri"/>
                <w:b/>
                <w:sz w:val="22"/>
                <w:szCs w:val="22"/>
              </w:rPr>
            </w:pPr>
          </w:p>
        </w:tc>
        <w:tc>
          <w:tcPr>
            <w:tcW w:w="850" w:type="dxa"/>
            <w:tcBorders>
              <w:top w:val="single" w:sz="4" w:space="0" w:color="auto"/>
              <w:left w:val="single" w:sz="4" w:space="0" w:color="auto"/>
              <w:bottom w:val="single" w:sz="4" w:space="0" w:color="auto"/>
              <w:right w:val="single" w:sz="4" w:space="0" w:color="auto"/>
            </w:tcBorders>
          </w:tcPr>
          <w:p w14:paraId="5561C3C5" w14:textId="77777777" w:rsidR="00986B38" w:rsidRPr="0029206C" w:rsidRDefault="00986B38">
            <w:pPr>
              <w:ind w:left="69"/>
              <w:jc w:val="center"/>
              <w:rPr>
                <w:rFonts w:ascii="Calibri" w:eastAsia="Arial" w:hAnsi="Calibri" w:cs="Calibri"/>
                <w:b/>
                <w:sz w:val="22"/>
                <w:szCs w:val="22"/>
              </w:rPr>
            </w:pPr>
          </w:p>
        </w:tc>
      </w:tr>
      <w:tr w:rsidR="00986B38" w:rsidRPr="0029206C" w14:paraId="14B53D89" w14:textId="77777777" w:rsidTr="00C231DB">
        <w:trPr>
          <w:trHeight w:val="289"/>
        </w:trPr>
        <w:tc>
          <w:tcPr>
            <w:tcW w:w="675" w:type="dxa"/>
            <w:tcBorders>
              <w:top w:val="single" w:sz="4" w:space="0" w:color="auto"/>
              <w:left w:val="single" w:sz="4" w:space="0" w:color="auto"/>
              <w:bottom w:val="single" w:sz="4" w:space="0" w:color="auto"/>
              <w:right w:val="single" w:sz="4" w:space="0" w:color="auto"/>
            </w:tcBorders>
            <w:shd w:val="clear" w:color="auto" w:fill="FFFFFF" w:themeFill="background1"/>
          </w:tcPr>
          <w:p w14:paraId="7AC0BE01" w14:textId="77777777" w:rsidR="00986B38" w:rsidRPr="0029206C" w:rsidRDefault="00986B38">
            <w:pPr>
              <w:rPr>
                <w:rFonts w:ascii="Calibri" w:hAnsi="Calibri" w:cs="Calibri"/>
                <w:sz w:val="22"/>
                <w:szCs w:val="22"/>
              </w:rPr>
            </w:pPr>
          </w:p>
        </w:tc>
        <w:tc>
          <w:tcPr>
            <w:tcW w:w="810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4F46352F" w14:textId="77777777" w:rsidR="00986B38" w:rsidRPr="0029206C" w:rsidRDefault="00986B38">
            <w:pPr>
              <w:jc w:val="right"/>
              <w:rPr>
                <w:rFonts w:ascii="Calibri" w:hAnsi="Calibri" w:cs="Calibri"/>
                <w:sz w:val="22"/>
                <w:szCs w:val="22"/>
              </w:rPr>
            </w:pPr>
            <w:r w:rsidRPr="0029206C">
              <w:rPr>
                <w:rFonts w:ascii="Calibri" w:eastAsia="Arial" w:hAnsi="Calibri" w:cs="Calibri"/>
                <w:sz w:val="22"/>
                <w:szCs w:val="22"/>
              </w:rPr>
              <w:t xml:space="preserve">Total   </w:t>
            </w:r>
          </w:p>
        </w:tc>
        <w:tc>
          <w:tcPr>
            <w:tcW w:w="709" w:type="dxa"/>
            <w:tcBorders>
              <w:top w:val="single" w:sz="4" w:space="0" w:color="auto"/>
              <w:left w:val="single" w:sz="4" w:space="0" w:color="auto"/>
              <w:bottom w:val="single" w:sz="4" w:space="0" w:color="auto"/>
              <w:right w:val="single" w:sz="4" w:space="0" w:color="auto"/>
            </w:tcBorders>
          </w:tcPr>
          <w:p w14:paraId="537319A0" w14:textId="77777777" w:rsidR="00986B38" w:rsidRPr="0029206C" w:rsidRDefault="00986B38">
            <w:pPr>
              <w:ind w:left="71"/>
              <w:jc w:val="center"/>
              <w:rPr>
                <w:rFonts w:ascii="Calibri" w:hAnsi="Calibri" w:cs="Calibri"/>
                <w:sz w:val="22"/>
                <w:szCs w:val="22"/>
              </w:rPr>
            </w:pPr>
            <w:r w:rsidRPr="0029206C">
              <w:rPr>
                <w:rFonts w:ascii="Calibri" w:eastAsia="Arial" w:hAnsi="Calibri" w:cs="Calibri"/>
                <w:b/>
                <w:sz w:val="22"/>
                <w:szCs w:val="22"/>
              </w:rPr>
              <w:t xml:space="preserve"> </w:t>
            </w:r>
          </w:p>
        </w:tc>
        <w:tc>
          <w:tcPr>
            <w:tcW w:w="850" w:type="dxa"/>
            <w:tcBorders>
              <w:top w:val="single" w:sz="4" w:space="0" w:color="auto"/>
              <w:left w:val="single" w:sz="4" w:space="0" w:color="auto"/>
              <w:bottom w:val="single" w:sz="4" w:space="0" w:color="auto"/>
              <w:right w:val="single" w:sz="4" w:space="0" w:color="auto"/>
            </w:tcBorders>
          </w:tcPr>
          <w:p w14:paraId="01AAE8E5" w14:textId="77777777" w:rsidR="00986B38" w:rsidRPr="0029206C" w:rsidRDefault="00986B38">
            <w:pPr>
              <w:ind w:left="69"/>
              <w:jc w:val="center"/>
              <w:rPr>
                <w:rFonts w:ascii="Calibri" w:eastAsia="Arial" w:hAnsi="Calibri" w:cs="Calibri"/>
                <w:b/>
                <w:sz w:val="22"/>
                <w:szCs w:val="22"/>
              </w:rPr>
            </w:pPr>
          </w:p>
        </w:tc>
      </w:tr>
    </w:tbl>
    <w:p w14:paraId="0FA9BE11" w14:textId="77777777" w:rsidR="00986B38" w:rsidRPr="0029206C" w:rsidRDefault="00986B38" w:rsidP="00986B38">
      <w:pPr>
        <w:ind w:left="567"/>
        <w:rPr>
          <w:rFonts w:ascii="Calibri" w:hAnsi="Calibri" w:cs="Calibri"/>
          <w:sz w:val="22"/>
          <w:szCs w:val="22"/>
        </w:rPr>
      </w:pPr>
    </w:p>
    <w:p w14:paraId="1CDFCD22" w14:textId="3EFB681D" w:rsidR="00204E45" w:rsidRPr="0029206C" w:rsidRDefault="00204E45" w:rsidP="00204E45">
      <w:pPr>
        <w:rPr>
          <w:rFonts w:ascii="Calibri" w:hAnsi="Calibri" w:cs="Calibri"/>
          <w:sz w:val="22"/>
          <w:szCs w:val="22"/>
        </w:rPr>
      </w:pPr>
    </w:p>
    <w:p w14:paraId="50CD40EE" w14:textId="38D6AF57" w:rsidR="00204E45" w:rsidRPr="0029206C" w:rsidRDefault="00204E45" w:rsidP="00204E45">
      <w:pPr>
        <w:spacing w:after="0"/>
        <w:rPr>
          <w:rFonts w:ascii="Calibri" w:hAnsi="Calibri" w:cs="Calibri"/>
          <w:b/>
          <w:bCs/>
          <w:sz w:val="22"/>
          <w:szCs w:val="22"/>
        </w:rPr>
      </w:pPr>
    </w:p>
    <w:p w14:paraId="6D40DCE9" w14:textId="59E94F86" w:rsidR="00204E45" w:rsidRPr="0029206C" w:rsidRDefault="00204E45" w:rsidP="00204E45">
      <w:pPr>
        <w:spacing w:after="0"/>
        <w:rPr>
          <w:rFonts w:ascii="Calibri" w:hAnsi="Calibri" w:cs="Calibri"/>
          <w:b/>
          <w:bCs/>
          <w:sz w:val="22"/>
          <w:szCs w:val="22"/>
        </w:rPr>
      </w:pPr>
    </w:p>
    <w:p w14:paraId="38925CD6" w14:textId="77777777" w:rsidR="00707B94" w:rsidRPr="0029206C" w:rsidRDefault="00707B94" w:rsidP="00204E45">
      <w:pPr>
        <w:spacing w:after="0"/>
        <w:rPr>
          <w:rFonts w:ascii="Calibri" w:hAnsi="Calibri" w:cs="Calibri"/>
          <w:b/>
          <w:bCs/>
          <w:sz w:val="22"/>
          <w:szCs w:val="22"/>
        </w:rPr>
      </w:pPr>
    </w:p>
    <w:p w14:paraId="14C3ADB2" w14:textId="77777777" w:rsidR="00707B94" w:rsidRPr="0029206C" w:rsidRDefault="00707B94" w:rsidP="00204E45">
      <w:pPr>
        <w:spacing w:after="0"/>
        <w:rPr>
          <w:rFonts w:ascii="Calibri" w:hAnsi="Calibri" w:cs="Calibri"/>
          <w:b/>
          <w:bCs/>
          <w:sz w:val="22"/>
          <w:szCs w:val="22"/>
        </w:rPr>
      </w:pPr>
    </w:p>
    <w:p w14:paraId="48931D21" w14:textId="77777777" w:rsidR="00AD2743" w:rsidRPr="0029206C" w:rsidRDefault="00AD2743" w:rsidP="00204E45">
      <w:pPr>
        <w:spacing w:after="0"/>
        <w:rPr>
          <w:rFonts w:ascii="Calibri" w:hAnsi="Calibri" w:cs="Calibri"/>
          <w:b/>
          <w:bCs/>
          <w:sz w:val="22"/>
          <w:szCs w:val="22"/>
        </w:rPr>
      </w:pPr>
    </w:p>
    <w:p w14:paraId="4EBEA58D" w14:textId="77777777" w:rsidR="00AD2743" w:rsidRPr="0029206C" w:rsidRDefault="00AD2743" w:rsidP="00204E45">
      <w:pPr>
        <w:spacing w:after="0"/>
        <w:rPr>
          <w:rFonts w:ascii="Calibri" w:hAnsi="Calibri" w:cs="Calibri"/>
          <w:b/>
          <w:bCs/>
          <w:sz w:val="22"/>
          <w:szCs w:val="22"/>
        </w:rPr>
      </w:pPr>
    </w:p>
    <w:p w14:paraId="2A886E65" w14:textId="77777777" w:rsidR="00707B94" w:rsidRPr="0029206C" w:rsidRDefault="00707B94" w:rsidP="00204E45">
      <w:pPr>
        <w:spacing w:after="0"/>
        <w:rPr>
          <w:rFonts w:ascii="Calibri" w:hAnsi="Calibri" w:cs="Calibri"/>
          <w:b/>
          <w:bCs/>
          <w:sz w:val="22"/>
          <w:szCs w:val="22"/>
        </w:rPr>
      </w:pPr>
    </w:p>
    <w:p w14:paraId="400F024B" w14:textId="01405B29" w:rsidR="3EF1DBE5" w:rsidRPr="0029206C" w:rsidRDefault="3EF1DBE5" w:rsidP="3EF1DBE5">
      <w:pPr>
        <w:spacing w:after="0"/>
        <w:rPr>
          <w:rFonts w:ascii="Calibri" w:hAnsi="Calibri" w:cs="Calibri"/>
          <w:b/>
          <w:bCs/>
          <w:sz w:val="22"/>
          <w:szCs w:val="22"/>
        </w:rPr>
      </w:pPr>
    </w:p>
    <w:p w14:paraId="4ECE4030" w14:textId="49CAB638" w:rsidR="006F6CCC" w:rsidRPr="0029206C" w:rsidRDefault="0074433E" w:rsidP="006F6CCC">
      <w:pPr>
        <w:rPr>
          <w:rFonts w:eastAsia="Arial"/>
        </w:rPr>
      </w:pPr>
      <w:r w:rsidRPr="0029206C">
        <w:br w:type="page"/>
      </w:r>
    </w:p>
    <w:p w14:paraId="3619A2EC" w14:textId="785422F6" w:rsidR="00204E45" w:rsidRPr="0029206C" w:rsidRDefault="00204E45" w:rsidP="006F6CCC">
      <w:pPr>
        <w:pStyle w:val="Heading2"/>
        <w:rPr>
          <w:rFonts w:asciiTheme="minorHAnsi" w:hAnsiTheme="minorHAnsi" w:cstheme="minorHAnsi"/>
          <w:color w:val="FC4421"/>
          <w:sz w:val="22"/>
          <w:szCs w:val="22"/>
        </w:rPr>
      </w:pPr>
      <w:bookmarkStart w:id="11" w:name="_Toc217305778"/>
      <w:r w:rsidRPr="0029206C">
        <w:rPr>
          <w:rFonts w:asciiTheme="minorHAnsi" w:eastAsia="Arial" w:hAnsiTheme="minorHAnsi" w:cstheme="minorHAnsi"/>
          <w:color w:val="FC4421"/>
        </w:rPr>
        <w:lastRenderedPageBreak/>
        <w:t>Task 6</w:t>
      </w:r>
      <w:r w:rsidR="00EF7E76" w:rsidRPr="0029206C">
        <w:rPr>
          <w:rFonts w:asciiTheme="minorHAnsi" w:eastAsia="Arial" w:hAnsiTheme="minorHAnsi" w:cstheme="minorHAnsi"/>
          <w:color w:val="FC4421"/>
        </w:rPr>
        <w:t>:</w:t>
      </w:r>
      <w:r w:rsidRPr="0029206C">
        <w:rPr>
          <w:rFonts w:asciiTheme="minorHAnsi" w:eastAsia="Arial" w:hAnsiTheme="minorHAnsi" w:cstheme="minorHAnsi"/>
          <w:color w:val="FC4421"/>
        </w:rPr>
        <w:t xml:space="preserve"> </w:t>
      </w:r>
      <w:r w:rsidRPr="0029206C">
        <w:rPr>
          <w:rFonts w:ascii="Calibri" w:eastAsia="Arial" w:hAnsi="Calibri" w:cs="Calibri"/>
          <w:color w:val="FC4421"/>
        </w:rPr>
        <w:t>Manual</w:t>
      </w:r>
      <w:r w:rsidRPr="0029206C">
        <w:rPr>
          <w:rFonts w:asciiTheme="minorHAnsi" w:eastAsia="Arial" w:hAnsiTheme="minorHAnsi" w:cstheme="minorHAnsi"/>
          <w:color w:val="FC4421"/>
        </w:rPr>
        <w:t xml:space="preserve"> </w:t>
      </w:r>
      <w:r w:rsidR="00EF7E76" w:rsidRPr="0029206C">
        <w:rPr>
          <w:rFonts w:asciiTheme="minorHAnsi" w:eastAsia="Arial" w:hAnsiTheme="minorHAnsi" w:cstheme="minorHAnsi"/>
          <w:color w:val="FC4421"/>
        </w:rPr>
        <w:t>h</w:t>
      </w:r>
      <w:r w:rsidRPr="0029206C">
        <w:rPr>
          <w:rFonts w:asciiTheme="minorHAnsi" w:eastAsia="Arial" w:hAnsiTheme="minorHAnsi" w:cstheme="minorHAnsi"/>
          <w:color w:val="FC4421"/>
        </w:rPr>
        <w:t>andling</w:t>
      </w:r>
      <w:bookmarkEnd w:id="11"/>
    </w:p>
    <w:p w14:paraId="108C0763" w14:textId="77777777" w:rsidR="00204E45" w:rsidRPr="0029206C" w:rsidRDefault="00204E45" w:rsidP="00204E45">
      <w:pPr>
        <w:rPr>
          <w:rFonts w:ascii="Calibri" w:eastAsia="Arial" w:hAnsi="Calibri" w:cs="Calibri"/>
          <w:sz w:val="22"/>
          <w:szCs w:val="22"/>
        </w:rPr>
      </w:pPr>
      <w:r w:rsidRPr="0029206C">
        <w:rPr>
          <w:rFonts w:ascii="Calibri" w:eastAsia="Arial" w:hAnsi="Calibri" w:cs="Calibri"/>
          <w:b/>
          <w:bCs/>
          <w:sz w:val="22"/>
          <w:szCs w:val="22"/>
        </w:rPr>
        <w:t xml:space="preserve">Objective: </w:t>
      </w:r>
      <w:r w:rsidRPr="0029206C">
        <w:rPr>
          <w:rFonts w:ascii="Calibri" w:eastAsia="Arial" w:hAnsi="Calibri" w:cs="Calibri"/>
          <w:sz w:val="22"/>
          <w:szCs w:val="22"/>
        </w:rPr>
        <w:t>To understand manual handling regulations and apply safe lifting and handling techniques.</w:t>
      </w:r>
    </w:p>
    <w:p w14:paraId="39755119" w14:textId="38AFD3F3" w:rsidR="63527D0B" w:rsidRPr="0029206C" w:rsidRDefault="00717616" w:rsidP="722DCD40">
      <w:pPr>
        <w:rPr>
          <w:rFonts w:ascii="Calibri" w:eastAsia="Arial" w:hAnsi="Calibri" w:cs="Calibri"/>
          <w:sz w:val="22"/>
          <w:szCs w:val="22"/>
        </w:rPr>
      </w:pPr>
      <w:r w:rsidRPr="0029206C">
        <w:rPr>
          <w:rFonts w:ascii="Calibri" w:hAnsi="Calibri" w:cs="Calibri"/>
          <w:sz w:val="22"/>
          <w:szCs w:val="22"/>
        </w:rPr>
        <w:t xml:space="preserve">Point learners to the </w:t>
      </w:r>
      <w:hyperlink r:id="rId22">
        <w:r w:rsidR="63527D0B" w:rsidRPr="0029206C">
          <w:rPr>
            <w:rStyle w:val="Hyperlink"/>
            <w:rFonts w:ascii="Calibri" w:eastAsia="Arial" w:hAnsi="Calibri" w:cs="Calibri"/>
            <w:sz w:val="22"/>
            <w:szCs w:val="22"/>
          </w:rPr>
          <w:t>HSE-Manual Handling</w:t>
        </w:r>
      </w:hyperlink>
      <w:r w:rsidR="63527D0B" w:rsidRPr="0029206C">
        <w:rPr>
          <w:rFonts w:ascii="Calibri" w:eastAsia="Arial" w:hAnsi="Calibri" w:cs="Calibri"/>
          <w:color w:val="0000FF"/>
          <w:sz w:val="22"/>
          <w:szCs w:val="22"/>
          <w:u w:val="single"/>
        </w:rPr>
        <w:t xml:space="preserve"> webpage</w:t>
      </w:r>
      <w:r w:rsidR="00876DBB" w:rsidRPr="0029206C">
        <w:rPr>
          <w:rFonts w:ascii="Calibri" w:eastAsia="Arial" w:hAnsi="Calibri" w:cs="Calibri"/>
          <w:color w:val="0000FF"/>
          <w:sz w:val="22"/>
          <w:szCs w:val="22"/>
          <w:u w:val="single"/>
        </w:rPr>
        <w:t>.</w:t>
      </w:r>
    </w:p>
    <w:p w14:paraId="53B8726F" w14:textId="3E24A5D8" w:rsidR="000C1890" w:rsidRPr="0029206C" w:rsidRDefault="00204E45" w:rsidP="00D949AA">
      <w:pPr>
        <w:spacing w:after="0"/>
        <w:rPr>
          <w:rFonts w:ascii="Calibri" w:eastAsia="Arial" w:hAnsi="Calibri" w:cs="Calibri"/>
          <w:b/>
          <w:bCs/>
          <w:sz w:val="22"/>
          <w:szCs w:val="22"/>
        </w:rPr>
      </w:pPr>
      <w:r w:rsidRPr="0029206C">
        <w:rPr>
          <w:rFonts w:ascii="Calibri" w:eastAsia="Arial" w:hAnsi="Calibri" w:cs="Calibri"/>
          <w:b/>
          <w:bCs/>
          <w:sz w:val="22"/>
          <w:szCs w:val="22"/>
        </w:rPr>
        <w:t xml:space="preserve">Tutor </w:t>
      </w:r>
      <w:r w:rsidR="00EF7E76" w:rsidRPr="0029206C">
        <w:rPr>
          <w:rFonts w:ascii="Calibri" w:eastAsia="Arial" w:hAnsi="Calibri" w:cs="Calibri"/>
          <w:b/>
          <w:bCs/>
          <w:sz w:val="22"/>
          <w:szCs w:val="22"/>
        </w:rPr>
        <w:t>r</w:t>
      </w:r>
      <w:r w:rsidRPr="0029206C">
        <w:rPr>
          <w:rFonts w:ascii="Calibri" w:eastAsia="Arial" w:hAnsi="Calibri" w:cs="Calibri"/>
          <w:b/>
          <w:bCs/>
          <w:sz w:val="22"/>
          <w:szCs w:val="22"/>
        </w:rPr>
        <w:t xml:space="preserve">ole: </w:t>
      </w:r>
    </w:p>
    <w:p w14:paraId="4741B5BE" w14:textId="401DD671" w:rsidR="00D949AA" w:rsidRPr="0029206C" w:rsidRDefault="00204E45" w:rsidP="00D949AA">
      <w:pPr>
        <w:spacing w:after="0"/>
        <w:rPr>
          <w:rFonts w:ascii="Calibri" w:eastAsia="Arial" w:hAnsi="Calibri" w:cs="Calibri"/>
          <w:sz w:val="22"/>
          <w:szCs w:val="22"/>
        </w:rPr>
      </w:pPr>
      <w:r w:rsidRPr="0029206C">
        <w:rPr>
          <w:rFonts w:ascii="Calibri" w:eastAsia="Arial" w:hAnsi="Calibri" w:cs="Calibri"/>
          <w:b/>
          <w:bCs/>
          <w:sz w:val="22"/>
          <w:szCs w:val="22"/>
        </w:rPr>
        <w:t>Explain</w:t>
      </w:r>
      <w:r w:rsidRPr="0029206C">
        <w:rPr>
          <w:rFonts w:ascii="Calibri" w:eastAsia="Arial" w:hAnsi="Calibri" w:cs="Calibri"/>
          <w:sz w:val="22"/>
          <w:szCs w:val="22"/>
        </w:rPr>
        <w:t xml:space="preserve"> the three ways employers manage manual handling risks and the six ways to reduce injury. </w:t>
      </w:r>
    </w:p>
    <w:p w14:paraId="4C51DDBD" w14:textId="77777777" w:rsidR="000C1890" w:rsidRPr="0029206C" w:rsidRDefault="00204E45" w:rsidP="000C1890">
      <w:pPr>
        <w:spacing w:after="0"/>
        <w:rPr>
          <w:rFonts w:ascii="Calibri" w:eastAsia="Arial" w:hAnsi="Calibri" w:cs="Calibri"/>
          <w:sz w:val="22"/>
          <w:szCs w:val="22"/>
        </w:rPr>
      </w:pPr>
      <w:r w:rsidRPr="0029206C">
        <w:rPr>
          <w:rFonts w:ascii="Calibri" w:eastAsia="Arial" w:hAnsi="Calibri" w:cs="Calibri"/>
          <w:b/>
          <w:bCs/>
          <w:sz w:val="22"/>
          <w:szCs w:val="22"/>
        </w:rPr>
        <w:t>Demonstrate</w:t>
      </w:r>
      <w:r w:rsidRPr="0029206C">
        <w:rPr>
          <w:rFonts w:ascii="Calibri" w:eastAsia="Arial" w:hAnsi="Calibri" w:cs="Calibri"/>
          <w:sz w:val="22"/>
          <w:szCs w:val="22"/>
        </w:rPr>
        <w:t xml:space="preserve"> correct lifting techniques (e.g., 'think before you lift', 'keep load close', 'stable position'). </w:t>
      </w:r>
    </w:p>
    <w:p w14:paraId="670417A9" w14:textId="660AEDCE" w:rsidR="00204E45" w:rsidRPr="0029206C" w:rsidRDefault="00204E45" w:rsidP="00204E45">
      <w:pPr>
        <w:rPr>
          <w:rFonts w:ascii="Calibri" w:eastAsia="Arial" w:hAnsi="Calibri" w:cs="Calibri"/>
          <w:sz w:val="22"/>
          <w:szCs w:val="22"/>
        </w:rPr>
      </w:pPr>
      <w:r w:rsidRPr="0029206C">
        <w:rPr>
          <w:rFonts w:ascii="Calibri" w:eastAsia="Arial" w:hAnsi="Calibri" w:cs="Calibri"/>
          <w:b/>
          <w:bCs/>
          <w:sz w:val="22"/>
          <w:szCs w:val="22"/>
        </w:rPr>
        <w:t>Supervise</w:t>
      </w:r>
      <w:r w:rsidRPr="0029206C">
        <w:rPr>
          <w:rFonts w:ascii="Calibri" w:eastAsia="Arial" w:hAnsi="Calibri" w:cs="Calibri"/>
          <w:sz w:val="22"/>
          <w:szCs w:val="22"/>
        </w:rPr>
        <w:t xml:space="preserve"> closely during practical lifts.</w:t>
      </w:r>
    </w:p>
    <w:p w14:paraId="230C9F2A" w14:textId="48A7D8C7" w:rsidR="00204E45" w:rsidRPr="0029206C" w:rsidRDefault="00204E45" w:rsidP="00204E45">
      <w:pPr>
        <w:rPr>
          <w:rFonts w:ascii="Calibri" w:eastAsia="Arial" w:hAnsi="Calibri" w:cs="Calibri"/>
          <w:sz w:val="22"/>
          <w:szCs w:val="22"/>
        </w:rPr>
      </w:pPr>
      <w:r w:rsidRPr="0029206C">
        <w:rPr>
          <w:rFonts w:ascii="Calibri" w:eastAsia="Arial" w:hAnsi="Calibri" w:cs="Calibri"/>
          <w:b/>
          <w:bCs/>
          <w:sz w:val="22"/>
          <w:szCs w:val="22"/>
        </w:rPr>
        <w:t xml:space="preserve">Key </w:t>
      </w:r>
      <w:r w:rsidR="00EF7E76" w:rsidRPr="0029206C">
        <w:rPr>
          <w:rFonts w:ascii="Calibri" w:eastAsia="Arial" w:hAnsi="Calibri" w:cs="Calibri"/>
          <w:b/>
          <w:bCs/>
          <w:sz w:val="22"/>
          <w:szCs w:val="22"/>
        </w:rPr>
        <w:t>learning points</w:t>
      </w:r>
      <w:r w:rsidRPr="0029206C">
        <w:rPr>
          <w:rFonts w:ascii="Calibri" w:eastAsia="Arial" w:hAnsi="Calibri" w:cs="Calibri"/>
          <w:b/>
          <w:bCs/>
          <w:sz w:val="22"/>
          <w:szCs w:val="22"/>
        </w:rPr>
        <w:t xml:space="preserve">: </w:t>
      </w:r>
      <w:r w:rsidRPr="0029206C">
        <w:rPr>
          <w:rFonts w:ascii="Calibri" w:eastAsia="Arial" w:hAnsi="Calibri" w:cs="Calibri"/>
          <w:sz w:val="22"/>
          <w:szCs w:val="22"/>
        </w:rPr>
        <w:t>Manual Handling Regulations, risk reduction strategies, correct lifting posture and technique, teamwork in lifting.</w:t>
      </w:r>
    </w:p>
    <w:p w14:paraId="3642CFE5" w14:textId="77777777" w:rsidR="00204E45" w:rsidRPr="0029206C" w:rsidRDefault="00204E45" w:rsidP="00204E45">
      <w:pPr>
        <w:rPr>
          <w:rFonts w:ascii="Calibri" w:eastAsia="Arial" w:hAnsi="Calibri" w:cs="Calibri"/>
          <w:sz w:val="22"/>
          <w:szCs w:val="22"/>
        </w:rPr>
      </w:pPr>
      <w:r w:rsidRPr="0029206C">
        <w:rPr>
          <w:rFonts w:ascii="Calibri" w:eastAsia="Arial" w:hAnsi="Calibri" w:cs="Calibri"/>
          <w:b/>
          <w:bCs/>
          <w:sz w:val="22"/>
          <w:szCs w:val="22"/>
        </w:rPr>
        <w:t xml:space="preserve">Assessment: </w:t>
      </w:r>
      <w:r w:rsidRPr="0029206C">
        <w:rPr>
          <w:rFonts w:ascii="Calibri" w:eastAsia="Arial" w:hAnsi="Calibri" w:cs="Calibri"/>
          <w:sz w:val="22"/>
          <w:szCs w:val="22"/>
        </w:rPr>
        <w:t>Observe learners' practical application of safe manual handling techniques for individual and assisted lifts. Review completed assessment criteria.</w:t>
      </w:r>
    </w:p>
    <w:p w14:paraId="3C2E6287" w14:textId="644C25A5"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Expected </w:t>
      </w:r>
      <w:r w:rsidR="00EF7E76" w:rsidRPr="0029206C">
        <w:rPr>
          <w:rFonts w:ascii="Calibri" w:eastAsia="Arial" w:hAnsi="Calibri" w:cs="Calibri"/>
          <w:b/>
          <w:bCs/>
          <w:sz w:val="22"/>
          <w:szCs w:val="22"/>
        </w:rPr>
        <w:t>learner o</w:t>
      </w:r>
      <w:r w:rsidRPr="0029206C">
        <w:rPr>
          <w:rFonts w:ascii="Calibri" w:eastAsia="Arial" w:hAnsi="Calibri" w:cs="Calibri"/>
          <w:b/>
          <w:bCs/>
          <w:sz w:val="22"/>
          <w:szCs w:val="22"/>
        </w:rPr>
        <w:t>utcomes:</w:t>
      </w:r>
    </w:p>
    <w:p w14:paraId="5A86A2D1" w14:textId="673EAA8C" w:rsidR="00204E45" w:rsidRPr="0029206C" w:rsidRDefault="00EE67C4" w:rsidP="00526B83">
      <w:pPr>
        <w:pStyle w:val="ListParagraph"/>
        <w:numPr>
          <w:ilvl w:val="0"/>
          <w:numId w:val="21"/>
        </w:numPr>
        <w:rPr>
          <w:rFonts w:ascii="Calibri" w:eastAsia="Arial" w:hAnsi="Calibri" w:cs="Calibri"/>
          <w:sz w:val="22"/>
          <w:szCs w:val="22"/>
        </w:rPr>
      </w:pPr>
      <w:r w:rsidRPr="0029206C">
        <w:rPr>
          <w:rFonts w:ascii="Calibri" w:eastAsia="Arial" w:hAnsi="Calibri" w:cs="Calibri"/>
          <w:b/>
          <w:bCs/>
          <w:sz w:val="22"/>
          <w:szCs w:val="22"/>
        </w:rPr>
        <w:t>Understand</w:t>
      </w:r>
      <w:r w:rsidR="00204E45" w:rsidRPr="0029206C">
        <w:rPr>
          <w:rFonts w:ascii="Calibri" w:eastAsia="Arial" w:hAnsi="Calibri" w:cs="Calibri"/>
          <w:b/>
          <w:bCs/>
          <w:sz w:val="22"/>
          <w:szCs w:val="22"/>
        </w:rPr>
        <w:t xml:space="preserve"> </w:t>
      </w:r>
      <w:r w:rsidR="00204E45" w:rsidRPr="0029206C">
        <w:rPr>
          <w:rFonts w:ascii="Calibri" w:eastAsia="Arial" w:hAnsi="Calibri" w:cs="Calibri"/>
          <w:sz w:val="22"/>
          <w:szCs w:val="22"/>
        </w:rPr>
        <w:t>the principles of safe manual handling.</w:t>
      </w:r>
    </w:p>
    <w:p w14:paraId="7A211A97" w14:textId="77777777" w:rsidR="00204E45" w:rsidRPr="0029206C" w:rsidRDefault="00204E45" w:rsidP="00526B83">
      <w:pPr>
        <w:pStyle w:val="ListParagraph"/>
        <w:numPr>
          <w:ilvl w:val="0"/>
          <w:numId w:val="21"/>
        </w:numPr>
        <w:rPr>
          <w:rFonts w:ascii="Calibri" w:eastAsia="Arial" w:hAnsi="Calibri" w:cs="Calibri"/>
          <w:b/>
          <w:bCs/>
          <w:sz w:val="22"/>
          <w:szCs w:val="22"/>
        </w:rPr>
      </w:pPr>
      <w:r w:rsidRPr="0029206C">
        <w:rPr>
          <w:rFonts w:ascii="Calibri" w:eastAsia="Arial" w:hAnsi="Calibri" w:cs="Calibri"/>
          <w:b/>
          <w:bCs/>
          <w:sz w:val="22"/>
          <w:szCs w:val="22"/>
        </w:rPr>
        <w:t xml:space="preserve">Demonstrate </w:t>
      </w:r>
      <w:r w:rsidRPr="0029206C">
        <w:rPr>
          <w:rFonts w:ascii="Calibri" w:eastAsia="Arial" w:hAnsi="Calibri" w:cs="Calibri"/>
          <w:sz w:val="22"/>
          <w:szCs w:val="22"/>
        </w:rPr>
        <w:t>correct posture and technique for lifting and carrying objects.</w:t>
      </w:r>
    </w:p>
    <w:p w14:paraId="63061DEC" w14:textId="77777777" w:rsidR="00204E45" w:rsidRPr="0029206C" w:rsidRDefault="00204E45" w:rsidP="00526B83">
      <w:pPr>
        <w:pStyle w:val="ListParagraph"/>
        <w:numPr>
          <w:ilvl w:val="0"/>
          <w:numId w:val="21"/>
        </w:numPr>
        <w:rPr>
          <w:rFonts w:ascii="Calibri" w:eastAsia="Arial" w:hAnsi="Calibri" w:cs="Calibri"/>
          <w:sz w:val="22"/>
          <w:szCs w:val="22"/>
        </w:rPr>
      </w:pPr>
      <w:r w:rsidRPr="0029206C">
        <w:rPr>
          <w:rFonts w:ascii="Calibri" w:eastAsia="Arial" w:hAnsi="Calibri" w:cs="Calibri"/>
          <w:b/>
          <w:bCs/>
          <w:sz w:val="22"/>
          <w:szCs w:val="22"/>
        </w:rPr>
        <w:t xml:space="preserve">Understand </w:t>
      </w:r>
      <w:r w:rsidRPr="0029206C">
        <w:rPr>
          <w:rFonts w:ascii="Calibri" w:eastAsia="Arial" w:hAnsi="Calibri" w:cs="Calibri"/>
          <w:sz w:val="22"/>
          <w:szCs w:val="22"/>
        </w:rPr>
        <w:t>the importance of teamwork in handling heavy or awkward objects.</w:t>
      </w:r>
    </w:p>
    <w:p w14:paraId="7CB6C55E" w14:textId="284381DE" w:rsidR="00204E45" w:rsidRPr="0029206C" w:rsidRDefault="00204E45" w:rsidP="00526B83">
      <w:pPr>
        <w:pStyle w:val="ListParagraph"/>
        <w:numPr>
          <w:ilvl w:val="0"/>
          <w:numId w:val="21"/>
        </w:numPr>
        <w:rPr>
          <w:rFonts w:ascii="Calibri" w:eastAsia="Arial" w:hAnsi="Calibri" w:cs="Calibri"/>
          <w:sz w:val="22"/>
          <w:szCs w:val="22"/>
        </w:rPr>
      </w:pPr>
      <w:r w:rsidRPr="0029206C">
        <w:rPr>
          <w:rFonts w:ascii="Calibri" w:eastAsia="Arial" w:hAnsi="Calibri" w:cs="Calibri"/>
          <w:b/>
          <w:bCs/>
          <w:sz w:val="22"/>
          <w:szCs w:val="22"/>
        </w:rPr>
        <w:t xml:space="preserve">Identify </w:t>
      </w:r>
      <w:r w:rsidRPr="0029206C">
        <w:rPr>
          <w:rFonts w:ascii="Calibri" w:eastAsia="Arial" w:hAnsi="Calibri" w:cs="Calibri"/>
          <w:sz w:val="22"/>
          <w:szCs w:val="22"/>
        </w:rPr>
        <w:t>ways to reduce manual handling risks</w:t>
      </w:r>
      <w:r w:rsidR="00EE67C4" w:rsidRPr="0029206C">
        <w:rPr>
          <w:rFonts w:ascii="Calibri" w:eastAsia="Arial" w:hAnsi="Calibri" w:cs="Calibri"/>
          <w:sz w:val="22"/>
          <w:szCs w:val="22"/>
        </w:rPr>
        <w:t xml:space="preserve"> and injuries</w:t>
      </w:r>
      <w:r w:rsidRPr="0029206C">
        <w:rPr>
          <w:rFonts w:ascii="Calibri" w:eastAsia="Arial" w:hAnsi="Calibri" w:cs="Calibri"/>
          <w:sz w:val="22"/>
          <w:szCs w:val="22"/>
        </w:rPr>
        <w:t>.</w:t>
      </w:r>
    </w:p>
    <w:p w14:paraId="0ABE90CD" w14:textId="2442C36B"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Potential </w:t>
      </w:r>
      <w:r w:rsidR="00EF7E76" w:rsidRPr="0029206C">
        <w:rPr>
          <w:rFonts w:ascii="Calibri" w:eastAsia="Arial" w:hAnsi="Calibri" w:cs="Calibri"/>
          <w:b/>
          <w:bCs/>
          <w:sz w:val="22"/>
          <w:szCs w:val="22"/>
        </w:rPr>
        <w:t>learner s</w:t>
      </w:r>
      <w:r w:rsidRPr="0029206C">
        <w:rPr>
          <w:rFonts w:ascii="Calibri" w:eastAsia="Arial" w:hAnsi="Calibri" w:cs="Calibri"/>
          <w:b/>
          <w:bCs/>
          <w:sz w:val="22"/>
          <w:szCs w:val="22"/>
        </w:rPr>
        <w:t>truggles:</w:t>
      </w:r>
    </w:p>
    <w:p w14:paraId="4BC5C072" w14:textId="77777777" w:rsidR="00204E45" w:rsidRPr="0029206C" w:rsidRDefault="00204E45" w:rsidP="00526B83">
      <w:pPr>
        <w:pStyle w:val="ListParagraph"/>
        <w:numPr>
          <w:ilvl w:val="0"/>
          <w:numId w:val="22"/>
        </w:numPr>
        <w:rPr>
          <w:rFonts w:ascii="Calibri" w:eastAsia="Arial" w:hAnsi="Calibri" w:cs="Calibri"/>
          <w:sz w:val="22"/>
          <w:szCs w:val="22"/>
        </w:rPr>
      </w:pPr>
      <w:r w:rsidRPr="0029206C">
        <w:rPr>
          <w:rFonts w:ascii="Calibri" w:eastAsia="Arial" w:hAnsi="Calibri" w:cs="Calibri"/>
          <w:b/>
          <w:bCs/>
          <w:sz w:val="22"/>
          <w:szCs w:val="22"/>
        </w:rPr>
        <w:t xml:space="preserve">Forgetting </w:t>
      </w:r>
      <w:r w:rsidRPr="0029206C">
        <w:rPr>
          <w:rFonts w:ascii="Calibri" w:eastAsia="Arial" w:hAnsi="Calibri" w:cs="Calibri"/>
          <w:sz w:val="22"/>
          <w:szCs w:val="22"/>
        </w:rPr>
        <w:t>to bend knees or keeping a straight back.</w:t>
      </w:r>
    </w:p>
    <w:p w14:paraId="7C74A330" w14:textId="77777777" w:rsidR="00204E45" w:rsidRPr="0029206C" w:rsidRDefault="00204E45" w:rsidP="00526B83">
      <w:pPr>
        <w:pStyle w:val="ListParagraph"/>
        <w:numPr>
          <w:ilvl w:val="0"/>
          <w:numId w:val="22"/>
        </w:numPr>
        <w:rPr>
          <w:rFonts w:ascii="Calibri" w:eastAsia="Arial" w:hAnsi="Calibri" w:cs="Calibri"/>
          <w:sz w:val="22"/>
          <w:szCs w:val="22"/>
        </w:rPr>
      </w:pPr>
      <w:r w:rsidRPr="0029206C">
        <w:rPr>
          <w:rFonts w:ascii="Calibri" w:eastAsia="Arial" w:hAnsi="Calibri" w:cs="Calibri"/>
          <w:b/>
          <w:bCs/>
          <w:sz w:val="22"/>
          <w:szCs w:val="22"/>
        </w:rPr>
        <w:t xml:space="preserve">Attempting </w:t>
      </w:r>
      <w:r w:rsidRPr="0029206C">
        <w:rPr>
          <w:rFonts w:ascii="Calibri" w:eastAsia="Arial" w:hAnsi="Calibri" w:cs="Calibri"/>
          <w:sz w:val="22"/>
          <w:szCs w:val="22"/>
        </w:rPr>
        <w:t>to lift objects that are too heavy alone.</w:t>
      </w:r>
    </w:p>
    <w:p w14:paraId="378DC585" w14:textId="18B4D6DE" w:rsidR="00EE67C4" w:rsidRPr="0029206C" w:rsidRDefault="00EE67C4" w:rsidP="00526B83">
      <w:pPr>
        <w:pStyle w:val="ListParagraph"/>
        <w:numPr>
          <w:ilvl w:val="0"/>
          <w:numId w:val="22"/>
        </w:numPr>
        <w:rPr>
          <w:rFonts w:ascii="Calibri" w:eastAsia="Arial" w:hAnsi="Calibri" w:cs="Calibri"/>
          <w:sz w:val="22"/>
          <w:szCs w:val="22"/>
        </w:rPr>
      </w:pPr>
      <w:r w:rsidRPr="0029206C">
        <w:rPr>
          <w:rFonts w:ascii="Calibri" w:eastAsia="Arial" w:hAnsi="Calibri" w:cs="Calibri"/>
          <w:b/>
          <w:bCs/>
          <w:sz w:val="22"/>
          <w:szCs w:val="22"/>
        </w:rPr>
        <w:t>Failing</w:t>
      </w:r>
      <w:r w:rsidRPr="0029206C">
        <w:rPr>
          <w:rFonts w:ascii="Calibri" w:eastAsia="Arial" w:hAnsi="Calibri" w:cs="Calibri"/>
          <w:sz w:val="22"/>
          <w:szCs w:val="22"/>
        </w:rPr>
        <w:t xml:space="preserve"> to clear the path or plan the movement.</w:t>
      </w:r>
    </w:p>
    <w:p w14:paraId="21A5571C" w14:textId="77777777" w:rsidR="00204E45" w:rsidRPr="0029206C" w:rsidRDefault="00204E45" w:rsidP="00526B83">
      <w:pPr>
        <w:pStyle w:val="ListParagraph"/>
        <w:numPr>
          <w:ilvl w:val="0"/>
          <w:numId w:val="22"/>
        </w:numPr>
        <w:rPr>
          <w:rFonts w:ascii="Calibri" w:eastAsia="Arial" w:hAnsi="Calibri" w:cs="Calibri"/>
          <w:sz w:val="22"/>
          <w:szCs w:val="22"/>
        </w:rPr>
      </w:pPr>
      <w:r w:rsidRPr="0029206C">
        <w:rPr>
          <w:rFonts w:ascii="Calibri" w:eastAsia="Arial" w:hAnsi="Calibri" w:cs="Calibri"/>
          <w:b/>
          <w:bCs/>
          <w:sz w:val="22"/>
          <w:szCs w:val="22"/>
        </w:rPr>
        <w:t xml:space="preserve">Poor </w:t>
      </w:r>
      <w:r w:rsidRPr="0029206C">
        <w:rPr>
          <w:rFonts w:ascii="Calibri" w:eastAsia="Arial" w:hAnsi="Calibri" w:cs="Calibri"/>
          <w:sz w:val="22"/>
          <w:szCs w:val="22"/>
        </w:rPr>
        <w:t>communication when working with a partner.</w:t>
      </w:r>
    </w:p>
    <w:p w14:paraId="5F0B8B96" w14:textId="790DE0E7"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Suggestions for </w:t>
      </w:r>
      <w:r w:rsidR="00EF7E76" w:rsidRPr="0029206C">
        <w:rPr>
          <w:rFonts w:ascii="Calibri" w:eastAsia="Arial" w:hAnsi="Calibri" w:cs="Calibri"/>
          <w:b/>
          <w:bCs/>
          <w:sz w:val="22"/>
          <w:szCs w:val="22"/>
        </w:rPr>
        <w:t>i</w:t>
      </w:r>
      <w:r w:rsidRPr="0029206C">
        <w:rPr>
          <w:rFonts w:ascii="Calibri" w:eastAsia="Arial" w:hAnsi="Calibri" w:cs="Calibri"/>
          <w:b/>
          <w:bCs/>
          <w:sz w:val="22"/>
          <w:szCs w:val="22"/>
        </w:rPr>
        <w:t>mprovement:</w:t>
      </w:r>
    </w:p>
    <w:p w14:paraId="234CB7EA" w14:textId="0417515F" w:rsidR="00EE67C4" w:rsidRPr="0029206C" w:rsidRDefault="00EE67C4" w:rsidP="00526B83">
      <w:pPr>
        <w:pStyle w:val="ListParagraph"/>
        <w:numPr>
          <w:ilvl w:val="0"/>
          <w:numId w:val="23"/>
        </w:numPr>
        <w:rPr>
          <w:rFonts w:ascii="Calibri" w:eastAsia="Arial" w:hAnsi="Calibri" w:cs="Calibri"/>
          <w:b/>
          <w:bCs/>
          <w:sz w:val="22"/>
          <w:szCs w:val="22"/>
        </w:rPr>
      </w:pPr>
      <w:r w:rsidRPr="0029206C">
        <w:rPr>
          <w:rFonts w:ascii="Calibri" w:eastAsia="Arial" w:hAnsi="Calibri" w:cs="Calibri"/>
          <w:b/>
          <w:bCs/>
          <w:sz w:val="22"/>
          <w:szCs w:val="22"/>
        </w:rPr>
        <w:t xml:space="preserve">Conduct </w:t>
      </w:r>
      <w:r w:rsidRPr="0029206C">
        <w:rPr>
          <w:rFonts w:ascii="Calibri" w:eastAsia="Arial" w:hAnsi="Calibri" w:cs="Calibri"/>
          <w:sz w:val="22"/>
          <w:szCs w:val="22"/>
        </w:rPr>
        <w:t>practical lifting demonstrations and allow learners to practice with various objects.</w:t>
      </w:r>
      <w:r w:rsidRPr="0029206C">
        <w:rPr>
          <w:rFonts w:ascii="Calibri" w:eastAsia="Arial" w:hAnsi="Calibri" w:cs="Calibri"/>
          <w:b/>
          <w:bCs/>
          <w:sz w:val="22"/>
          <w:szCs w:val="22"/>
        </w:rPr>
        <w:t xml:space="preserve"> </w:t>
      </w:r>
    </w:p>
    <w:p w14:paraId="58F6DF18" w14:textId="546AE129" w:rsidR="00204E45" w:rsidRPr="0029206C" w:rsidRDefault="00204E45" w:rsidP="00526B83">
      <w:pPr>
        <w:pStyle w:val="ListParagraph"/>
        <w:numPr>
          <w:ilvl w:val="0"/>
          <w:numId w:val="23"/>
        </w:numPr>
        <w:rPr>
          <w:rFonts w:ascii="Calibri" w:eastAsia="Arial" w:hAnsi="Calibri" w:cs="Calibri"/>
          <w:b/>
          <w:bCs/>
          <w:sz w:val="22"/>
          <w:szCs w:val="22"/>
        </w:rPr>
      </w:pPr>
      <w:r w:rsidRPr="0029206C">
        <w:rPr>
          <w:rFonts w:ascii="Calibri" w:eastAsia="Arial" w:hAnsi="Calibri" w:cs="Calibri"/>
          <w:b/>
          <w:bCs/>
          <w:sz w:val="22"/>
          <w:szCs w:val="22"/>
        </w:rPr>
        <w:t xml:space="preserve">Use </w:t>
      </w:r>
      <w:r w:rsidRPr="0029206C">
        <w:rPr>
          <w:rFonts w:ascii="Calibri" w:eastAsia="Arial" w:hAnsi="Calibri" w:cs="Calibri"/>
          <w:sz w:val="22"/>
          <w:szCs w:val="22"/>
        </w:rPr>
        <w:t xml:space="preserve">a </w:t>
      </w:r>
      <w:r w:rsidR="00876DBB" w:rsidRPr="0029206C">
        <w:rPr>
          <w:rFonts w:ascii="Calibri" w:eastAsia="Arial" w:hAnsi="Calibri" w:cs="Calibri"/>
          <w:sz w:val="22"/>
          <w:szCs w:val="22"/>
        </w:rPr>
        <w:t>‘</w:t>
      </w:r>
      <w:r w:rsidRPr="0029206C">
        <w:rPr>
          <w:rFonts w:ascii="Calibri" w:eastAsia="Arial" w:hAnsi="Calibri" w:cs="Calibri"/>
          <w:sz w:val="22"/>
          <w:szCs w:val="22"/>
        </w:rPr>
        <w:t>spotter</w:t>
      </w:r>
      <w:r w:rsidR="00876DBB" w:rsidRPr="0029206C">
        <w:rPr>
          <w:rFonts w:ascii="Calibri" w:eastAsia="Arial" w:hAnsi="Calibri" w:cs="Calibri"/>
          <w:sz w:val="22"/>
          <w:szCs w:val="22"/>
        </w:rPr>
        <w:t xml:space="preserve">’ </w:t>
      </w:r>
      <w:r w:rsidRPr="0029206C">
        <w:rPr>
          <w:rFonts w:ascii="Calibri" w:eastAsia="Arial" w:hAnsi="Calibri" w:cs="Calibri"/>
          <w:sz w:val="22"/>
          <w:szCs w:val="22"/>
        </w:rPr>
        <w:t>system during practice lifts to provide immediate feedback.</w:t>
      </w:r>
    </w:p>
    <w:p w14:paraId="11D98140" w14:textId="77777777" w:rsidR="00204E45" w:rsidRPr="0029206C" w:rsidRDefault="00204E45" w:rsidP="00526B83">
      <w:pPr>
        <w:pStyle w:val="ListParagraph"/>
        <w:numPr>
          <w:ilvl w:val="0"/>
          <w:numId w:val="23"/>
        </w:numPr>
        <w:rPr>
          <w:rFonts w:ascii="Calibri" w:eastAsia="Arial" w:hAnsi="Calibri" w:cs="Calibri"/>
          <w:sz w:val="22"/>
          <w:szCs w:val="22"/>
        </w:rPr>
      </w:pPr>
      <w:r w:rsidRPr="0029206C">
        <w:rPr>
          <w:rFonts w:ascii="Calibri" w:eastAsia="Arial" w:hAnsi="Calibri" w:cs="Calibri"/>
          <w:b/>
          <w:bCs/>
          <w:sz w:val="22"/>
          <w:szCs w:val="22"/>
        </w:rPr>
        <w:t xml:space="preserve">Show </w:t>
      </w:r>
      <w:r w:rsidRPr="0029206C">
        <w:rPr>
          <w:rFonts w:ascii="Calibri" w:eastAsia="Arial" w:hAnsi="Calibri" w:cs="Calibri"/>
          <w:sz w:val="22"/>
          <w:szCs w:val="22"/>
        </w:rPr>
        <w:t>videos demonstrating correct and incorrect lifting techniques.</w:t>
      </w:r>
    </w:p>
    <w:p w14:paraId="60402C72" w14:textId="77777777" w:rsidR="00204E45" w:rsidRPr="0029206C" w:rsidRDefault="00204E45" w:rsidP="00526B83">
      <w:pPr>
        <w:pStyle w:val="ListParagraph"/>
        <w:numPr>
          <w:ilvl w:val="0"/>
          <w:numId w:val="23"/>
        </w:numPr>
        <w:rPr>
          <w:rFonts w:ascii="Calibri" w:eastAsia="Arial" w:hAnsi="Calibri" w:cs="Calibri"/>
          <w:sz w:val="22"/>
          <w:szCs w:val="22"/>
        </w:rPr>
      </w:pPr>
      <w:r w:rsidRPr="0029206C">
        <w:rPr>
          <w:rFonts w:ascii="Calibri" w:eastAsia="Arial" w:hAnsi="Calibri" w:cs="Calibri"/>
          <w:b/>
          <w:bCs/>
          <w:sz w:val="22"/>
          <w:szCs w:val="22"/>
        </w:rPr>
        <w:t xml:space="preserve">Discuss </w:t>
      </w:r>
      <w:r w:rsidRPr="0029206C">
        <w:rPr>
          <w:rFonts w:ascii="Calibri" w:eastAsia="Arial" w:hAnsi="Calibri" w:cs="Calibri"/>
          <w:sz w:val="22"/>
          <w:szCs w:val="22"/>
        </w:rPr>
        <w:t>the long-term health implications of poor manual handling.</w:t>
      </w:r>
    </w:p>
    <w:p w14:paraId="18F5F419" w14:textId="76D20B21"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Suggestions for </w:t>
      </w:r>
      <w:r w:rsidR="00EF7E76" w:rsidRPr="0029206C">
        <w:rPr>
          <w:rFonts w:ascii="Calibri" w:eastAsia="Arial" w:hAnsi="Calibri" w:cs="Calibri"/>
          <w:b/>
          <w:bCs/>
          <w:sz w:val="22"/>
          <w:szCs w:val="22"/>
        </w:rPr>
        <w:t>stretch a</w:t>
      </w:r>
      <w:r w:rsidRPr="0029206C">
        <w:rPr>
          <w:rFonts w:ascii="Calibri" w:eastAsia="Arial" w:hAnsi="Calibri" w:cs="Calibri"/>
          <w:b/>
          <w:bCs/>
          <w:sz w:val="22"/>
          <w:szCs w:val="22"/>
        </w:rPr>
        <w:t>ctivity:</w:t>
      </w:r>
    </w:p>
    <w:p w14:paraId="2EA21F07" w14:textId="77777777" w:rsidR="00204E45" w:rsidRPr="0029206C" w:rsidRDefault="00204E45" w:rsidP="00526B83">
      <w:pPr>
        <w:pStyle w:val="ListParagraph"/>
        <w:numPr>
          <w:ilvl w:val="0"/>
          <w:numId w:val="24"/>
        </w:numPr>
        <w:rPr>
          <w:rFonts w:ascii="Calibri" w:eastAsia="Arial" w:hAnsi="Calibri" w:cs="Calibri"/>
          <w:sz w:val="22"/>
          <w:szCs w:val="22"/>
        </w:rPr>
      </w:pPr>
      <w:r w:rsidRPr="0029206C">
        <w:rPr>
          <w:rFonts w:ascii="Calibri" w:eastAsia="Arial" w:hAnsi="Calibri" w:cs="Calibri"/>
          <w:b/>
          <w:bCs/>
          <w:sz w:val="22"/>
          <w:szCs w:val="22"/>
        </w:rPr>
        <w:t xml:space="preserve">Ask </w:t>
      </w:r>
      <w:r w:rsidRPr="0029206C">
        <w:rPr>
          <w:rFonts w:ascii="Calibri" w:eastAsia="Arial" w:hAnsi="Calibri" w:cs="Calibri"/>
          <w:sz w:val="22"/>
          <w:szCs w:val="22"/>
        </w:rPr>
        <w:t>learners to analyse a real-world manual handling task and suggest improvements based on the principles learned.</w:t>
      </w:r>
    </w:p>
    <w:p w14:paraId="1C8D0F02" w14:textId="53E07670" w:rsidR="00204E45" w:rsidRPr="0029206C" w:rsidRDefault="00204E45" w:rsidP="00526B83">
      <w:pPr>
        <w:pStyle w:val="ListParagraph"/>
        <w:numPr>
          <w:ilvl w:val="0"/>
          <w:numId w:val="24"/>
        </w:numPr>
        <w:rPr>
          <w:rFonts w:ascii="Calibri" w:eastAsia="Arial" w:hAnsi="Calibri" w:cs="Calibri"/>
          <w:sz w:val="22"/>
          <w:szCs w:val="22"/>
        </w:rPr>
      </w:pPr>
      <w:r w:rsidRPr="0029206C">
        <w:rPr>
          <w:rFonts w:ascii="Calibri" w:eastAsia="Arial" w:hAnsi="Calibri" w:cs="Calibri"/>
          <w:b/>
          <w:bCs/>
          <w:sz w:val="22"/>
          <w:szCs w:val="22"/>
        </w:rPr>
        <w:t xml:space="preserve">Challenge </w:t>
      </w:r>
      <w:r w:rsidR="0080453B" w:rsidRPr="0029206C">
        <w:rPr>
          <w:rFonts w:ascii="Calibri" w:eastAsia="Arial" w:hAnsi="Calibri" w:cs="Calibri"/>
          <w:sz w:val="22"/>
          <w:szCs w:val="22"/>
        </w:rPr>
        <w:t>learners</w:t>
      </w:r>
      <w:r w:rsidRPr="0029206C">
        <w:rPr>
          <w:rFonts w:ascii="Calibri" w:eastAsia="Arial" w:hAnsi="Calibri" w:cs="Calibri"/>
          <w:sz w:val="22"/>
          <w:szCs w:val="22"/>
        </w:rPr>
        <w:t xml:space="preserve"> to design a simple mechanical aid for a specific manual handling task.</w:t>
      </w:r>
    </w:p>
    <w:p w14:paraId="180DEAE9" w14:textId="77777777" w:rsidR="00986B38" w:rsidRPr="0029206C" w:rsidRDefault="00986B38" w:rsidP="00986B38">
      <w:pPr>
        <w:spacing w:after="0"/>
        <w:rPr>
          <w:rFonts w:ascii="Calibri" w:eastAsia="Arial" w:hAnsi="Calibri" w:cs="Calibri"/>
          <w:b/>
          <w:bCs/>
          <w:sz w:val="22"/>
          <w:szCs w:val="22"/>
        </w:rPr>
      </w:pPr>
    </w:p>
    <w:p w14:paraId="3E0E7B1E" w14:textId="77777777" w:rsidR="00E04194" w:rsidRPr="0029206C" w:rsidRDefault="00E04194" w:rsidP="00986B38">
      <w:pPr>
        <w:spacing w:after="0"/>
        <w:rPr>
          <w:rFonts w:ascii="Calibri" w:eastAsia="Arial" w:hAnsi="Calibri" w:cs="Calibri"/>
          <w:b/>
          <w:bCs/>
          <w:sz w:val="22"/>
          <w:szCs w:val="22"/>
        </w:rPr>
      </w:pPr>
    </w:p>
    <w:p w14:paraId="331B2AAD" w14:textId="77777777" w:rsidR="00E04194" w:rsidRPr="0029206C" w:rsidRDefault="00E04194" w:rsidP="00986B38">
      <w:pPr>
        <w:spacing w:after="0"/>
        <w:rPr>
          <w:rFonts w:ascii="Calibri" w:eastAsia="Arial" w:hAnsi="Calibri" w:cs="Calibri"/>
          <w:b/>
          <w:bCs/>
          <w:sz w:val="22"/>
          <w:szCs w:val="22"/>
        </w:rPr>
      </w:pPr>
    </w:p>
    <w:p w14:paraId="3EA95197" w14:textId="77777777" w:rsidR="00E04194" w:rsidRPr="0029206C" w:rsidRDefault="00E04194" w:rsidP="00986B38">
      <w:pPr>
        <w:spacing w:after="0"/>
        <w:rPr>
          <w:rFonts w:ascii="Calibri" w:eastAsia="Arial" w:hAnsi="Calibri" w:cs="Calibri"/>
          <w:b/>
          <w:bCs/>
          <w:sz w:val="22"/>
          <w:szCs w:val="22"/>
        </w:rPr>
      </w:pPr>
    </w:p>
    <w:p w14:paraId="5FC7539C" w14:textId="77777777" w:rsidR="00E04194" w:rsidRPr="0029206C" w:rsidRDefault="00E04194" w:rsidP="00986B38">
      <w:pPr>
        <w:spacing w:after="0"/>
        <w:rPr>
          <w:rFonts w:ascii="Calibri" w:eastAsia="Arial" w:hAnsi="Calibri" w:cs="Calibri"/>
          <w:b/>
          <w:bCs/>
          <w:sz w:val="22"/>
          <w:szCs w:val="22"/>
        </w:rPr>
      </w:pPr>
    </w:p>
    <w:p w14:paraId="569DD65F" w14:textId="2337D82D" w:rsidR="00204E45" w:rsidRPr="0029206C" w:rsidRDefault="00204E45" w:rsidP="00280617">
      <w:pPr>
        <w:pStyle w:val="ListParagraph"/>
        <w:numPr>
          <w:ilvl w:val="1"/>
          <w:numId w:val="141"/>
        </w:numPr>
        <w:spacing w:after="0"/>
        <w:ind w:left="567" w:hanging="283"/>
        <w:rPr>
          <w:rFonts w:ascii="Calibri" w:hAnsi="Calibri" w:cs="Calibri"/>
          <w:sz w:val="22"/>
          <w:szCs w:val="22"/>
        </w:rPr>
      </w:pPr>
      <w:r w:rsidRPr="0029206C">
        <w:rPr>
          <w:rFonts w:ascii="Calibri" w:hAnsi="Calibri" w:cs="Calibri"/>
          <w:sz w:val="22"/>
          <w:szCs w:val="22"/>
        </w:rPr>
        <w:lastRenderedPageBreak/>
        <w:t>The Manual Handling Regulations set out three ways that employers must manage the risks from manual handling. What are they?</w:t>
      </w:r>
    </w:p>
    <w:p w14:paraId="4BC93989" w14:textId="77777777" w:rsidR="00986B38" w:rsidRPr="0029206C" w:rsidRDefault="00986B38" w:rsidP="002B1E44">
      <w:pPr>
        <w:spacing w:after="0" w:line="240" w:lineRule="auto"/>
        <w:ind w:left="567" w:right="427"/>
        <w:rPr>
          <w:rFonts w:ascii="Calibri" w:hAnsi="Calibri" w:cs="Calibri"/>
          <w:color w:val="EE0000"/>
          <w:sz w:val="22"/>
          <w:szCs w:val="22"/>
        </w:rPr>
      </w:pPr>
    </w:p>
    <w:p w14:paraId="60D779A7" w14:textId="4C614CB9" w:rsidR="002B1E44" w:rsidRPr="0029206C" w:rsidRDefault="002B1E44" w:rsidP="002B1E44">
      <w:pPr>
        <w:spacing w:after="0" w:line="240" w:lineRule="auto"/>
        <w:ind w:left="567" w:right="427"/>
        <w:rPr>
          <w:rFonts w:ascii="Calibri" w:hAnsi="Calibri" w:cs="Calibri"/>
          <w:color w:val="EE0000"/>
          <w:sz w:val="22"/>
          <w:szCs w:val="22"/>
        </w:rPr>
      </w:pPr>
      <w:r w:rsidRPr="0029206C">
        <w:rPr>
          <w:rFonts w:ascii="Calibri" w:hAnsi="Calibri" w:cs="Calibri"/>
          <w:color w:val="EE0000"/>
          <w:sz w:val="22"/>
          <w:szCs w:val="22"/>
        </w:rPr>
        <w:t>The Manual Handling Regulations set out three ways that employers must manage the risks from manual handling:</w:t>
      </w:r>
    </w:p>
    <w:p w14:paraId="4562E564" w14:textId="77777777" w:rsidR="002B1E44" w:rsidRPr="0029206C" w:rsidRDefault="002B1E44" w:rsidP="002B1E44">
      <w:pPr>
        <w:spacing w:after="0" w:line="240" w:lineRule="auto"/>
        <w:ind w:right="427"/>
        <w:rPr>
          <w:rFonts w:ascii="Calibri" w:hAnsi="Calibri" w:cs="Calibri"/>
          <w:color w:val="EE0000"/>
          <w:sz w:val="22"/>
          <w:szCs w:val="22"/>
        </w:rPr>
      </w:pPr>
    </w:p>
    <w:p w14:paraId="7E07127A" w14:textId="77777777" w:rsidR="002B1E44" w:rsidRPr="0029206C" w:rsidRDefault="002B1E44" w:rsidP="00526B83">
      <w:pPr>
        <w:pStyle w:val="ListParagraph"/>
        <w:numPr>
          <w:ilvl w:val="0"/>
          <w:numId w:val="25"/>
        </w:numPr>
        <w:spacing w:after="0" w:line="240" w:lineRule="auto"/>
        <w:ind w:left="993" w:right="427" w:hanging="426"/>
        <w:rPr>
          <w:rFonts w:ascii="Calibri" w:hAnsi="Calibri" w:cs="Calibri"/>
          <w:color w:val="EE0000"/>
          <w:sz w:val="22"/>
          <w:szCs w:val="22"/>
        </w:rPr>
      </w:pPr>
      <w:r w:rsidRPr="0029206C">
        <w:rPr>
          <w:rFonts w:ascii="Calibri" w:hAnsi="Calibri" w:cs="Calibri"/>
          <w:color w:val="EE0000"/>
          <w:sz w:val="22"/>
          <w:szCs w:val="22"/>
        </w:rPr>
        <w:t>Avoid hazardous manual handling operations so far as reasonably practicable.</w:t>
      </w:r>
    </w:p>
    <w:p w14:paraId="705CDAC3" w14:textId="77777777" w:rsidR="002B1E44" w:rsidRPr="0029206C" w:rsidRDefault="002B1E44" w:rsidP="00526B83">
      <w:pPr>
        <w:pStyle w:val="ListParagraph"/>
        <w:numPr>
          <w:ilvl w:val="0"/>
          <w:numId w:val="25"/>
        </w:numPr>
        <w:spacing w:after="0" w:line="240" w:lineRule="auto"/>
        <w:ind w:left="993" w:right="427" w:hanging="426"/>
        <w:rPr>
          <w:rFonts w:ascii="Calibri" w:hAnsi="Calibri" w:cs="Calibri"/>
          <w:color w:val="EE0000"/>
          <w:sz w:val="22"/>
          <w:szCs w:val="22"/>
        </w:rPr>
      </w:pPr>
      <w:r w:rsidRPr="0029206C">
        <w:rPr>
          <w:rFonts w:ascii="Calibri" w:hAnsi="Calibri" w:cs="Calibri"/>
          <w:color w:val="EE0000"/>
          <w:sz w:val="22"/>
          <w:szCs w:val="22"/>
        </w:rPr>
        <w:t>Assess any hazardous manual handling operations that cannot be avoided.</w:t>
      </w:r>
    </w:p>
    <w:p w14:paraId="35416234" w14:textId="69896364" w:rsidR="002B1E44" w:rsidRPr="0029206C" w:rsidRDefault="002B1E44" w:rsidP="00526B83">
      <w:pPr>
        <w:pStyle w:val="ListParagraph"/>
        <w:numPr>
          <w:ilvl w:val="0"/>
          <w:numId w:val="25"/>
        </w:numPr>
        <w:spacing w:after="0" w:line="240" w:lineRule="auto"/>
        <w:ind w:left="993" w:right="427" w:hanging="426"/>
        <w:rPr>
          <w:rFonts w:ascii="Calibri" w:hAnsi="Calibri" w:cs="Calibri"/>
          <w:color w:val="EE0000"/>
          <w:sz w:val="22"/>
          <w:szCs w:val="22"/>
        </w:rPr>
      </w:pPr>
      <w:r w:rsidRPr="0029206C">
        <w:rPr>
          <w:rFonts w:ascii="Calibri" w:hAnsi="Calibri" w:cs="Calibri"/>
          <w:color w:val="EE0000"/>
          <w:sz w:val="22"/>
          <w:szCs w:val="22"/>
        </w:rPr>
        <w:t>Reduce the risk of injury from hazardous manual handling operations as reasonably practicable.</w:t>
      </w:r>
    </w:p>
    <w:p w14:paraId="7D25F362" w14:textId="77777777" w:rsidR="002B1E44" w:rsidRPr="0029206C" w:rsidRDefault="002B1E44" w:rsidP="002B1E44">
      <w:pPr>
        <w:spacing w:after="0"/>
        <w:rPr>
          <w:rFonts w:ascii="Calibri" w:hAnsi="Calibri" w:cs="Calibri"/>
          <w:sz w:val="22"/>
          <w:szCs w:val="22"/>
        </w:rPr>
      </w:pPr>
    </w:p>
    <w:p w14:paraId="0C43AC33" w14:textId="6FF8084F" w:rsidR="00204E45" w:rsidRPr="0029206C" w:rsidRDefault="00204E45" w:rsidP="00280617">
      <w:pPr>
        <w:pStyle w:val="ListParagraph"/>
        <w:numPr>
          <w:ilvl w:val="1"/>
          <w:numId w:val="141"/>
        </w:numPr>
        <w:spacing w:after="0"/>
        <w:ind w:left="567" w:hanging="283"/>
        <w:rPr>
          <w:rFonts w:ascii="Calibri" w:hAnsi="Calibri" w:cs="Calibri"/>
          <w:sz w:val="22"/>
          <w:szCs w:val="22"/>
        </w:rPr>
      </w:pPr>
      <w:r w:rsidRPr="0029206C">
        <w:rPr>
          <w:rFonts w:ascii="Calibri" w:hAnsi="Calibri" w:cs="Calibri"/>
          <w:sz w:val="22"/>
          <w:szCs w:val="22"/>
        </w:rPr>
        <w:t xml:space="preserve">List six things that can be done to reduce the risk of injury from manual handling tasks you </w:t>
      </w:r>
      <w:r w:rsidR="003070E4" w:rsidRPr="0029206C">
        <w:rPr>
          <w:rFonts w:ascii="Calibri" w:hAnsi="Calibri" w:cs="Calibri"/>
          <w:sz w:val="22"/>
          <w:szCs w:val="22"/>
        </w:rPr>
        <w:t>cannot</w:t>
      </w:r>
      <w:r w:rsidRPr="0029206C">
        <w:rPr>
          <w:rFonts w:ascii="Calibri" w:hAnsi="Calibri" w:cs="Calibri"/>
          <w:sz w:val="22"/>
          <w:szCs w:val="22"/>
        </w:rPr>
        <w:t xml:space="preserve"> avoid. </w:t>
      </w:r>
    </w:p>
    <w:p w14:paraId="006A057F" w14:textId="77777777" w:rsidR="00204E45" w:rsidRPr="0029206C" w:rsidRDefault="00204E45" w:rsidP="00204E45">
      <w:pPr>
        <w:spacing w:after="0"/>
        <w:rPr>
          <w:rFonts w:ascii="Calibri" w:hAnsi="Calibri" w:cs="Calibri"/>
          <w:sz w:val="22"/>
          <w:szCs w:val="22"/>
        </w:rPr>
      </w:pPr>
    </w:p>
    <w:p w14:paraId="7E617B86" w14:textId="0C9A7353" w:rsidR="00204E45" w:rsidRPr="0029206C" w:rsidRDefault="002B1E44" w:rsidP="002B1E44">
      <w:pPr>
        <w:spacing w:after="0"/>
        <w:ind w:left="567"/>
        <w:rPr>
          <w:rFonts w:ascii="Calibri" w:hAnsi="Calibri" w:cs="Calibri"/>
          <w:b/>
          <w:bCs/>
          <w:color w:val="EE0000"/>
          <w:sz w:val="22"/>
          <w:szCs w:val="22"/>
        </w:rPr>
      </w:pPr>
      <w:r w:rsidRPr="0029206C">
        <w:rPr>
          <w:rFonts w:ascii="Calibri" w:hAnsi="Calibri" w:cs="Calibri"/>
          <w:b/>
          <w:bCs/>
          <w:color w:val="EE0000"/>
          <w:sz w:val="22"/>
          <w:szCs w:val="22"/>
        </w:rPr>
        <w:t>Potential answers.</w:t>
      </w:r>
    </w:p>
    <w:p w14:paraId="489B68D8" w14:textId="0B7CBEFB" w:rsidR="002B1E44" w:rsidRPr="0029206C" w:rsidRDefault="002B1E44" w:rsidP="00526B83">
      <w:pPr>
        <w:pStyle w:val="ListParagraph"/>
        <w:numPr>
          <w:ilvl w:val="0"/>
          <w:numId w:val="25"/>
        </w:numPr>
        <w:spacing w:after="0"/>
        <w:ind w:left="993" w:hanging="426"/>
        <w:rPr>
          <w:rFonts w:ascii="Calibri" w:hAnsi="Calibri" w:cs="Calibri"/>
          <w:color w:val="EE0000"/>
          <w:sz w:val="22"/>
          <w:szCs w:val="22"/>
        </w:rPr>
      </w:pPr>
      <w:r w:rsidRPr="0029206C">
        <w:rPr>
          <w:rFonts w:ascii="Calibri" w:hAnsi="Calibri" w:cs="Calibri"/>
          <w:color w:val="EE0000"/>
          <w:sz w:val="22"/>
          <w:szCs w:val="22"/>
        </w:rPr>
        <w:t>Think before handling/lifting.</w:t>
      </w:r>
    </w:p>
    <w:p w14:paraId="0D1200FC" w14:textId="3C9B95CE" w:rsidR="002B1E44" w:rsidRPr="0029206C" w:rsidRDefault="002B1E44" w:rsidP="00526B83">
      <w:pPr>
        <w:pStyle w:val="ListParagraph"/>
        <w:numPr>
          <w:ilvl w:val="0"/>
          <w:numId w:val="25"/>
        </w:numPr>
        <w:spacing w:after="0"/>
        <w:ind w:left="993" w:hanging="426"/>
        <w:rPr>
          <w:rFonts w:ascii="Calibri" w:hAnsi="Calibri" w:cs="Calibri"/>
          <w:color w:val="EE0000"/>
          <w:sz w:val="22"/>
          <w:szCs w:val="22"/>
        </w:rPr>
      </w:pPr>
      <w:r w:rsidRPr="0029206C">
        <w:rPr>
          <w:rFonts w:ascii="Calibri" w:hAnsi="Calibri" w:cs="Calibri"/>
          <w:color w:val="EE0000"/>
          <w:sz w:val="22"/>
          <w:szCs w:val="22"/>
        </w:rPr>
        <w:t>Keep the load close to your waist.</w:t>
      </w:r>
    </w:p>
    <w:p w14:paraId="06BC8736" w14:textId="082C474C" w:rsidR="002B1E44" w:rsidRPr="0029206C" w:rsidRDefault="002B1E44" w:rsidP="00526B83">
      <w:pPr>
        <w:pStyle w:val="ListParagraph"/>
        <w:numPr>
          <w:ilvl w:val="0"/>
          <w:numId w:val="25"/>
        </w:numPr>
        <w:spacing w:after="0"/>
        <w:ind w:left="993" w:hanging="426"/>
        <w:rPr>
          <w:rFonts w:ascii="Calibri" w:hAnsi="Calibri" w:cs="Calibri"/>
          <w:color w:val="EE0000"/>
          <w:sz w:val="22"/>
          <w:szCs w:val="22"/>
        </w:rPr>
      </w:pPr>
      <w:r w:rsidRPr="0029206C">
        <w:rPr>
          <w:rFonts w:ascii="Calibri" w:hAnsi="Calibri" w:cs="Calibri"/>
          <w:color w:val="EE0000"/>
          <w:sz w:val="22"/>
          <w:szCs w:val="22"/>
        </w:rPr>
        <w:t>Adopt a stable position.</w:t>
      </w:r>
    </w:p>
    <w:p w14:paraId="099BD6EC" w14:textId="1122A6EF" w:rsidR="002B1E44" w:rsidRPr="0029206C" w:rsidRDefault="002B1E44" w:rsidP="00526B83">
      <w:pPr>
        <w:pStyle w:val="ListParagraph"/>
        <w:numPr>
          <w:ilvl w:val="0"/>
          <w:numId w:val="25"/>
        </w:numPr>
        <w:spacing w:after="0"/>
        <w:ind w:left="993" w:hanging="426"/>
        <w:rPr>
          <w:rFonts w:ascii="Calibri" w:hAnsi="Calibri" w:cs="Calibri"/>
          <w:color w:val="EE0000"/>
          <w:sz w:val="22"/>
          <w:szCs w:val="22"/>
        </w:rPr>
      </w:pPr>
      <w:r w:rsidRPr="0029206C">
        <w:rPr>
          <w:rFonts w:ascii="Calibri" w:hAnsi="Calibri" w:cs="Calibri"/>
          <w:color w:val="EE0000"/>
          <w:sz w:val="22"/>
          <w:szCs w:val="22"/>
        </w:rPr>
        <w:t>Ensure a good hold on the load.</w:t>
      </w:r>
    </w:p>
    <w:p w14:paraId="3A90C6F8" w14:textId="08936E37" w:rsidR="002B1E44" w:rsidRPr="0029206C" w:rsidRDefault="002B1E44" w:rsidP="00526B83">
      <w:pPr>
        <w:pStyle w:val="ListParagraph"/>
        <w:numPr>
          <w:ilvl w:val="0"/>
          <w:numId w:val="25"/>
        </w:numPr>
        <w:spacing w:after="0"/>
        <w:ind w:left="993" w:hanging="426"/>
        <w:rPr>
          <w:rFonts w:ascii="Calibri" w:hAnsi="Calibri" w:cs="Calibri"/>
          <w:color w:val="EE0000"/>
          <w:sz w:val="22"/>
          <w:szCs w:val="22"/>
        </w:rPr>
      </w:pPr>
      <w:r w:rsidRPr="0029206C">
        <w:rPr>
          <w:rFonts w:ascii="Calibri" w:hAnsi="Calibri" w:cs="Calibri"/>
          <w:color w:val="EE0000"/>
          <w:sz w:val="22"/>
          <w:szCs w:val="22"/>
        </w:rPr>
        <w:t>Slight bending of your back, hips and knees at the start of the lift.</w:t>
      </w:r>
    </w:p>
    <w:p w14:paraId="5F2DEA83" w14:textId="672C698F" w:rsidR="002B1E44" w:rsidRPr="0029206C" w:rsidRDefault="002B1E44" w:rsidP="00526B83">
      <w:pPr>
        <w:pStyle w:val="ListParagraph"/>
        <w:numPr>
          <w:ilvl w:val="0"/>
          <w:numId w:val="25"/>
        </w:numPr>
        <w:spacing w:after="0"/>
        <w:ind w:left="993" w:hanging="426"/>
        <w:rPr>
          <w:rFonts w:ascii="Calibri" w:hAnsi="Calibri" w:cs="Calibri"/>
          <w:color w:val="EE0000"/>
          <w:sz w:val="22"/>
          <w:szCs w:val="22"/>
        </w:rPr>
      </w:pPr>
      <w:r w:rsidRPr="0029206C">
        <w:rPr>
          <w:rFonts w:ascii="Calibri" w:hAnsi="Calibri" w:cs="Calibri"/>
          <w:color w:val="EE0000"/>
          <w:sz w:val="22"/>
          <w:szCs w:val="22"/>
        </w:rPr>
        <w:t>Don't flex your back any further while lifting.</w:t>
      </w:r>
    </w:p>
    <w:p w14:paraId="7F8A9C4C" w14:textId="697A3B48" w:rsidR="002B1E44" w:rsidRPr="0029206C" w:rsidRDefault="002B1E44" w:rsidP="00526B83">
      <w:pPr>
        <w:pStyle w:val="ListParagraph"/>
        <w:numPr>
          <w:ilvl w:val="0"/>
          <w:numId w:val="25"/>
        </w:numPr>
        <w:spacing w:after="0"/>
        <w:ind w:left="993" w:hanging="426"/>
        <w:rPr>
          <w:rFonts w:ascii="Calibri" w:hAnsi="Calibri" w:cs="Calibri"/>
          <w:color w:val="EE0000"/>
          <w:sz w:val="22"/>
          <w:szCs w:val="22"/>
        </w:rPr>
      </w:pPr>
      <w:r w:rsidRPr="0029206C">
        <w:rPr>
          <w:rFonts w:ascii="Calibri" w:hAnsi="Calibri" w:cs="Calibri"/>
          <w:color w:val="EE0000"/>
          <w:sz w:val="22"/>
          <w:szCs w:val="22"/>
        </w:rPr>
        <w:t>Avoid twisting your back or leaning sideways.</w:t>
      </w:r>
    </w:p>
    <w:p w14:paraId="039B015B" w14:textId="00268F46" w:rsidR="002B1E44" w:rsidRPr="0029206C" w:rsidRDefault="002B1E44" w:rsidP="00526B83">
      <w:pPr>
        <w:pStyle w:val="ListParagraph"/>
        <w:numPr>
          <w:ilvl w:val="0"/>
          <w:numId w:val="25"/>
        </w:numPr>
        <w:spacing w:after="0"/>
        <w:ind w:left="993" w:hanging="426"/>
        <w:rPr>
          <w:rFonts w:ascii="Calibri" w:hAnsi="Calibri" w:cs="Calibri"/>
          <w:color w:val="EE0000"/>
          <w:sz w:val="22"/>
          <w:szCs w:val="22"/>
        </w:rPr>
      </w:pPr>
      <w:r w:rsidRPr="0029206C">
        <w:rPr>
          <w:rFonts w:ascii="Calibri" w:hAnsi="Calibri" w:cs="Calibri"/>
          <w:color w:val="EE0000"/>
          <w:sz w:val="22"/>
          <w:szCs w:val="22"/>
        </w:rPr>
        <w:t>Keep your head up when handling.</w:t>
      </w:r>
    </w:p>
    <w:p w14:paraId="6C8FA957" w14:textId="79380108" w:rsidR="002B1E44" w:rsidRPr="0029206C" w:rsidRDefault="002B1E44" w:rsidP="00526B83">
      <w:pPr>
        <w:pStyle w:val="ListParagraph"/>
        <w:numPr>
          <w:ilvl w:val="0"/>
          <w:numId w:val="25"/>
        </w:numPr>
        <w:spacing w:after="0"/>
        <w:ind w:left="993" w:hanging="426"/>
        <w:rPr>
          <w:rFonts w:ascii="Calibri" w:hAnsi="Calibri" w:cs="Calibri"/>
          <w:color w:val="EE0000"/>
          <w:sz w:val="22"/>
          <w:szCs w:val="22"/>
        </w:rPr>
      </w:pPr>
      <w:r w:rsidRPr="0029206C">
        <w:rPr>
          <w:rFonts w:ascii="Calibri" w:hAnsi="Calibri" w:cs="Calibri"/>
          <w:color w:val="EE0000"/>
          <w:sz w:val="22"/>
          <w:szCs w:val="22"/>
        </w:rPr>
        <w:t>Move smoothly.</w:t>
      </w:r>
    </w:p>
    <w:p w14:paraId="5E607207" w14:textId="454C1A74" w:rsidR="002B1E44" w:rsidRPr="0029206C" w:rsidRDefault="002B1E44" w:rsidP="00526B83">
      <w:pPr>
        <w:pStyle w:val="ListParagraph"/>
        <w:numPr>
          <w:ilvl w:val="0"/>
          <w:numId w:val="25"/>
        </w:numPr>
        <w:spacing w:after="0"/>
        <w:ind w:left="993" w:hanging="426"/>
        <w:rPr>
          <w:rFonts w:ascii="Calibri" w:hAnsi="Calibri" w:cs="Calibri"/>
          <w:color w:val="EE0000"/>
          <w:sz w:val="22"/>
          <w:szCs w:val="22"/>
        </w:rPr>
      </w:pPr>
      <w:r w:rsidRPr="0029206C">
        <w:rPr>
          <w:rFonts w:ascii="Calibri" w:hAnsi="Calibri" w:cs="Calibri"/>
          <w:color w:val="EE0000"/>
          <w:sz w:val="22"/>
          <w:szCs w:val="22"/>
        </w:rPr>
        <w:t>Don't lift or handle more than you can easily manage.</w:t>
      </w:r>
    </w:p>
    <w:p w14:paraId="35036776" w14:textId="2082C528" w:rsidR="002B1E44" w:rsidRPr="0029206C" w:rsidRDefault="002B1E44" w:rsidP="00526B83">
      <w:pPr>
        <w:pStyle w:val="ListParagraph"/>
        <w:numPr>
          <w:ilvl w:val="0"/>
          <w:numId w:val="25"/>
        </w:numPr>
        <w:spacing w:after="0"/>
        <w:ind w:left="993" w:hanging="426"/>
        <w:rPr>
          <w:rFonts w:ascii="Calibri" w:hAnsi="Calibri" w:cs="Calibri"/>
          <w:b/>
          <w:bCs/>
          <w:sz w:val="22"/>
          <w:szCs w:val="22"/>
        </w:rPr>
      </w:pPr>
      <w:r w:rsidRPr="0029206C">
        <w:rPr>
          <w:rFonts w:ascii="Calibri" w:hAnsi="Calibri" w:cs="Calibri"/>
          <w:color w:val="EE0000"/>
          <w:sz w:val="22"/>
          <w:szCs w:val="22"/>
        </w:rPr>
        <w:t xml:space="preserve">Put down, then slide </w:t>
      </w:r>
      <w:r w:rsidR="00DF384B" w:rsidRPr="0029206C">
        <w:rPr>
          <w:rFonts w:ascii="Calibri" w:hAnsi="Calibri" w:cs="Calibri"/>
          <w:color w:val="EE0000"/>
          <w:sz w:val="22"/>
          <w:szCs w:val="22"/>
        </w:rPr>
        <w:t>load</w:t>
      </w:r>
      <w:r w:rsidRPr="0029206C">
        <w:rPr>
          <w:rFonts w:ascii="Calibri" w:hAnsi="Calibri" w:cs="Calibri"/>
          <w:color w:val="EE0000"/>
          <w:sz w:val="22"/>
          <w:szCs w:val="22"/>
        </w:rPr>
        <w:t xml:space="preserve"> into the desired position</w:t>
      </w:r>
      <w:r w:rsidRPr="0029206C">
        <w:rPr>
          <w:rFonts w:ascii="Calibri" w:hAnsi="Calibri" w:cs="Calibri"/>
          <w:b/>
          <w:bCs/>
          <w:sz w:val="22"/>
          <w:szCs w:val="22"/>
        </w:rPr>
        <w:t>.</w:t>
      </w:r>
    </w:p>
    <w:p w14:paraId="02FC41FE" w14:textId="66B0344E" w:rsidR="00986B38" w:rsidRPr="0029206C" w:rsidRDefault="00986B38">
      <w:pPr>
        <w:rPr>
          <w:rFonts w:ascii="Calibri" w:hAnsi="Calibri" w:cs="Calibri"/>
          <w:b/>
          <w:bCs/>
          <w:sz w:val="22"/>
          <w:szCs w:val="22"/>
        </w:rPr>
      </w:pPr>
      <w:r w:rsidRPr="0029206C">
        <w:rPr>
          <w:rFonts w:ascii="Calibri" w:hAnsi="Calibri" w:cs="Calibri"/>
          <w:b/>
          <w:bCs/>
          <w:sz w:val="22"/>
          <w:szCs w:val="22"/>
        </w:rPr>
        <w:br w:type="page"/>
      </w:r>
    </w:p>
    <w:p w14:paraId="20567F9C" w14:textId="77777777" w:rsidR="00E04194" w:rsidRPr="0029206C" w:rsidRDefault="00E04194">
      <w:pPr>
        <w:rPr>
          <w:rFonts w:ascii="Calibri" w:hAnsi="Calibri" w:cs="Calibri"/>
          <w:b/>
          <w:bCs/>
          <w:sz w:val="22"/>
          <w:szCs w:val="22"/>
        </w:rPr>
      </w:pPr>
    </w:p>
    <w:p w14:paraId="10D381E2" w14:textId="77777777" w:rsidR="00986B38" w:rsidRPr="0029206C" w:rsidRDefault="00986B38" w:rsidP="00204E45">
      <w:pPr>
        <w:spacing w:after="0"/>
        <w:rPr>
          <w:rFonts w:ascii="Calibri" w:hAnsi="Calibri" w:cs="Calibri"/>
          <w:b/>
          <w:bCs/>
          <w:sz w:val="22"/>
          <w:szCs w:val="22"/>
        </w:rPr>
      </w:pPr>
    </w:p>
    <w:p w14:paraId="7CCCD231" w14:textId="419C4099" w:rsidR="00204E45" w:rsidRPr="0029206C" w:rsidRDefault="00986B38" w:rsidP="00280617">
      <w:pPr>
        <w:pStyle w:val="ListParagraph"/>
        <w:numPr>
          <w:ilvl w:val="1"/>
          <w:numId w:val="141"/>
        </w:numPr>
        <w:spacing w:after="0"/>
        <w:ind w:left="567" w:hanging="283"/>
        <w:rPr>
          <w:rFonts w:ascii="Calibri" w:hAnsi="Calibri" w:cs="Calibri"/>
          <w:sz w:val="22"/>
          <w:szCs w:val="22"/>
        </w:rPr>
      </w:pPr>
      <w:r w:rsidRPr="0029206C">
        <w:rPr>
          <w:rFonts w:ascii="Calibri" w:hAnsi="Calibri" w:cs="Calibri"/>
          <w:sz w:val="22"/>
          <w:szCs w:val="22"/>
        </w:rPr>
        <w:t>Practical task</w:t>
      </w:r>
    </w:p>
    <w:p w14:paraId="6C0392C1" w14:textId="77777777" w:rsidR="00986B38" w:rsidRPr="0029206C" w:rsidRDefault="00986B38" w:rsidP="00986B38">
      <w:pPr>
        <w:pStyle w:val="ListParagraph"/>
        <w:spacing w:after="0"/>
        <w:ind w:left="993"/>
        <w:rPr>
          <w:rFonts w:ascii="Calibri" w:hAnsi="Calibri" w:cs="Calibri"/>
          <w:sz w:val="22"/>
          <w:szCs w:val="22"/>
        </w:rPr>
      </w:pPr>
    </w:p>
    <w:tbl>
      <w:tblPr>
        <w:tblStyle w:val="TableGrid0"/>
        <w:tblW w:w="10343"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 w:type="dxa"/>
          <w:left w:w="108" w:type="dxa"/>
          <w:right w:w="3" w:type="dxa"/>
        </w:tblCellMar>
        <w:tblLook w:val="04A0" w:firstRow="1" w:lastRow="0" w:firstColumn="1" w:lastColumn="0" w:noHBand="0" w:noVBand="1"/>
      </w:tblPr>
      <w:tblGrid>
        <w:gridCol w:w="421"/>
        <w:gridCol w:w="8505"/>
        <w:gridCol w:w="708"/>
        <w:gridCol w:w="709"/>
      </w:tblGrid>
      <w:tr w:rsidR="00E04194" w:rsidRPr="0029206C" w14:paraId="6476747F" w14:textId="77777777" w:rsidTr="00E04194">
        <w:trPr>
          <w:trHeight w:val="286"/>
        </w:trPr>
        <w:tc>
          <w:tcPr>
            <w:tcW w:w="421" w:type="dxa"/>
            <w:shd w:val="clear" w:color="auto" w:fill="FC4421"/>
          </w:tcPr>
          <w:p w14:paraId="359C2716" w14:textId="77777777" w:rsidR="00986B38" w:rsidRPr="0029206C" w:rsidRDefault="00986B38">
            <w:pPr>
              <w:spacing w:line="259" w:lineRule="auto"/>
              <w:ind w:right="39"/>
              <w:jc w:val="center"/>
              <w:rPr>
                <w:rFonts w:ascii="Calibri" w:hAnsi="Calibri" w:cs="Calibri"/>
                <w:color w:val="FFFFFF" w:themeColor="background1"/>
                <w:sz w:val="22"/>
                <w:szCs w:val="22"/>
              </w:rPr>
            </w:pPr>
          </w:p>
        </w:tc>
        <w:tc>
          <w:tcPr>
            <w:tcW w:w="8505" w:type="dxa"/>
            <w:shd w:val="clear" w:color="auto" w:fill="FC4421"/>
          </w:tcPr>
          <w:p w14:paraId="33B548EA" w14:textId="77777777" w:rsidR="00986B38" w:rsidRPr="0029206C" w:rsidRDefault="00986B38">
            <w:pPr>
              <w:spacing w:line="259" w:lineRule="auto"/>
              <w:ind w:right="104"/>
              <w:jc w:val="center"/>
              <w:rPr>
                <w:rFonts w:ascii="Calibri" w:hAnsi="Calibri" w:cs="Calibri"/>
                <w:b/>
                <w:color w:val="FFFFFF" w:themeColor="background1"/>
                <w:sz w:val="22"/>
                <w:szCs w:val="22"/>
              </w:rPr>
            </w:pPr>
            <w:r w:rsidRPr="0029206C">
              <w:rPr>
                <w:rFonts w:ascii="Calibri" w:hAnsi="Calibri" w:cs="Calibri"/>
                <w:b/>
                <w:color w:val="FFFFFF" w:themeColor="background1"/>
                <w:sz w:val="22"/>
                <w:szCs w:val="22"/>
              </w:rPr>
              <w:t xml:space="preserve">ASSESSMENT CRITERIA </w:t>
            </w:r>
          </w:p>
          <w:p w14:paraId="429449B7" w14:textId="77777777" w:rsidR="00E04194" w:rsidRPr="0029206C" w:rsidRDefault="00E04194">
            <w:pPr>
              <w:spacing w:line="259" w:lineRule="auto"/>
              <w:ind w:right="104"/>
              <w:jc w:val="center"/>
              <w:rPr>
                <w:rFonts w:ascii="Calibri" w:hAnsi="Calibri" w:cs="Calibri"/>
                <w:color w:val="FFFFFF" w:themeColor="background1"/>
                <w:sz w:val="22"/>
                <w:szCs w:val="22"/>
              </w:rPr>
            </w:pPr>
          </w:p>
        </w:tc>
        <w:tc>
          <w:tcPr>
            <w:tcW w:w="708" w:type="dxa"/>
            <w:shd w:val="clear" w:color="auto" w:fill="FC4421"/>
          </w:tcPr>
          <w:p w14:paraId="4DDCB956" w14:textId="77777777" w:rsidR="00986B38" w:rsidRPr="0029206C" w:rsidRDefault="00986B38">
            <w:pPr>
              <w:spacing w:line="259" w:lineRule="auto"/>
              <w:ind w:left="-73"/>
              <w:jc w:val="center"/>
              <w:rPr>
                <w:rFonts w:ascii="Calibri" w:hAnsi="Calibri" w:cs="Calibri"/>
                <w:color w:val="FFFFFF" w:themeColor="background1"/>
                <w:sz w:val="22"/>
                <w:szCs w:val="22"/>
              </w:rPr>
            </w:pPr>
            <w:r w:rsidRPr="0029206C">
              <w:rPr>
                <w:rFonts w:ascii="Calibri" w:hAnsi="Calibri" w:cs="Calibri"/>
                <w:b/>
                <w:color w:val="FFFFFF" w:themeColor="background1"/>
                <w:sz w:val="22"/>
                <w:szCs w:val="22"/>
              </w:rPr>
              <w:t>Y</w:t>
            </w:r>
          </w:p>
        </w:tc>
        <w:tc>
          <w:tcPr>
            <w:tcW w:w="709" w:type="dxa"/>
            <w:shd w:val="clear" w:color="auto" w:fill="FC4421"/>
          </w:tcPr>
          <w:p w14:paraId="27BEF980" w14:textId="77777777" w:rsidR="00986B38" w:rsidRPr="0029206C" w:rsidRDefault="00986B38">
            <w:pPr>
              <w:spacing w:line="259" w:lineRule="auto"/>
              <w:ind w:left="-73"/>
              <w:jc w:val="center"/>
              <w:rPr>
                <w:rFonts w:ascii="Calibri" w:hAnsi="Calibri" w:cs="Calibri"/>
                <w:color w:val="FFFFFF" w:themeColor="background1"/>
                <w:sz w:val="22"/>
                <w:szCs w:val="22"/>
              </w:rPr>
            </w:pPr>
            <w:r w:rsidRPr="0029206C">
              <w:rPr>
                <w:rFonts w:ascii="Calibri" w:hAnsi="Calibri" w:cs="Calibri"/>
                <w:b/>
                <w:color w:val="FFFFFF" w:themeColor="background1"/>
                <w:sz w:val="22"/>
                <w:szCs w:val="22"/>
              </w:rPr>
              <w:t>N</w:t>
            </w:r>
          </w:p>
        </w:tc>
      </w:tr>
      <w:tr w:rsidR="00986B38" w:rsidRPr="0029206C" w14:paraId="4C190B96" w14:textId="77777777" w:rsidTr="00E04194">
        <w:trPr>
          <w:trHeight w:val="286"/>
        </w:trPr>
        <w:tc>
          <w:tcPr>
            <w:tcW w:w="421" w:type="dxa"/>
          </w:tcPr>
          <w:p w14:paraId="2F60138A" w14:textId="77777777" w:rsidR="00986B38" w:rsidRPr="0029206C" w:rsidRDefault="00986B38">
            <w:pPr>
              <w:spacing w:line="259" w:lineRule="auto"/>
              <w:ind w:left="-120" w:right="106"/>
              <w:jc w:val="center"/>
              <w:rPr>
                <w:rFonts w:ascii="Calibri" w:hAnsi="Calibri" w:cs="Calibri"/>
                <w:sz w:val="22"/>
                <w:szCs w:val="22"/>
              </w:rPr>
            </w:pPr>
            <w:r w:rsidRPr="0029206C">
              <w:rPr>
                <w:rFonts w:ascii="Calibri" w:hAnsi="Calibri" w:cs="Calibri"/>
                <w:b/>
                <w:sz w:val="22"/>
                <w:szCs w:val="22"/>
              </w:rPr>
              <w:t>1</w:t>
            </w:r>
          </w:p>
        </w:tc>
        <w:tc>
          <w:tcPr>
            <w:tcW w:w="8505" w:type="dxa"/>
          </w:tcPr>
          <w:p w14:paraId="13DA6216" w14:textId="23B354E6" w:rsidR="00986B38" w:rsidRPr="0029206C" w:rsidRDefault="00986B38">
            <w:pPr>
              <w:spacing w:line="259" w:lineRule="auto"/>
              <w:rPr>
                <w:rFonts w:ascii="Calibri" w:hAnsi="Calibri" w:cs="Calibri"/>
                <w:sz w:val="22"/>
                <w:szCs w:val="22"/>
              </w:rPr>
            </w:pPr>
            <w:r w:rsidRPr="0029206C">
              <w:rPr>
                <w:rFonts w:ascii="Calibri" w:hAnsi="Calibri" w:cs="Calibri"/>
                <w:sz w:val="22"/>
                <w:szCs w:val="22"/>
              </w:rPr>
              <w:t xml:space="preserve">Takes </w:t>
            </w:r>
            <w:r w:rsidR="00B107BA" w:rsidRPr="0029206C">
              <w:rPr>
                <w:rFonts w:ascii="Calibri" w:hAnsi="Calibri" w:cs="Calibri"/>
                <w:sz w:val="22"/>
                <w:szCs w:val="22"/>
              </w:rPr>
              <w:t xml:space="preserve">a </w:t>
            </w:r>
            <w:r w:rsidRPr="0029206C">
              <w:rPr>
                <w:rFonts w:ascii="Calibri" w:hAnsi="Calibri" w:cs="Calibri"/>
                <w:sz w:val="22"/>
                <w:szCs w:val="22"/>
              </w:rPr>
              <w:t xml:space="preserve">firm grip with palms and fingers of both hands </w:t>
            </w:r>
          </w:p>
        </w:tc>
        <w:tc>
          <w:tcPr>
            <w:tcW w:w="708" w:type="dxa"/>
          </w:tcPr>
          <w:p w14:paraId="3BF1AE60" w14:textId="77777777" w:rsidR="00986B38" w:rsidRPr="0029206C" w:rsidRDefault="00986B38">
            <w:pPr>
              <w:spacing w:line="259" w:lineRule="auto"/>
              <w:ind w:right="36"/>
              <w:jc w:val="center"/>
              <w:rPr>
                <w:rFonts w:ascii="Calibri" w:hAnsi="Calibri" w:cs="Calibri"/>
                <w:sz w:val="22"/>
                <w:szCs w:val="22"/>
              </w:rPr>
            </w:pPr>
            <w:r w:rsidRPr="0029206C">
              <w:rPr>
                <w:rFonts w:ascii="Calibri" w:hAnsi="Calibri" w:cs="Calibri"/>
                <w:b/>
                <w:sz w:val="22"/>
                <w:szCs w:val="22"/>
              </w:rPr>
              <w:t xml:space="preserve"> </w:t>
            </w:r>
          </w:p>
        </w:tc>
        <w:tc>
          <w:tcPr>
            <w:tcW w:w="709" w:type="dxa"/>
          </w:tcPr>
          <w:p w14:paraId="41BB5E2F" w14:textId="77777777" w:rsidR="00986B38" w:rsidRPr="0029206C" w:rsidRDefault="00986B38">
            <w:pPr>
              <w:spacing w:line="259" w:lineRule="auto"/>
              <w:ind w:right="39"/>
              <w:jc w:val="center"/>
              <w:rPr>
                <w:rFonts w:ascii="Calibri" w:hAnsi="Calibri" w:cs="Calibri"/>
                <w:sz w:val="22"/>
                <w:szCs w:val="22"/>
              </w:rPr>
            </w:pPr>
            <w:r w:rsidRPr="0029206C">
              <w:rPr>
                <w:rFonts w:ascii="Calibri" w:hAnsi="Calibri" w:cs="Calibri"/>
                <w:b/>
                <w:sz w:val="22"/>
                <w:szCs w:val="22"/>
              </w:rPr>
              <w:t xml:space="preserve"> </w:t>
            </w:r>
          </w:p>
        </w:tc>
      </w:tr>
      <w:tr w:rsidR="00986B38" w:rsidRPr="0029206C" w14:paraId="71C015B9" w14:textId="77777777" w:rsidTr="00E04194">
        <w:trPr>
          <w:trHeight w:val="287"/>
        </w:trPr>
        <w:tc>
          <w:tcPr>
            <w:tcW w:w="421" w:type="dxa"/>
          </w:tcPr>
          <w:p w14:paraId="77DE6383" w14:textId="77777777" w:rsidR="00986B38" w:rsidRPr="0029206C" w:rsidRDefault="00986B38">
            <w:pPr>
              <w:spacing w:line="259" w:lineRule="auto"/>
              <w:ind w:left="-120" w:right="106"/>
              <w:jc w:val="center"/>
              <w:rPr>
                <w:rFonts w:ascii="Calibri" w:hAnsi="Calibri" w:cs="Calibri"/>
                <w:sz w:val="22"/>
                <w:szCs w:val="22"/>
              </w:rPr>
            </w:pPr>
            <w:r w:rsidRPr="0029206C">
              <w:rPr>
                <w:rFonts w:ascii="Calibri" w:hAnsi="Calibri" w:cs="Calibri"/>
                <w:b/>
                <w:sz w:val="22"/>
                <w:szCs w:val="22"/>
              </w:rPr>
              <w:t>2</w:t>
            </w:r>
          </w:p>
        </w:tc>
        <w:tc>
          <w:tcPr>
            <w:tcW w:w="8505" w:type="dxa"/>
          </w:tcPr>
          <w:p w14:paraId="299C999E" w14:textId="77777777" w:rsidR="00986B38" w:rsidRPr="0029206C" w:rsidRDefault="00986B38">
            <w:pPr>
              <w:spacing w:line="259" w:lineRule="auto"/>
              <w:rPr>
                <w:rFonts w:ascii="Calibri" w:hAnsi="Calibri" w:cs="Calibri"/>
                <w:sz w:val="22"/>
                <w:szCs w:val="22"/>
              </w:rPr>
            </w:pPr>
            <w:r w:rsidRPr="0029206C">
              <w:rPr>
                <w:rFonts w:ascii="Calibri" w:hAnsi="Calibri" w:cs="Calibri"/>
                <w:sz w:val="22"/>
                <w:szCs w:val="22"/>
              </w:rPr>
              <w:t xml:space="preserve">Feet positioned correctly for lift </w:t>
            </w:r>
          </w:p>
        </w:tc>
        <w:tc>
          <w:tcPr>
            <w:tcW w:w="708" w:type="dxa"/>
          </w:tcPr>
          <w:p w14:paraId="77BE1424" w14:textId="77777777" w:rsidR="00986B38" w:rsidRPr="0029206C" w:rsidRDefault="00986B38">
            <w:pPr>
              <w:spacing w:line="259" w:lineRule="auto"/>
              <w:ind w:right="36"/>
              <w:jc w:val="center"/>
              <w:rPr>
                <w:rFonts w:ascii="Calibri" w:hAnsi="Calibri" w:cs="Calibri"/>
                <w:sz w:val="22"/>
                <w:szCs w:val="22"/>
              </w:rPr>
            </w:pPr>
            <w:r w:rsidRPr="0029206C">
              <w:rPr>
                <w:rFonts w:ascii="Calibri" w:hAnsi="Calibri" w:cs="Calibri"/>
                <w:b/>
                <w:sz w:val="22"/>
                <w:szCs w:val="22"/>
              </w:rPr>
              <w:t xml:space="preserve"> </w:t>
            </w:r>
          </w:p>
        </w:tc>
        <w:tc>
          <w:tcPr>
            <w:tcW w:w="709" w:type="dxa"/>
          </w:tcPr>
          <w:p w14:paraId="5217AFCC" w14:textId="77777777" w:rsidR="00986B38" w:rsidRPr="0029206C" w:rsidRDefault="00986B38">
            <w:pPr>
              <w:spacing w:line="259" w:lineRule="auto"/>
              <w:ind w:right="39"/>
              <w:jc w:val="center"/>
              <w:rPr>
                <w:rFonts w:ascii="Calibri" w:hAnsi="Calibri" w:cs="Calibri"/>
                <w:sz w:val="22"/>
                <w:szCs w:val="22"/>
              </w:rPr>
            </w:pPr>
            <w:r w:rsidRPr="0029206C">
              <w:rPr>
                <w:rFonts w:ascii="Calibri" w:hAnsi="Calibri" w:cs="Calibri"/>
                <w:b/>
                <w:sz w:val="22"/>
                <w:szCs w:val="22"/>
              </w:rPr>
              <w:t xml:space="preserve"> </w:t>
            </w:r>
          </w:p>
        </w:tc>
      </w:tr>
      <w:tr w:rsidR="00986B38" w:rsidRPr="0029206C" w14:paraId="15CDEDFA" w14:textId="77777777" w:rsidTr="00E04194">
        <w:trPr>
          <w:trHeight w:val="286"/>
        </w:trPr>
        <w:tc>
          <w:tcPr>
            <w:tcW w:w="421" w:type="dxa"/>
          </w:tcPr>
          <w:p w14:paraId="710E5AA2" w14:textId="77777777" w:rsidR="00986B38" w:rsidRPr="0029206C" w:rsidRDefault="00986B38">
            <w:pPr>
              <w:spacing w:line="259" w:lineRule="auto"/>
              <w:ind w:left="-120" w:right="106"/>
              <w:jc w:val="center"/>
              <w:rPr>
                <w:rFonts w:ascii="Calibri" w:hAnsi="Calibri" w:cs="Calibri"/>
                <w:sz w:val="22"/>
                <w:szCs w:val="22"/>
              </w:rPr>
            </w:pPr>
            <w:r w:rsidRPr="0029206C">
              <w:rPr>
                <w:rFonts w:ascii="Calibri" w:hAnsi="Calibri" w:cs="Calibri"/>
                <w:b/>
                <w:sz w:val="22"/>
                <w:szCs w:val="22"/>
              </w:rPr>
              <w:t>3</w:t>
            </w:r>
          </w:p>
        </w:tc>
        <w:tc>
          <w:tcPr>
            <w:tcW w:w="8505" w:type="dxa"/>
          </w:tcPr>
          <w:p w14:paraId="4EB7DF94" w14:textId="77777777" w:rsidR="00986B38" w:rsidRPr="0029206C" w:rsidRDefault="00986B38">
            <w:pPr>
              <w:spacing w:line="259" w:lineRule="auto"/>
              <w:rPr>
                <w:rFonts w:ascii="Calibri" w:hAnsi="Calibri" w:cs="Calibri"/>
                <w:sz w:val="22"/>
                <w:szCs w:val="22"/>
              </w:rPr>
            </w:pPr>
            <w:r w:rsidRPr="0029206C">
              <w:rPr>
                <w:rFonts w:ascii="Calibri" w:hAnsi="Calibri" w:cs="Calibri"/>
                <w:sz w:val="22"/>
                <w:szCs w:val="22"/>
              </w:rPr>
              <w:t xml:space="preserve">Knees bent correctly for lift </w:t>
            </w:r>
          </w:p>
        </w:tc>
        <w:tc>
          <w:tcPr>
            <w:tcW w:w="708" w:type="dxa"/>
          </w:tcPr>
          <w:p w14:paraId="7F090BCD" w14:textId="77777777" w:rsidR="00986B38" w:rsidRPr="0029206C" w:rsidRDefault="00986B38">
            <w:pPr>
              <w:spacing w:line="259" w:lineRule="auto"/>
              <w:ind w:right="36"/>
              <w:jc w:val="center"/>
              <w:rPr>
                <w:rFonts w:ascii="Calibri" w:hAnsi="Calibri" w:cs="Calibri"/>
                <w:sz w:val="22"/>
                <w:szCs w:val="22"/>
              </w:rPr>
            </w:pPr>
            <w:r w:rsidRPr="0029206C">
              <w:rPr>
                <w:rFonts w:ascii="Calibri" w:hAnsi="Calibri" w:cs="Calibri"/>
                <w:b/>
                <w:sz w:val="22"/>
                <w:szCs w:val="22"/>
              </w:rPr>
              <w:t xml:space="preserve"> </w:t>
            </w:r>
          </w:p>
        </w:tc>
        <w:tc>
          <w:tcPr>
            <w:tcW w:w="709" w:type="dxa"/>
          </w:tcPr>
          <w:p w14:paraId="1916ABEA" w14:textId="77777777" w:rsidR="00986B38" w:rsidRPr="0029206C" w:rsidRDefault="00986B38">
            <w:pPr>
              <w:spacing w:line="259" w:lineRule="auto"/>
              <w:ind w:right="39"/>
              <w:jc w:val="center"/>
              <w:rPr>
                <w:rFonts w:ascii="Calibri" w:hAnsi="Calibri" w:cs="Calibri"/>
                <w:sz w:val="22"/>
                <w:szCs w:val="22"/>
              </w:rPr>
            </w:pPr>
            <w:r w:rsidRPr="0029206C">
              <w:rPr>
                <w:rFonts w:ascii="Calibri" w:hAnsi="Calibri" w:cs="Calibri"/>
                <w:b/>
                <w:sz w:val="22"/>
                <w:szCs w:val="22"/>
              </w:rPr>
              <w:t xml:space="preserve"> </w:t>
            </w:r>
          </w:p>
        </w:tc>
      </w:tr>
      <w:tr w:rsidR="00986B38" w:rsidRPr="0029206C" w14:paraId="723B35B3" w14:textId="77777777" w:rsidTr="00E04194">
        <w:trPr>
          <w:trHeight w:val="286"/>
        </w:trPr>
        <w:tc>
          <w:tcPr>
            <w:tcW w:w="421" w:type="dxa"/>
          </w:tcPr>
          <w:p w14:paraId="182F4B9E" w14:textId="77777777" w:rsidR="00986B38" w:rsidRPr="0029206C" w:rsidRDefault="00986B38">
            <w:pPr>
              <w:spacing w:line="259" w:lineRule="auto"/>
              <w:ind w:left="-120" w:right="106"/>
              <w:jc w:val="center"/>
              <w:rPr>
                <w:rFonts w:ascii="Calibri" w:hAnsi="Calibri" w:cs="Calibri"/>
                <w:sz w:val="22"/>
                <w:szCs w:val="22"/>
              </w:rPr>
            </w:pPr>
            <w:r w:rsidRPr="0029206C">
              <w:rPr>
                <w:rFonts w:ascii="Calibri" w:hAnsi="Calibri" w:cs="Calibri"/>
                <w:b/>
                <w:sz w:val="22"/>
                <w:szCs w:val="22"/>
              </w:rPr>
              <w:t>4</w:t>
            </w:r>
          </w:p>
        </w:tc>
        <w:tc>
          <w:tcPr>
            <w:tcW w:w="8505" w:type="dxa"/>
          </w:tcPr>
          <w:p w14:paraId="69749DED" w14:textId="77777777" w:rsidR="00986B38" w:rsidRPr="0029206C" w:rsidRDefault="00986B38">
            <w:pPr>
              <w:spacing w:line="259" w:lineRule="auto"/>
              <w:rPr>
                <w:rFonts w:ascii="Calibri" w:hAnsi="Calibri" w:cs="Calibri"/>
                <w:sz w:val="22"/>
                <w:szCs w:val="22"/>
              </w:rPr>
            </w:pPr>
            <w:r w:rsidRPr="0029206C">
              <w:rPr>
                <w:rFonts w:ascii="Calibri" w:hAnsi="Calibri" w:cs="Calibri"/>
                <w:sz w:val="22"/>
                <w:szCs w:val="22"/>
              </w:rPr>
              <w:t xml:space="preserve">Straight back, chin in </w:t>
            </w:r>
          </w:p>
        </w:tc>
        <w:tc>
          <w:tcPr>
            <w:tcW w:w="708" w:type="dxa"/>
          </w:tcPr>
          <w:p w14:paraId="39DB6969" w14:textId="77777777" w:rsidR="00986B38" w:rsidRPr="0029206C" w:rsidRDefault="00986B38">
            <w:pPr>
              <w:spacing w:line="259" w:lineRule="auto"/>
              <w:ind w:right="36"/>
              <w:jc w:val="center"/>
              <w:rPr>
                <w:rFonts w:ascii="Calibri" w:hAnsi="Calibri" w:cs="Calibri"/>
                <w:sz w:val="22"/>
                <w:szCs w:val="22"/>
              </w:rPr>
            </w:pPr>
            <w:r w:rsidRPr="0029206C">
              <w:rPr>
                <w:rFonts w:ascii="Calibri" w:hAnsi="Calibri" w:cs="Calibri"/>
                <w:b/>
                <w:sz w:val="22"/>
                <w:szCs w:val="22"/>
              </w:rPr>
              <w:t xml:space="preserve"> </w:t>
            </w:r>
          </w:p>
        </w:tc>
        <w:tc>
          <w:tcPr>
            <w:tcW w:w="709" w:type="dxa"/>
          </w:tcPr>
          <w:p w14:paraId="3167B298" w14:textId="77777777" w:rsidR="00986B38" w:rsidRPr="0029206C" w:rsidRDefault="00986B38">
            <w:pPr>
              <w:spacing w:line="259" w:lineRule="auto"/>
              <w:ind w:right="39"/>
              <w:jc w:val="center"/>
              <w:rPr>
                <w:rFonts w:ascii="Calibri" w:hAnsi="Calibri" w:cs="Calibri"/>
                <w:sz w:val="22"/>
                <w:szCs w:val="22"/>
              </w:rPr>
            </w:pPr>
            <w:r w:rsidRPr="0029206C">
              <w:rPr>
                <w:rFonts w:ascii="Calibri" w:hAnsi="Calibri" w:cs="Calibri"/>
                <w:b/>
                <w:sz w:val="22"/>
                <w:szCs w:val="22"/>
              </w:rPr>
              <w:t xml:space="preserve"> </w:t>
            </w:r>
          </w:p>
        </w:tc>
      </w:tr>
      <w:tr w:rsidR="00986B38" w:rsidRPr="0029206C" w14:paraId="660549C2" w14:textId="77777777" w:rsidTr="00E04194">
        <w:trPr>
          <w:trHeight w:val="287"/>
        </w:trPr>
        <w:tc>
          <w:tcPr>
            <w:tcW w:w="421" w:type="dxa"/>
          </w:tcPr>
          <w:p w14:paraId="648814FA" w14:textId="77777777" w:rsidR="00986B38" w:rsidRPr="0029206C" w:rsidRDefault="00986B38">
            <w:pPr>
              <w:spacing w:line="259" w:lineRule="auto"/>
              <w:ind w:left="-120" w:right="106"/>
              <w:jc w:val="center"/>
              <w:rPr>
                <w:rFonts w:ascii="Calibri" w:hAnsi="Calibri" w:cs="Calibri"/>
                <w:sz w:val="22"/>
                <w:szCs w:val="22"/>
              </w:rPr>
            </w:pPr>
            <w:r w:rsidRPr="0029206C">
              <w:rPr>
                <w:rFonts w:ascii="Calibri" w:hAnsi="Calibri" w:cs="Calibri"/>
                <w:b/>
                <w:sz w:val="22"/>
                <w:szCs w:val="22"/>
              </w:rPr>
              <w:t>5</w:t>
            </w:r>
          </w:p>
        </w:tc>
        <w:tc>
          <w:tcPr>
            <w:tcW w:w="8505" w:type="dxa"/>
          </w:tcPr>
          <w:p w14:paraId="5399ABE3" w14:textId="77777777" w:rsidR="00986B38" w:rsidRPr="0029206C" w:rsidRDefault="00986B38">
            <w:pPr>
              <w:spacing w:line="259" w:lineRule="auto"/>
              <w:rPr>
                <w:rFonts w:ascii="Calibri" w:hAnsi="Calibri" w:cs="Calibri"/>
                <w:sz w:val="22"/>
                <w:szCs w:val="22"/>
              </w:rPr>
            </w:pPr>
            <w:r w:rsidRPr="0029206C">
              <w:rPr>
                <w:rFonts w:ascii="Calibri" w:hAnsi="Calibri" w:cs="Calibri"/>
                <w:sz w:val="22"/>
                <w:szCs w:val="22"/>
              </w:rPr>
              <w:t xml:space="preserve">Arms tight to body </w:t>
            </w:r>
          </w:p>
        </w:tc>
        <w:tc>
          <w:tcPr>
            <w:tcW w:w="708" w:type="dxa"/>
          </w:tcPr>
          <w:p w14:paraId="496400FA" w14:textId="77777777" w:rsidR="00986B38" w:rsidRPr="0029206C" w:rsidRDefault="00986B38">
            <w:pPr>
              <w:spacing w:line="259" w:lineRule="auto"/>
              <w:ind w:right="36"/>
              <w:jc w:val="center"/>
              <w:rPr>
                <w:rFonts w:ascii="Calibri" w:hAnsi="Calibri" w:cs="Calibri"/>
                <w:sz w:val="22"/>
                <w:szCs w:val="22"/>
              </w:rPr>
            </w:pPr>
            <w:r w:rsidRPr="0029206C">
              <w:rPr>
                <w:rFonts w:ascii="Calibri" w:hAnsi="Calibri" w:cs="Calibri"/>
                <w:b/>
                <w:sz w:val="22"/>
                <w:szCs w:val="22"/>
              </w:rPr>
              <w:t xml:space="preserve"> </w:t>
            </w:r>
          </w:p>
        </w:tc>
        <w:tc>
          <w:tcPr>
            <w:tcW w:w="709" w:type="dxa"/>
          </w:tcPr>
          <w:p w14:paraId="1C8644AC" w14:textId="77777777" w:rsidR="00986B38" w:rsidRPr="0029206C" w:rsidRDefault="00986B38">
            <w:pPr>
              <w:spacing w:line="259" w:lineRule="auto"/>
              <w:ind w:right="39"/>
              <w:jc w:val="center"/>
              <w:rPr>
                <w:rFonts w:ascii="Calibri" w:hAnsi="Calibri" w:cs="Calibri"/>
                <w:sz w:val="22"/>
                <w:szCs w:val="22"/>
              </w:rPr>
            </w:pPr>
            <w:r w:rsidRPr="0029206C">
              <w:rPr>
                <w:rFonts w:ascii="Calibri" w:hAnsi="Calibri" w:cs="Calibri"/>
                <w:b/>
                <w:sz w:val="22"/>
                <w:szCs w:val="22"/>
              </w:rPr>
              <w:t xml:space="preserve"> </w:t>
            </w:r>
          </w:p>
        </w:tc>
      </w:tr>
      <w:tr w:rsidR="00986B38" w:rsidRPr="0029206C" w14:paraId="3D4F2009" w14:textId="77777777" w:rsidTr="00E04194">
        <w:trPr>
          <w:trHeight w:val="286"/>
        </w:trPr>
        <w:tc>
          <w:tcPr>
            <w:tcW w:w="421" w:type="dxa"/>
          </w:tcPr>
          <w:p w14:paraId="73EB780E" w14:textId="77777777" w:rsidR="00986B38" w:rsidRPr="0029206C" w:rsidRDefault="00986B38">
            <w:pPr>
              <w:spacing w:line="259" w:lineRule="auto"/>
              <w:ind w:left="-120" w:right="106"/>
              <w:jc w:val="center"/>
              <w:rPr>
                <w:rFonts w:ascii="Calibri" w:hAnsi="Calibri" w:cs="Calibri"/>
                <w:sz w:val="22"/>
                <w:szCs w:val="22"/>
              </w:rPr>
            </w:pPr>
            <w:r w:rsidRPr="0029206C">
              <w:rPr>
                <w:rFonts w:ascii="Calibri" w:hAnsi="Calibri" w:cs="Calibri"/>
                <w:b/>
                <w:sz w:val="22"/>
                <w:szCs w:val="22"/>
              </w:rPr>
              <w:t>6</w:t>
            </w:r>
          </w:p>
        </w:tc>
        <w:tc>
          <w:tcPr>
            <w:tcW w:w="8505" w:type="dxa"/>
          </w:tcPr>
          <w:p w14:paraId="2B69B676" w14:textId="30FCC3DD" w:rsidR="00986B38" w:rsidRPr="0029206C" w:rsidRDefault="00986B38">
            <w:pPr>
              <w:spacing w:line="259" w:lineRule="auto"/>
              <w:rPr>
                <w:rFonts w:ascii="Calibri" w:hAnsi="Calibri" w:cs="Calibri"/>
                <w:sz w:val="22"/>
                <w:szCs w:val="22"/>
              </w:rPr>
            </w:pPr>
            <w:r w:rsidRPr="0029206C">
              <w:rPr>
                <w:rFonts w:ascii="Calibri" w:hAnsi="Calibri" w:cs="Calibri"/>
                <w:sz w:val="22"/>
                <w:szCs w:val="22"/>
              </w:rPr>
              <w:t xml:space="preserve">Carries </w:t>
            </w:r>
            <w:r w:rsidR="00B107BA" w:rsidRPr="0029206C">
              <w:rPr>
                <w:rFonts w:ascii="Calibri" w:hAnsi="Calibri" w:cs="Calibri"/>
                <w:sz w:val="22"/>
                <w:szCs w:val="22"/>
              </w:rPr>
              <w:t xml:space="preserve">the </w:t>
            </w:r>
            <w:r w:rsidRPr="0029206C">
              <w:rPr>
                <w:rFonts w:ascii="Calibri" w:hAnsi="Calibri" w:cs="Calibri"/>
                <w:sz w:val="22"/>
                <w:szCs w:val="22"/>
              </w:rPr>
              <w:t>object safely to</w:t>
            </w:r>
            <w:r w:rsidR="00B107BA" w:rsidRPr="0029206C">
              <w:rPr>
                <w:rFonts w:ascii="Calibri" w:hAnsi="Calibri" w:cs="Calibri"/>
                <w:sz w:val="22"/>
                <w:szCs w:val="22"/>
              </w:rPr>
              <w:t xml:space="preserve"> a</w:t>
            </w:r>
            <w:r w:rsidRPr="0029206C">
              <w:rPr>
                <w:rFonts w:ascii="Calibri" w:hAnsi="Calibri" w:cs="Calibri"/>
                <w:sz w:val="22"/>
                <w:szCs w:val="22"/>
              </w:rPr>
              <w:t xml:space="preserve"> bench </w:t>
            </w:r>
          </w:p>
        </w:tc>
        <w:tc>
          <w:tcPr>
            <w:tcW w:w="708" w:type="dxa"/>
          </w:tcPr>
          <w:p w14:paraId="11898CA2" w14:textId="77777777" w:rsidR="00986B38" w:rsidRPr="0029206C" w:rsidRDefault="00986B38">
            <w:pPr>
              <w:spacing w:line="259" w:lineRule="auto"/>
              <w:ind w:right="36"/>
              <w:jc w:val="center"/>
              <w:rPr>
                <w:rFonts w:ascii="Calibri" w:hAnsi="Calibri" w:cs="Calibri"/>
                <w:sz w:val="22"/>
                <w:szCs w:val="22"/>
              </w:rPr>
            </w:pPr>
            <w:r w:rsidRPr="0029206C">
              <w:rPr>
                <w:rFonts w:ascii="Calibri" w:hAnsi="Calibri" w:cs="Calibri"/>
                <w:b/>
                <w:sz w:val="22"/>
                <w:szCs w:val="22"/>
              </w:rPr>
              <w:t xml:space="preserve"> </w:t>
            </w:r>
          </w:p>
        </w:tc>
        <w:tc>
          <w:tcPr>
            <w:tcW w:w="709" w:type="dxa"/>
          </w:tcPr>
          <w:p w14:paraId="64E4EC6E" w14:textId="77777777" w:rsidR="00986B38" w:rsidRPr="0029206C" w:rsidRDefault="00986B38">
            <w:pPr>
              <w:spacing w:line="259" w:lineRule="auto"/>
              <w:ind w:right="39"/>
              <w:jc w:val="center"/>
              <w:rPr>
                <w:rFonts w:ascii="Calibri" w:hAnsi="Calibri" w:cs="Calibri"/>
                <w:sz w:val="22"/>
                <w:szCs w:val="22"/>
              </w:rPr>
            </w:pPr>
            <w:r w:rsidRPr="0029206C">
              <w:rPr>
                <w:rFonts w:ascii="Calibri" w:hAnsi="Calibri" w:cs="Calibri"/>
                <w:b/>
                <w:sz w:val="22"/>
                <w:szCs w:val="22"/>
              </w:rPr>
              <w:t xml:space="preserve"> </w:t>
            </w:r>
          </w:p>
        </w:tc>
      </w:tr>
      <w:tr w:rsidR="00986B38" w:rsidRPr="0029206C" w14:paraId="12E363C2" w14:textId="77777777" w:rsidTr="00E04194">
        <w:trPr>
          <w:trHeight w:val="286"/>
        </w:trPr>
        <w:tc>
          <w:tcPr>
            <w:tcW w:w="421" w:type="dxa"/>
          </w:tcPr>
          <w:p w14:paraId="1F8CDE93" w14:textId="77777777" w:rsidR="00986B38" w:rsidRPr="0029206C" w:rsidRDefault="00986B38">
            <w:pPr>
              <w:spacing w:line="259" w:lineRule="auto"/>
              <w:ind w:left="-120" w:right="106"/>
              <w:jc w:val="center"/>
              <w:rPr>
                <w:rFonts w:ascii="Calibri" w:hAnsi="Calibri" w:cs="Calibri"/>
                <w:sz w:val="22"/>
                <w:szCs w:val="22"/>
              </w:rPr>
            </w:pPr>
            <w:r w:rsidRPr="0029206C">
              <w:rPr>
                <w:rFonts w:ascii="Calibri" w:hAnsi="Calibri" w:cs="Calibri"/>
                <w:b/>
                <w:sz w:val="22"/>
                <w:szCs w:val="22"/>
              </w:rPr>
              <w:t>7</w:t>
            </w:r>
          </w:p>
        </w:tc>
        <w:tc>
          <w:tcPr>
            <w:tcW w:w="8505" w:type="dxa"/>
          </w:tcPr>
          <w:p w14:paraId="7A43770E" w14:textId="596BD98D" w:rsidR="00986B38" w:rsidRPr="0029206C" w:rsidRDefault="00986B38">
            <w:pPr>
              <w:spacing w:line="259" w:lineRule="auto"/>
              <w:rPr>
                <w:rFonts w:ascii="Calibri" w:hAnsi="Calibri" w:cs="Calibri"/>
                <w:sz w:val="22"/>
                <w:szCs w:val="22"/>
              </w:rPr>
            </w:pPr>
            <w:r w:rsidRPr="0029206C">
              <w:rPr>
                <w:rFonts w:ascii="Calibri" w:hAnsi="Calibri" w:cs="Calibri"/>
                <w:sz w:val="22"/>
                <w:szCs w:val="22"/>
              </w:rPr>
              <w:t xml:space="preserve">Rests </w:t>
            </w:r>
            <w:r w:rsidR="00B107BA" w:rsidRPr="0029206C">
              <w:rPr>
                <w:rFonts w:ascii="Calibri" w:hAnsi="Calibri" w:cs="Calibri"/>
                <w:sz w:val="22"/>
                <w:szCs w:val="22"/>
              </w:rPr>
              <w:t xml:space="preserve">the </w:t>
            </w:r>
            <w:r w:rsidRPr="0029206C">
              <w:rPr>
                <w:rFonts w:ascii="Calibri" w:hAnsi="Calibri" w:cs="Calibri"/>
                <w:sz w:val="22"/>
                <w:szCs w:val="22"/>
              </w:rPr>
              <w:t xml:space="preserve">object carefully and safely onto </w:t>
            </w:r>
            <w:r w:rsidR="00B107BA" w:rsidRPr="0029206C">
              <w:rPr>
                <w:rFonts w:ascii="Calibri" w:hAnsi="Calibri" w:cs="Calibri"/>
                <w:sz w:val="22"/>
                <w:szCs w:val="22"/>
              </w:rPr>
              <w:t xml:space="preserve">the </w:t>
            </w:r>
            <w:r w:rsidRPr="0029206C">
              <w:rPr>
                <w:rFonts w:ascii="Calibri" w:hAnsi="Calibri" w:cs="Calibri"/>
                <w:sz w:val="22"/>
                <w:szCs w:val="22"/>
              </w:rPr>
              <w:t xml:space="preserve">bench </w:t>
            </w:r>
          </w:p>
        </w:tc>
        <w:tc>
          <w:tcPr>
            <w:tcW w:w="708" w:type="dxa"/>
          </w:tcPr>
          <w:p w14:paraId="093B4322" w14:textId="77777777" w:rsidR="00986B38" w:rsidRPr="0029206C" w:rsidRDefault="00986B38">
            <w:pPr>
              <w:spacing w:line="259" w:lineRule="auto"/>
              <w:ind w:right="36"/>
              <w:jc w:val="center"/>
              <w:rPr>
                <w:rFonts w:ascii="Calibri" w:hAnsi="Calibri" w:cs="Calibri"/>
                <w:sz w:val="22"/>
                <w:szCs w:val="22"/>
              </w:rPr>
            </w:pPr>
            <w:r w:rsidRPr="0029206C">
              <w:rPr>
                <w:rFonts w:ascii="Calibri" w:hAnsi="Calibri" w:cs="Calibri"/>
                <w:b/>
                <w:sz w:val="22"/>
                <w:szCs w:val="22"/>
              </w:rPr>
              <w:t xml:space="preserve"> </w:t>
            </w:r>
          </w:p>
        </w:tc>
        <w:tc>
          <w:tcPr>
            <w:tcW w:w="709" w:type="dxa"/>
          </w:tcPr>
          <w:p w14:paraId="418B2A52" w14:textId="77777777" w:rsidR="00986B38" w:rsidRPr="0029206C" w:rsidRDefault="00986B38">
            <w:pPr>
              <w:spacing w:line="259" w:lineRule="auto"/>
              <w:ind w:right="39"/>
              <w:jc w:val="center"/>
              <w:rPr>
                <w:rFonts w:ascii="Calibri" w:hAnsi="Calibri" w:cs="Calibri"/>
                <w:sz w:val="22"/>
                <w:szCs w:val="22"/>
              </w:rPr>
            </w:pPr>
            <w:r w:rsidRPr="0029206C">
              <w:rPr>
                <w:rFonts w:ascii="Calibri" w:hAnsi="Calibri" w:cs="Calibri"/>
                <w:b/>
                <w:sz w:val="22"/>
                <w:szCs w:val="22"/>
              </w:rPr>
              <w:t xml:space="preserve"> </w:t>
            </w:r>
          </w:p>
        </w:tc>
      </w:tr>
      <w:tr w:rsidR="00986B38" w:rsidRPr="0029206C" w14:paraId="3AF4BE65" w14:textId="77777777" w:rsidTr="00E04194">
        <w:trPr>
          <w:trHeight w:val="286"/>
        </w:trPr>
        <w:tc>
          <w:tcPr>
            <w:tcW w:w="421" w:type="dxa"/>
          </w:tcPr>
          <w:p w14:paraId="3876C665" w14:textId="77777777" w:rsidR="00986B38" w:rsidRPr="0029206C" w:rsidRDefault="00986B38">
            <w:pPr>
              <w:spacing w:line="259" w:lineRule="auto"/>
              <w:ind w:left="-120" w:right="106"/>
              <w:jc w:val="center"/>
              <w:rPr>
                <w:rFonts w:ascii="Calibri" w:hAnsi="Calibri" w:cs="Calibri"/>
                <w:sz w:val="22"/>
                <w:szCs w:val="22"/>
              </w:rPr>
            </w:pPr>
            <w:r w:rsidRPr="0029206C">
              <w:rPr>
                <w:rFonts w:ascii="Calibri" w:hAnsi="Calibri" w:cs="Calibri"/>
                <w:b/>
                <w:sz w:val="22"/>
                <w:szCs w:val="22"/>
              </w:rPr>
              <w:t>8</w:t>
            </w:r>
          </w:p>
        </w:tc>
        <w:tc>
          <w:tcPr>
            <w:tcW w:w="8505" w:type="dxa"/>
          </w:tcPr>
          <w:p w14:paraId="3FA5DE05" w14:textId="1985D9F4" w:rsidR="00986B38" w:rsidRPr="0029206C" w:rsidRDefault="00986B38">
            <w:pPr>
              <w:spacing w:line="259" w:lineRule="auto"/>
              <w:rPr>
                <w:rFonts w:ascii="Calibri" w:hAnsi="Calibri" w:cs="Calibri"/>
                <w:sz w:val="22"/>
                <w:szCs w:val="22"/>
              </w:rPr>
            </w:pPr>
            <w:r w:rsidRPr="0029206C">
              <w:rPr>
                <w:rFonts w:ascii="Calibri" w:hAnsi="Calibri" w:cs="Calibri"/>
                <w:sz w:val="22"/>
                <w:szCs w:val="22"/>
              </w:rPr>
              <w:t xml:space="preserve">Takes </w:t>
            </w:r>
            <w:r w:rsidR="00B107BA" w:rsidRPr="0029206C">
              <w:rPr>
                <w:rFonts w:ascii="Calibri" w:hAnsi="Calibri" w:cs="Calibri"/>
                <w:sz w:val="22"/>
                <w:szCs w:val="22"/>
              </w:rPr>
              <w:t xml:space="preserve">a </w:t>
            </w:r>
            <w:r w:rsidRPr="0029206C">
              <w:rPr>
                <w:rFonts w:ascii="Calibri" w:hAnsi="Calibri" w:cs="Calibri"/>
                <w:sz w:val="22"/>
                <w:szCs w:val="22"/>
              </w:rPr>
              <w:t xml:space="preserve">firm grip and lifts correctly </w:t>
            </w:r>
          </w:p>
        </w:tc>
        <w:tc>
          <w:tcPr>
            <w:tcW w:w="708" w:type="dxa"/>
          </w:tcPr>
          <w:p w14:paraId="59432AAD" w14:textId="77777777" w:rsidR="00986B38" w:rsidRPr="0029206C" w:rsidRDefault="00986B38">
            <w:pPr>
              <w:spacing w:line="259" w:lineRule="auto"/>
              <w:ind w:right="36"/>
              <w:jc w:val="center"/>
              <w:rPr>
                <w:rFonts w:ascii="Calibri" w:hAnsi="Calibri" w:cs="Calibri"/>
                <w:sz w:val="22"/>
                <w:szCs w:val="22"/>
              </w:rPr>
            </w:pPr>
            <w:r w:rsidRPr="0029206C">
              <w:rPr>
                <w:rFonts w:ascii="Calibri" w:hAnsi="Calibri" w:cs="Calibri"/>
                <w:b/>
                <w:sz w:val="22"/>
                <w:szCs w:val="22"/>
              </w:rPr>
              <w:t xml:space="preserve"> </w:t>
            </w:r>
          </w:p>
        </w:tc>
        <w:tc>
          <w:tcPr>
            <w:tcW w:w="709" w:type="dxa"/>
          </w:tcPr>
          <w:p w14:paraId="00C905EB" w14:textId="77777777" w:rsidR="00986B38" w:rsidRPr="0029206C" w:rsidRDefault="00986B38">
            <w:pPr>
              <w:spacing w:line="259" w:lineRule="auto"/>
              <w:ind w:right="39"/>
              <w:jc w:val="center"/>
              <w:rPr>
                <w:rFonts w:ascii="Calibri" w:hAnsi="Calibri" w:cs="Calibri"/>
                <w:sz w:val="22"/>
                <w:szCs w:val="22"/>
              </w:rPr>
            </w:pPr>
            <w:r w:rsidRPr="0029206C">
              <w:rPr>
                <w:rFonts w:ascii="Calibri" w:hAnsi="Calibri" w:cs="Calibri"/>
                <w:b/>
                <w:sz w:val="22"/>
                <w:szCs w:val="22"/>
              </w:rPr>
              <w:t xml:space="preserve"> </w:t>
            </w:r>
          </w:p>
        </w:tc>
      </w:tr>
      <w:tr w:rsidR="00986B38" w:rsidRPr="0029206C" w14:paraId="08900ABF" w14:textId="77777777" w:rsidTr="00E04194">
        <w:trPr>
          <w:trHeight w:val="287"/>
        </w:trPr>
        <w:tc>
          <w:tcPr>
            <w:tcW w:w="421" w:type="dxa"/>
          </w:tcPr>
          <w:p w14:paraId="5A39011B" w14:textId="77777777" w:rsidR="00986B38" w:rsidRPr="0029206C" w:rsidRDefault="00986B38">
            <w:pPr>
              <w:spacing w:line="259" w:lineRule="auto"/>
              <w:ind w:left="-120" w:right="106"/>
              <w:jc w:val="center"/>
              <w:rPr>
                <w:rFonts w:ascii="Calibri" w:hAnsi="Calibri" w:cs="Calibri"/>
                <w:sz w:val="22"/>
                <w:szCs w:val="22"/>
              </w:rPr>
            </w:pPr>
            <w:r w:rsidRPr="0029206C">
              <w:rPr>
                <w:rFonts w:ascii="Calibri" w:hAnsi="Calibri" w:cs="Calibri"/>
                <w:b/>
                <w:sz w:val="22"/>
                <w:szCs w:val="22"/>
              </w:rPr>
              <w:t>9</w:t>
            </w:r>
          </w:p>
        </w:tc>
        <w:tc>
          <w:tcPr>
            <w:tcW w:w="8505" w:type="dxa"/>
          </w:tcPr>
          <w:p w14:paraId="57EC5B00" w14:textId="77777777" w:rsidR="00986B38" w:rsidRPr="0029206C" w:rsidRDefault="00986B38">
            <w:pPr>
              <w:spacing w:line="259" w:lineRule="auto"/>
              <w:rPr>
                <w:rFonts w:ascii="Calibri" w:hAnsi="Calibri" w:cs="Calibri"/>
                <w:sz w:val="22"/>
                <w:szCs w:val="22"/>
              </w:rPr>
            </w:pPr>
            <w:r w:rsidRPr="0029206C">
              <w:rPr>
                <w:rFonts w:ascii="Calibri" w:hAnsi="Calibri" w:cs="Calibri"/>
                <w:sz w:val="22"/>
                <w:szCs w:val="22"/>
              </w:rPr>
              <w:t xml:space="preserve">Carries object safely and lowers correctly </w:t>
            </w:r>
          </w:p>
        </w:tc>
        <w:tc>
          <w:tcPr>
            <w:tcW w:w="708" w:type="dxa"/>
          </w:tcPr>
          <w:p w14:paraId="216BE1F3" w14:textId="77777777" w:rsidR="00986B38" w:rsidRPr="0029206C" w:rsidRDefault="00986B38">
            <w:pPr>
              <w:spacing w:line="259" w:lineRule="auto"/>
              <w:ind w:right="36"/>
              <w:jc w:val="center"/>
              <w:rPr>
                <w:rFonts w:ascii="Calibri" w:hAnsi="Calibri" w:cs="Calibri"/>
                <w:sz w:val="22"/>
                <w:szCs w:val="22"/>
              </w:rPr>
            </w:pPr>
            <w:r w:rsidRPr="0029206C">
              <w:rPr>
                <w:rFonts w:ascii="Calibri" w:hAnsi="Calibri" w:cs="Calibri"/>
                <w:b/>
                <w:sz w:val="22"/>
                <w:szCs w:val="22"/>
              </w:rPr>
              <w:t xml:space="preserve"> </w:t>
            </w:r>
          </w:p>
        </w:tc>
        <w:tc>
          <w:tcPr>
            <w:tcW w:w="709" w:type="dxa"/>
          </w:tcPr>
          <w:p w14:paraId="42C7DDAD" w14:textId="77777777" w:rsidR="00986B38" w:rsidRPr="0029206C" w:rsidRDefault="00986B38">
            <w:pPr>
              <w:spacing w:line="259" w:lineRule="auto"/>
              <w:ind w:right="39"/>
              <w:jc w:val="center"/>
              <w:rPr>
                <w:rFonts w:ascii="Calibri" w:hAnsi="Calibri" w:cs="Calibri"/>
                <w:sz w:val="22"/>
                <w:szCs w:val="22"/>
              </w:rPr>
            </w:pPr>
            <w:r w:rsidRPr="0029206C">
              <w:rPr>
                <w:rFonts w:ascii="Calibri" w:hAnsi="Calibri" w:cs="Calibri"/>
                <w:b/>
                <w:sz w:val="22"/>
                <w:szCs w:val="22"/>
              </w:rPr>
              <w:t xml:space="preserve"> </w:t>
            </w:r>
          </w:p>
        </w:tc>
      </w:tr>
      <w:tr w:rsidR="00986B38" w:rsidRPr="0029206C" w14:paraId="45827B1E" w14:textId="77777777" w:rsidTr="00E04194">
        <w:trPr>
          <w:trHeight w:val="286"/>
        </w:trPr>
        <w:tc>
          <w:tcPr>
            <w:tcW w:w="421" w:type="dxa"/>
          </w:tcPr>
          <w:p w14:paraId="18F8ED26" w14:textId="77777777" w:rsidR="00986B38" w:rsidRPr="0029206C" w:rsidRDefault="00986B38">
            <w:pPr>
              <w:spacing w:line="259" w:lineRule="auto"/>
              <w:ind w:left="-120"/>
              <w:jc w:val="center"/>
              <w:rPr>
                <w:rFonts w:ascii="Calibri" w:hAnsi="Calibri" w:cs="Calibri"/>
                <w:sz w:val="22"/>
                <w:szCs w:val="22"/>
              </w:rPr>
            </w:pPr>
            <w:r w:rsidRPr="0029206C">
              <w:rPr>
                <w:rFonts w:ascii="Calibri" w:hAnsi="Calibri" w:cs="Calibri"/>
                <w:b/>
                <w:sz w:val="22"/>
                <w:szCs w:val="22"/>
              </w:rPr>
              <w:t>10</w:t>
            </w:r>
          </w:p>
        </w:tc>
        <w:tc>
          <w:tcPr>
            <w:tcW w:w="8505" w:type="dxa"/>
          </w:tcPr>
          <w:p w14:paraId="20AE8148" w14:textId="77777777" w:rsidR="00986B38" w:rsidRPr="0029206C" w:rsidRDefault="00986B38">
            <w:pPr>
              <w:spacing w:line="259" w:lineRule="auto"/>
              <w:rPr>
                <w:rFonts w:ascii="Calibri" w:hAnsi="Calibri" w:cs="Calibri"/>
                <w:sz w:val="22"/>
                <w:szCs w:val="22"/>
              </w:rPr>
            </w:pPr>
            <w:r w:rsidRPr="0029206C">
              <w:rPr>
                <w:rFonts w:ascii="Calibri" w:hAnsi="Calibri" w:cs="Calibri"/>
                <w:sz w:val="22"/>
                <w:szCs w:val="22"/>
              </w:rPr>
              <w:t xml:space="preserve">Knees bent, back straight </w:t>
            </w:r>
          </w:p>
        </w:tc>
        <w:tc>
          <w:tcPr>
            <w:tcW w:w="708" w:type="dxa"/>
          </w:tcPr>
          <w:p w14:paraId="61A25CA7" w14:textId="77777777" w:rsidR="00986B38" w:rsidRPr="0029206C" w:rsidRDefault="00986B38">
            <w:pPr>
              <w:spacing w:line="259" w:lineRule="auto"/>
              <w:ind w:right="36"/>
              <w:jc w:val="center"/>
              <w:rPr>
                <w:rFonts w:ascii="Calibri" w:hAnsi="Calibri" w:cs="Calibri"/>
                <w:sz w:val="22"/>
                <w:szCs w:val="22"/>
              </w:rPr>
            </w:pPr>
            <w:r w:rsidRPr="0029206C">
              <w:rPr>
                <w:rFonts w:ascii="Calibri" w:hAnsi="Calibri" w:cs="Calibri"/>
                <w:b/>
                <w:sz w:val="22"/>
                <w:szCs w:val="22"/>
              </w:rPr>
              <w:t xml:space="preserve"> </w:t>
            </w:r>
          </w:p>
        </w:tc>
        <w:tc>
          <w:tcPr>
            <w:tcW w:w="709" w:type="dxa"/>
          </w:tcPr>
          <w:p w14:paraId="2CC96708" w14:textId="77777777" w:rsidR="00986B38" w:rsidRPr="0029206C" w:rsidRDefault="00986B38">
            <w:pPr>
              <w:spacing w:line="259" w:lineRule="auto"/>
              <w:ind w:right="39"/>
              <w:jc w:val="center"/>
              <w:rPr>
                <w:rFonts w:ascii="Calibri" w:hAnsi="Calibri" w:cs="Calibri"/>
                <w:sz w:val="22"/>
                <w:szCs w:val="22"/>
              </w:rPr>
            </w:pPr>
            <w:r w:rsidRPr="0029206C">
              <w:rPr>
                <w:rFonts w:ascii="Calibri" w:hAnsi="Calibri" w:cs="Calibri"/>
                <w:b/>
                <w:sz w:val="22"/>
                <w:szCs w:val="22"/>
              </w:rPr>
              <w:t xml:space="preserve"> </w:t>
            </w:r>
          </w:p>
        </w:tc>
      </w:tr>
      <w:tr w:rsidR="00986B38" w:rsidRPr="0029206C" w14:paraId="23E0D79F" w14:textId="77777777" w:rsidTr="00E04194">
        <w:trPr>
          <w:trHeight w:val="286"/>
        </w:trPr>
        <w:tc>
          <w:tcPr>
            <w:tcW w:w="421" w:type="dxa"/>
          </w:tcPr>
          <w:p w14:paraId="39BA063D" w14:textId="77777777" w:rsidR="00986B38" w:rsidRPr="0029206C" w:rsidRDefault="00986B38">
            <w:pPr>
              <w:spacing w:line="259" w:lineRule="auto"/>
              <w:ind w:left="-120"/>
              <w:jc w:val="center"/>
              <w:rPr>
                <w:rFonts w:ascii="Calibri" w:hAnsi="Calibri" w:cs="Calibri"/>
                <w:sz w:val="22"/>
                <w:szCs w:val="22"/>
              </w:rPr>
            </w:pPr>
            <w:r w:rsidRPr="0029206C">
              <w:rPr>
                <w:rFonts w:ascii="Calibri" w:hAnsi="Calibri" w:cs="Calibri"/>
                <w:b/>
                <w:sz w:val="22"/>
                <w:szCs w:val="22"/>
              </w:rPr>
              <w:t>11</w:t>
            </w:r>
          </w:p>
        </w:tc>
        <w:tc>
          <w:tcPr>
            <w:tcW w:w="8505" w:type="dxa"/>
          </w:tcPr>
          <w:p w14:paraId="308E31EB" w14:textId="4238A878" w:rsidR="00986B38" w:rsidRPr="0029206C" w:rsidRDefault="00986B38">
            <w:pPr>
              <w:spacing w:line="259" w:lineRule="auto"/>
              <w:rPr>
                <w:rFonts w:ascii="Calibri" w:hAnsi="Calibri" w:cs="Calibri"/>
                <w:sz w:val="22"/>
                <w:szCs w:val="22"/>
              </w:rPr>
            </w:pPr>
            <w:r w:rsidRPr="0029206C">
              <w:rPr>
                <w:rFonts w:ascii="Calibri" w:hAnsi="Calibri" w:cs="Calibri"/>
                <w:sz w:val="22"/>
                <w:szCs w:val="22"/>
              </w:rPr>
              <w:t xml:space="preserve">Rests </w:t>
            </w:r>
            <w:r w:rsidR="00B107BA" w:rsidRPr="0029206C">
              <w:rPr>
                <w:rFonts w:ascii="Calibri" w:hAnsi="Calibri" w:cs="Calibri"/>
                <w:sz w:val="22"/>
                <w:szCs w:val="22"/>
              </w:rPr>
              <w:t xml:space="preserve">the </w:t>
            </w:r>
            <w:r w:rsidRPr="0029206C">
              <w:rPr>
                <w:rFonts w:ascii="Calibri" w:hAnsi="Calibri" w:cs="Calibri"/>
                <w:sz w:val="22"/>
                <w:szCs w:val="22"/>
              </w:rPr>
              <w:t xml:space="preserve">object safely </w:t>
            </w:r>
            <w:r w:rsidR="00B107BA" w:rsidRPr="0029206C">
              <w:rPr>
                <w:rFonts w:ascii="Calibri" w:hAnsi="Calibri" w:cs="Calibri"/>
                <w:sz w:val="22"/>
                <w:szCs w:val="22"/>
              </w:rPr>
              <w:t>on</w:t>
            </w:r>
            <w:r w:rsidRPr="0029206C">
              <w:rPr>
                <w:rFonts w:ascii="Calibri" w:hAnsi="Calibri" w:cs="Calibri"/>
                <w:sz w:val="22"/>
                <w:szCs w:val="22"/>
              </w:rPr>
              <w:t xml:space="preserve"> </w:t>
            </w:r>
            <w:r w:rsidR="00B107BA" w:rsidRPr="0029206C">
              <w:rPr>
                <w:rFonts w:ascii="Calibri" w:hAnsi="Calibri" w:cs="Calibri"/>
                <w:sz w:val="22"/>
                <w:szCs w:val="22"/>
              </w:rPr>
              <w:t xml:space="preserve">the </w:t>
            </w:r>
            <w:r w:rsidRPr="0029206C">
              <w:rPr>
                <w:rFonts w:ascii="Calibri" w:hAnsi="Calibri" w:cs="Calibri"/>
                <w:sz w:val="22"/>
                <w:szCs w:val="22"/>
              </w:rPr>
              <w:t xml:space="preserve">floor </w:t>
            </w:r>
          </w:p>
        </w:tc>
        <w:tc>
          <w:tcPr>
            <w:tcW w:w="708" w:type="dxa"/>
          </w:tcPr>
          <w:p w14:paraId="5A1DE374" w14:textId="77777777" w:rsidR="00986B38" w:rsidRPr="0029206C" w:rsidRDefault="00986B38">
            <w:pPr>
              <w:spacing w:line="259" w:lineRule="auto"/>
              <w:ind w:right="36"/>
              <w:jc w:val="center"/>
              <w:rPr>
                <w:rFonts w:ascii="Calibri" w:hAnsi="Calibri" w:cs="Calibri"/>
                <w:sz w:val="22"/>
                <w:szCs w:val="22"/>
              </w:rPr>
            </w:pPr>
            <w:r w:rsidRPr="0029206C">
              <w:rPr>
                <w:rFonts w:ascii="Calibri" w:hAnsi="Calibri" w:cs="Calibri"/>
                <w:b/>
                <w:sz w:val="22"/>
                <w:szCs w:val="22"/>
              </w:rPr>
              <w:t xml:space="preserve"> </w:t>
            </w:r>
          </w:p>
        </w:tc>
        <w:tc>
          <w:tcPr>
            <w:tcW w:w="709" w:type="dxa"/>
          </w:tcPr>
          <w:p w14:paraId="47ABC63C" w14:textId="77777777" w:rsidR="00986B38" w:rsidRPr="0029206C" w:rsidRDefault="00986B38">
            <w:pPr>
              <w:spacing w:line="259" w:lineRule="auto"/>
              <w:ind w:right="39"/>
              <w:jc w:val="center"/>
              <w:rPr>
                <w:rFonts w:ascii="Calibri" w:hAnsi="Calibri" w:cs="Calibri"/>
                <w:sz w:val="22"/>
                <w:szCs w:val="22"/>
              </w:rPr>
            </w:pPr>
            <w:r w:rsidRPr="0029206C">
              <w:rPr>
                <w:rFonts w:ascii="Calibri" w:hAnsi="Calibri" w:cs="Calibri"/>
                <w:b/>
                <w:sz w:val="22"/>
                <w:szCs w:val="22"/>
              </w:rPr>
              <w:t xml:space="preserve"> </w:t>
            </w:r>
          </w:p>
        </w:tc>
      </w:tr>
      <w:tr w:rsidR="00986B38" w:rsidRPr="0029206C" w14:paraId="3D3F5A74" w14:textId="77777777" w:rsidTr="00E04194">
        <w:trPr>
          <w:trHeight w:val="287"/>
        </w:trPr>
        <w:tc>
          <w:tcPr>
            <w:tcW w:w="421" w:type="dxa"/>
          </w:tcPr>
          <w:p w14:paraId="03BCB0DA" w14:textId="77777777" w:rsidR="00986B38" w:rsidRPr="0029206C" w:rsidRDefault="00986B38">
            <w:pPr>
              <w:spacing w:line="259" w:lineRule="auto"/>
              <w:ind w:left="-120"/>
              <w:jc w:val="center"/>
              <w:rPr>
                <w:rFonts w:ascii="Calibri" w:hAnsi="Calibri" w:cs="Calibri"/>
                <w:sz w:val="22"/>
                <w:szCs w:val="22"/>
              </w:rPr>
            </w:pPr>
            <w:r w:rsidRPr="0029206C">
              <w:rPr>
                <w:rFonts w:ascii="Calibri" w:hAnsi="Calibri" w:cs="Calibri"/>
                <w:b/>
                <w:sz w:val="22"/>
                <w:szCs w:val="22"/>
              </w:rPr>
              <w:t>12</w:t>
            </w:r>
          </w:p>
        </w:tc>
        <w:tc>
          <w:tcPr>
            <w:tcW w:w="8505" w:type="dxa"/>
          </w:tcPr>
          <w:p w14:paraId="78D9569C" w14:textId="77777777" w:rsidR="00986B38" w:rsidRPr="0029206C" w:rsidRDefault="00986B38">
            <w:pPr>
              <w:spacing w:line="259" w:lineRule="auto"/>
              <w:rPr>
                <w:rFonts w:ascii="Calibri" w:hAnsi="Calibri" w:cs="Calibri"/>
                <w:sz w:val="22"/>
                <w:szCs w:val="22"/>
              </w:rPr>
            </w:pPr>
            <w:r w:rsidRPr="0029206C">
              <w:rPr>
                <w:rFonts w:ascii="Calibri" w:hAnsi="Calibri" w:cs="Calibri"/>
                <w:sz w:val="22"/>
                <w:szCs w:val="22"/>
              </w:rPr>
              <w:t xml:space="preserve">Gives assistant clear and concise instructions at the start of the task </w:t>
            </w:r>
          </w:p>
        </w:tc>
        <w:tc>
          <w:tcPr>
            <w:tcW w:w="708" w:type="dxa"/>
          </w:tcPr>
          <w:p w14:paraId="44DCA073" w14:textId="77777777" w:rsidR="00986B38" w:rsidRPr="0029206C" w:rsidRDefault="00986B38">
            <w:pPr>
              <w:spacing w:line="259" w:lineRule="auto"/>
              <w:ind w:right="36"/>
              <w:jc w:val="center"/>
              <w:rPr>
                <w:rFonts w:ascii="Calibri" w:hAnsi="Calibri" w:cs="Calibri"/>
                <w:sz w:val="22"/>
                <w:szCs w:val="22"/>
              </w:rPr>
            </w:pPr>
            <w:r w:rsidRPr="0029206C">
              <w:rPr>
                <w:rFonts w:ascii="Calibri" w:hAnsi="Calibri" w:cs="Calibri"/>
                <w:b/>
                <w:sz w:val="22"/>
                <w:szCs w:val="22"/>
              </w:rPr>
              <w:t xml:space="preserve"> </w:t>
            </w:r>
          </w:p>
        </w:tc>
        <w:tc>
          <w:tcPr>
            <w:tcW w:w="709" w:type="dxa"/>
          </w:tcPr>
          <w:p w14:paraId="5F042654" w14:textId="77777777" w:rsidR="00986B38" w:rsidRPr="0029206C" w:rsidRDefault="00986B38">
            <w:pPr>
              <w:spacing w:line="259" w:lineRule="auto"/>
              <w:ind w:right="39"/>
              <w:jc w:val="center"/>
              <w:rPr>
                <w:rFonts w:ascii="Calibri" w:hAnsi="Calibri" w:cs="Calibri"/>
                <w:sz w:val="22"/>
                <w:szCs w:val="22"/>
              </w:rPr>
            </w:pPr>
            <w:r w:rsidRPr="0029206C">
              <w:rPr>
                <w:rFonts w:ascii="Calibri" w:hAnsi="Calibri" w:cs="Calibri"/>
                <w:b/>
                <w:sz w:val="22"/>
                <w:szCs w:val="22"/>
              </w:rPr>
              <w:t xml:space="preserve"> </w:t>
            </w:r>
          </w:p>
        </w:tc>
      </w:tr>
      <w:tr w:rsidR="00986B38" w:rsidRPr="0029206C" w14:paraId="0D5C651D" w14:textId="77777777" w:rsidTr="00E04194">
        <w:trPr>
          <w:trHeight w:val="286"/>
        </w:trPr>
        <w:tc>
          <w:tcPr>
            <w:tcW w:w="421" w:type="dxa"/>
          </w:tcPr>
          <w:p w14:paraId="427DEA3C" w14:textId="77777777" w:rsidR="00986B38" w:rsidRPr="0029206C" w:rsidRDefault="00986B38">
            <w:pPr>
              <w:spacing w:line="259" w:lineRule="auto"/>
              <w:ind w:left="-120"/>
              <w:jc w:val="center"/>
              <w:rPr>
                <w:rFonts w:ascii="Calibri" w:hAnsi="Calibri" w:cs="Calibri"/>
                <w:sz w:val="22"/>
                <w:szCs w:val="22"/>
              </w:rPr>
            </w:pPr>
            <w:r w:rsidRPr="0029206C">
              <w:rPr>
                <w:rFonts w:ascii="Calibri" w:hAnsi="Calibri" w:cs="Calibri"/>
                <w:b/>
                <w:sz w:val="22"/>
                <w:szCs w:val="22"/>
              </w:rPr>
              <w:t>13</w:t>
            </w:r>
          </w:p>
        </w:tc>
        <w:tc>
          <w:tcPr>
            <w:tcW w:w="8505" w:type="dxa"/>
          </w:tcPr>
          <w:p w14:paraId="738FCE52" w14:textId="77777777" w:rsidR="00986B38" w:rsidRPr="0029206C" w:rsidRDefault="00986B38">
            <w:pPr>
              <w:spacing w:line="259" w:lineRule="auto"/>
              <w:rPr>
                <w:rFonts w:ascii="Calibri" w:hAnsi="Calibri" w:cs="Calibri"/>
                <w:sz w:val="22"/>
                <w:szCs w:val="22"/>
              </w:rPr>
            </w:pPr>
            <w:r w:rsidRPr="0029206C">
              <w:rPr>
                <w:rFonts w:ascii="Calibri" w:hAnsi="Calibri" w:cs="Calibri"/>
                <w:sz w:val="22"/>
                <w:szCs w:val="22"/>
              </w:rPr>
              <w:t xml:space="preserve">Knees bent to commence lift </w:t>
            </w:r>
          </w:p>
        </w:tc>
        <w:tc>
          <w:tcPr>
            <w:tcW w:w="708" w:type="dxa"/>
          </w:tcPr>
          <w:p w14:paraId="6EEB076A" w14:textId="77777777" w:rsidR="00986B38" w:rsidRPr="0029206C" w:rsidRDefault="00986B38">
            <w:pPr>
              <w:spacing w:line="259" w:lineRule="auto"/>
              <w:ind w:right="36"/>
              <w:jc w:val="center"/>
              <w:rPr>
                <w:rFonts w:ascii="Calibri" w:hAnsi="Calibri" w:cs="Calibri"/>
                <w:sz w:val="22"/>
                <w:szCs w:val="22"/>
              </w:rPr>
            </w:pPr>
            <w:r w:rsidRPr="0029206C">
              <w:rPr>
                <w:rFonts w:ascii="Calibri" w:hAnsi="Calibri" w:cs="Calibri"/>
                <w:b/>
                <w:sz w:val="22"/>
                <w:szCs w:val="22"/>
              </w:rPr>
              <w:t xml:space="preserve"> </w:t>
            </w:r>
          </w:p>
        </w:tc>
        <w:tc>
          <w:tcPr>
            <w:tcW w:w="709" w:type="dxa"/>
          </w:tcPr>
          <w:p w14:paraId="49884F70" w14:textId="77777777" w:rsidR="00986B38" w:rsidRPr="0029206C" w:rsidRDefault="00986B38">
            <w:pPr>
              <w:spacing w:line="259" w:lineRule="auto"/>
              <w:ind w:right="39"/>
              <w:jc w:val="center"/>
              <w:rPr>
                <w:rFonts w:ascii="Calibri" w:hAnsi="Calibri" w:cs="Calibri"/>
                <w:sz w:val="22"/>
                <w:szCs w:val="22"/>
              </w:rPr>
            </w:pPr>
            <w:r w:rsidRPr="0029206C">
              <w:rPr>
                <w:rFonts w:ascii="Calibri" w:hAnsi="Calibri" w:cs="Calibri"/>
                <w:b/>
                <w:sz w:val="22"/>
                <w:szCs w:val="22"/>
              </w:rPr>
              <w:t xml:space="preserve"> </w:t>
            </w:r>
          </w:p>
        </w:tc>
      </w:tr>
      <w:tr w:rsidR="00986B38" w:rsidRPr="0029206C" w14:paraId="467EA386" w14:textId="77777777" w:rsidTr="00E04194">
        <w:trPr>
          <w:trHeight w:val="286"/>
        </w:trPr>
        <w:tc>
          <w:tcPr>
            <w:tcW w:w="421" w:type="dxa"/>
          </w:tcPr>
          <w:p w14:paraId="2C9FD2D1" w14:textId="77777777" w:rsidR="00986B38" w:rsidRPr="0029206C" w:rsidRDefault="00986B38">
            <w:pPr>
              <w:spacing w:line="259" w:lineRule="auto"/>
              <w:ind w:left="-120"/>
              <w:jc w:val="center"/>
              <w:rPr>
                <w:rFonts w:ascii="Calibri" w:hAnsi="Calibri" w:cs="Calibri"/>
                <w:sz w:val="22"/>
                <w:szCs w:val="22"/>
              </w:rPr>
            </w:pPr>
            <w:r w:rsidRPr="0029206C">
              <w:rPr>
                <w:rFonts w:ascii="Calibri" w:hAnsi="Calibri" w:cs="Calibri"/>
                <w:b/>
                <w:sz w:val="22"/>
                <w:szCs w:val="22"/>
              </w:rPr>
              <w:t>14</w:t>
            </w:r>
          </w:p>
        </w:tc>
        <w:tc>
          <w:tcPr>
            <w:tcW w:w="8505" w:type="dxa"/>
          </w:tcPr>
          <w:p w14:paraId="0A676822" w14:textId="12A3D378" w:rsidR="00986B38" w:rsidRPr="0029206C" w:rsidRDefault="00986B38">
            <w:pPr>
              <w:spacing w:line="259" w:lineRule="auto"/>
              <w:rPr>
                <w:rFonts w:ascii="Calibri" w:hAnsi="Calibri" w:cs="Calibri"/>
                <w:sz w:val="22"/>
                <w:szCs w:val="22"/>
              </w:rPr>
            </w:pPr>
            <w:r w:rsidRPr="0029206C">
              <w:rPr>
                <w:rFonts w:ascii="Calibri" w:hAnsi="Calibri" w:cs="Calibri"/>
                <w:sz w:val="22"/>
                <w:szCs w:val="22"/>
              </w:rPr>
              <w:t xml:space="preserve">Straight back during </w:t>
            </w:r>
            <w:r w:rsidR="00B107BA" w:rsidRPr="0029206C">
              <w:rPr>
                <w:rFonts w:ascii="Calibri" w:hAnsi="Calibri" w:cs="Calibri"/>
                <w:sz w:val="22"/>
                <w:szCs w:val="22"/>
              </w:rPr>
              <w:t xml:space="preserve">the </w:t>
            </w:r>
            <w:r w:rsidRPr="0029206C">
              <w:rPr>
                <w:rFonts w:ascii="Calibri" w:hAnsi="Calibri" w:cs="Calibri"/>
                <w:sz w:val="22"/>
                <w:szCs w:val="22"/>
              </w:rPr>
              <w:t xml:space="preserve">lift </w:t>
            </w:r>
          </w:p>
        </w:tc>
        <w:tc>
          <w:tcPr>
            <w:tcW w:w="708" w:type="dxa"/>
          </w:tcPr>
          <w:p w14:paraId="3C12896A" w14:textId="77777777" w:rsidR="00986B38" w:rsidRPr="0029206C" w:rsidRDefault="00986B38">
            <w:pPr>
              <w:spacing w:line="259" w:lineRule="auto"/>
              <w:ind w:right="36"/>
              <w:jc w:val="center"/>
              <w:rPr>
                <w:rFonts w:ascii="Calibri" w:hAnsi="Calibri" w:cs="Calibri"/>
                <w:sz w:val="22"/>
                <w:szCs w:val="22"/>
              </w:rPr>
            </w:pPr>
            <w:r w:rsidRPr="0029206C">
              <w:rPr>
                <w:rFonts w:ascii="Calibri" w:hAnsi="Calibri" w:cs="Calibri"/>
                <w:b/>
                <w:sz w:val="22"/>
                <w:szCs w:val="22"/>
              </w:rPr>
              <w:t xml:space="preserve"> </w:t>
            </w:r>
          </w:p>
        </w:tc>
        <w:tc>
          <w:tcPr>
            <w:tcW w:w="709" w:type="dxa"/>
          </w:tcPr>
          <w:p w14:paraId="2E2E6FAA" w14:textId="77777777" w:rsidR="00986B38" w:rsidRPr="0029206C" w:rsidRDefault="00986B38">
            <w:pPr>
              <w:spacing w:line="259" w:lineRule="auto"/>
              <w:ind w:right="39"/>
              <w:jc w:val="center"/>
              <w:rPr>
                <w:rFonts w:ascii="Calibri" w:hAnsi="Calibri" w:cs="Calibri"/>
                <w:sz w:val="22"/>
                <w:szCs w:val="22"/>
              </w:rPr>
            </w:pPr>
            <w:r w:rsidRPr="0029206C">
              <w:rPr>
                <w:rFonts w:ascii="Calibri" w:hAnsi="Calibri" w:cs="Calibri"/>
                <w:b/>
                <w:sz w:val="22"/>
                <w:szCs w:val="22"/>
              </w:rPr>
              <w:t xml:space="preserve"> </w:t>
            </w:r>
          </w:p>
        </w:tc>
      </w:tr>
      <w:tr w:rsidR="00986B38" w:rsidRPr="0029206C" w14:paraId="23044DC9" w14:textId="77777777" w:rsidTr="00E04194">
        <w:trPr>
          <w:trHeight w:val="286"/>
        </w:trPr>
        <w:tc>
          <w:tcPr>
            <w:tcW w:w="421" w:type="dxa"/>
          </w:tcPr>
          <w:p w14:paraId="0354328F" w14:textId="77777777" w:rsidR="00986B38" w:rsidRPr="0029206C" w:rsidRDefault="00986B38">
            <w:pPr>
              <w:spacing w:line="259" w:lineRule="auto"/>
              <w:ind w:left="-120"/>
              <w:jc w:val="center"/>
              <w:rPr>
                <w:rFonts w:ascii="Calibri" w:hAnsi="Calibri" w:cs="Calibri"/>
                <w:b/>
                <w:sz w:val="22"/>
                <w:szCs w:val="22"/>
              </w:rPr>
            </w:pPr>
            <w:r w:rsidRPr="0029206C">
              <w:rPr>
                <w:rFonts w:ascii="Calibri" w:hAnsi="Calibri" w:cs="Calibri"/>
                <w:b/>
                <w:sz w:val="22"/>
                <w:szCs w:val="22"/>
              </w:rPr>
              <w:t>15</w:t>
            </w:r>
          </w:p>
        </w:tc>
        <w:tc>
          <w:tcPr>
            <w:tcW w:w="8505" w:type="dxa"/>
          </w:tcPr>
          <w:p w14:paraId="50245A7C" w14:textId="77777777" w:rsidR="00986B38" w:rsidRPr="0029206C" w:rsidRDefault="00986B38">
            <w:pPr>
              <w:spacing w:line="259" w:lineRule="auto"/>
              <w:rPr>
                <w:rFonts w:ascii="Calibri" w:hAnsi="Calibri" w:cs="Calibri"/>
                <w:sz w:val="22"/>
                <w:szCs w:val="22"/>
              </w:rPr>
            </w:pPr>
            <w:r w:rsidRPr="0029206C">
              <w:rPr>
                <w:rFonts w:ascii="Calibri" w:hAnsi="Calibri" w:cs="Calibri"/>
                <w:sz w:val="22"/>
                <w:szCs w:val="22"/>
              </w:rPr>
              <w:t>Work conformed to the requirements of HASWA</w:t>
            </w:r>
          </w:p>
        </w:tc>
        <w:tc>
          <w:tcPr>
            <w:tcW w:w="708" w:type="dxa"/>
          </w:tcPr>
          <w:p w14:paraId="1DB02C48" w14:textId="77777777" w:rsidR="00986B38" w:rsidRPr="0029206C" w:rsidRDefault="00986B38">
            <w:pPr>
              <w:spacing w:line="259" w:lineRule="auto"/>
              <w:ind w:right="36"/>
              <w:jc w:val="center"/>
              <w:rPr>
                <w:rFonts w:ascii="Calibri" w:hAnsi="Calibri" w:cs="Calibri"/>
                <w:b/>
                <w:sz w:val="22"/>
                <w:szCs w:val="22"/>
              </w:rPr>
            </w:pPr>
          </w:p>
        </w:tc>
        <w:tc>
          <w:tcPr>
            <w:tcW w:w="709" w:type="dxa"/>
          </w:tcPr>
          <w:p w14:paraId="0A9F797C" w14:textId="77777777" w:rsidR="00986B38" w:rsidRPr="0029206C" w:rsidRDefault="00986B38">
            <w:pPr>
              <w:spacing w:line="259" w:lineRule="auto"/>
              <w:ind w:right="39"/>
              <w:jc w:val="center"/>
              <w:rPr>
                <w:rFonts w:ascii="Calibri" w:hAnsi="Calibri" w:cs="Calibri"/>
                <w:b/>
                <w:sz w:val="22"/>
                <w:szCs w:val="22"/>
              </w:rPr>
            </w:pPr>
          </w:p>
        </w:tc>
      </w:tr>
      <w:tr w:rsidR="00986B38" w:rsidRPr="0029206C" w14:paraId="77C9BC68" w14:textId="77777777" w:rsidTr="00E04194">
        <w:trPr>
          <w:trHeight w:val="165"/>
        </w:trPr>
        <w:tc>
          <w:tcPr>
            <w:tcW w:w="421" w:type="dxa"/>
          </w:tcPr>
          <w:p w14:paraId="7728D349" w14:textId="77777777" w:rsidR="00986B38" w:rsidRPr="0029206C" w:rsidRDefault="00986B38">
            <w:pPr>
              <w:spacing w:line="259" w:lineRule="auto"/>
              <w:rPr>
                <w:rFonts w:ascii="Calibri" w:hAnsi="Calibri" w:cs="Calibri"/>
                <w:sz w:val="22"/>
                <w:szCs w:val="22"/>
              </w:rPr>
            </w:pPr>
          </w:p>
        </w:tc>
        <w:tc>
          <w:tcPr>
            <w:tcW w:w="8505" w:type="dxa"/>
          </w:tcPr>
          <w:p w14:paraId="743E8B5B" w14:textId="77777777" w:rsidR="00986B38" w:rsidRPr="0029206C" w:rsidRDefault="00986B38">
            <w:pPr>
              <w:ind w:right="106"/>
              <w:jc w:val="right"/>
              <w:rPr>
                <w:rFonts w:ascii="Calibri" w:hAnsi="Calibri" w:cs="Calibri"/>
                <w:sz w:val="22"/>
                <w:szCs w:val="22"/>
              </w:rPr>
            </w:pPr>
            <w:r w:rsidRPr="0029206C">
              <w:rPr>
                <w:rFonts w:ascii="Calibri" w:hAnsi="Calibri" w:cs="Calibri"/>
                <w:sz w:val="22"/>
                <w:szCs w:val="22"/>
              </w:rPr>
              <w:t>Totals</w:t>
            </w:r>
          </w:p>
        </w:tc>
        <w:tc>
          <w:tcPr>
            <w:tcW w:w="708" w:type="dxa"/>
          </w:tcPr>
          <w:p w14:paraId="1E751B5F" w14:textId="77777777" w:rsidR="00986B38" w:rsidRPr="0029206C" w:rsidRDefault="00986B38">
            <w:pPr>
              <w:spacing w:line="259" w:lineRule="auto"/>
              <w:ind w:right="36"/>
              <w:jc w:val="center"/>
              <w:rPr>
                <w:rFonts w:ascii="Calibri" w:hAnsi="Calibri" w:cs="Calibri"/>
                <w:sz w:val="22"/>
                <w:szCs w:val="22"/>
              </w:rPr>
            </w:pPr>
            <w:r w:rsidRPr="0029206C">
              <w:rPr>
                <w:rFonts w:ascii="Calibri" w:hAnsi="Calibri" w:cs="Calibri"/>
                <w:b/>
                <w:sz w:val="22"/>
                <w:szCs w:val="22"/>
              </w:rPr>
              <w:t xml:space="preserve"> </w:t>
            </w:r>
          </w:p>
        </w:tc>
        <w:tc>
          <w:tcPr>
            <w:tcW w:w="709" w:type="dxa"/>
          </w:tcPr>
          <w:p w14:paraId="0DA7C1FD" w14:textId="77777777" w:rsidR="00986B38" w:rsidRPr="0029206C" w:rsidRDefault="00986B38">
            <w:pPr>
              <w:spacing w:line="259" w:lineRule="auto"/>
              <w:ind w:right="39"/>
              <w:jc w:val="center"/>
              <w:rPr>
                <w:rFonts w:ascii="Calibri" w:hAnsi="Calibri" w:cs="Calibri"/>
                <w:sz w:val="22"/>
                <w:szCs w:val="22"/>
              </w:rPr>
            </w:pPr>
            <w:r w:rsidRPr="0029206C">
              <w:rPr>
                <w:rFonts w:ascii="Calibri" w:hAnsi="Calibri" w:cs="Calibri"/>
                <w:b/>
                <w:sz w:val="22"/>
                <w:szCs w:val="22"/>
              </w:rPr>
              <w:t xml:space="preserve"> </w:t>
            </w:r>
          </w:p>
        </w:tc>
      </w:tr>
    </w:tbl>
    <w:p w14:paraId="58A89C75" w14:textId="77777777" w:rsidR="00204E45" w:rsidRPr="0029206C" w:rsidRDefault="00204E45" w:rsidP="00204E45">
      <w:pPr>
        <w:spacing w:after="0"/>
        <w:rPr>
          <w:rFonts w:ascii="Calibri" w:hAnsi="Calibri" w:cs="Calibri"/>
          <w:sz w:val="22"/>
          <w:szCs w:val="22"/>
        </w:rPr>
      </w:pPr>
    </w:p>
    <w:p w14:paraId="57871BAE" w14:textId="77777777" w:rsidR="00204E45" w:rsidRPr="0029206C" w:rsidRDefault="00204E45" w:rsidP="00204E45">
      <w:pPr>
        <w:spacing w:after="0"/>
        <w:rPr>
          <w:rFonts w:ascii="Calibri" w:hAnsi="Calibri" w:cs="Calibri"/>
          <w:sz w:val="22"/>
          <w:szCs w:val="22"/>
        </w:rPr>
      </w:pPr>
    </w:p>
    <w:p w14:paraId="3E8629F9" w14:textId="77777777" w:rsidR="00204E45" w:rsidRPr="0029206C" w:rsidRDefault="00204E45" w:rsidP="00204E45">
      <w:pPr>
        <w:rPr>
          <w:rFonts w:ascii="Calibri" w:eastAsia="Arial" w:hAnsi="Calibri" w:cs="Calibri"/>
          <w:sz w:val="22"/>
          <w:szCs w:val="22"/>
        </w:rPr>
      </w:pPr>
    </w:p>
    <w:p w14:paraId="265A089D" w14:textId="77777777" w:rsidR="00204E45" w:rsidRPr="0029206C" w:rsidRDefault="00204E45" w:rsidP="00204E45">
      <w:pPr>
        <w:rPr>
          <w:rFonts w:ascii="Calibri" w:eastAsia="Arial" w:hAnsi="Calibri" w:cs="Calibri"/>
          <w:sz w:val="22"/>
          <w:szCs w:val="22"/>
        </w:rPr>
      </w:pPr>
    </w:p>
    <w:p w14:paraId="69579564" w14:textId="77777777" w:rsidR="00204E45" w:rsidRPr="0029206C" w:rsidRDefault="00204E45" w:rsidP="00204E45">
      <w:pPr>
        <w:rPr>
          <w:rFonts w:ascii="Calibri" w:eastAsia="Arial" w:hAnsi="Calibri" w:cs="Calibri"/>
          <w:b/>
          <w:bCs/>
          <w:sz w:val="22"/>
          <w:szCs w:val="22"/>
        </w:rPr>
      </w:pPr>
    </w:p>
    <w:p w14:paraId="231197C2" w14:textId="77777777" w:rsidR="00204E45" w:rsidRPr="0029206C" w:rsidRDefault="00204E45" w:rsidP="00204E45">
      <w:pPr>
        <w:rPr>
          <w:rFonts w:ascii="Calibri" w:eastAsia="Arial" w:hAnsi="Calibri" w:cs="Calibri"/>
          <w:b/>
          <w:bCs/>
          <w:sz w:val="22"/>
          <w:szCs w:val="22"/>
        </w:rPr>
      </w:pPr>
    </w:p>
    <w:p w14:paraId="5AC403DD" w14:textId="77777777" w:rsidR="00204E45" w:rsidRPr="0029206C" w:rsidRDefault="00204E45" w:rsidP="00204E45">
      <w:pPr>
        <w:rPr>
          <w:rFonts w:ascii="Calibri" w:eastAsia="Arial" w:hAnsi="Calibri" w:cs="Calibri"/>
          <w:b/>
          <w:bCs/>
          <w:sz w:val="22"/>
          <w:szCs w:val="22"/>
        </w:rPr>
      </w:pPr>
    </w:p>
    <w:p w14:paraId="75055C60" w14:textId="77777777" w:rsidR="00204E45" w:rsidRPr="0029206C" w:rsidRDefault="00204E45" w:rsidP="00204E45">
      <w:pPr>
        <w:rPr>
          <w:rFonts w:ascii="Calibri" w:eastAsia="Arial" w:hAnsi="Calibri" w:cs="Calibri"/>
          <w:b/>
          <w:bCs/>
          <w:sz w:val="22"/>
          <w:szCs w:val="22"/>
        </w:rPr>
      </w:pPr>
    </w:p>
    <w:p w14:paraId="7B18CF26" w14:textId="77777777" w:rsidR="00204E45" w:rsidRPr="0029206C" w:rsidRDefault="00204E45" w:rsidP="00204E45">
      <w:pPr>
        <w:rPr>
          <w:rFonts w:ascii="Calibri" w:eastAsia="Arial" w:hAnsi="Calibri" w:cs="Calibri"/>
          <w:b/>
          <w:bCs/>
          <w:sz w:val="22"/>
          <w:szCs w:val="22"/>
        </w:rPr>
      </w:pPr>
    </w:p>
    <w:p w14:paraId="610C6CD9" w14:textId="77777777" w:rsidR="00D55240" w:rsidRPr="0029206C" w:rsidRDefault="00D55240" w:rsidP="00204E45">
      <w:pPr>
        <w:rPr>
          <w:rFonts w:ascii="Calibri" w:eastAsia="Arial" w:hAnsi="Calibri" w:cs="Calibri"/>
          <w:b/>
          <w:bCs/>
          <w:sz w:val="22"/>
          <w:szCs w:val="22"/>
        </w:rPr>
      </w:pPr>
    </w:p>
    <w:p w14:paraId="3FFC963E" w14:textId="77777777" w:rsidR="00986B38" w:rsidRPr="0029206C" w:rsidRDefault="00986B38" w:rsidP="00204E45">
      <w:pPr>
        <w:rPr>
          <w:rFonts w:ascii="Calibri" w:eastAsia="Arial" w:hAnsi="Calibri" w:cs="Calibri"/>
          <w:b/>
          <w:bCs/>
          <w:sz w:val="22"/>
          <w:szCs w:val="22"/>
        </w:rPr>
      </w:pPr>
    </w:p>
    <w:p w14:paraId="03171074" w14:textId="77777777" w:rsidR="00986B38" w:rsidRPr="0029206C" w:rsidRDefault="00986B38">
      <w:pPr>
        <w:rPr>
          <w:rFonts w:ascii="Calibri" w:eastAsia="Arial" w:hAnsi="Calibri" w:cs="Calibri"/>
          <w:b/>
          <w:bCs/>
          <w:sz w:val="22"/>
          <w:szCs w:val="22"/>
        </w:rPr>
      </w:pPr>
      <w:r w:rsidRPr="0029206C">
        <w:rPr>
          <w:rFonts w:ascii="Calibri" w:eastAsia="Arial" w:hAnsi="Calibri" w:cs="Calibri"/>
          <w:b/>
          <w:bCs/>
          <w:sz w:val="22"/>
          <w:szCs w:val="22"/>
        </w:rPr>
        <w:br w:type="page"/>
      </w:r>
    </w:p>
    <w:p w14:paraId="6A8593CB" w14:textId="7FA41D99" w:rsidR="00204E45" w:rsidRPr="0029206C" w:rsidRDefault="002B1E44" w:rsidP="00CD408F">
      <w:pPr>
        <w:pStyle w:val="Heading2"/>
        <w:rPr>
          <w:rFonts w:ascii="Calibri" w:eastAsia="Arial" w:hAnsi="Calibri" w:cs="Calibri"/>
          <w:color w:val="FC4421"/>
        </w:rPr>
      </w:pPr>
      <w:bookmarkStart w:id="12" w:name="_Toc217305779"/>
      <w:r w:rsidRPr="0029206C">
        <w:rPr>
          <w:rFonts w:ascii="Calibri" w:eastAsia="Arial" w:hAnsi="Calibri" w:cs="Calibri"/>
          <w:color w:val="FC4421"/>
        </w:rPr>
        <w:lastRenderedPageBreak/>
        <w:t>T</w:t>
      </w:r>
      <w:r w:rsidR="00204E45" w:rsidRPr="0029206C">
        <w:rPr>
          <w:rFonts w:ascii="Calibri" w:eastAsia="Arial" w:hAnsi="Calibri" w:cs="Calibri"/>
          <w:color w:val="FC4421"/>
        </w:rPr>
        <w:t>ask 7</w:t>
      </w:r>
      <w:r w:rsidR="00EF7E76" w:rsidRPr="0029206C">
        <w:rPr>
          <w:rFonts w:ascii="Calibri" w:eastAsia="Arial" w:hAnsi="Calibri" w:cs="Calibri"/>
          <w:color w:val="FC4421"/>
        </w:rPr>
        <w:t>:</w:t>
      </w:r>
      <w:r w:rsidR="00204E45" w:rsidRPr="0029206C">
        <w:rPr>
          <w:rFonts w:ascii="Calibri" w:eastAsia="Arial" w:hAnsi="Calibri" w:cs="Calibri"/>
          <w:color w:val="FC4421"/>
        </w:rPr>
        <w:t xml:space="preserve"> Safe </w:t>
      </w:r>
      <w:r w:rsidR="00EF7E76" w:rsidRPr="0029206C">
        <w:rPr>
          <w:rFonts w:ascii="Calibri" w:eastAsia="Arial" w:hAnsi="Calibri" w:cs="Calibri"/>
          <w:color w:val="FC4421"/>
        </w:rPr>
        <w:t>i</w:t>
      </w:r>
      <w:r w:rsidR="00204E45" w:rsidRPr="0029206C">
        <w:rPr>
          <w:rFonts w:ascii="Calibri" w:eastAsia="Arial" w:hAnsi="Calibri" w:cs="Calibri"/>
          <w:color w:val="FC4421"/>
        </w:rPr>
        <w:t>solation</w:t>
      </w:r>
      <w:bookmarkEnd w:id="12"/>
    </w:p>
    <w:p w14:paraId="2183CB4F" w14:textId="3E5F96FE" w:rsidR="00204E45" w:rsidRPr="0029206C" w:rsidRDefault="00204E45" w:rsidP="00204E45">
      <w:pPr>
        <w:rPr>
          <w:rFonts w:ascii="Calibri" w:eastAsia="Arial" w:hAnsi="Calibri" w:cs="Calibri"/>
          <w:sz w:val="22"/>
          <w:szCs w:val="22"/>
        </w:rPr>
      </w:pPr>
      <w:r w:rsidRPr="0029206C">
        <w:rPr>
          <w:rFonts w:ascii="Calibri" w:eastAsia="Arial" w:hAnsi="Calibri" w:cs="Calibri"/>
          <w:b/>
          <w:bCs/>
          <w:sz w:val="22"/>
          <w:szCs w:val="22"/>
        </w:rPr>
        <w:t xml:space="preserve">Objective: </w:t>
      </w:r>
      <w:r w:rsidRPr="0029206C">
        <w:rPr>
          <w:rFonts w:ascii="Calibri" w:eastAsia="Arial" w:hAnsi="Calibri" w:cs="Calibri"/>
          <w:sz w:val="22"/>
          <w:szCs w:val="22"/>
        </w:rPr>
        <w:t>To understand electrical hazards</w:t>
      </w:r>
      <w:r w:rsidR="002E1C10" w:rsidRPr="0029206C">
        <w:rPr>
          <w:rFonts w:ascii="Calibri" w:eastAsia="Arial" w:hAnsi="Calibri" w:cs="Calibri"/>
          <w:sz w:val="22"/>
          <w:szCs w:val="22"/>
        </w:rPr>
        <w:t xml:space="preserve"> and types of electrical injuries</w:t>
      </w:r>
      <w:r w:rsidRPr="0029206C">
        <w:rPr>
          <w:rFonts w:ascii="Calibri" w:eastAsia="Arial" w:hAnsi="Calibri" w:cs="Calibri"/>
          <w:sz w:val="22"/>
          <w:szCs w:val="22"/>
        </w:rPr>
        <w:t xml:space="preserve"> and to correctly perform safe isolation procedures.</w:t>
      </w:r>
    </w:p>
    <w:p w14:paraId="4DAF3EA5" w14:textId="09123F45" w:rsidR="1130CEAD" w:rsidRPr="0029206C" w:rsidRDefault="00DF384B" w:rsidP="722DCD40">
      <w:pPr>
        <w:rPr>
          <w:rFonts w:ascii="Calibri" w:hAnsi="Calibri" w:cs="Calibri"/>
          <w:sz w:val="22"/>
          <w:szCs w:val="22"/>
        </w:rPr>
      </w:pPr>
      <w:r w:rsidRPr="0029206C">
        <w:rPr>
          <w:rFonts w:ascii="Calibri" w:hAnsi="Calibri" w:cs="Calibri"/>
          <w:sz w:val="22"/>
          <w:szCs w:val="22"/>
        </w:rPr>
        <w:t xml:space="preserve">Point learners to the following websites: </w:t>
      </w:r>
      <w:hyperlink r:id="rId23">
        <w:r w:rsidR="00EF7E76" w:rsidRPr="0029206C">
          <w:rPr>
            <w:rStyle w:val="Hyperlink"/>
            <w:rFonts w:ascii="Calibri" w:eastAsia="Arial" w:hAnsi="Calibri" w:cs="Calibri"/>
            <w:sz w:val="22"/>
            <w:szCs w:val="22"/>
          </w:rPr>
          <w:t>HSE-Electricity Safety</w:t>
        </w:r>
      </w:hyperlink>
      <w:r w:rsidR="1130CEAD" w:rsidRPr="0029206C">
        <w:rPr>
          <w:rFonts w:ascii="Calibri" w:eastAsia="Arial" w:hAnsi="Calibri" w:cs="Calibri"/>
          <w:sz w:val="22"/>
          <w:szCs w:val="22"/>
        </w:rPr>
        <w:t xml:space="preserve"> and </w:t>
      </w:r>
      <w:hyperlink r:id="rId24">
        <w:r w:rsidR="00EF7E76" w:rsidRPr="0029206C">
          <w:rPr>
            <w:rStyle w:val="Hyperlink"/>
            <w:rFonts w:ascii="Calibri" w:eastAsia="Arial" w:hAnsi="Calibri" w:cs="Calibri"/>
            <w:sz w:val="22"/>
            <w:szCs w:val="22"/>
          </w:rPr>
          <w:t>Electrical Safety First's guide on safe isolation procedures</w:t>
        </w:r>
      </w:hyperlink>
      <w:r w:rsidR="000B3705" w:rsidRPr="0029206C">
        <w:rPr>
          <w:rFonts w:ascii="Calibri" w:hAnsi="Calibri" w:cs="Calibri"/>
          <w:sz w:val="22"/>
          <w:szCs w:val="22"/>
        </w:rPr>
        <w:t>.</w:t>
      </w:r>
      <w:r w:rsidR="1130CEAD" w:rsidRPr="0029206C">
        <w:rPr>
          <w:rFonts w:ascii="Calibri" w:eastAsia="Arial" w:hAnsi="Calibri" w:cs="Calibri"/>
          <w:sz w:val="22"/>
          <w:szCs w:val="22"/>
        </w:rPr>
        <w:t xml:space="preserve"> </w:t>
      </w:r>
    </w:p>
    <w:p w14:paraId="4E82B2E2" w14:textId="69CCAD12" w:rsidR="000C1890" w:rsidRPr="0029206C" w:rsidRDefault="00204E45" w:rsidP="00D949AA">
      <w:pPr>
        <w:spacing w:after="0"/>
        <w:rPr>
          <w:rFonts w:ascii="Calibri" w:eastAsia="Arial" w:hAnsi="Calibri" w:cs="Calibri"/>
          <w:b/>
          <w:bCs/>
          <w:sz w:val="22"/>
          <w:szCs w:val="22"/>
        </w:rPr>
      </w:pPr>
      <w:r w:rsidRPr="0029206C">
        <w:rPr>
          <w:rFonts w:ascii="Calibri" w:eastAsia="Arial" w:hAnsi="Calibri" w:cs="Calibri"/>
          <w:b/>
          <w:bCs/>
          <w:sz w:val="22"/>
          <w:szCs w:val="22"/>
        </w:rPr>
        <w:t xml:space="preserve">Tutor </w:t>
      </w:r>
      <w:r w:rsidR="00EF7E76" w:rsidRPr="0029206C">
        <w:rPr>
          <w:rFonts w:ascii="Calibri" w:eastAsia="Arial" w:hAnsi="Calibri" w:cs="Calibri"/>
          <w:b/>
          <w:bCs/>
          <w:sz w:val="22"/>
          <w:szCs w:val="22"/>
        </w:rPr>
        <w:t>r</w:t>
      </w:r>
      <w:r w:rsidRPr="0029206C">
        <w:rPr>
          <w:rFonts w:ascii="Calibri" w:eastAsia="Arial" w:hAnsi="Calibri" w:cs="Calibri"/>
          <w:b/>
          <w:bCs/>
          <w:sz w:val="22"/>
          <w:szCs w:val="22"/>
        </w:rPr>
        <w:t xml:space="preserve">ole: </w:t>
      </w:r>
    </w:p>
    <w:p w14:paraId="03CDCF83" w14:textId="5C4B4429" w:rsidR="00D949AA" w:rsidRPr="0029206C" w:rsidRDefault="00204E45" w:rsidP="00D949AA">
      <w:pPr>
        <w:spacing w:after="0"/>
        <w:rPr>
          <w:rFonts w:ascii="Calibri" w:eastAsia="Arial" w:hAnsi="Calibri" w:cs="Calibri"/>
          <w:sz w:val="22"/>
          <w:szCs w:val="22"/>
        </w:rPr>
      </w:pPr>
      <w:r w:rsidRPr="0029206C">
        <w:rPr>
          <w:rFonts w:ascii="Calibri" w:eastAsia="Arial" w:hAnsi="Calibri" w:cs="Calibri"/>
          <w:b/>
          <w:bCs/>
          <w:sz w:val="22"/>
          <w:szCs w:val="22"/>
        </w:rPr>
        <w:t xml:space="preserve">Emphasise </w:t>
      </w:r>
      <w:r w:rsidRPr="0029206C">
        <w:rPr>
          <w:rFonts w:ascii="Calibri" w:eastAsia="Arial" w:hAnsi="Calibri" w:cs="Calibri"/>
          <w:sz w:val="22"/>
          <w:szCs w:val="22"/>
        </w:rPr>
        <w:t xml:space="preserve">the critical importance of safe isolation. </w:t>
      </w:r>
    </w:p>
    <w:p w14:paraId="22DC5A15" w14:textId="77777777" w:rsidR="00D949AA" w:rsidRPr="0029206C" w:rsidRDefault="00204E45" w:rsidP="00D949AA">
      <w:pPr>
        <w:spacing w:after="0"/>
        <w:rPr>
          <w:rFonts w:ascii="Calibri" w:eastAsia="Arial" w:hAnsi="Calibri" w:cs="Calibri"/>
          <w:sz w:val="22"/>
          <w:szCs w:val="22"/>
        </w:rPr>
      </w:pPr>
      <w:r w:rsidRPr="0029206C">
        <w:rPr>
          <w:rFonts w:ascii="Calibri" w:eastAsia="Arial" w:hAnsi="Calibri" w:cs="Calibri"/>
          <w:b/>
          <w:bCs/>
          <w:sz w:val="22"/>
          <w:szCs w:val="22"/>
        </w:rPr>
        <w:t>Demonstrate</w:t>
      </w:r>
      <w:r w:rsidRPr="0029206C">
        <w:rPr>
          <w:rFonts w:ascii="Calibri" w:eastAsia="Arial" w:hAnsi="Calibri" w:cs="Calibri"/>
          <w:sz w:val="22"/>
          <w:szCs w:val="22"/>
        </w:rPr>
        <w:t xml:space="preserve"> each step of the safe isolation procedure meticulously. </w:t>
      </w:r>
    </w:p>
    <w:p w14:paraId="581B5324" w14:textId="099E8EE3" w:rsidR="00204E45" w:rsidRPr="0029206C" w:rsidRDefault="00204E45" w:rsidP="00204E45">
      <w:pPr>
        <w:rPr>
          <w:rFonts w:ascii="Calibri" w:eastAsia="Arial" w:hAnsi="Calibri" w:cs="Calibri"/>
          <w:sz w:val="22"/>
          <w:szCs w:val="22"/>
        </w:rPr>
      </w:pPr>
      <w:r w:rsidRPr="0029206C">
        <w:rPr>
          <w:rFonts w:ascii="Calibri" w:eastAsia="Arial" w:hAnsi="Calibri" w:cs="Calibri"/>
          <w:b/>
          <w:bCs/>
          <w:sz w:val="22"/>
          <w:szCs w:val="22"/>
        </w:rPr>
        <w:t>Provide</w:t>
      </w:r>
      <w:r w:rsidRPr="0029206C">
        <w:rPr>
          <w:rFonts w:ascii="Calibri" w:eastAsia="Arial" w:hAnsi="Calibri" w:cs="Calibri"/>
          <w:sz w:val="22"/>
          <w:szCs w:val="22"/>
        </w:rPr>
        <w:t xml:space="preserve"> hands-on practice with voltage indicators, proving units, and locking devices.</w:t>
      </w:r>
    </w:p>
    <w:p w14:paraId="2B5163D2" w14:textId="1AC4FE0E" w:rsidR="00204E45" w:rsidRPr="0029206C" w:rsidRDefault="00204E45" w:rsidP="00204E45">
      <w:pPr>
        <w:rPr>
          <w:rFonts w:ascii="Calibri" w:eastAsia="Arial" w:hAnsi="Calibri" w:cs="Calibri"/>
          <w:sz w:val="22"/>
          <w:szCs w:val="22"/>
        </w:rPr>
      </w:pPr>
      <w:r w:rsidRPr="0029206C">
        <w:rPr>
          <w:rFonts w:ascii="Calibri" w:eastAsia="Arial" w:hAnsi="Calibri" w:cs="Calibri"/>
          <w:b/>
          <w:bCs/>
          <w:sz w:val="22"/>
          <w:szCs w:val="22"/>
        </w:rPr>
        <w:t xml:space="preserve">Key </w:t>
      </w:r>
      <w:r w:rsidR="00EF7E76" w:rsidRPr="0029206C">
        <w:rPr>
          <w:rFonts w:ascii="Calibri" w:eastAsia="Arial" w:hAnsi="Calibri" w:cs="Calibri"/>
          <w:b/>
          <w:bCs/>
          <w:sz w:val="22"/>
          <w:szCs w:val="22"/>
        </w:rPr>
        <w:t>learning points</w:t>
      </w:r>
      <w:r w:rsidRPr="0029206C">
        <w:rPr>
          <w:rFonts w:ascii="Calibri" w:eastAsia="Arial" w:hAnsi="Calibri" w:cs="Calibri"/>
          <w:sz w:val="22"/>
          <w:szCs w:val="22"/>
        </w:rPr>
        <w:t>: Main electrical hazards (shock, burns, arc flash), types of electrical injuries, statutory documents (EAWR, BS7671), PPE for electrical work, full safe isolation procedure (identify, switch off, secure, prove dead, re-prove).</w:t>
      </w:r>
    </w:p>
    <w:p w14:paraId="6C6F3DA9" w14:textId="77777777" w:rsidR="00204E45" w:rsidRPr="0029206C" w:rsidRDefault="00204E45" w:rsidP="00204E45">
      <w:pPr>
        <w:rPr>
          <w:rFonts w:ascii="Calibri" w:eastAsia="Arial" w:hAnsi="Calibri" w:cs="Calibri"/>
          <w:sz w:val="22"/>
          <w:szCs w:val="22"/>
        </w:rPr>
      </w:pPr>
      <w:r w:rsidRPr="0029206C">
        <w:rPr>
          <w:rFonts w:ascii="Calibri" w:eastAsia="Arial" w:hAnsi="Calibri" w:cs="Calibri"/>
          <w:b/>
          <w:bCs/>
          <w:sz w:val="22"/>
          <w:szCs w:val="22"/>
        </w:rPr>
        <w:t>Assessment</w:t>
      </w:r>
      <w:r w:rsidRPr="0029206C">
        <w:rPr>
          <w:rFonts w:ascii="Calibri" w:eastAsia="Arial" w:hAnsi="Calibri" w:cs="Calibri"/>
          <w:sz w:val="22"/>
          <w:szCs w:val="22"/>
        </w:rPr>
        <w:t>: Observe strict adherence to the safe isolation procedure. Ensure learners can correctly use test equipment and apply locking devices.</w:t>
      </w:r>
    </w:p>
    <w:p w14:paraId="029D7C73" w14:textId="5EC3DAEB" w:rsidR="00204E45" w:rsidRPr="0029206C" w:rsidRDefault="00204E45" w:rsidP="00E46EA9">
      <w:pPr>
        <w:spacing w:after="120"/>
        <w:rPr>
          <w:rFonts w:ascii="Calibri" w:eastAsia="Arial" w:hAnsi="Calibri" w:cs="Calibri"/>
          <w:b/>
          <w:bCs/>
          <w:sz w:val="22"/>
          <w:szCs w:val="22"/>
        </w:rPr>
      </w:pPr>
      <w:r w:rsidRPr="0029206C">
        <w:rPr>
          <w:rFonts w:ascii="Calibri" w:eastAsia="Arial" w:hAnsi="Calibri" w:cs="Calibri"/>
          <w:b/>
          <w:bCs/>
          <w:sz w:val="22"/>
          <w:szCs w:val="22"/>
        </w:rPr>
        <w:t xml:space="preserve">Expected </w:t>
      </w:r>
      <w:r w:rsidR="00EF7E76" w:rsidRPr="0029206C">
        <w:rPr>
          <w:rFonts w:ascii="Calibri" w:eastAsia="Arial" w:hAnsi="Calibri" w:cs="Calibri"/>
          <w:b/>
          <w:bCs/>
          <w:sz w:val="22"/>
          <w:szCs w:val="22"/>
        </w:rPr>
        <w:t>learner o</w:t>
      </w:r>
      <w:r w:rsidRPr="0029206C">
        <w:rPr>
          <w:rFonts w:ascii="Calibri" w:eastAsia="Arial" w:hAnsi="Calibri" w:cs="Calibri"/>
          <w:b/>
          <w:bCs/>
          <w:sz w:val="22"/>
          <w:szCs w:val="22"/>
        </w:rPr>
        <w:t>utcomes:</w:t>
      </w:r>
    </w:p>
    <w:p w14:paraId="6EBC0B96" w14:textId="77777777" w:rsidR="00204E45" w:rsidRPr="0029206C" w:rsidRDefault="00204E45" w:rsidP="00526B83">
      <w:pPr>
        <w:pStyle w:val="ListParagraph"/>
        <w:numPr>
          <w:ilvl w:val="0"/>
          <w:numId w:val="26"/>
        </w:numPr>
        <w:rPr>
          <w:rFonts w:ascii="Calibri" w:eastAsia="Arial" w:hAnsi="Calibri" w:cs="Calibri"/>
          <w:b/>
          <w:bCs/>
          <w:sz w:val="22"/>
          <w:szCs w:val="22"/>
        </w:rPr>
      </w:pPr>
      <w:r w:rsidRPr="0029206C">
        <w:rPr>
          <w:rFonts w:ascii="Calibri" w:eastAsia="Arial" w:hAnsi="Calibri" w:cs="Calibri"/>
          <w:b/>
          <w:bCs/>
          <w:sz w:val="22"/>
          <w:szCs w:val="22"/>
        </w:rPr>
        <w:t xml:space="preserve">Identify </w:t>
      </w:r>
      <w:r w:rsidRPr="0029206C">
        <w:rPr>
          <w:rFonts w:ascii="Calibri" w:eastAsia="Arial" w:hAnsi="Calibri" w:cs="Calibri"/>
          <w:sz w:val="22"/>
          <w:szCs w:val="22"/>
        </w:rPr>
        <w:t>the main hazards of working with electricity.</w:t>
      </w:r>
    </w:p>
    <w:p w14:paraId="3F156218" w14:textId="77777777" w:rsidR="00204E45" w:rsidRPr="0029206C" w:rsidRDefault="00204E45" w:rsidP="00526B83">
      <w:pPr>
        <w:pStyle w:val="ListParagraph"/>
        <w:numPr>
          <w:ilvl w:val="0"/>
          <w:numId w:val="26"/>
        </w:numPr>
        <w:rPr>
          <w:rFonts w:ascii="Calibri" w:eastAsia="Arial" w:hAnsi="Calibri" w:cs="Calibri"/>
          <w:sz w:val="22"/>
          <w:szCs w:val="22"/>
        </w:rPr>
      </w:pPr>
      <w:r w:rsidRPr="0029206C">
        <w:rPr>
          <w:rFonts w:ascii="Calibri" w:eastAsia="Arial" w:hAnsi="Calibri" w:cs="Calibri"/>
          <w:b/>
          <w:bCs/>
          <w:sz w:val="22"/>
          <w:szCs w:val="22"/>
        </w:rPr>
        <w:t xml:space="preserve">Describe </w:t>
      </w:r>
      <w:r w:rsidRPr="0029206C">
        <w:rPr>
          <w:rFonts w:ascii="Calibri" w:eastAsia="Arial" w:hAnsi="Calibri" w:cs="Calibri"/>
          <w:sz w:val="22"/>
          <w:szCs w:val="22"/>
        </w:rPr>
        <w:t>the four types of electrical injuries.</w:t>
      </w:r>
    </w:p>
    <w:p w14:paraId="32611327" w14:textId="77777777" w:rsidR="00204E45" w:rsidRPr="0029206C" w:rsidRDefault="00204E45" w:rsidP="00526B83">
      <w:pPr>
        <w:pStyle w:val="ListParagraph"/>
        <w:numPr>
          <w:ilvl w:val="0"/>
          <w:numId w:val="26"/>
        </w:numPr>
        <w:rPr>
          <w:rFonts w:ascii="Calibri" w:eastAsia="Arial" w:hAnsi="Calibri" w:cs="Calibri"/>
          <w:sz w:val="22"/>
          <w:szCs w:val="22"/>
        </w:rPr>
      </w:pPr>
      <w:r w:rsidRPr="0029206C">
        <w:rPr>
          <w:rFonts w:ascii="Calibri" w:eastAsia="Arial" w:hAnsi="Calibri" w:cs="Calibri"/>
          <w:b/>
          <w:bCs/>
          <w:sz w:val="22"/>
          <w:szCs w:val="22"/>
        </w:rPr>
        <w:t xml:space="preserve">List </w:t>
      </w:r>
      <w:r w:rsidRPr="0029206C">
        <w:rPr>
          <w:rFonts w:ascii="Calibri" w:eastAsia="Arial" w:hAnsi="Calibri" w:cs="Calibri"/>
          <w:sz w:val="22"/>
          <w:szCs w:val="22"/>
        </w:rPr>
        <w:t>the PPE and equipment required for safe isolation.</w:t>
      </w:r>
    </w:p>
    <w:p w14:paraId="02280BDC" w14:textId="7CD443E5" w:rsidR="00E46EA9" w:rsidRPr="0029206C" w:rsidRDefault="00E46EA9" w:rsidP="00526B83">
      <w:pPr>
        <w:pStyle w:val="ListParagraph"/>
        <w:numPr>
          <w:ilvl w:val="0"/>
          <w:numId w:val="26"/>
        </w:numPr>
        <w:rPr>
          <w:rFonts w:ascii="Calibri" w:eastAsia="Arial" w:hAnsi="Calibri" w:cs="Calibri"/>
          <w:sz w:val="22"/>
          <w:szCs w:val="22"/>
        </w:rPr>
      </w:pPr>
      <w:r w:rsidRPr="0029206C">
        <w:rPr>
          <w:rFonts w:ascii="Calibri" w:eastAsia="Arial" w:hAnsi="Calibri" w:cs="Calibri"/>
          <w:sz w:val="22"/>
          <w:szCs w:val="22"/>
        </w:rPr>
        <w:t xml:space="preserve">Correctly </w:t>
      </w:r>
      <w:r w:rsidRPr="0029206C">
        <w:rPr>
          <w:rFonts w:ascii="Calibri" w:eastAsia="Arial" w:hAnsi="Calibri" w:cs="Calibri"/>
          <w:b/>
          <w:bCs/>
          <w:sz w:val="22"/>
          <w:szCs w:val="22"/>
        </w:rPr>
        <w:t>select and use</w:t>
      </w:r>
      <w:r w:rsidRPr="0029206C">
        <w:rPr>
          <w:rFonts w:ascii="Calibri" w:eastAsia="Arial" w:hAnsi="Calibri" w:cs="Calibri"/>
          <w:sz w:val="22"/>
          <w:szCs w:val="22"/>
        </w:rPr>
        <w:t xml:space="preserve"> appropriate test instruments (e.g., two-pole voltage detector, proving unit). </w:t>
      </w:r>
    </w:p>
    <w:p w14:paraId="5128903D" w14:textId="636664D9" w:rsidR="00204E45" w:rsidRPr="0029206C" w:rsidRDefault="002B1E44" w:rsidP="00526B83">
      <w:pPr>
        <w:pStyle w:val="ListParagraph"/>
        <w:numPr>
          <w:ilvl w:val="0"/>
          <w:numId w:val="26"/>
        </w:numPr>
        <w:rPr>
          <w:rFonts w:ascii="Calibri" w:eastAsia="Arial" w:hAnsi="Calibri" w:cs="Calibri"/>
          <w:b/>
          <w:bCs/>
          <w:sz w:val="22"/>
          <w:szCs w:val="22"/>
        </w:rPr>
      </w:pPr>
      <w:r w:rsidRPr="0029206C">
        <w:rPr>
          <w:rFonts w:ascii="Calibri" w:eastAsia="Arial" w:hAnsi="Calibri" w:cs="Calibri"/>
          <w:b/>
          <w:bCs/>
          <w:sz w:val="22"/>
          <w:szCs w:val="22"/>
        </w:rPr>
        <w:t xml:space="preserve">Perform </w:t>
      </w:r>
      <w:r w:rsidR="00204E45" w:rsidRPr="0029206C">
        <w:rPr>
          <w:rFonts w:ascii="Calibri" w:eastAsia="Arial" w:hAnsi="Calibri" w:cs="Calibri"/>
          <w:sz w:val="22"/>
          <w:szCs w:val="22"/>
        </w:rPr>
        <w:t xml:space="preserve">the full safe isolation procedure </w:t>
      </w:r>
      <w:r w:rsidR="00EE67C4" w:rsidRPr="0029206C">
        <w:rPr>
          <w:rFonts w:ascii="Calibri" w:eastAsia="Arial" w:hAnsi="Calibri" w:cs="Calibri"/>
          <w:sz w:val="22"/>
          <w:szCs w:val="22"/>
        </w:rPr>
        <w:t>on a range of circuits</w:t>
      </w:r>
      <w:r w:rsidR="00204E45" w:rsidRPr="0029206C">
        <w:rPr>
          <w:rFonts w:ascii="Calibri" w:eastAsia="Arial" w:hAnsi="Calibri" w:cs="Calibri"/>
          <w:sz w:val="22"/>
          <w:szCs w:val="22"/>
        </w:rPr>
        <w:t>.</w:t>
      </w:r>
    </w:p>
    <w:p w14:paraId="1C326288" w14:textId="69A5FB44" w:rsidR="00204E45" w:rsidRPr="0029206C" w:rsidRDefault="00204E45" w:rsidP="00E46EA9">
      <w:pPr>
        <w:spacing w:after="120"/>
        <w:rPr>
          <w:rFonts w:ascii="Calibri" w:eastAsia="Arial" w:hAnsi="Calibri" w:cs="Calibri"/>
          <w:b/>
          <w:bCs/>
          <w:sz w:val="22"/>
          <w:szCs w:val="22"/>
        </w:rPr>
      </w:pPr>
      <w:r w:rsidRPr="0029206C">
        <w:rPr>
          <w:rFonts w:ascii="Calibri" w:eastAsia="Arial" w:hAnsi="Calibri" w:cs="Calibri"/>
          <w:b/>
          <w:bCs/>
          <w:sz w:val="22"/>
          <w:szCs w:val="22"/>
        </w:rPr>
        <w:t xml:space="preserve">Potential </w:t>
      </w:r>
      <w:r w:rsidR="00EF7E76" w:rsidRPr="0029206C">
        <w:rPr>
          <w:rFonts w:ascii="Calibri" w:eastAsia="Arial" w:hAnsi="Calibri" w:cs="Calibri"/>
          <w:b/>
          <w:bCs/>
          <w:sz w:val="22"/>
          <w:szCs w:val="22"/>
        </w:rPr>
        <w:t>learner struggles</w:t>
      </w:r>
      <w:r w:rsidRPr="0029206C">
        <w:rPr>
          <w:rFonts w:ascii="Calibri" w:eastAsia="Arial" w:hAnsi="Calibri" w:cs="Calibri"/>
          <w:b/>
          <w:bCs/>
          <w:sz w:val="22"/>
          <w:szCs w:val="22"/>
        </w:rPr>
        <w:t>:</w:t>
      </w:r>
    </w:p>
    <w:p w14:paraId="1D85F6FF" w14:textId="62DC7082" w:rsidR="00E46EA9" w:rsidRPr="0029206C" w:rsidRDefault="00E46EA9" w:rsidP="00526B83">
      <w:pPr>
        <w:pStyle w:val="ListParagraph"/>
        <w:numPr>
          <w:ilvl w:val="0"/>
          <w:numId w:val="27"/>
        </w:numPr>
        <w:rPr>
          <w:rFonts w:ascii="Calibri" w:eastAsia="Arial" w:hAnsi="Calibri" w:cs="Calibri"/>
          <w:sz w:val="22"/>
          <w:szCs w:val="22"/>
        </w:rPr>
      </w:pPr>
      <w:r w:rsidRPr="0029206C">
        <w:rPr>
          <w:rFonts w:ascii="Calibri" w:eastAsia="Arial" w:hAnsi="Calibri" w:cs="Calibri"/>
          <w:sz w:val="22"/>
          <w:szCs w:val="22"/>
        </w:rPr>
        <w:t xml:space="preserve">Not adequately </w:t>
      </w:r>
      <w:r w:rsidRPr="0029206C">
        <w:rPr>
          <w:rFonts w:ascii="Calibri" w:eastAsia="Arial" w:hAnsi="Calibri" w:cs="Calibri"/>
          <w:b/>
          <w:bCs/>
          <w:sz w:val="22"/>
          <w:szCs w:val="22"/>
        </w:rPr>
        <w:t xml:space="preserve">identifying </w:t>
      </w:r>
      <w:r w:rsidRPr="0029206C">
        <w:rPr>
          <w:rFonts w:ascii="Calibri" w:eastAsia="Arial" w:hAnsi="Calibri" w:cs="Calibri"/>
          <w:sz w:val="22"/>
          <w:szCs w:val="22"/>
        </w:rPr>
        <w:t>all sources of supply.</w:t>
      </w:r>
    </w:p>
    <w:p w14:paraId="14F50448" w14:textId="77777777" w:rsidR="00E46EA9" w:rsidRPr="0029206C" w:rsidRDefault="00E46EA9" w:rsidP="00526B83">
      <w:pPr>
        <w:pStyle w:val="ListParagraph"/>
        <w:numPr>
          <w:ilvl w:val="0"/>
          <w:numId w:val="27"/>
        </w:numPr>
        <w:rPr>
          <w:rFonts w:ascii="Calibri" w:eastAsia="Arial" w:hAnsi="Calibri" w:cs="Calibri"/>
          <w:sz w:val="22"/>
          <w:szCs w:val="22"/>
        </w:rPr>
      </w:pPr>
      <w:r w:rsidRPr="0029206C">
        <w:rPr>
          <w:rFonts w:ascii="Calibri" w:eastAsia="Arial" w:hAnsi="Calibri" w:cs="Calibri"/>
          <w:b/>
          <w:bCs/>
          <w:sz w:val="22"/>
          <w:szCs w:val="22"/>
        </w:rPr>
        <w:t xml:space="preserve">Not </w:t>
      </w:r>
      <w:r w:rsidRPr="0029206C">
        <w:rPr>
          <w:rFonts w:ascii="Calibri" w:eastAsia="Arial" w:hAnsi="Calibri" w:cs="Calibri"/>
          <w:sz w:val="22"/>
          <w:szCs w:val="22"/>
        </w:rPr>
        <w:t>correctly identifying the point of isolation.</w:t>
      </w:r>
    </w:p>
    <w:p w14:paraId="2739D346" w14:textId="563A817A" w:rsidR="00E46EA9" w:rsidRPr="0029206C" w:rsidRDefault="00E46EA9" w:rsidP="00526B83">
      <w:pPr>
        <w:pStyle w:val="ListParagraph"/>
        <w:numPr>
          <w:ilvl w:val="0"/>
          <w:numId w:val="27"/>
        </w:numPr>
        <w:rPr>
          <w:rFonts w:ascii="Calibri" w:eastAsia="Arial" w:hAnsi="Calibri" w:cs="Calibri"/>
          <w:sz w:val="22"/>
          <w:szCs w:val="22"/>
        </w:rPr>
      </w:pPr>
      <w:r w:rsidRPr="0029206C">
        <w:rPr>
          <w:rFonts w:ascii="Calibri" w:eastAsia="Arial" w:hAnsi="Calibri" w:cs="Calibri"/>
          <w:b/>
          <w:bCs/>
          <w:sz w:val="22"/>
          <w:szCs w:val="22"/>
        </w:rPr>
        <w:t>Missing</w:t>
      </w:r>
      <w:r w:rsidRPr="0029206C">
        <w:rPr>
          <w:rFonts w:ascii="Calibri" w:eastAsia="Arial" w:hAnsi="Calibri" w:cs="Calibri"/>
          <w:sz w:val="22"/>
          <w:szCs w:val="22"/>
        </w:rPr>
        <w:t xml:space="preserve"> a step in the isolation procedure.</w:t>
      </w:r>
    </w:p>
    <w:p w14:paraId="53FAC43C" w14:textId="0C99C600" w:rsidR="00204E45" w:rsidRPr="0029206C" w:rsidRDefault="00204E45" w:rsidP="00526B83">
      <w:pPr>
        <w:pStyle w:val="ListParagraph"/>
        <w:numPr>
          <w:ilvl w:val="0"/>
          <w:numId w:val="27"/>
        </w:numPr>
        <w:rPr>
          <w:rFonts w:ascii="Calibri" w:eastAsia="Arial" w:hAnsi="Calibri" w:cs="Calibri"/>
          <w:sz w:val="22"/>
          <w:szCs w:val="22"/>
        </w:rPr>
      </w:pPr>
      <w:r w:rsidRPr="0029206C">
        <w:rPr>
          <w:rFonts w:ascii="Calibri" w:eastAsia="Arial" w:hAnsi="Calibri" w:cs="Calibri"/>
          <w:b/>
          <w:bCs/>
          <w:sz w:val="22"/>
          <w:szCs w:val="22"/>
        </w:rPr>
        <w:t xml:space="preserve">Forgetting </w:t>
      </w:r>
      <w:r w:rsidRPr="0029206C">
        <w:rPr>
          <w:rFonts w:ascii="Calibri" w:eastAsia="Arial" w:hAnsi="Calibri" w:cs="Calibri"/>
          <w:sz w:val="22"/>
          <w:szCs w:val="22"/>
        </w:rPr>
        <w:t xml:space="preserve">to prove the </w:t>
      </w:r>
      <w:r w:rsidR="00E46EA9" w:rsidRPr="0029206C">
        <w:rPr>
          <w:rFonts w:ascii="Calibri" w:eastAsia="Arial" w:hAnsi="Calibri" w:cs="Calibri"/>
          <w:sz w:val="22"/>
          <w:szCs w:val="22"/>
        </w:rPr>
        <w:t>test instrument</w:t>
      </w:r>
      <w:r w:rsidRPr="0029206C">
        <w:rPr>
          <w:rFonts w:ascii="Calibri" w:eastAsia="Arial" w:hAnsi="Calibri" w:cs="Calibri"/>
          <w:sz w:val="22"/>
          <w:szCs w:val="22"/>
        </w:rPr>
        <w:t xml:space="preserve"> before and after testing.</w:t>
      </w:r>
    </w:p>
    <w:p w14:paraId="01C6992A" w14:textId="77777777" w:rsidR="00204E45" w:rsidRPr="0029206C" w:rsidRDefault="00204E45" w:rsidP="00526B83">
      <w:pPr>
        <w:pStyle w:val="ListParagraph"/>
        <w:numPr>
          <w:ilvl w:val="0"/>
          <w:numId w:val="27"/>
        </w:numPr>
        <w:rPr>
          <w:rFonts w:ascii="Calibri" w:eastAsia="Arial" w:hAnsi="Calibri" w:cs="Calibri"/>
          <w:sz w:val="22"/>
          <w:szCs w:val="22"/>
        </w:rPr>
      </w:pPr>
      <w:r w:rsidRPr="0029206C">
        <w:rPr>
          <w:rFonts w:ascii="Calibri" w:eastAsia="Arial" w:hAnsi="Calibri" w:cs="Calibri"/>
          <w:b/>
          <w:bCs/>
          <w:sz w:val="22"/>
          <w:szCs w:val="22"/>
        </w:rPr>
        <w:t xml:space="preserve">Failing </w:t>
      </w:r>
      <w:r w:rsidRPr="0029206C">
        <w:rPr>
          <w:rFonts w:ascii="Calibri" w:eastAsia="Arial" w:hAnsi="Calibri" w:cs="Calibri"/>
          <w:sz w:val="22"/>
          <w:szCs w:val="22"/>
        </w:rPr>
        <w:t>to remove and retain the key for the locking device.</w:t>
      </w:r>
    </w:p>
    <w:p w14:paraId="3AEE7FCE" w14:textId="23A29862" w:rsidR="00204E45" w:rsidRPr="0029206C" w:rsidRDefault="00204E45" w:rsidP="00E46EA9">
      <w:pPr>
        <w:spacing w:after="120"/>
        <w:rPr>
          <w:rFonts w:ascii="Calibri" w:eastAsia="Arial" w:hAnsi="Calibri" w:cs="Calibri"/>
          <w:b/>
          <w:bCs/>
          <w:sz w:val="22"/>
          <w:szCs w:val="22"/>
        </w:rPr>
      </w:pPr>
      <w:r w:rsidRPr="0029206C">
        <w:rPr>
          <w:rFonts w:ascii="Calibri" w:eastAsia="Arial" w:hAnsi="Calibri" w:cs="Calibri"/>
          <w:b/>
          <w:bCs/>
          <w:sz w:val="22"/>
          <w:szCs w:val="22"/>
        </w:rPr>
        <w:t xml:space="preserve">Suggestions for </w:t>
      </w:r>
      <w:r w:rsidR="00EF7E76" w:rsidRPr="0029206C">
        <w:rPr>
          <w:rFonts w:ascii="Calibri" w:eastAsia="Arial" w:hAnsi="Calibri" w:cs="Calibri"/>
          <w:b/>
          <w:bCs/>
          <w:sz w:val="22"/>
          <w:szCs w:val="22"/>
        </w:rPr>
        <w:t>i</w:t>
      </w:r>
      <w:r w:rsidRPr="0029206C">
        <w:rPr>
          <w:rFonts w:ascii="Calibri" w:eastAsia="Arial" w:hAnsi="Calibri" w:cs="Calibri"/>
          <w:b/>
          <w:bCs/>
          <w:sz w:val="22"/>
          <w:szCs w:val="22"/>
        </w:rPr>
        <w:t>mprovement:</w:t>
      </w:r>
    </w:p>
    <w:p w14:paraId="6AA9C75F" w14:textId="3E835312" w:rsidR="00204E45" w:rsidRPr="0029206C" w:rsidRDefault="00204E45" w:rsidP="00526B83">
      <w:pPr>
        <w:pStyle w:val="ListParagraph"/>
        <w:numPr>
          <w:ilvl w:val="0"/>
          <w:numId w:val="28"/>
        </w:numPr>
        <w:rPr>
          <w:rFonts w:ascii="Calibri" w:eastAsia="Arial" w:hAnsi="Calibri" w:cs="Calibri"/>
          <w:b/>
          <w:bCs/>
          <w:sz w:val="22"/>
          <w:szCs w:val="22"/>
        </w:rPr>
      </w:pPr>
      <w:r w:rsidRPr="0029206C">
        <w:rPr>
          <w:rFonts w:ascii="Calibri" w:eastAsia="Arial" w:hAnsi="Calibri" w:cs="Calibri"/>
          <w:b/>
          <w:bCs/>
          <w:sz w:val="22"/>
          <w:szCs w:val="22"/>
        </w:rPr>
        <w:t xml:space="preserve">Use </w:t>
      </w:r>
      <w:r w:rsidRPr="0029206C">
        <w:rPr>
          <w:rFonts w:ascii="Calibri" w:eastAsia="Arial" w:hAnsi="Calibri" w:cs="Calibri"/>
          <w:sz w:val="22"/>
          <w:szCs w:val="22"/>
        </w:rPr>
        <w:t xml:space="preserve">a dedicated </w:t>
      </w:r>
      <w:r w:rsidR="000B3705" w:rsidRPr="0029206C">
        <w:rPr>
          <w:rFonts w:ascii="Calibri" w:eastAsia="Arial" w:hAnsi="Calibri" w:cs="Calibri"/>
          <w:sz w:val="22"/>
          <w:szCs w:val="22"/>
        </w:rPr>
        <w:t>‘</w:t>
      </w:r>
      <w:r w:rsidRPr="0029206C">
        <w:rPr>
          <w:rFonts w:ascii="Calibri" w:eastAsia="Arial" w:hAnsi="Calibri" w:cs="Calibri"/>
          <w:sz w:val="22"/>
          <w:szCs w:val="22"/>
        </w:rPr>
        <w:t>safe isolation rig</w:t>
      </w:r>
      <w:r w:rsidR="000B3705" w:rsidRPr="0029206C">
        <w:rPr>
          <w:rFonts w:ascii="Calibri" w:eastAsia="Arial" w:hAnsi="Calibri" w:cs="Calibri"/>
          <w:sz w:val="22"/>
          <w:szCs w:val="22"/>
        </w:rPr>
        <w:t xml:space="preserve">’ </w:t>
      </w:r>
      <w:r w:rsidRPr="0029206C">
        <w:rPr>
          <w:rFonts w:ascii="Calibri" w:eastAsia="Arial" w:hAnsi="Calibri" w:cs="Calibri"/>
          <w:sz w:val="22"/>
          <w:szCs w:val="22"/>
        </w:rPr>
        <w:t>for repeated practice.</w:t>
      </w:r>
    </w:p>
    <w:p w14:paraId="0A5C20A3" w14:textId="6EA05A4B" w:rsidR="00204E45" w:rsidRPr="0029206C" w:rsidRDefault="00204E45" w:rsidP="00526B83">
      <w:pPr>
        <w:pStyle w:val="ListParagraph"/>
        <w:numPr>
          <w:ilvl w:val="0"/>
          <w:numId w:val="28"/>
        </w:numPr>
        <w:rPr>
          <w:rFonts w:ascii="Calibri" w:eastAsia="Arial" w:hAnsi="Calibri" w:cs="Calibri"/>
          <w:sz w:val="22"/>
          <w:szCs w:val="22"/>
        </w:rPr>
      </w:pPr>
      <w:r w:rsidRPr="0029206C">
        <w:rPr>
          <w:rFonts w:ascii="Calibri" w:eastAsia="Arial" w:hAnsi="Calibri" w:cs="Calibri"/>
          <w:b/>
          <w:bCs/>
          <w:sz w:val="22"/>
          <w:szCs w:val="22"/>
        </w:rPr>
        <w:t xml:space="preserve">Discuss </w:t>
      </w:r>
      <w:r w:rsidR="000B3705" w:rsidRPr="0029206C">
        <w:rPr>
          <w:rFonts w:ascii="Calibri" w:eastAsia="Arial" w:hAnsi="Calibri" w:cs="Calibri"/>
          <w:sz w:val="22"/>
          <w:szCs w:val="22"/>
        </w:rPr>
        <w:t>t</w:t>
      </w:r>
      <w:r w:rsidRPr="0029206C">
        <w:rPr>
          <w:rFonts w:ascii="Calibri" w:eastAsia="Arial" w:hAnsi="Calibri" w:cs="Calibri"/>
          <w:sz w:val="22"/>
          <w:szCs w:val="22"/>
        </w:rPr>
        <w:t xml:space="preserve">he legal consequences of failing </w:t>
      </w:r>
      <w:r w:rsidR="002E1C10" w:rsidRPr="0029206C">
        <w:rPr>
          <w:rFonts w:ascii="Calibri" w:eastAsia="Arial" w:hAnsi="Calibri" w:cs="Calibri"/>
          <w:sz w:val="22"/>
          <w:szCs w:val="22"/>
        </w:rPr>
        <w:t>to isolate</w:t>
      </w:r>
      <w:r w:rsidR="00D57247">
        <w:rPr>
          <w:rFonts w:ascii="Calibri" w:eastAsia="Arial" w:hAnsi="Calibri" w:cs="Calibri"/>
          <w:sz w:val="22"/>
          <w:szCs w:val="22"/>
        </w:rPr>
        <w:t>.</w:t>
      </w:r>
      <w:r w:rsidR="002E1C10" w:rsidRPr="0029206C">
        <w:rPr>
          <w:rFonts w:ascii="Calibri" w:eastAsia="Arial" w:hAnsi="Calibri" w:cs="Calibri"/>
          <w:sz w:val="22"/>
          <w:szCs w:val="22"/>
        </w:rPr>
        <w:t xml:space="preserve"> </w:t>
      </w:r>
    </w:p>
    <w:p w14:paraId="0B5CC377" w14:textId="1C859826" w:rsidR="00204E45" w:rsidRPr="0029206C" w:rsidRDefault="00204E45" w:rsidP="00E46EA9">
      <w:pPr>
        <w:spacing w:after="120"/>
        <w:rPr>
          <w:rFonts w:ascii="Calibri" w:eastAsia="Arial" w:hAnsi="Calibri" w:cs="Calibri"/>
          <w:b/>
          <w:bCs/>
          <w:sz w:val="22"/>
          <w:szCs w:val="22"/>
        </w:rPr>
      </w:pPr>
      <w:r w:rsidRPr="0029206C">
        <w:rPr>
          <w:rFonts w:ascii="Calibri" w:eastAsia="Arial" w:hAnsi="Calibri" w:cs="Calibri"/>
          <w:b/>
          <w:bCs/>
          <w:sz w:val="22"/>
          <w:szCs w:val="22"/>
        </w:rPr>
        <w:t xml:space="preserve">Suggestions for </w:t>
      </w:r>
      <w:r w:rsidR="00EF7E76" w:rsidRPr="0029206C">
        <w:rPr>
          <w:rFonts w:ascii="Calibri" w:eastAsia="Arial" w:hAnsi="Calibri" w:cs="Calibri"/>
          <w:b/>
          <w:bCs/>
          <w:sz w:val="22"/>
          <w:szCs w:val="22"/>
        </w:rPr>
        <w:t>stretch a</w:t>
      </w:r>
      <w:r w:rsidRPr="0029206C">
        <w:rPr>
          <w:rFonts w:ascii="Calibri" w:eastAsia="Arial" w:hAnsi="Calibri" w:cs="Calibri"/>
          <w:b/>
          <w:bCs/>
          <w:sz w:val="22"/>
          <w:szCs w:val="22"/>
        </w:rPr>
        <w:t>ctivity:</w:t>
      </w:r>
    </w:p>
    <w:p w14:paraId="19DD7E1B" w14:textId="77777777" w:rsidR="00E46EA9" w:rsidRPr="0029206C" w:rsidRDefault="00204E45" w:rsidP="00526B83">
      <w:pPr>
        <w:pStyle w:val="ListParagraph"/>
        <w:numPr>
          <w:ilvl w:val="0"/>
          <w:numId w:val="29"/>
        </w:numPr>
        <w:rPr>
          <w:rFonts w:ascii="Calibri" w:eastAsia="Arial" w:hAnsi="Calibri" w:cs="Calibri"/>
          <w:sz w:val="22"/>
          <w:szCs w:val="22"/>
        </w:rPr>
      </w:pPr>
      <w:r w:rsidRPr="0029206C">
        <w:rPr>
          <w:rFonts w:ascii="Calibri" w:eastAsia="Arial" w:hAnsi="Calibri" w:cs="Calibri"/>
          <w:b/>
          <w:bCs/>
          <w:sz w:val="22"/>
          <w:szCs w:val="22"/>
        </w:rPr>
        <w:t xml:space="preserve">Challenge </w:t>
      </w:r>
      <w:r w:rsidRPr="0029206C">
        <w:rPr>
          <w:rFonts w:ascii="Calibri" w:eastAsia="Arial" w:hAnsi="Calibri" w:cs="Calibri"/>
          <w:sz w:val="22"/>
          <w:szCs w:val="22"/>
        </w:rPr>
        <w:t xml:space="preserve">learners to </w:t>
      </w:r>
      <w:r w:rsidR="006A0A5A" w:rsidRPr="0029206C">
        <w:rPr>
          <w:rFonts w:ascii="Calibri" w:eastAsia="Arial" w:hAnsi="Calibri" w:cs="Calibri"/>
          <w:sz w:val="22"/>
          <w:szCs w:val="22"/>
        </w:rPr>
        <w:t xml:space="preserve">perform </w:t>
      </w:r>
      <w:r w:rsidRPr="0029206C">
        <w:rPr>
          <w:rFonts w:ascii="Calibri" w:eastAsia="Arial" w:hAnsi="Calibri" w:cs="Calibri"/>
          <w:sz w:val="22"/>
          <w:szCs w:val="22"/>
        </w:rPr>
        <w:t>the safe isolation procedure for a three-phase system.</w:t>
      </w:r>
    </w:p>
    <w:p w14:paraId="06F91E79" w14:textId="2E110687" w:rsidR="009B5917" w:rsidRDefault="00BF201F" w:rsidP="009B5917">
      <w:pPr>
        <w:pStyle w:val="ListParagraph"/>
        <w:numPr>
          <w:ilvl w:val="0"/>
          <w:numId w:val="29"/>
        </w:numPr>
        <w:rPr>
          <w:rFonts w:ascii="Calibri" w:eastAsia="Arial" w:hAnsi="Calibri" w:cs="Calibri"/>
          <w:sz w:val="22"/>
          <w:szCs w:val="22"/>
        </w:rPr>
      </w:pPr>
      <w:r w:rsidRPr="0029206C">
        <w:rPr>
          <w:rFonts w:ascii="Calibri" w:eastAsia="Arial" w:hAnsi="Calibri" w:cs="Calibri"/>
          <w:b/>
          <w:bCs/>
          <w:sz w:val="22"/>
          <w:szCs w:val="22"/>
        </w:rPr>
        <w:t xml:space="preserve">Ask </w:t>
      </w:r>
      <w:r w:rsidRPr="0029206C">
        <w:rPr>
          <w:rFonts w:ascii="Calibri" w:eastAsia="Arial" w:hAnsi="Calibri" w:cs="Calibri"/>
          <w:sz w:val="22"/>
          <w:szCs w:val="22"/>
        </w:rPr>
        <w:t xml:space="preserve">learners </w:t>
      </w:r>
      <w:r w:rsidR="00204E45" w:rsidRPr="0029206C">
        <w:rPr>
          <w:rFonts w:ascii="Calibri" w:eastAsia="Arial" w:hAnsi="Calibri" w:cs="Calibri"/>
          <w:sz w:val="22"/>
          <w:szCs w:val="22"/>
        </w:rPr>
        <w:t xml:space="preserve">to research and explain the concept of </w:t>
      </w:r>
      <w:r w:rsidR="000B3705" w:rsidRPr="0029206C">
        <w:rPr>
          <w:rFonts w:ascii="Calibri" w:eastAsia="Arial" w:hAnsi="Calibri" w:cs="Calibri"/>
          <w:sz w:val="22"/>
          <w:szCs w:val="22"/>
        </w:rPr>
        <w:t>‘</w:t>
      </w:r>
      <w:r w:rsidR="00204E45" w:rsidRPr="0029206C">
        <w:rPr>
          <w:rFonts w:ascii="Calibri" w:eastAsia="Arial" w:hAnsi="Calibri" w:cs="Calibri"/>
          <w:sz w:val="22"/>
          <w:szCs w:val="22"/>
        </w:rPr>
        <w:t>lockout/tagout</w:t>
      </w:r>
      <w:r w:rsidR="000B3705" w:rsidRPr="0029206C">
        <w:rPr>
          <w:rFonts w:ascii="Calibri" w:eastAsia="Arial" w:hAnsi="Calibri" w:cs="Calibri"/>
          <w:sz w:val="22"/>
          <w:szCs w:val="22"/>
        </w:rPr>
        <w:t xml:space="preserve">’ </w:t>
      </w:r>
      <w:r w:rsidR="00204E45" w:rsidRPr="0029206C">
        <w:rPr>
          <w:rFonts w:ascii="Calibri" w:eastAsia="Arial" w:hAnsi="Calibri" w:cs="Calibri"/>
          <w:sz w:val="22"/>
          <w:szCs w:val="22"/>
        </w:rPr>
        <w:t>(LOTO) procedures in industrial settings.</w:t>
      </w:r>
      <w:r w:rsidR="009B5917" w:rsidRPr="0029206C">
        <w:rPr>
          <w:rFonts w:ascii="Calibri" w:eastAsia="Arial" w:hAnsi="Calibri" w:cs="Calibri"/>
          <w:sz w:val="22"/>
          <w:szCs w:val="22"/>
        </w:rPr>
        <w:br/>
      </w:r>
    </w:p>
    <w:p w14:paraId="70DCDA50" w14:textId="77777777" w:rsidR="00D57247" w:rsidRPr="00D57247" w:rsidRDefault="00D57247" w:rsidP="00D57247">
      <w:pPr>
        <w:rPr>
          <w:rFonts w:ascii="Calibri" w:eastAsia="Arial" w:hAnsi="Calibri" w:cs="Calibri"/>
          <w:sz w:val="22"/>
          <w:szCs w:val="22"/>
        </w:rPr>
      </w:pPr>
    </w:p>
    <w:p w14:paraId="3F6C7E52" w14:textId="0B7BE25E" w:rsidR="00312673" w:rsidRPr="0029206C" w:rsidRDefault="00312673" w:rsidP="00312673">
      <w:pPr>
        <w:rPr>
          <w:rFonts w:ascii="Calibri" w:eastAsia="Arial" w:hAnsi="Calibri" w:cs="Calibri"/>
          <w:sz w:val="22"/>
          <w:szCs w:val="22"/>
        </w:rPr>
      </w:pPr>
    </w:p>
    <w:p w14:paraId="57A7964D" w14:textId="5E34317F" w:rsidR="006A0A5A" w:rsidRPr="0029206C" w:rsidRDefault="006A0A5A" w:rsidP="00BF5067">
      <w:pPr>
        <w:pStyle w:val="ListParagraph"/>
        <w:numPr>
          <w:ilvl w:val="0"/>
          <w:numId w:val="258"/>
        </w:numPr>
        <w:ind w:left="567" w:hanging="283"/>
        <w:rPr>
          <w:rFonts w:ascii="Calibri" w:hAnsi="Calibri" w:cs="Calibri"/>
          <w:sz w:val="22"/>
          <w:szCs w:val="22"/>
        </w:rPr>
      </w:pPr>
      <w:r w:rsidRPr="0029206C">
        <w:rPr>
          <w:rFonts w:ascii="Calibri" w:hAnsi="Calibri" w:cs="Calibri"/>
          <w:sz w:val="22"/>
          <w:szCs w:val="22"/>
        </w:rPr>
        <w:lastRenderedPageBreak/>
        <w:t xml:space="preserve">The HSE lists the main hazards of working with electricity. What are they? </w:t>
      </w:r>
    </w:p>
    <w:p w14:paraId="6588F7D9" w14:textId="76B62722" w:rsidR="006A0A5A" w:rsidRPr="0029206C" w:rsidRDefault="006A0A5A" w:rsidP="00D352E3">
      <w:pPr>
        <w:ind w:left="567"/>
        <w:rPr>
          <w:rFonts w:ascii="Calibri" w:hAnsi="Calibri" w:cs="Calibri"/>
          <w:color w:val="EE0000"/>
          <w:sz w:val="22"/>
          <w:szCs w:val="22"/>
        </w:rPr>
      </w:pPr>
      <w:r w:rsidRPr="0029206C">
        <w:rPr>
          <w:rFonts w:ascii="Calibri" w:hAnsi="Calibri" w:cs="Calibri"/>
          <w:color w:val="EE0000"/>
          <w:sz w:val="22"/>
          <w:szCs w:val="22"/>
        </w:rPr>
        <w:t>The main hazards of working with electricity are electric shock, burns and arc flash.</w:t>
      </w:r>
    </w:p>
    <w:p w14:paraId="6E70218B" w14:textId="3F86A154" w:rsidR="006A0A5A" w:rsidRPr="0029206C" w:rsidRDefault="00337F79" w:rsidP="00BF5067">
      <w:pPr>
        <w:pStyle w:val="ListParagraph"/>
        <w:numPr>
          <w:ilvl w:val="0"/>
          <w:numId w:val="258"/>
        </w:numPr>
        <w:spacing w:before="240"/>
        <w:ind w:left="567" w:hanging="283"/>
        <w:rPr>
          <w:rFonts w:ascii="Calibri" w:hAnsi="Calibri" w:cs="Calibri"/>
          <w:sz w:val="22"/>
          <w:szCs w:val="22"/>
        </w:rPr>
      </w:pPr>
      <w:r w:rsidRPr="0029206C">
        <w:rPr>
          <w:rFonts w:ascii="Calibri" w:hAnsi="Calibri" w:cs="Calibri"/>
          <w:sz w:val="22"/>
          <w:szCs w:val="22"/>
        </w:rPr>
        <w:t xml:space="preserve">List </w:t>
      </w:r>
      <w:r w:rsidR="006A0A5A" w:rsidRPr="0029206C">
        <w:rPr>
          <w:rFonts w:ascii="Calibri" w:hAnsi="Calibri" w:cs="Calibri"/>
          <w:sz w:val="22"/>
          <w:szCs w:val="22"/>
        </w:rPr>
        <w:t xml:space="preserve">four types of injuries </w:t>
      </w:r>
      <w:r w:rsidRPr="0029206C">
        <w:rPr>
          <w:rFonts w:ascii="Calibri" w:hAnsi="Calibri" w:cs="Calibri"/>
          <w:sz w:val="22"/>
          <w:szCs w:val="22"/>
        </w:rPr>
        <w:t>you could receive from electrical systems</w:t>
      </w:r>
      <w:r w:rsidR="002E1C10" w:rsidRPr="0029206C">
        <w:rPr>
          <w:rFonts w:ascii="Calibri" w:hAnsi="Calibri" w:cs="Calibri"/>
          <w:sz w:val="22"/>
          <w:szCs w:val="22"/>
        </w:rPr>
        <w:t xml:space="preserve">. </w:t>
      </w:r>
    </w:p>
    <w:p w14:paraId="075B74D4" w14:textId="71C2F43C" w:rsidR="00337F79" w:rsidRPr="0029206C" w:rsidRDefault="00860D5E" w:rsidP="00526B83">
      <w:pPr>
        <w:pStyle w:val="ListParagraph"/>
        <w:numPr>
          <w:ilvl w:val="0"/>
          <w:numId w:val="137"/>
        </w:numPr>
        <w:spacing w:before="240"/>
        <w:ind w:left="993" w:hanging="426"/>
        <w:rPr>
          <w:rFonts w:ascii="Calibri" w:hAnsi="Calibri" w:cs="Calibri"/>
          <w:color w:val="EE0000"/>
          <w:sz w:val="22"/>
          <w:szCs w:val="22"/>
        </w:rPr>
      </w:pPr>
      <w:r w:rsidRPr="0029206C">
        <w:rPr>
          <w:rFonts w:ascii="Calibri" w:hAnsi="Calibri" w:cs="Calibri"/>
          <w:color w:val="EE0000"/>
          <w:sz w:val="22"/>
          <w:szCs w:val="22"/>
        </w:rPr>
        <w:t xml:space="preserve">electric </w:t>
      </w:r>
      <w:r w:rsidR="00337F79" w:rsidRPr="0029206C">
        <w:rPr>
          <w:rFonts w:ascii="Calibri" w:hAnsi="Calibri" w:cs="Calibri"/>
          <w:color w:val="EE0000"/>
          <w:sz w:val="22"/>
          <w:szCs w:val="22"/>
        </w:rPr>
        <w:t>shock</w:t>
      </w:r>
    </w:p>
    <w:p w14:paraId="5A9D96CC" w14:textId="5F208E11" w:rsidR="00337F79" w:rsidRPr="0029206C" w:rsidRDefault="00860D5E" w:rsidP="00526B83">
      <w:pPr>
        <w:pStyle w:val="ListParagraph"/>
        <w:numPr>
          <w:ilvl w:val="0"/>
          <w:numId w:val="137"/>
        </w:numPr>
        <w:spacing w:before="240"/>
        <w:ind w:left="993" w:hanging="426"/>
        <w:rPr>
          <w:rFonts w:ascii="Calibri" w:hAnsi="Calibri" w:cs="Calibri"/>
          <w:color w:val="EE0000"/>
          <w:sz w:val="22"/>
          <w:szCs w:val="22"/>
        </w:rPr>
      </w:pPr>
      <w:r w:rsidRPr="0029206C">
        <w:rPr>
          <w:rFonts w:ascii="Calibri" w:hAnsi="Calibri" w:cs="Calibri"/>
          <w:color w:val="EE0000"/>
          <w:sz w:val="22"/>
          <w:szCs w:val="22"/>
        </w:rPr>
        <w:t xml:space="preserve">electrical </w:t>
      </w:r>
      <w:r w:rsidR="00337F79" w:rsidRPr="0029206C">
        <w:rPr>
          <w:rFonts w:ascii="Calibri" w:hAnsi="Calibri" w:cs="Calibri"/>
          <w:color w:val="EE0000"/>
          <w:sz w:val="22"/>
          <w:szCs w:val="22"/>
        </w:rPr>
        <w:t>burns</w:t>
      </w:r>
    </w:p>
    <w:p w14:paraId="6AAEE946" w14:textId="7EF70E25" w:rsidR="00337F79" w:rsidRPr="0029206C" w:rsidRDefault="00860D5E" w:rsidP="00526B83">
      <w:pPr>
        <w:pStyle w:val="ListParagraph"/>
        <w:numPr>
          <w:ilvl w:val="0"/>
          <w:numId w:val="137"/>
        </w:numPr>
        <w:spacing w:before="240"/>
        <w:ind w:left="993" w:hanging="426"/>
        <w:rPr>
          <w:rFonts w:ascii="Calibri" w:hAnsi="Calibri" w:cs="Calibri"/>
          <w:color w:val="EE0000"/>
          <w:sz w:val="22"/>
          <w:szCs w:val="22"/>
        </w:rPr>
      </w:pPr>
      <w:r w:rsidRPr="0029206C">
        <w:rPr>
          <w:rFonts w:ascii="Calibri" w:hAnsi="Calibri" w:cs="Calibri"/>
          <w:color w:val="EE0000"/>
          <w:sz w:val="22"/>
          <w:szCs w:val="22"/>
        </w:rPr>
        <w:t xml:space="preserve">loss </w:t>
      </w:r>
      <w:r w:rsidR="00337F79" w:rsidRPr="0029206C">
        <w:rPr>
          <w:rFonts w:ascii="Calibri" w:hAnsi="Calibri" w:cs="Calibri"/>
          <w:color w:val="EE0000"/>
          <w:sz w:val="22"/>
          <w:szCs w:val="22"/>
        </w:rPr>
        <w:t>of muscle control</w:t>
      </w:r>
    </w:p>
    <w:p w14:paraId="7F83D379" w14:textId="66E697D3" w:rsidR="00337F79" w:rsidRPr="0029206C" w:rsidRDefault="00860D5E" w:rsidP="00526B83">
      <w:pPr>
        <w:pStyle w:val="ListParagraph"/>
        <w:numPr>
          <w:ilvl w:val="0"/>
          <w:numId w:val="137"/>
        </w:numPr>
        <w:spacing w:before="240" w:after="0"/>
        <w:ind w:left="993" w:hanging="426"/>
        <w:rPr>
          <w:rFonts w:ascii="Calibri" w:hAnsi="Calibri" w:cs="Calibri"/>
          <w:color w:val="EE0000"/>
          <w:sz w:val="22"/>
          <w:szCs w:val="22"/>
        </w:rPr>
      </w:pPr>
      <w:r w:rsidRPr="0029206C">
        <w:rPr>
          <w:rFonts w:ascii="Calibri" w:hAnsi="Calibri" w:cs="Calibri"/>
          <w:color w:val="EE0000"/>
          <w:sz w:val="22"/>
          <w:szCs w:val="22"/>
        </w:rPr>
        <w:t xml:space="preserve">thermal </w:t>
      </w:r>
      <w:r w:rsidR="00337F79" w:rsidRPr="0029206C">
        <w:rPr>
          <w:rFonts w:ascii="Calibri" w:hAnsi="Calibri" w:cs="Calibri"/>
          <w:color w:val="EE0000"/>
          <w:sz w:val="22"/>
          <w:szCs w:val="22"/>
        </w:rPr>
        <w:t>burns</w:t>
      </w:r>
    </w:p>
    <w:p w14:paraId="3002CBD2" w14:textId="375B798E" w:rsidR="00337F79" w:rsidRPr="0029206C" w:rsidRDefault="00860D5E" w:rsidP="00526B83">
      <w:pPr>
        <w:pStyle w:val="ListParagraph"/>
        <w:numPr>
          <w:ilvl w:val="0"/>
          <w:numId w:val="137"/>
        </w:numPr>
        <w:spacing w:before="240" w:after="0"/>
        <w:ind w:left="993" w:hanging="426"/>
        <w:rPr>
          <w:rFonts w:ascii="Calibri" w:hAnsi="Calibri" w:cs="Calibri"/>
          <w:color w:val="EE0000"/>
          <w:sz w:val="22"/>
          <w:szCs w:val="22"/>
        </w:rPr>
      </w:pPr>
      <w:r w:rsidRPr="0029206C">
        <w:rPr>
          <w:rFonts w:ascii="Calibri" w:hAnsi="Calibri" w:cs="Calibri"/>
          <w:color w:val="EE0000"/>
          <w:sz w:val="22"/>
          <w:szCs w:val="22"/>
        </w:rPr>
        <w:t>f</w:t>
      </w:r>
      <w:r w:rsidR="00337F79" w:rsidRPr="0029206C">
        <w:rPr>
          <w:rFonts w:ascii="Calibri" w:hAnsi="Calibri" w:cs="Calibri"/>
          <w:color w:val="EE0000"/>
          <w:sz w:val="22"/>
          <w:szCs w:val="22"/>
        </w:rPr>
        <w:t>ractures</w:t>
      </w:r>
    </w:p>
    <w:p w14:paraId="09870FB5" w14:textId="4B5318BF" w:rsidR="00337F79" w:rsidRPr="0029206C" w:rsidRDefault="00860D5E" w:rsidP="00526B83">
      <w:pPr>
        <w:pStyle w:val="ListParagraph"/>
        <w:numPr>
          <w:ilvl w:val="0"/>
          <w:numId w:val="137"/>
        </w:numPr>
        <w:spacing w:before="240" w:after="0"/>
        <w:ind w:left="993" w:hanging="426"/>
        <w:rPr>
          <w:rFonts w:ascii="Calibri" w:hAnsi="Calibri" w:cs="Calibri"/>
          <w:color w:val="EE0000"/>
          <w:sz w:val="22"/>
          <w:szCs w:val="22"/>
        </w:rPr>
      </w:pPr>
      <w:r w:rsidRPr="0029206C">
        <w:rPr>
          <w:rFonts w:ascii="Calibri" w:hAnsi="Calibri" w:cs="Calibri"/>
          <w:color w:val="EE0000"/>
          <w:sz w:val="22"/>
          <w:szCs w:val="22"/>
        </w:rPr>
        <w:t xml:space="preserve">respiratory </w:t>
      </w:r>
      <w:r w:rsidR="00337F79" w:rsidRPr="0029206C">
        <w:rPr>
          <w:rFonts w:ascii="Calibri" w:hAnsi="Calibri" w:cs="Calibri"/>
          <w:color w:val="EE0000"/>
          <w:sz w:val="22"/>
          <w:szCs w:val="22"/>
        </w:rPr>
        <w:t>tissue damage</w:t>
      </w:r>
      <w:r w:rsidRPr="0029206C">
        <w:rPr>
          <w:rFonts w:ascii="Calibri" w:hAnsi="Calibri" w:cs="Calibri"/>
          <w:color w:val="EE0000"/>
          <w:sz w:val="22"/>
          <w:szCs w:val="22"/>
        </w:rPr>
        <w:t>.</w:t>
      </w:r>
    </w:p>
    <w:p w14:paraId="7A9607B9" w14:textId="77777777" w:rsidR="00337F79" w:rsidRPr="0029206C" w:rsidRDefault="00337F79" w:rsidP="00337F79">
      <w:pPr>
        <w:spacing w:after="0"/>
        <w:ind w:left="207"/>
        <w:rPr>
          <w:rFonts w:ascii="Calibri" w:hAnsi="Calibri" w:cs="Calibri"/>
          <w:color w:val="EE0000"/>
          <w:sz w:val="22"/>
          <w:szCs w:val="22"/>
        </w:rPr>
      </w:pPr>
    </w:p>
    <w:p w14:paraId="5AC307A8" w14:textId="51F017F8" w:rsidR="006A0A5A" w:rsidRPr="0029206C" w:rsidRDefault="006A0A5A" w:rsidP="00BF5067">
      <w:pPr>
        <w:pStyle w:val="ListParagraph"/>
        <w:numPr>
          <w:ilvl w:val="0"/>
          <w:numId w:val="258"/>
        </w:numPr>
        <w:ind w:left="567" w:hanging="283"/>
        <w:rPr>
          <w:rFonts w:ascii="Calibri" w:hAnsi="Calibri" w:cs="Calibri"/>
          <w:sz w:val="22"/>
          <w:szCs w:val="22"/>
        </w:rPr>
      </w:pPr>
      <w:r w:rsidRPr="0029206C">
        <w:rPr>
          <w:rFonts w:ascii="Calibri" w:hAnsi="Calibri" w:cs="Calibri"/>
          <w:sz w:val="22"/>
          <w:szCs w:val="22"/>
        </w:rPr>
        <w:t xml:space="preserve">Which two statutory documents underpin the Electrical </w:t>
      </w:r>
      <w:proofErr w:type="gramStart"/>
      <w:r w:rsidRPr="0029206C">
        <w:rPr>
          <w:rFonts w:ascii="Calibri" w:hAnsi="Calibri" w:cs="Calibri"/>
          <w:sz w:val="22"/>
          <w:szCs w:val="22"/>
        </w:rPr>
        <w:t>Safety First</w:t>
      </w:r>
      <w:proofErr w:type="gramEnd"/>
      <w:r w:rsidRPr="0029206C">
        <w:rPr>
          <w:rFonts w:ascii="Calibri" w:hAnsi="Calibri" w:cs="Calibri"/>
          <w:sz w:val="22"/>
          <w:szCs w:val="22"/>
        </w:rPr>
        <w:t xml:space="preserve"> best practice guide on safe isolation? </w:t>
      </w:r>
    </w:p>
    <w:p w14:paraId="58241A04" w14:textId="26E9D0CC" w:rsidR="006A0A5A" w:rsidRPr="0029206C" w:rsidRDefault="006A0A5A" w:rsidP="000C1890">
      <w:pPr>
        <w:ind w:left="567"/>
        <w:rPr>
          <w:rFonts w:ascii="Calibri" w:hAnsi="Calibri" w:cs="Calibri"/>
          <w:color w:val="EE0000"/>
          <w:sz w:val="22"/>
          <w:szCs w:val="22"/>
        </w:rPr>
      </w:pPr>
      <w:r w:rsidRPr="0029206C">
        <w:rPr>
          <w:rFonts w:ascii="Calibri" w:hAnsi="Calibri" w:cs="Calibri"/>
          <w:color w:val="EE0000"/>
          <w:sz w:val="22"/>
          <w:szCs w:val="22"/>
        </w:rPr>
        <w:t xml:space="preserve">The two statutory documents that underpin the Electrical </w:t>
      </w:r>
      <w:proofErr w:type="gramStart"/>
      <w:r w:rsidR="00337F79" w:rsidRPr="0029206C">
        <w:rPr>
          <w:rFonts w:ascii="Calibri" w:hAnsi="Calibri" w:cs="Calibri"/>
          <w:color w:val="EE0000"/>
          <w:sz w:val="22"/>
          <w:szCs w:val="22"/>
        </w:rPr>
        <w:t>Safety First</w:t>
      </w:r>
      <w:proofErr w:type="gramEnd"/>
      <w:r w:rsidRPr="0029206C">
        <w:rPr>
          <w:rFonts w:ascii="Calibri" w:hAnsi="Calibri" w:cs="Calibri"/>
          <w:color w:val="EE0000"/>
          <w:sz w:val="22"/>
          <w:szCs w:val="22"/>
        </w:rPr>
        <w:t xml:space="preserve"> best practice guide on safe isolation are the </w:t>
      </w:r>
      <w:r w:rsidR="003A4F36" w:rsidRPr="0029206C">
        <w:rPr>
          <w:rFonts w:ascii="Calibri" w:hAnsi="Calibri" w:cs="Calibri"/>
          <w:color w:val="EE0000"/>
          <w:sz w:val="22"/>
          <w:szCs w:val="22"/>
        </w:rPr>
        <w:t xml:space="preserve">Health and Safety at Work Act (HASAWA) and </w:t>
      </w:r>
      <w:r w:rsidRPr="0029206C">
        <w:rPr>
          <w:rFonts w:ascii="Calibri" w:hAnsi="Calibri" w:cs="Calibri"/>
          <w:color w:val="EE0000"/>
          <w:sz w:val="22"/>
          <w:szCs w:val="22"/>
        </w:rPr>
        <w:t>Electricity at Work Regulations (EAWR)</w:t>
      </w:r>
      <w:r w:rsidR="003A4F36" w:rsidRPr="0029206C">
        <w:rPr>
          <w:rFonts w:ascii="Calibri" w:hAnsi="Calibri" w:cs="Calibri"/>
          <w:color w:val="EE0000"/>
          <w:sz w:val="22"/>
          <w:szCs w:val="22"/>
        </w:rPr>
        <w:t>.</w:t>
      </w:r>
    </w:p>
    <w:p w14:paraId="1D083A61" w14:textId="77777777" w:rsidR="00DF384B" w:rsidRPr="0029206C" w:rsidRDefault="006A0A5A" w:rsidP="00BF5067">
      <w:pPr>
        <w:pStyle w:val="ListParagraph"/>
        <w:numPr>
          <w:ilvl w:val="0"/>
          <w:numId w:val="258"/>
        </w:numPr>
        <w:ind w:left="567" w:hanging="283"/>
        <w:rPr>
          <w:rFonts w:ascii="Calibri" w:hAnsi="Calibri" w:cs="Calibri"/>
          <w:sz w:val="22"/>
          <w:szCs w:val="22"/>
        </w:rPr>
      </w:pPr>
      <w:r w:rsidRPr="0029206C">
        <w:rPr>
          <w:rFonts w:ascii="Calibri" w:hAnsi="Calibri" w:cs="Calibri"/>
          <w:sz w:val="22"/>
          <w:szCs w:val="22"/>
        </w:rPr>
        <w:t>List the PPE and equipment required when carrying out safe isolation of electrical systems</w:t>
      </w:r>
      <w:r w:rsidR="00DF384B" w:rsidRPr="0029206C">
        <w:rPr>
          <w:rFonts w:ascii="Calibri" w:hAnsi="Calibri" w:cs="Calibri"/>
          <w:sz w:val="22"/>
          <w:szCs w:val="22"/>
        </w:rPr>
        <w:t>.</w:t>
      </w:r>
      <w:r w:rsidRPr="0029206C">
        <w:rPr>
          <w:rFonts w:ascii="Calibri" w:hAnsi="Calibri" w:cs="Calibri"/>
          <w:sz w:val="22"/>
          <w:szCs w:val="22"/>
        </w:rPr>
        <w:t xml:space="preserve"> </w:t>
      </w:r>
    </w:p>
    <w:p w14:paraId="7C06E8BC" w14:textId="2C503B85" w:rsidR="006A0A5A" w:rsidRPr="0029206C" w:rsidRDefault="006A0A5A" w:rsidP="00DF384B">
      <w:pPr>
        <w:pStyle w:val="ListParagraph"/>
        <w:ind w:left="567"/>
        <w:rPr>
          <w:rFonts w:ascii="Calibri" w:hAnsi="Calibri" w:cs="Calibri"/>
          <w:color w:val="EE0000"/>
          <w:sz w:val="22"/>
          <w:szCs w:val="22"/>
        </w:rPr>
      </w:pPr>
      <w:r w:rsidRPr="0029206C">
        <w:rPr>
          <w:rFonts w:ascii="Calibri" w:hAnsi="Calibri" w:cs="Calibri"/>
          <w:color w:val="EE0000"/>
          <w:sz w:val="22"/>
          <w:szCs w:val="22"/>
        </w:rPr>
        <w:t>The PPE and equipment required when carrying out safe isolation of electrical systems include:</w:t>
      </w:r>
    </w:p>
    <w:p w14:paraId="301B79F8" w14:textId="08797412" w:rsidR="006A0A5A" w:rsidRPr="0029206C" w:rsidRDefault="00860D5E" w:rsidP="00526B83">
      <w:pPr>
        <w:numPr>
          <w:ilvl w:val="0"/>
          <w:numId w:val="30"/>
        </w:numPr>
        <w:tabs>
          <w:tab w:val="clear" w:pos="720"/>
          <w:tab w:val="num" w:pos="1134"/>
        </w:tabs>
        <w:spacing w:after="0"/>
        <w:ind w:left="993" w:hanging="426"/>
        <w:rPr>
          <w:rFonts w:ascii="Calibri" w:hAnsi="Calibri" w:cs="Calibri"/>
          <w:color w:val="EE0000"/>
          <w:sz w:val="22"/>
          <w:szCs w:val="22"/>
        </w:rPr>
      </w:pPr>
      <w:r w:rsidRPr="0029206C">
        <w:rPr>
          <w:rFonts w:ascii="Calibri" w:hAnsi="Calibri" w:cs="Calibri"/>
          <w:color w:val="EE0000"/>
          <w:sz w:val="22"/>
          <w:szCs w:val="22"/>
        </w:rPr>
        <w:t xml:space="preserve">appropriate </w:t>
      </w:r>
      <w:r w:rsidR="006A0A5A" w:rsidRPr="0029206C">
        <w:rPr>
          <w:rFonts w:ascii="Calibri" w:hAnsi="Calibri" w:cs="Calibri"/>
          <w:color w:val="EE0000"/>
          <w:sz w:val="22"/>
          <w:szCs w:val="22"/>
        </w:rPr>
        <w:t>PPE (e.g., safety glasses, gloves)</w:t>
      </w:r>
    </w:p>
    <w:p w14:paraId="2922FABC" w14:textId="16C98D21" w:rsidR="006A0A5A" w:rsidRPr="0029206C" w:rsidRDefault="00860D5E" w:rsidP="00526B83">
      <w:pPr>
        <w:numPr>
          <w:ilvl w:val="0"/>
          <w:numId w:val="30"/>
        </w:numPr>
        <w:tabs>
          <w:tab w:val="clear" w:pos="720"/>
          <w:tab w:val="num" w:pos="1134"/>
        </w:tabs>
        <w:spacing w:after="0"/>
        <w:ind w:left="993" w:hanging="426"/>
        <w:rPr>
          <w:rFonts w:ascii="Calibri" w:hAnsi="Calibri" w:cs="Calibri"/>
          <w:color w:val="EE0000"/>
          <w:sz w:val="22"/>
          <w:szCs w:val="22"/>
        </w:rPr>
      </w:pPr>
      <w:r w:rsidRPr="0029206C">
        <w:rPr>
          <w:rFonts w:ascii="Calibri" w:hAnsi="Calibri" w:cs="Calibri"/>
          <w:color w:val="EE0000"/>
          <w:sz w:val="22"/>
          <w:szCs w:val="22"/>
        </w:rPr>
        <w:t xml:space="preserve">approved </w:t>
      </w:r>
      <w:r w:rsidR="006A0A5A" w:rsidRPr="0029206C">
        <w:rPr>
          <w:rFonts w:ascii="Calibri" w:hAnsi="Calibri" w:cs="Calibri"/>
          <w:color w:val="EE0000"/>
          <w:sz w:val="22"/>
          <w:szCs w:val="22"/>
        </w:rPr>
        <w:t>voltage indicator</w:t>
      </w:r>
    </w:p>
    <w:p w14:paraId="3DF9B765" w14:textId="734D0DAD" w:rsidR="006A0A5A" w:rsidRPr="0029206C" w:rsidRDefault="00860D5E" w:rsidP="00526B83">
      <w:pPr>
        <w:numPr>
          <w:ilvl w:val="0"/>
          <w:numId w:val="30"/>
        </w:numPr>
        <w:tabs>
          <w:tab w:val="clear" w:pos="720"/>
          <w:tab w:val="num" w:pos="1134"/>
        </w:tabs>
        <w:spacing w:after="0"/>
        <w:ind w:left="993" w:hanging="426"/>
        <w:rPr>
          <w:rFonts w:ascii="Calibri" w:hAnsi="Calibri" w:cs="Calibri"/>
          <w:color w:val="EE0000"/>
          <w:sz w:val="22"/>
          <w:szCs w:val="22"/>
        </w:rPr>
      </w:pPr>
      <w:r w:rsidRPr="0029206C">
        <w:rPr>
          <w:rFonts w:ascii="Calibri" w:hAnsi="Calibri" w:cs="Calibri"/>
          <w:color w:val="EE0000"/>
          <w:sz w:val="22"/>
          <w:szCs w:val="22"/>
        </w:rPr>
        <w:t xml:space="preserve">proving </w:t>
      </w:r>
      <w:r w:rsidR="006A0A5A" w:rsidRPr="0029206C">
        <w:rPr>
          <w:rFonts w:ascii="Calibri" w:hAnsi="Calibri" w:cs="Calibri"/>
          <w:color w:val="EE0000"/>
          <w:sz w:val="22"/>
          <w:szCs w:val="22"/>
        </w:rPr>
        <w:t>unit</w:t>
      </w:r>
    </w:p>
    <w:p w14:paraId="2FFD60E7" w14:textId="5A5CAAC8" w:rsidR="006A0A5A" w:rsidRPr="0029206C" w:rsidRDefault="00860D5E" w:rsidP="00526B83">
      <w:pPr>
        <w:numPr>
          <w:ilvl w:val="0"/>
          <w:numId w:val="30"/>
        </w:numPr>
        <w:tabs>
          <w:tab w:val="clear" w:pos="720"/>
          <w:tab w:val="num" w:pos="1134"/>
        </w:tabs>
        <w:spacing w:after="0"/>
        <w:ind w:left="993" w:hanging="426"/>
        <w:rPr>
          <w:rFonts w:ascii="Calibri" w:hAnsi="Calibri" w:cs="Calibri"/>
          <w:color w:val="EE0000"/>
          <w:sz w:val="22"/>
          <w:szCs w:val="22"/>
        </w:rPr>
      </w:pPr>
      <w:r w:rsidRPr="0029206C">
        <w:rPr>
          <w:rFonts w:ascii="Calibri" w:hAnsi="Calibri" w:cs="Calibri"/>
          <w:color w:val="EE0000"/>
          <w:sz w:val="22"/>
          <w:szCs w:val="22"/>
        </w:rPr>
        <w:t xml:space="preserve">locking </w:t>
      </w:r>
      <w:r w:rsidR="006A0A5A" w:rsidRPr="0029206C">
        <w:rPr>
          <w:rFonts w:ascii="Calibri" w:hAnsi="Calibri" w:cs="Calibri"/>
          <w:color w:val="EE0000"/>
          <w:sz w:val="22"/>
          <w:szCs w:val="22"/>
        </w:rPr>
        <w:t>device</w:t>
      </w:r>
    </w:p>
    <w:p w14:paraId="267B5523" w14:textId="093A0580" w:rsidR="006A0A5A" w:rsidRPr="0029206C" w:rsidRDefault="00860D5E" w:rsidP="00526B83">
      <w:pPr>
        <w:numPr>
          <w:ilvl w:val="0"/>
          <w:numId w:val="30"/>
        </w:numPr>
        <w:tabs>
          <w:tab w:val="clear" w:pos="720"/>
          <w:tab w:val="num" w:pos="1134"/>
        </w:tabs>
        <w:spacing w:after="0"/>
        <w:ind w:left="993" w:hanging="426"/>
        <w:rPr>
          <w:rFonts w:ascii="Calibri" w:hAnsi="Calibri" w:cs="Calibri"/>
          <w:color w:val="EE0000"/>
          <w:sz w:val="22"/>
          <w:szCs w:val="22"/>
        </w:rPr>
      </w:pPr>
      <w:r w:rsidRPr="0029206C">
        <w:rPr>
          <w:rFonts w:ascii="Calibri" w:hAnsi="Calibri" w:cs="Calibri"/>
          <w:color w:val="EE0000"/>
          <w:sz w:val="22"/>
          <w:szCs w:val="22"/>
        </w:rPr>
        <w:t xml:space="preserve">warning </w:t>
      </w:r>
      <w:r w:rsidR="006A0A5A" w:rsidRPr="0029206C">
        <w:rPr>
          <w:rFonts w:ascii="Calibri" w:hAnsi="Calibri" w:cs="Calibri"/>
          <w:color w:val="EE0000"/>
          <w:sz w:val="22"/>
          <w:szCs w:val="22"/>
        </w:rPr>
        <w:t>label</w:t>
      </w:r>
    </w:p>
    <w:p w14:paraId="647DE3AC" w14:textId="11F1AB09" w:rsidR="006A0A5A" w:rsidRPr="0029206C" w:rsidRDefault="00860D5E" w:rsidP="00526B83">
      <w:pPr>
        <w:numPr>
          <w:ilvl w:val="0"/>
          <w:numId w:val="30"/>
        </w:numPr>
        <w:tabs>
          <w:tab w:val="clear" w:pos="720"/>
          <w:tab w:val="num" w:pos="1134"/>
        </w:tabs>
        <w:ind w:left="993" w:hanging="426"/>
        <w:rPr>
          <w:rFonts w:ascii="Calibri" w:hAnsi="Calibri" w:cs="Calibri"/>
          <w:color w:val="EE0000"/>
          <w:sz w:val="22"/>
          <w:szCs w:val="22"/>
        </w:rPr>
      </w:pPr>
      <w:r w:rsidRPr="0029206C">
        <w:rPr>
          <w:rFonts w:ascii="Calibri" w:hAnsi="Calibri" w:cs="Calibri"/>
          <w:color w:val="EE0000"/>
          <w:sz w:val="22"/>
          <w:szCs w:val="22"/>
        </w:rPr>
        <w:t>padlock</w:t>
      </w:r>
      <w:r w:rsidR="006A0A5A" w:rsidRPr="0029206C">
        <w:rPr>
          <w:rFonts w:ascii="Calibri" w:hAnsi="Calibri" w:cs="Calibri"/>
          <w:color w:val="EE0000"/>
          <w:sz w:val="22"/>
          <w:szCs w:val="22"/>
        </w:rPr>
        <w:t>.</w:t>
      </w:r>
    </w:p>
    <w:p w14:paraId="4C943405" w14:textId="0B121360" w:rsidR="006A0A5A" w:rsidRPr="0029206C" w:rsidRDefault="006A0A5A" w:rsidP="00BF5067">
      <w:pPr>
        <w:pStyle w:val="ListParagraph"/>
        <w:numPr>
          <w:ilvl w:val="0"/>
          <w:numId w:val="258"/>
        </w:numPr>
        <w:ind w:left="567" w:hanging="283"/>
        <w:rPr>
          <w:rFonts w:ascii="Calibri" w:hAnsi="Calibri" w:cs="Calibri"/>
          <w:sz w:val="22"/>
          <w:szCs w:val="22"/>
        </w:rPr>
      </w:pPr>
      <w:r w:rsidRPr="0029206C">
        <w:rPr>
          <w:rFonts w:ascii="Calibri" w:hAnsi="Calibri" w:cs="Calibri"/>
          <w:sz w:val="22"/>
          <w:szCs w:val="22"/>
        </w:rPr>
        <w:t>List the stages detailing the full safe isolation procedure for a complete single</w:t>
      </w:r>
      <w:r w:rsidR="00DF384B" w:rsidRPr="0029206C">
        <w:rPr>
          <w:rFonts w:ascii="Calibri" w:hAnsi="Calibri" w:cs="Calibri"/>
          <w:sz w:val="22"/>
          <w:szCs w:val="22"/>
        </w:rPr>
        <w:t>-</w:t>
      </w:r>
      <w:r w:rsidRPr="0029206C">
        <w:rPr>
          <w:rFonts w:ascii="Calibri" w:hAnsi="Calibri" w:cs="Calibri"/>
          <w:sz w:val="22"/>
          <w:szCs w:val="22"/>
        </w:rPr>
        <w:t xml:space="preserve">phase </w:t>
      </w:r>
      <w:r w:rsidR="00280617" w:rsidRPr="0029206C">
        <w:rPr>
          <w:rFonts w:ascii="Calibri" w:hAnsi="Calibri" w:cs="Calibri"/>
          <w:sz w:val="22"/>
          <w:szCs w:val="22"/>
        </w:rPr>
        <w:t>230V</w:t>
      </w:r>
      <w:r w:rsidRPr="0029206C">
        <w:rPr>
          <w:rFonts w:ascii="Calibri" w:hAnsi="Calibri" w:cs="Calibri"/>
          <w:sz w:val="22"/>
          <w:szCs w:val="22"/>
        </w:rPr>
        <w:t xml:space="preserve"> circuit consumer unit. </w:t>
      </w:r>
    </w:p>
    <w:p w14:paraId="6C9C8B4A" w14:textId="51DC2987" w:rsidR="006A0A5A" w:rsidRPr="0029206C" w:rsidRDefault="006A0A5A" w:rsidP="00E305C3">
      <w:pPr>
        <w:numPr>
          <w:ilvl w:val="0"/>
          <w:numId w:val="146"/>
        </w:numPr>
        <w:tabs>
          <w:tab w:val="left" w:pos="993"/>
        </w:tabs>
        <w:spacing w:after="0"/>
        <w:ind w:hanging="153"/>
        <w:rPr>
          <w:rFonts w:ascii="Calibri" w:hAnsi="Calibri" w:cs="Calibri"/>
          <w:color w:val="EE0000"/>
          <w:sz w:val="22"/>
          <w:szCs w:val="22"/>
        </w:rPr>
      </w:pPr>
      <w:r w:rsidRPr="0029206C">
        <w:rPr>
          <w:rFonts w:ascii="Calibri" w:hAnsi="Calibri" w:cs="Calibri"/>
          <w:color w:val="EE0000"/>
          <w:sz w:val="22"/>
          <w:szCs w:val="22"/>
        </w:rPr>
        <w:t>Identify the correct point of isolation.</w:t>
      </w:r>
    </w:p>
    <w:p w14:paraId="7FFB912D" w14:textId="3AF56C21" w:rsidR="006D1980" w:rsidRPr="0029206C" w:rsidRDefault="006D1980" w:rsidP="00E305C3">
      <w:pPr>
        <w:numPr>
          <w:ilvl w:val="0"/>
          <w:numId w:val="146"/>
        </w:numPr>
        <w:tabs>
          <w:tab w:val="left" w:pos="993"/>
        </w:tabs>
        <w:spacing w:after="0"/>
        <w:ind w:hanging="153"/>
        <w:rPr>
          <w:rFonts w:ascii="Calibri" w:hAnsi="Calibri" w:cs="Calibri"/>
          <w:color w:val="EE0000"/>
          <w:sz w:val="22"/>
          <w:szCs w:val="22"/>
        </w:rPr>
      </w:pPr>
      <w:r w:rsidRPr="0029206C">
        <w:rPr>
          <w:rFonts w:ascii="Calibri" w:hAnsi="Calibri" w:cs="Calibri"/>
          <w:color w:val="EE0000"/>
          <w:sz w:val="22"/>
          <w:szCs w:val="22"/>
        </w:rPr>
        <w:t>Seek permission from client/customer to isolate</w:t>
      </w:r>
      <w:r w:rsidR="005819FA">
        <w:rPr>
          <w:rFonts w:ascii="Calibri" w:hAnsi="Calibri" w:cs="Calibri"/>
          <w:color w:val="EE0000"/>
          <w:sz w:val="22"/>
          <w:szCs w:val="22"/>
        </w:rPr>
        <w:t>.</w:t>
      </w:r>
      <w:r w:rsidRPr="0029206C">
        <w:rPr>
          <w:rFonts w:ascii="Calibri" w:hAnsi="Calibri" w:cs="Calibri"/>
          <w:color w:val="EE0000"/>
          <w:sz w:val="22"/>
          <w:szCs w:val="22"/>
        </w:rPr>
        <w:t xml:space="preserve"> </w:t>
      </w:r>
    </w:p>
    <w:p w14:paraId="4C98902A" w14:textId="4F7DF303" w:rsidR="006A0A5A" w:rsidRPr="0029206C" w:rsidRDefault="006A0A5A" w:rsidP="00E305C3">
      <w:pPr>
        <w:numPr>
          <w:ilvl w:val="0"/>
          <w:numId w:val="146"/>
        </w:numPr>
        <w:tabs>
          <w:tab w:val="left" w:pos="993"/>
        </w:tabs>
        <w:spacing w:after="0"/>
        <w:ind w:hanging="153"/>
        <w:rPr>
          <w:rFonts w:ascii="Calibri" w:hAnsi="Calibri" w:cs="Calibri"/>
          <w:color w:val="EE0000"/>
          <w:sz w:val="22"/>
          <w:szCs w:val="22"/>
        </w:rPr>
      </w:pPr>
      <w:r w:rsidRPr="0029206C">
        <w:rPr>
          <w:rFonts w:ascii="Calibri" w:hAnsi="Calibri" w:cs="Calibri"/>
          <w:color w:val="EE0000"/>
          <w:sz w:val="22"/>
          <w:szCs w:val="22"/>
        </w:rPr>
        <w:t xml:space="preserve">Switch off OCPDs (Overcurrent Protective Devices) and </w:t>
      </w:r>
      <w:r w:rsidR="00280617" w:rsidRPr="0029206C">
        <w:rPr>
          <w:rFonts w:ascii="Calibri" w:hAnsi="Calibri" w:cs="Calibri"/>
          <w:color w:val="EE0000"/>
          <w:sz w:val="22"/>
          <w:szCs w:val="22"/>
        </w:rPr>
        <w:t xml:space="preserve">the </w:t>
      </w:r>
      <w:r w:rsidRPr="0029206C">
        <w:rPr>
          <w:rFonts w:ascii="Calibri" w:hAnsi="Calibri" w:cs="Calibri"/>
          <w:color w:val="EE0000"/>
          <w:sz w:val="22"/>
          <w:szCs w:val="22"/>
        </w:rPr>
        <w:t>Main Switch.</w:t>
      </w:r>
    </w:p>
    <w:p w14:paraId="13DF85E2" w14:textId="77777777" w:rsidR="006A0A5A" w:rsidRPr="0029206C" w:rsidRDefault="006A0A5A" w:rsidP="00E305C3">
      <w:pPr>
        <w:numPr>
          <w:ilvl w:val="0"/>
          <w:numId w:val="146"/>
        </w:numPr>
        <w:tabs>
          <w:tab w:val="left" w:pos="993"/>
        </w:tabs>
        <w:spacing w:after="0"/>
        <w:ind w:hanging="153"/>
        <w:rPr>
          <w:rFonts w:ascii="Calibri" w:hAnsi="Calibri" w:cs="Calibri"/>
          <w:color w:val="EE0000"/>
          <w:sz w:val="22"/>
          <w:szCs w:val="22"/>
        </w:rPr>
      </w:pPr>
      <w:r w:rsidRPr="0029206C">
        <w:rPr>
          <w:rFonts w:ascii="Calibri" w:hAnsi="Calibri" w:cs="Calibri"/>
          <w:color w:val="EE0000"/>
          <w:sz w:val="22"/>
          <w:szCs w:val="22"/>
        </w:rPr>
        <w:t>Remove consumer unit cover.</w:t>
      </w:r>
    </w:p>
    <w:p w14:paraId="2182658A" w14:textId="45DD2F72" w:rsidR="003A4F36" w:rsidRPr="0029206C" w:rsidRDefault="003A4F36" w:rsidP="00E305C3">
      <w:pPr>
        <w:numPr>
          <w:ilvl w:val="0"/>
          <w:numId w:val="146"/>
        </w:numPr>
        <w:tabs>
          <w:tab w:val="left" w:pos="993"/>
        </w:tabs>
        <w:spacing w:after="0"/>
        <w:ind w:hanging="153"/>
        <w:rPr>
          <w:rFonts w:ascii="Calibri" w:hAnsi="Calibri" w:cs="Calibri"/>
          <w:color w:val="EE0000"/>
          <w:sz w:val="22"/>
          <w:szCs w:val="22"/>
        </w:rPr>
      </w:pPr>
      <w:r w:rsidRPr="0029206C">
        <w:rPr>
          <w:rFonts w:ascii="Calibri" w:hAnsi="Calibri" w:cs="Calibri"/>
          <w:color w:val="EE0000"/>
          <w:sz w:val="22"/>
          <w:szCs w:val="22"/>
        </w:rPr>
        <w:t>Select an approved voltage indicator and check it is serviceable and safe to use.</w:t>
      </w:r>
    </w:p>
    <w:p w14:paraId="011FF4CA" w14:textId="77777777" w:rsidR="006A0A5A" w:rsidRPr="0029206C" w:rsidRDefault="006A0A5A" w:rsidP="00E305C3">
      <w:pPr>
        <w:numPr>
          <w:ilvl w:val="0"/>
          <w:numId w:val="146"/>
        </w:numPr>
        <w:tabs>
          <w:tab w:val="left" w:pos="993"/>
        </w:tabs>
        <w:spacing w:after="0"/>
        <w:ind w:hanging="153"/>
        <w:rPr>
          <w:rFonts w:ascii="Calibri" w:hAnsi="Calibri" w:cs="Calibri"/>
          <w:color w:val="EE0000"/>
          <w:sz w:val="22"/>
          <w:szCs w:val="22"/>
        </w:rPr>
      </w:pPr>
      <w:r w:rsidRPr="0029206C">
        <w:rPr>
          <w:rFonts w:ascii="Calibri" w:hAnsi="Calibri" w:cs="Calibri"/>
          <w:color w:val="EE0000"/>
          <w:sz w:val="22"/>
          <w:szCs w:val="22"/>
        </w:rPr>
        <w:t>Carry out a 3-point test on the consumer unit using an approved voltage indicator.</w:t>
      </w:r>
    </w:p>
    <w:p w14:paraId="41FE9A03" w14:textId="77777777" w:rsidR="006A0A5A" w:rsidRPr="0029206C" w:rsidRDefault="006A0A5A" w:rsidP="00E305C3">
      <w:pPr>
        <w:numPr>
          <w:ilvl w:val="0"/>
          <w:numId w:val="146"/>
        </w:numPr>
        <w:tabs>
          <w:tab w:val="left" w:pos="993"/>
        </w:tabs>
        <w:spacing w:after="0"/>
        <w:ind w:hanging="153"/>
        <w:rPr>
          <w:rFonts w:ascii="Calibri" w:hAnsi="Calibri" w:cs="Calibri"/>
          <w:color w:val="EE0000"/>
          <w:sz w:val="22"/>
          <w:szCs w:val="22"/>
        </w:rPr>
      </w:pPr>
      <w:r w:rsidRPr="0029206C">
        <w:rPr>
          <w:rFonts w:ascii="Calibri" w:hAnsi="Calibri" w:cs="Calibri"/>
          <w:color w:val="EE0000"/>
          <w:sz w:val="22"/>
          <w:szCs w:val="22"/>
        </w:rPr>
        <w:t>Re-prove the approved voltage indicator on the proving unit.</w:t>
      </w:r>
    </w:p>
    <w:p w14:paraId="5F673A82" w14:textId="3EEDB8CB" w:rsidR="006A0A5A" w:rsidRPr="0029206C" w:rsidRDefault="006A0A5A" w:rsidP="00E305C3">
      <w:pPr>
        <w:numPr>
          <w:ilvl w:val="0"/>
          <w:numId w:val="146"/>
        </w:numPr>
        <w:tabs>
          <w:tab w:val="left" w:pos="993"/>
        </w:tabs>
        <w:spacing w:after="0"/>
        <w:ind w:hanging="153"/>
        <w:rPr>
          <w:rFonts w:ascii="Calibri" w:hAnsi="Calibri" w:cs="Calibri"/>
          <w:color w:val="EE0000"/>
          <w:sz w:val="22"/>
          <w:szCs w:val="22"/>
        </w:rPr>
      </w:pPr>
      <w:r w:rsidRPr="0029206C">
        <w:rPr>
          <w:rFonts w:ascii="Calibri" w:hAnsi="Calibri" w:cs="Calibri"/>
          <w:color w:val="EE0000"/>
          <w:sz w:val="22"/>
          <w:szCs w:val="22"/>
        </w:rPr>
        <w:t xml:space="preserve">Correctly fit the locking device, </w:t>
      </w:r>
      <w:r w:rsidR="005819FA" w:rsidRPr="0029206C">
        <w:rPr>
          <w:rFonts w:ascii="Calibri" w:hAnsi="Calibri" w:cs="Calibri"/>
          <w:color w:val="EE0000"/>
          <w:sz w:val="22"/>
          <w:szCs w:val="22"/>
        </w:rPr>
        <w:t>label,</w:t>
      </w:r>
      <w:r w:rsidRPr="0029206C">
        <w:rPr>
          <w:rFonts w:ascii="Calibri" w:hAnsi="Calibri" w:cs="Calibri"/>
          <w:color w:val="EE0000"/>
          <w:sz w:val="22"/>
          <w:szCs w:val="22"/>
        </w:rPr>
        <w:t xml:space="preserve"> and padlock.</w:t>
      </w:r>
    </w:p>
    <w:p w14:paraId="163C753B" w14:textId="77777777" w:rsidR="006A0A5A" w:rsidRPr="0029206C" w:rsidRDefault="006A0A5A" w:rsidP="00E305C3">
      <w:pPr>
        <w:numPr>
          <w:ilvl w:val="0"/>
          <w:numId w:val="146"/>
        </w:numPr>
        <w:tabs>
          <w:tab w:val="left" w:pos="993"/>
        </w:tabs>
        <w:spacing w:after="0"/>
        <w:ind w:hanging="153"/>
        <w:rPr>
          <w:rFonts w:ascii="Calibri" w:hAnsi="Calibri" w:cs="Calibri"/>
          <w:color w:val="EE0000"/>
          <w:sz w:val="22"/>
          <w:szCs w:val="22"/>
        </w:rPr>
      </w:pPr>
      <w:r w:rsidRPr="0029206C">
        <w:rPr>
          <w:rFonts w:ascii="Calibri" w:hAnsi="Calibri" w:cs="Calibri"/>
          <w:color w:val="EE0000"/>
          <w:sz w:val="22"/>
          <w:szCs w:val="22"/>
        </w:rPr>
        <w:t>Remove and retain the key.</w:t>
      </w:r>
    </w:p>
    <w:p w14:paraId="132FF007" w14:textId="1B6C2D39" w:rsidR="00986B38" w:rsidRPr="0029206C" w:rsidRDefault="00986B38">
      <w:pPr>
        <w:rPr>
          <w:rFonts w:ascii="Calibri" w:hAnsi="Calibri" w:cs="Calibri"/>
          <w:sz w:val="22"/>
          <w:szCs w:val="22"/>
        </w:rPr>
      </w:pPr>
      <w:r w:rsidRPr="0029206C">
        <w:rPr>
          <w:rFonts w:ascii="Calibri" w:hAnsi="Calibri" w:cs="Calibri"/>
          <w:sz w:val="22"/>
          <w:szCs w:val="22"/>
        </w:rPr>
        <w:br w:type="page"/>
      </w:r>
    </w:p>
    <w:p w14:paraId="430BF3AF" w14:textId="77777777" w:rsidR="009B5917" w:rsidRPr="0029206C" w:rsidRDefault="009B5917">
      <w:pPr>
        <w:rPr>
          <w:rFonts w:ascii="Calibri" w:hAnsi="Calibri" w:cs="Calibri"/>
          <w:sz w:val="22"/>
          <w:szCs w:val="22"/>
        </w:rPr>
      </w:pPr>
    </w:p>
    <w:p w14:paraId="0B64A99A" w14:textId="77777777" w:rsidR="009B5917" w:rsidRPr="0029206C" w:rsidRDefault="009B5917">
      <w:pPr>
        <w:rPr>
          <w:rFonts w:ascii="Calibri" w:hAnsi="Calibri" w:cs="Calibri"/>
          <w:sz w:val="22"/>
          <w:szCs w:val="22"/>
        </w:rPr>
      </w:pPr>
    </w:p>
    <w:p w14:paraId="237497D9" w14:textId="641A5F79" w:rsidR="00986B38" w:rsidRPr="0029206C" w:rsidRDefault="00986B38" w:rsidP="00BF5067">
      <w:pPr>
        <w:pStyle w:val="ListParagraph"/>
        <w:numPr>
          <w:ilvl w:val="0"/>
          <w:numId w:val="258"/>
        </w:numPr>
        <w:rPr>
          <w:rFonts w:ascii="Calibri" w:hAnsi="Calibri" w:cs="Calibri"/>
          <w:sz w:val="22"/>
          <w:szCs w:val="22"/>
        </w:rPr>
      </w:pPr>
      <w:r w:rsidRPr="0029206C">
        <w:rPr>
          <w:rFonts w:ascii="Calibri" w:hAnsi="Calibri" w:cs="Calibri"/>
          <w:sz w:val="22"/>
          <w:szCs w:val="22"/>
        </w:rPr>
        <w:t xml:space="preserve">Practical </w:t>
      </w:r>
      <w:r w:rsidR="00EF7E76" w:rsidRPr="0029206C">
        <w:rPr>
          <w:rFonts w:ascii="Calibri" w:hAnsi="Calibri" w:cs="Calibri"/>
          <w:sz w:val="22"/>
          <w:szCs w:val="22"/>
        </w:rPr>
        <w:t>t</w:t>
      </w:r>
      <w:r w:rsidRPr="0029206C">
        <w:rPr>
          <w:rFonts w:ascii="Calibri" w:hAnsi="Calibri" w:cs="Calibri"/>
          <w:sz w:val="22"/>
          <w:szCs w:val="22"/>
        </w:rPr>
        <w:t>ask</w:t>
      </w:r>
    </w:p>
    <w:tbl>
      <w:tblPr>
        <w:tblStyle w:val="TableGrid0"/>
        <w:tblW w:w="10343"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 w:type="dxa"/>
          <w:left w:w="108" w:type="dxa"/>
          <w:right w:w="3" w:type="dxa"/>
        </w:tblCellMar>
        <w:tblLook w:val="04A0" w:firstRow="1" w:lastRow="0" w:firstColumn="1" w:lastColumn="0" w:noHBand="0" w:noVBand="1"/>
      </w:tblPr>
      <w:tblGrid>
        <w:gridCol w:w="562"/>
        <w:gridCol w:w="8364"/>
        <w:gridCol w:w="708"/>
        <w:gridCol w:w="709"/>
      </w:tblGrid>
      <w:tr w:rsidR="0031734A" w:rsidRPr="0029206C" w14:paraId="05471C67" w14:textId="77777777" w:rsidTr="0031734A">
        <w:trPr>
          <w:trHeight w:val="286"/>
        </w:trPr>
        <w:tc>
          <w:tcPr>
            <w:tcW w:w="562" w:type="dxa"/>
            <w:shd w:val="clear" w:color="auto" w:fill="FC4421"/>
          </w:tcPr>
          <w:p w14:paraId="71222AB4" w14:textId="77777777" w:rsidR="00986B38" w:rsidRPr="0029206C" w:rsidRDefault="00986B38">
            <w:pPr>
              <w:spacing w:line="259" w:lineRule="auto"/>
              <w:ind w:right="39"/>
              <w:jc w:val="center"/>
              <w:rPr>
                <w:rFonts w:ascii="Calibri" w:hAnsi="Calibri" w:cs="Calibri"/>
                <w:color w:val="FFFFFF" w:themeColor="background1"/>
                <w:sz w:val="22"/>
                <w:szCs w:val="22"/>
              </w:rPr>
            </w:pPr>
          </w:p>
        </w:tc>
        <w:tc>
          <w:tcPr>
            <w:tcW w:w="8364" w:type="dxa"/>
            <w:shd w:val="clear" w:color="auto" w:fill="FC4421"/>
          </w:tcPr>
          <w:p w14:paraId="33844430" w14:textId="77777777" w:rsidR="00986B38" w:rsidRPr="0029206C" w:rsidRDefault="00986B38">
            <w:pPr>
              <w:spacing w:line="259" w:lineRule="auto"/>
              <w:ind w:right="104"/>
              <w:jc w:val="center"/>
              <w:rPr>
                <w:rFonts w:ascii="Calibri" w:hAnsi="Calibri" w:cs="Calibri"/>
                <w:b/>
                <w:color w:val="FFFFFF" w:themeColor="background1"/>
                <w:sz w:val="22"/>
                <w:szCs w:val="22"/>
              </w:rPr>
            </w:pPr>
            <w:r w:rsidRPr="0029206C">
              <w:rPr>
                <w:rFonts w:ascii="Calibri" w:hAnsi="Calibri" w:cs="Calibri"/>
                <w:b/>
                <w:color w:val="FFFFFF" w:themeColor="background1"/>
                <w:sz w:val="22"/>
                <w:szCs w:val="22"/>
              </w:rPr>
              <w:t xml:space="preserve">ASSESSMENT CRITERIA </w:t>
            </w:r>
          </w:p>
          <w:p w14:paraId="46CD348D" w14:textId="77777777" w:rsidR="0031734A" w:rsidRPr="0029206C" w:rsidRDefault="0031734A">
            <w:pPr>
              <w:spacing w:line="259" w:lineRule="auto"/>
              <w:ind w:right="104"/>
              <w:jc w:val="center"/>
              <w:rPr>
                <w:rFonts w:ascii="Calibri" w:hAnsi="Calibri" w:cs="Calibri"/>
                <w:color w:val="FFFFFF" w:themeColor="background1"/>
                <w:sz w:val="22"/>
                <w:szCs w:val="22"/>
              </w:rPr>
            </w:pPr>
          </w:p>
        </w:tc>
        <w:tc>
          <w:tcPr>
            <w:tcW w:w="708" w:type="dxa"/>
            <w:shd w:val="clear" w:color="auto" w:fill="FC4421"/>
          </w:tcPr>
          <w:p w14:paraId="4965D41F" w14:textId="77777777" w:rsidR="00986B38" w:rsidRPr="0029206C" w:rsidRDefault="00986B38">
            <w:pPr>
              <w:spacing w:line="259" w:lineRule="auto"/>
              <w:ind w:left="-73"/>
              <w:jc w:val="center"/>
              <w:rPr>
                <w:rFonts w:ascii="Calibri" w:hAnsi="Calibri" w:cs="Calibri"/>
                <w:color w:val="FFFFFF" w:themeColor="background1"/>
                <w:sz w:val="22"/>
                <w:szCs w:val="22"/>
              </w:rPr>
            </w:pPr>
            <w:r w:rsidRPr="0029206C">
              <w:rPr>
                <w:rFonts w:ascii="Calibri" w:hAnsi="Calibri" w:cs="Calibri"/>
                <w:b/>
                <w:color w:val="FFFFFF" w:themeColor="background1"/>
                <w:sz w:val="22"/>
                <w:szCs w:val="22"/>
              </w:rPr>
              <w:t>Y</w:t>
            </w:r>
          </w:p>
        </w:tc>
        <w:tc>
          <w:tcPr>
            <w:tcW w:w="709" w:type="dxa"/>
            <w:shd w:val="clear" w:color="auto" w:fill="FC4421"/>
          </w:tcPr>
          <w:p w14:paraId="62878D5D" w14:textId="77777777" w:rsidR="00986B38" w:rsidRPr="0029206C" w:rsidRDefault="00986B38">
            <w:pPr>
              <w:spacing w:line="259" w:lineRule="auto"/>
              <w:ind w:left="-73"/>
              <w:jc w:val="center"/>
              <w:rPr>
                <w:rFonts w:ascii="Calibri" w:hAnsi="Calibri" w:cs="Calibri"/>
                <w:color w:val="FFFFFF" w:themeColor="background1"/>
                <w:sz w:val="22"/>
                <w:szCs w:val="22"/>
              </w:rPr>
            </w:pPr>
            <w:r w:rsidRPr="0029206C">
              <w:rPr>
                <w:rFonts w:ascii="Calibri" w:hAnsi="Calibri" w:cs="Calibri"/>
                <w:b/>
                <w:color w:val="FFFFFF" w:themeColor="background1"/>
                <w:sz w:val="22"/>
                <w:szCs w:val="22"/>
              </w:rPr>
              <w:t>N</w:t>
            </w:r>
          </w:p>
        </w:tc>
      </w:tr>
      <w:tr w:rsidR="00986B38" w:rsidRPr="0029206C" w14:paraId="1830CAF3" w14:textId="77777777" w:rsidTr="0031734A">
        <w:trPr>
          <w:trHeight w:val="286"/>
        </w:trPr>
        <w:tc>
          <w:tcPr>
            <w:tcW w:w="562" w:type="dxa"/>
          </w:tcPr>
          <w:p w14:paraId="14195950" w14:textId="77777777" w:rsidR="00986B38" w:rsidRPr="0029206C" w:rsidRDefault="00986B38">
            <w:pPr>
              <w:spacing w:line="259" w:lineRule="auto"/>
              <w:ind w:right="106"/>
              <w:jc w:val="center"/>
              <w:rPr>
                <w:rFonts w:ascii="Calibri" w:hAnsi="Calibri" w:cs="Calibri"/>
                <w:sz w:val="22"/>
                <w:szCs w:val="22"/>
              </w:rPr>
            </w:pPr>
            <w:r w:rsidRPr="0029206C">
              <w:rPr>
                <w:rFonts w:ascii="Calibri" w:hAnsi="Calibri" w:cs="Calibri"/>
                <w:b/>
                <w:sz w:val="22"/>
                <w:szCs w:val="22"/>
              </w:rPr>
              <w:t xml:space="preserve">1 </w:t>
            </w:r>
          </w:p>
        </w:tc>
        <w:tc>
          <w:tcPr>
            <w:tcW w:w="8364" w:type="dxa"/>
          </w:tcPr>
          <w:p w14:paraId="2B8406E3" w14:textId="77777777" w:rsidR="00986B38" w:rsidRPr="0029206C" w:rsidRDefault="00986B38">
            <w:pPr>
              <w:spacing w:line="259" w:lineRule="auto"/>
              <w:rPr>
                <w:rFonts w:ascii="Calibri" w:hAnsi="Calibri" w:cs="Calibri"/>
                <w:sz w:val="22"/>
                <w:szCs w:val="22"/>
              </w:rPr>
            </w:pPr>
            <w:r w:rsidRPr="0029206C">
              <w:rPr>
                <w:rFonts w:ascii="Calibri" w:eastAsia="Arial" w:hAnsi="Calibri" w:cs="Calibri"/>
                <w:sz w:val="22"/>
                <w:szCs w:val="22"/>
              </w:rPr>
              <w:t>Selected correct PPE, tools and equipment for task</w:t>
            </w:r>
          </w:p>
        </w:tc>
        <w:tc>
          <w:tcPr>
            <w:tcW w:w="708" w:type="dxa"/>
          </w:tcPr>
          <w:p w14:paraId="03090E7B" w14:textId="77777777" w:rsidR="00986B38" w:rsidRPr="0029206C" w:rsidRDefault="00986B38">
            <w:pPr>
              <w:spacing w:line="259" w:lineRule="auto"/>
              <w:ind w:right="36"/>
              <w:jc w:val="center"/>
              <w:rPr>
                <w:rFonts w:ascii="Calibri" w:hAnsi="Calibri" w:cs="Calibri"/>
                <w:sz w:val="22"/>
                <w:szCs w:val="22"/>
              </w:rPr>
            </w:pPr>
            <w:r w:rsidRPr="0029206C">
              <w:rPr>
                <w:rFonts w:ascii="Calibri" w:hAnsi="Calibri" w:cs="Calibri"/>
                <w:b/>
                <w:sz w:val="22"/>
                <w:szCs w:val="22"/>
              </w:rPr>
              <w:t xml:space="preserve"> </w:t>
            </w:r>
          </w:p>
        </w:tc>
        <w:tc>
          <w:tcPr>
            <w:tcW w:w="709" w:type="dxa"/>
          </w:tcPr>
          <w:p w14:paraId="0D7D3A43" w14:textId="77777777" w:rsidR="00986B38" w:rsidRPr="0029206C" w:rsidRDefault="00986B38">
            <w:pPr>
              <w:spacing w:line="259" w:lineRule="auto"/>
              <w:ind w:right="39"/>
              <w:jc w:val="center"/>
              <w:rPr>
                <w:rFonts w:ascii="Calibri" w:hAnsi="Calibri" w:cs="Calibri"/>
                <w:sz w:val="22"/>
                <w:szCs w:val="22"/>
              </w:rPr>
            </w:pPr>
            <w:r w:rsidRPr="0029206C">
              <w:rPr>
                <w:rFonts w:ascii="Calibri" w:hAnsi="Calibri" w:cs="Calibri"/>
                <w:b/>
                <w:sz w:val="22"/>
                <w:szCs w:val="22"/>
              </w:rPr>
              <w:t xml:space="preserve"> </w:t>
            </w:r>
          </w:p>
        </w:tc>
      </w:tr>
      <w:tr w:rsidR="00986B38" w:rsidRPr="0029206C" w14:paraId="7D2335DB" w14:textId="77777777" w:rsidTr="0031734A">
        <w:trPr>
          <w:trHeight w:val="287"/>
        </w:trPr>
        <w:tc>
          <w:tcPr>
            <w:tcW w:w="562" w:type="dxa"/>
          </w:tcPr>
          <w:p w14:paraId="22E69602" w14:textId="77777777" w:rsidR="00986B38" w:rsidRPr="0029206C" w:rsidRDefault="00986B38">
            <w:pPr>
              <w:spacing w:line="259" w:lineRule="auto"/>
              <w:ind w:right="106"/>
              <w:jc w:val="center"/>
              <w:rPr>
                <w:rFonts w:ascii="Calibri" w:hAnsi="Calibri" w:cs="Calibri"/>
                <w:sz w:val="22"/>
                <w:szCs w:val="22"/>
              </w:rPr>
            </w:pPr>
            <w:r w:rsidRPr="0029206C">
              <w:rPr>
                <w:rFonts w:ascii="Calibri" w:hAnsi="Calibri" w:cs="Calibri"/>
                <w:b/>
                <w:sz w:val="22"/>
                <w:szCs w:val="22"/>
              </w:rPr>
              <w:t xml:space="preserve">2 </w:t>
            </w:r>
          </w:p>
        </w:tc>
        <w:tc>
          <w:tcPr>
            <w:tcW w:w="8364" w:type="dxa"/>
          </w:tcPr>
          <w:p w14:paraId="03159A61" w14:textId="77777777" w:rsidR="00986B38" w:rsidRPr="0029206C" w:rsidRDefault="00986B38">
            <w:pPr>
              <w:spacing w:line="259" w:lineRule="auto"/>
              <w:rPr>
                <w:rFonts w:ascii="Calibri" w:hAnsi="Calibri" w:cs="Calibri"/>
                <w:sz w:val="22"/>
                <w:szCs w:val="22"/>
              </w:rPr>
            </w:pPr>
            <w:r w:rsidRPr="0029206C">
              <w:rPr>
                <w:rFonts w:ascii="Calibri" w:eastAsia="Arial" w:hAnsi="Calibri" w:cs="Calibri"/>
                <w:sz w:val="22"/>
                <w:szCs w:val="22"/>
              </w:rPr>
              <w:t>Identified the correct point of isolation</w:t>
            </w:r>
          </w:p>
        </w:tc>
        <w:tc>
          <w:tcPr>
            <w:tcW w:w="708" w:type="dxa"/>
          </w:tcPr>
          <w:p w14:paraId="6ED031EF" w14:textId="77777777" w:rsidR="00986B38" w:rsidRPr="0029206C" w:rsidRDefault="00986B38">
            <w:pPr>
              <w:spacing w:line="259" w:lineRule="auto"/>
              <w:ind w:right="36"/>
              <w:jc w:val="center"/>
              <w:rPr>
                <w:rFonts w:ascii="Calibri" w:hAnsi="Calibri" w:cs="Calibri"/>
                <w:sz w:val="22"/>
                <w:szCs w:val="22"/>
              </w:rPr>
            </w:pPr>
            <w:r w:rsidRPr="0029206C">
              <w:rPr>
                <w:rFonts w:ascii="Calibri" w:hAnsi="Calibri" w:cs="Calibri"/>
                <w:b/>
                <w:sz w:val="22"/>
                <w:szCs w:val="22"/>
              </w:rPr>
              <w:t xml:space="preserve"> </w:t>
            </w:r>
          </w:p>
        </w:tc>
        <w:tc>
          <w:tcPr>
            <w:tcW w:w="709" w:type="dxa"/>
          </w:tcPr>
          <w:p w14:paraId="44188E98" w14:textId="77777777" w:rsidR="00986B38" w:rsidRPr="0029206C" w:rsidRDefault="00986B38">
            <w:pPr>
              <w:spacing w:line="259" w:lineRule="auto"/>
              <w:ind w:right="39"/>
              <w:jc w:val="center"/>
              <w:rPr>
                <w:rFonts w:ascii="Calibri" w:hAnsi="Calibri" w:cs="Calibri"/>
                <w:sz w:val="22"/>
                <w:szCs w:val="22"/>
              </w:rPr>
            </w:pPr>
            <w:r w:rsidRPr="0029206C">
              <w:rPr>
                <w:rFonts w:ascii="Calibri" w:hAnsi="Calibri" w:cs="Calibri"/>
                <w:b/>
                <w:sz w:val="22"/>
                <w:szCs w:val="22"/>
              </w:rPr>
              <w:t xml:space="preserve"> </w:t>
            </w:r>
          </w:p>
        </w:tc>
      </w:tr>
      <w:tr w:rsidR="00986B38" w:rsidRPr="0029206C" w14:paraId="4ECB63CB" w14:textId="77777777" w:rsidTr="0031734A">
        <w:trPr>
          <w:trHeight w:val="286"/>
        </w:trPr>
        <w:tc>
          <w:tcPr>
            <w:tcW w:w="562" w:type="dxa"/>
          </w:tcPr>
          <w:p w14:paraId="4AD60E31" w14:textId="77777777" w:rsidR="00986B38" w:rsidRPr="0029206C" w:rsidRDefault="00986B38">
            <w:pPr>
              <w:spacing w:line="259" w:lineRule="auto"/>
              <w:ind w:right="106"/>
              <w:jc w:val="center"/>
              <w:rPr>
                <w:rFonts w:ascii="Calibri" w:hAnsi="Calibri" w:cs="Calibri"/>
                <w:sz w:val="22"/>
                <w:szCs w:val="22"/>
              </w:rPr>
            </w:pPr>
            <w:r w:rsidRPr="0029206C">
              <w:rPr>
                <w:rFonts w:ascii="Calibri" w:hAnsi="Calibri" w:cs="Calibri"/>
                <w:b/>
                <w:sz w:val="22"/>
                <w:szCs w:val="22"/>
              </w:rPr>
              <w:t xml:space="preserve">3 </w:t>
            </w:r>
          </w:p>
        </w:tc>
        <w:tc>
          <w:tcPr>
            <w:tcW w:w="8364" w:type="dxa"/>
          </w:tcPr>
          <w:p w14:paraId="10EB3C8E" w14:textId="77777777" w:rsidR="00986B38" w:rsidRPr="0029206C" w:rsidRDefault="00986B38">
            <w:pPr>
              <w:spacing w:line="259" w:lineRule="auto"/>
              <w:rPr>
                <w:rFonts w:ascii="Calibri" w:hAnsi="Calibri" w:cs="Calibri"/>
                <w:sz w:val="22"/>
                <w:szCs w:val="22"/>
              </w:rPr>
            </w:pPr>
            <w:r w:rsidRPr="0029206C">
              <w:rPr>
                <w:rFonts w:ascii="Calibri" w:eastAsia="Arial" w:hAnsi="Calibri" w:cs="Calibri"/>
                <w:sz w:val="22"/>
                <w:szCs w:val="22"/>
              </w:rPr>
              <w:t>Asked permission to turn off supply to consumer unit</w:t>
            </w:r>
          </w:p>
        </w:tc>
        <w:tc>
          <w:tcPr>
            <w:tcW w:w="708" w:type="dxa"/>
          </w:tcPr>
          <w:p w14:paraId="2B7EC364" w14:textId="77777777" w:rsidR="00986B38" w:rsidRPr="0029206C" w:rsidRDefault="00986B38">
            <w:pPr>
              <w:spacing w:line="259" w:lineRule="auto"/>
              <w:ind w:right="36"/>
              <w:jc w:val="center"/>
              <w:rPr>
                <w:rFonts w:ascii="Calibri" w:hAnsi="Calibri" w:cs="Calibri"/>
                <w:sz w:val="22"/>
                <w:szCs w:val="22"/>
              </w:rPr>
            </w:pPr>
            <w:r w:rsidRPr="0029206C">
              <w:rPr>
                <w:rFonts w:ascii="Calibri" w:hAnsi="Calibri" w:cs="Calibri"/>
                <w:b/>
                <w:sz w:val="22"/>
                <w:szCs w:val="22"/>
              </w:rPr>
              <w:t xml:space="preserve"> </w:t>
            </w:r>
          </w:p>
        </w:tc>
        <w:tc>
          <w:tcPr>
            <w:tcW w:w="709" w:type="dxa"/>
          </w:tcPr>
          <w:p w14:paraId="391AA8D2" w14:textId="77777777" w:rsidR="00986B38" w:rsidRPr="0029206C" w:rsidRDefault="00986B38">
            <w:pPr>
              <w:spacing w:line="259" w:lineRule="auto"/>
              <w:ind w:right="39"/>
              <w:jc w:val="center"/>
              <w:rPr>
                <w:rFonts w:ascii="Calibri" w:hAnsi="Calibri" w:cs="Calibri"/>
                <w:sz w:val="22"/>
                <w:szCs w:val="22"/>
              </w:rPr>
            </w:pPr>
            <w:r w:rsidRPr="0029206C">
              <w:rPr>
                <w:rFonts w:ascii="Calibri" w:hAnsi="Calibri" w:cs="Calibri"/>
                <w:b/>
                <w:sz w:val="22"/>
                <w:szCs w:val="22"/>
              </w:rPr>
              <w:t xml:space="preserve"> </w:t>
            </w:r>
          </w:p>
        </w:tc>
      </w:tr>
      <w:tr w:rsidR="00986B38" w:rsidRPr="0029206C" w14:paraId="21512C45" w14:textId="77777777" w:rsidTr="0031734A">
        <w:trPr>
          <w:trHeight w:val="286"/>
        </w:trPr>
        <w:tc>
          <w:tcPr>
            <w:tcW w:w="562" w:type="dxa"/>
          </w:tcPr>
          <w:p w14:paraId="6BC044FA" w14:textId="77777777" w:rsidR="00986B38" w:rsidRPr="0029206C" w:rsidRDefault="00986B38">
            <w:pPr>
              <w:spacing w:line="259" w:lineRule="auto"/>
              <w:ind w:right="106"/>
              <w:jc w:val="center"/>
              <w:rPr>
                <w:rFonts w:ascii="Calibri" w:hAnsi="Calibri" w:cs="Calibri"/>
                <w:sz w:val="22"/>
                <w:szCs w:val="22"/>
              </w:rPr>
            </w:pPr>
            <w:r w:rsidRPr="0029206C">
              <w:rPr>
                <w:rFonts w:ascii="Calibri" w:hAnsi="Calibri" w:cs="Calibri"/>
                <w:b/>
                <w:sz w:val="22"/>
                <w:szCs w:val="22"/>
              </w:rPr>
              <w:t xml:space="preserve">4 </w:t>
            </w:r>
          </w:p>
        </w:tc>
        <w:tc>
          <w:tcPr>
            <w:tcW w:w="8364" w:type="dxa"/>
          </w:tcPr>
          <w:p w14:paraId="4A2309AE" w14:textId="77777777" w:rsidR="00986B38" w:rsidRPr="0029206C" w:rsidRDefault="00986B38">
            <w:pPr>
              <w:spacing w:line="259" w:lineRule="auto"/>
              <w:rPr>
                <w:rFonts w:ascii="Calibri" w:hAnsi="Calibri" w:cs="Calibri"/>
                <w:sz w:val="22"/>
                <w:szCs w:val="22"/>
              </w:rPr>
            </w:pPr>
            <w:r w:rsidRPr="0029206C">
              <w:rPr>
                <w:rFonts w:ascii="Calibri" w:eastAsia="Arial" w:hAnsi="Calibri" w:cs="Calibri"/>
                <w:sz w:val="22"/>
                <w:szCs w:val="22"/>
              </w:rPr>
              <w:t>Selected approved voltage indicator and proves on proving unit</w:t>
            </w:r>
          </w:p>
        </w:tc>
        <w:tc>
          <w:tcPr>
            <w:tcW w:w="708" w:type="dxa"/>
          </w:tcPr>
          <w:p w14:paraId="3D37308D" w14:textId="77777777" w:rsidR="00986B38" w:rsidRPr="0029206C" w:rsidRDefault="00986B38">
            <w:pPr>
              <w:spacing w:line="259" w:lineRule="auto"/>
              <w:ind w:right="36"/>
              <w:jc w:val="center"/>
              <w:rPr>
                <w:rFonts w:ascii="Calibri" w:hAnsi="Calibri" w:cs="Calibri"/>
                <w:sz w:val="22"/>
                <w:szCs w:val="22"/>
              </w:rPr>
            </w:pPr>
            <w:r w:rsidRPr="0029206C">
              <w:rPr>
                <w:rFonts w:ascii="Calibri" w:hAnsi="Calibri" w:cs="Calibri"/>
                <w:b/>
                <w:sz w:val="22"/>
                <w:szCs w:val="22"/>
              </w:rPr>
              <w:t xml:space="preserve"> </w:t>
            </w:r>
          </w:p>
        </w:tc>
        <w:tc>
          <w:tcPr>
            <w:tcW w:w="709" w:type="dxa"/>
          </w:tcPr>
          <w:p w14:paraId="094E70FC" w14:textId="77777777" w:rsidR="00986B38" w:rsidRPr="0029206C" w:rsidRDefault="00986B38">
            <w:pPr>
              <w:spacing w:line="259" w:lineRule="auto"/>
              <w:ind w:right="39"/>
              <w:jc w:val="center"/>
              <w:rPr>
                <w:rFonts w:ascii="Calibri" w:hAnsi="Calibri" w:cs="Calibri"/>
                <w:sz w:val="22"/>
                <w:szCs w:val="22"/>
              </w:rPr>
            </w:pPr>
            <w:r w:rsidRPr="0029206C">
              <w:rPr>
                <w:rFonts w:ascii="Calibri" w:hAnsi="Calibri" w:cs="Calibri"/>
                <w:b/>
                <w:sz w:val="22"/>
                <w:szCs w:val="22"/>
              </w:rPr>
              <w:t xml:space="preserve"> </w:t>
            </w:r>
          </w:p>
        </w:tc>
      </w:tr>
      <w:tr w:rsidR="00986B38" w:rsidRPr="0029206C" w14:paraId="262FC903" w14:textId="77777777" w:rsidTr="0031734A">
        <w:trPr>
          <w:trHeight w:val="286"/>
        </w:trPr>
        <w:tc>
          <w:tcPr>
            <w:tcW w:w="562" w:type="dxa"/>
          </w:tcPr>
          <w:p w14:paraId="421C19CD" w14:textId="77777777" w:rsidR="00986B38" w:rsidRPr="0029206C" w:rsidRDefault="00986B38">
            <w:pPr>
              <w:spacing w:line="259" w:lineRule="auto"/>
              <w:ind w:right="106"/>
              <w:jc w:val="center"/>
              <w:rPr>
                <w:rFonts w:ascii="Calibri" w:hAnsi="Calibri" w:cs="Calibri"/>
                <w:b/>
                <w:sz w:val="22"/>
                <w:szCs w:val="22"/>
              </w:rPr>
            </w:pPr>
            <w:r w:rsidRPr="0029206C">
              <w:rPr>
                <w:rFonts w:ascii="Calibri" w:hAnsi="Calibri" w:cs="Calibri"/>
                <w:b/>
                <w:sz w:val="22"/>
                <w:szCs w:val="22"/>
              </w:rPr>
              <w:t xml:space="preserve">5 </w:t>
            </w:r>
          </w:p>
        </w:tc>
        <w:tc>
          <w:tcPr>
            <w:tcW w:w="8364" w:type="dxa"/>
          </w:tcPr>
          <w:p w14:paraId="4B1692EE" w14:textId="6D1CFB89" w:rsidR="00986B38" w:rsidRPr="0029206C" w:rsidRDefault="00986B38">
            <w:pPr>
              <w:spacing w:line="259" w:lineRule="auto"/>
              <w:rPr>
                <w:rFonts w:ascii="Calibri" w:eastAsia="Arial" w:hAnsi="Calibri" w:cs="Calibri"/>
                <w:sz w:val="22"/>
                <w:szCs w:val="22"/>
              </w:rPr>
            </w:pPr>
            <w:r w:rsidRPr="0029206C">
              <w:rPr>
                <w:rFonts w:ascii="Calibri" w:eastAsia="Arial" w:hAnsi="Calibri" w:cs="Calibri"/>
                <w:sz w:val="22"/>
                <w:szCs w:val="22"/>
              </w:rPr>
              <w:t xml:space="preserve">Switched off OCPDs and </w:t>
            </w:r>
            <w:r w:rsidR="00C738F0" w:rsidRPr="0029206C">
              <w:rPr>
                <w:rFonts w:ascii="Calibri" w:eastAsia="Arial" w:hAnsi="Calibri" w:cs="Calibri"/>
                <w:sz w:val="22"/>
                <w:szCs w:val="22"/>
              </w:rPr>
              <w:t xml:space="preserve">the </w:t>
            </w:r>
            <w:r w:rsidRPr="0029206C">
              <w:rPr>
                <w:rFonts w:ascii="Calibri" w:eastAsia="Arial" w:hAnsi="Calibri" w:cs="Calibri"/>
                <w:sz w:val="22"/>
                <w:szCs w:val="22"/>
              </w:rPr>
              <w:t xml:space="preserve">Main Switch and removed </w:t>
            </w:r>
            <w:r w:rsidR="00C738F0" w:rsidRPr="0029206C">
              <w:rPr>
                <w:rFonts w:ascii="Calibri" w:eastAsia="Arial" w:hAnsi="Calibri" w:cs="Calibri"/>
                <w:sz w:val="22"/>
                <w:szCs w:val="22"/>
              </w:rPr>
              <w:t xml:space="preserve">the </w:t>
            </w:r>
            <w:r w:rsidRPr="0029206C">
              <w:rPr>
                <w:rFonts w:ascii="Calibri" w:eastAsia="Arial" w:hAnsi="Calibri" w:cs="Calibri"/>
                <w:sz w:val="22"/>
                <w:szCs w:val="22"/>
              </w:rPr>
              <w:t xml:space="preserve">consumer unit cover </w:t>
            </w:r>
          </w:p>
        </w:tc>
        <w:tc>
          <w:tcPr>
            <w:tcW w:w="708" w:type="dxa"/>
          </w:tcPr>
          <w:p w14:paraId="3C0F9CE9" w14:textId="77777777" w:rsidR="00986B38" w:rsidRPr="0029206C" w:rsidRDefault="00986B38">
            <w:pPr>
              <w:spacing w:line="259" w:lineRule="auto"/>
              <w:ind w:right="36"/>
              <w:jc w:val="center"/>
              <w:rPr>
                <w:rFonts w:ascii="Calibri" w:hAnsi="Calibri" w:cs="Calibri"/>
                <w:b/>
                <w:sz w:val="22"/>
                <w:szCs w:val="22"/>
              </w:rPr>
            </w:pPr>
          </w:p>
        </w:tc>
        <w:tc>
          <w:tcPr>
            <w:tcW w:w="709" w:type="dxa"/>
          </w:tcPr>
          <w:p w14:paraId="3E03786D" w14:textId="77777777" w:rsidR="00986B38" w:rsidRPr="0029206C" w:rsidRDefault="00986B38">
            <w:pPr>
              <w:spacing w:line="259" w:lineRule="auto"/>
              <w:ind w:right="39"/>
              <w:jc w:val="center"/>
              <w:rPr>
                <w:rFonts w:ascii="Calibri" w:hAnsi="Calibri" w:cs="Calibri"/>
                <w:b/>
                <w:sz w:val="22"/>
                <w:szCs w:val="22"/>
              </w:rPr>
            </w:pPr>
          </w:p>
        </w:tc>
      </w:tr>
      <w:tr w:rsidR="00986B38" w:rsidRPr="0029206C" w14:paraId="3C9154BA" w14:textId="77777777" w:rsidTr="0031734A">
        <w:trPr>
          <w:trHeight w:val="287"/>
        </w:trPr>
        <w:tc>
          <w:tcPr>
            <w:tcW w:w="562" w:type="dxa"/>
          </w:tcPr>
          <w:p w14:paraId="123F42A6" w14:textId="77777777" w:rsidR="00986B38" w:rsidRPr="0029206C" w:rsidRDefault="00986B38">
            <w:pPr>
              <w:spacing w:line="259" w:lineRule="auto"/>
              <w:ind w:right="106"/>
              <w:jc w:val="center"/>
              <w:rPr>
                <w:rFonts w:ascii="Calibri" w:hAnsi="Calibri" w:cs="Calibri"/>
                <w:sz w:val="22"/>
                <w:szCs w:val="22"/>
              </w:rPr>
            </w:pPr>
            <w:r w:rsidRPr="0029206C">
              <w:rPr>
                <w:rFonts w:ascii="Calibri" w:hAnsi="Calibri" w:cs="Calibri"/>
                <w:b/>
                <w:sz w:val="22"/>
                <w:szCs w:val="22"/>
              </w:rPr>
              <w:t xml:space="preserve">6 </w:t>
            </w:r>
          </w:p>
        </w:tc>
        <w:tc>
          <w:tcPr>
            <w:tcW w:w="8364" w:type="dxa"/>
          </w:tcPr>
          <w:p w14:paraId="1FEC8384" w14:textId="77777777" w:rsidR="00986B38" w:rsidRPr="0029206C" w:rsidRDefault="00986B38">
            <w:pPr>
              <w:spacing w:line="259" w:lineRule="auto"/>
              <w:rPr>
                <w:rFonts w:ascii="Calibri" w:hAnsi="Calibri" w:cs="Calibri"/>
                <w:sz w:val="22"/>
                <w:szCs w:val="22"/>
              </w:rPr>
            </w:pPr>
            <w:r w:rsidRPr="0029206C">
              <w:rPr>
                <w:rFonts w:ascii="Calibri" w:eastAsia="Arial" w:hAnsi="Calibri" w:cs="Calibri"/>
                <w:sz w:val="22"/>
                <w:szCs w:val="22"/>
              </w:rPr>
              <w:t xml:space="preserve">Carried out 3-point test on consumer unit </w:t>
            </w:r>
          </w:p>
        </w:tc>
        <w:tc>
          <w:tcPr>
            <w:tcW w:w="708" w:type="dxa"/>
          </w:tcPr>
          <w:p w14:paraId="4F7E350C" w14:textId="77777777" w:rsidR="00986B38" w:rsidRPr="0029206C" w:rsidRDefault="00986B38">
            <w:pPr>
              <w:spacing w:line="259" w:lineRule="auto"/>
              <w:ind w:right="36"/>
              <w:jc w:val="center"/>
              <w:rPr>
                <w:rFonts w:ascii="Calibri" w:hAnsi="Calibri" w:cs="Calibri"/>
                <w:sz w:val="22"/>
                <w:szCs w:val="22"/>
              </w:rPr>
            </w:pPr>
            <w:r w:rsidRPr="0029206C">
              <w:rPr>
                <w:rFonts w:ascii="Calibri" w:hAnsi="Calibri" w:cs="Calibri"/>
                <w:b/>
                <w:sz w:val="22"/>
                <w:szCs w:val="22"/>
              </w:rPr>
              <w:t xml:space="preserve"> </w:t>
            </w:r>
          </w:p>
        </w:tc>
        <w:tc>
          <w:tcPr>
            <w:tcW w:w="709" w:type="dxa"/>
          </w:tcPr>
          <w:p w14:paraId="37C5DBE3" w14:textId="77777777" w:rsidR="00986B38" w:rsidRPr="0029206C" w:rsidRDefault="00986B38">
            <w:pPr>
              <w:spacing w:line="259" w:lineRule="auto"/>
              <w:ind w:right="39"/>
              <w:jc w:val="center"/>
              <w:rPr>
                <w:rFonts w:ascii="Calibri" w:hAnsi="Calibri" w:cs="Calibri"/>
                <w:sz w:val="22"/>
                <w:szCs w:val="22"/>
              </w:rPr>
            </w:pPr>
            <w:r w:rsidRPr="0029206C">
              <w:rPr>
                <w:rFonts w:ascii="Calibri" w:hAnsi="Calibri" w:cs="Calibri"/>
                <w:b/>
                <w:sz w:val="22"/>
                <w:szCs w:val="22"/>
              </w:rPr>
              <w:t xml:space="preserve"> </w:t>
            </w:r>
          </w:p>
        </w:tc>
      </w:tr>
      <w:tr w:rsidR="00986B38" w:rsidRPr="0029206C" w14:paraId="1241B4E8" w14:textId="77777777" w:rsidTr="0031734A">
        <w:trPr>
          <w:trHeight w:val="286"/>
        </w:trPr>
        <w:tc>
          <w:tcPr>
            <w:tcW w:w="562" w:type="dxa"/>
          </w:tcPr>
          <w:p w14:paraId="2E6C456E" w14:textId="77777777" w:rsidR="00986B38" w:rsidRPr="0029206C" w:rsidRDefault="00986B38">
            <w:pPr>
              <w:spacing w:line="259" w:lineRule="auto"/>
              <w:ind w:right="106"/>
              <w:jc w:val="center"/>
              <w:rPr>
                <w:rFonts w:ascii="Calibri" w:hAnsi="Calibri" w:cs="Calibri"/>
                <w:sz w:val="22"/>
                <w:szCs w:val="22"/>
              </w:rPr>
            </w:pPr>
            <w:r w:rsidRPr="0029206C">
              <w:rPr>
                <w:rFonts w:ascii="Calibri" w:hAnsi="Calibri" w:cs="Calibri"/>
                <w:b/>
                <w:sz w:val="22"/>
                <w:szCs w:val="22"/>
              </w:rPr>
              <w:t xml:space="preserve">7 </w:t>
            </w:r>
          </w:p>
        </w:tc>
        <w:tc>
          <w:tcPr>
            <w:tcW w:w="8364" w:type="dxa"/>
          </w:tcPr>
          <w:p w14:paraId="0AB048FB" w14:textId="77777777" w:rsidR="00986B38" w:rsidRPr="0029206C" w:rsidRDefault="00986B38">
            <w:pPr>
              <w:spacing w:line="259" w:lineRule="auto"/>
              <w:rPr>
                <w:rFonts w:ascii="Calibri" w:hAnsi="Calibri" w:cs="Calibri"/>
                <w:sz w:val="22"/>
                <w:szCs w:val="22"/>
              </w:rPr>
            </w:pPr>
            <w:r w:rsidRPr="0029206C">
              <w:rPr>
                <w:rFonts w:ascii="Calibri" w:eastAsia="Arial" w:hAnsi="Calibri" w:cs="Calibri"/>
                <w:sz w:val="22"/>
                <w:szCs w:val="22"/>
              </w:rPr>
              <w:t>Re-proved approved voltage indicator on proving unit</w:t>
            </w:r>
          </w:p>
        </w:tc>
        <w:tc>
          <w:tcPr>
            <w:tcW w:w="708" w:type="dxa"/>
          </w:tcPr>
          <w:p w14:paraId="27EC8B9E" w14:textId="77777777" w:rsidR="00986B38" w:rsidRPr="0029206C" w:rsidRDefault="00986B38">
            <w:pPr>
              <w:spacing w:line="259" w:lineRule="auto"/>
              <w:ind w:right="36"/>
              <w:jc w:val="center"/>
              <w:rPr>
                <w:rFonts w:ascii="Calibri" w:hAnsi="Calibri" w:cs="Calibri"/>
                <w:sz w:val="22"/>
                <w:szCs w:val="22"/>
              </w:rPr>
            </w:pPr>
            <w:r w:rsidRPr="0029206C">
              <w:rPr>
                <w:rFonts w:ascii="Calibri" w:hAnsi="Calibri" w:cs="Calibri"/>
                <w:b/>
                <w:sz w:val="22"/>
                <w:szCs w:val="22"/>
              </w:rPr>
              <w:t xml:space="preserve"> </w:t>
            </w:r>
          </w:p>
        </w:tc>
        <w:tc>
          <w:tcPr>
            <w:tcW w:w="709" w:type="dxa"/>
          </w:tcPr>
          <w:p w14:paraId="38B4FC59" w14:textId="77777777" w:rsidR="00986B38" w:rsidRPr="0029206C" w:rsidRDefault="00986B38">
            <w:pPr>
              <w:spacing w:line="259" w:lineRule="auto"/>
              <w:ind w:right="39"/>
              <w:jc w:val="center"/>
              <w:rPr>
                <w:rFonts w:ascii="Calibri" w:hAnsi="Calibri" w:cs="Calibri"/>
                <w:sz w:val="22"/>
                <w:szCs w:val="22"/>
              </w:rPr>
            </w:pPr>
            <w:r w:rsidRPr="0029206C">
              <w:rPr>
                <w:rFonts w:ascii="Calibri" w:hAnsi="Calibri" w:cs="Calibri"/>
                <w:b/>
                <w:sz w:val="22"/>
                <w:szCs w:val="22"/>
              </w:rPr>
              <w:t xml:space="preserve"> </w:t>
            </w:r>
          </w:p>
        </w:tc>
      </w:tr>
      <w:tr w:rsidR="00986B38" w:rsidRPr="0029206C" w14:paraId="2D901FF7" w14:textId="77777777" w:rsidTr="0031734A">
        <w:trPr>
          <w:trHeight w:val="286"/>
        </w:trPr>
        <w:tc>
          <w:tcPr>
            <w:tcW w:w="562" w:type="dxa"/>
          </w:tcPr>
          <w:p w14:paraId="7DC5E233" w14:textId="77777777" w:rsidR="00986B38" w:rsidRPr="0029206C" w:rsidRDefault="00986B38">
            <w:pPr>
              <w:spacing w:line="259" w:lineRule="auto"/>
              <w:ind w:right="106"/>
              <w:jc w:val="center"/>
              <w:rPr>
                <w:rFonts w:ascii="Calibri" w:hAnsi="Calibri" w:cs="Calibri"/>
                <w:sz w:val="22"/>
                <w:szCs w:val="22"/>
              </w:rPr>
            </w:pPr>
            <w:r w:rsidRPr="0029206C">
              <w:rPr>
                <w:rFonts w:ascii="Calibri" w:hAnsi="Calibri" w:cs="Calibri"/>
                <w:b/>
                <w:sz w:val="22"/>
                <w:szCs w:val="22"/>
              </w:rPr>
              <w:t xml:space="preserve">8 </w:t>
            </w:r>
          </w:p>
        </w:tc>
        <w:tc>
          <w:tcPr>
            <w:tcW w:w="8364" w:type="dxa"/>
          </w:tcPr>
          <w:p w14:paraId="2B83A807" w14:textId="77777777" w:rsidR="00986B38" w:rsidRPr="0029206C" w:rsidRDefault="00986B38">
            <w:pPr>
              <w:spacing w:line="259" w:lineRule="auto"/>
              <w:rPr>
                <w:rFonts w:ascii="Calibri" w:hAnsi="Calibri" w:cs="Calibri"/>
                <w:sz w:val="22"/>
                <w:szCs w:val="22"/>
              </w:rPr>
            </w:pPr>
            <w:r w:rsidRPr="0029206C">
              <w:rPr>
                <w:rFonts w:ascii="Calibri" w:eastAsia="Arial" w:hAnsi="Calibri" w:cs="Calibri"/>
                <w:sz w:val="22"/>
                <w:szCs w:val="22"/>
              </w:rPr>
              <w:t>Correctly fitted locking device, label and padlock</w:t>
            </w:r>
          </w:p>
        </w:tc>
        <w:tc>
          <w:tcPr>
            <w:tcW w:w="708" w:type="dxa"/>
          </w:tcPr>
          <w:p w14:paraId="74D1E4CA" w14:textId="77777777" w:rsidR="00986B38" w:rsidRPr="0029206C" w:rsidRDefault="00986B38">
            <w:pPr>
              <w:spacing w:line="259" w:lineRule="auto"/>
              <w:ind w:right="36"/>
              <w:jc w:val="center"/>
              <w:rPr>
                <w:rFonts w:ascii="Calibri" w:hAnsi="Calibri" w:cs="Calibri"/>
                <w:sz w:val="22"/>
                <w:szCs w:val="22"/>
              </w:rPr>
            </w:pPr>
            <w:r w:rsidRPr="0029206C">
              <w:rPr>
                <w:rFonts w:ascii="Calibri" w:hAnsi="Calibri" w:cs="Calibri"/>
                <w:b/>
                <w:sz w:val="22"/>
                <w:szCs w:val="22"/>
              </w:rPr>
              <w:t xml:space="preserve"> </w:t>
            </w:r>
          </w:p>
        </w:tc>
        <w:tc>
          <w:tcPr>
            <w:tcW w:w="709" w:type="dxa"/>
          </w:tcPr>
          <w:p w14:paraId="334307D4" w14:textId="77777777" w:rsidR="00986B38" w:rsidRPr="0029206C" w:rsidRDefault="00986B38">
            <w:pPr>
              <w:spacing w:line="259" w:lineRule="auto"/>
              <w:ind w:right="39"/>
              <w:jc w:val="center"/>
              <w:rPr>
                <w:rFonts w:ascii="Calibri" w:hAnsi="Calibri" w:cs="Calibri"/>
                <w:sz w:val="22"/>
                <w:szCs w:val="22"/>
              </w:rPr>
            </w:pPr>
            <w:r w:rsidRPr="0029206C">
              <w:rPr>
                <w:rFonts w:ascii="Calibri" w:hAnsi="Calibri" w:cs="Calibri"/>
                <w:b/>
                <w:sz w:val="22"/>
                <w:szCs w:val="22"/>
              </w:rPr>
              <w:t xml:space="preserve"> </w:t>
            </w:r>
          </w:p>
        </w:tc>
      </w:tr>
      <w:tr w:rsidR="00986B38" w:rsidRPr="0029206C" w14:paraId="23AF092D" w14:textId="77777777" w:rsidTr="0031734A">
        <w:trPr>
          <w:trHeight w:val="286"/>
        </w:trPr>
        <w:tc>
          <w:tcPr>
            <w:tcW w:w="562" w:type="dxa"/>
          </w:tcPr>
          <w:p w14:paraId="0D27194E" w14:textId="77777777" w:rsidR="00986B38" w:rsidRPr="0029206C" w:rsidRDefault="00986B38">
            <w:pPr>
              <w:spacing w:line="259" w:lineRule="auto"/>
              <w:ind w:right="106"/>
              <w:jc w:val="center"/>
              <w:rPr>
                <w:rFonts w:ascii="Calibri" w:hAnsi="Calibri" w:cs="Calibri"/>
                <w:sz w:val="22"/>
                <w:szCs w:val="22"/>
              </w:rPr>
            </w:pPr>
            <w:r w:rsidRPr="0029206C">
              <w:rPr>
                <w:rFonts w:ascii="Calibri" w:hAnsi="Calibri" w:cs="Calibri"/>
                <w:b/>
                <w:sz w:val="22"/>
                <w:szCs w:val="22"/>
              </w:rPr>
              <w:t xml:space="preserve">9 </w:t>
            </w:r>
          </w:p>
        </w:tc>
        <w:tc>
          <w:tcPr>
            <w:tcW w:w="8364" w:type="dxa"/>
          </w:tcPr>
          <w:p w14:paraId="30027F42" w14:textId="77777777" w:rsidR="00986B38" w:rsidRPr="0029206C" w:rsidRDefault="00986B38">
            <w:pPr>
              <w:spacing w:line="259" w:lineRule="auto"/>
              <w:rPr>
                <w:rFonts w:ascii="Calibri" w:hAnsi="Calibri" w:cs="Calibri"/>
                <w:sz w:val="22"/>
                <w:szCs w:val="22"/>
              </w:rPr>
            </w:pPr>
            <w:r w:rsidRPr="0029206C">
              <w:rPr>
                <w:rFonts w:ascii="Calibri" w:eastAsia="Arial" w:hAnsi="Calibri" w:cs="Calibri"/>
                <w:sz w:val="22"/>
                <w:szCs w:val="22"/>
              </w:rPr>
              <w:t xml:space="preserve">Removed and retained key </w:t>
            </w:r>
          </w:p>
        </w:tc>
        <w:tc>
          <w:tcPr>
            <w:tcW w:w="708" w:type="dxa"/>
          </w:tcPr>
          <w:p w14:paraId="6AD8CA1C" w14:textId="77777777" w:rsidR="00986B38" w:rsidRPr="0029206C" w:rsidRDefault="00986B38">
            <w:pPr>
              <w:spacing w:line="259" w:lineRule="auto"/>
              <w:ind w:right="36"/>
              <w:jc w:val="center"/>
              <w:rPr>
                <w:rFonts w:ascii="Calibri" w:hAnsi="Calibri" w:cs="Calibri"/>
                <w:sz w:val="22"/>
                <w:szCs w:val="22"/>
              </w:rPr>
            </w:pPr>
            <w:r w:rsidRPr="0029206C">
              <w:rPr>
                <w:rFonts w:ascii="Calibri" w:hAnsi="Calibri" w:cs="Calibri"/>
                <w:b/>
                <w:sz w:val="22"/>
                <w:szCs w:val="22"/>
              </w:rPr>
              <w:t xml:space="preserve"> </w:t>
            </w:r>
          </w:p>
        </w:tc>
        <w:tc>
          <w:tcPr>
            <w:tcW w:w="709" w:type="dxa"/>
          </w:tcPr>
          <w:p w14:paraId="19CE8AC9" w14:textId="77777777" w:rsidR="00986B38" w:rsidRPr="0029206C" w:rsidRDefault="00986B38">
            <w:pPr>
              <w:spacing w:line="259" w:lineRule="auto"/>
              <w:ind w:right="39"/>
              <w:jc w:val="center"/>
              <w:rPr>
                <w:rFonts w:ascii="Calibri" w:hAnsi="Calibri" w:cs="Calibri"/>
                <w:sz w:val="22"/>
                <w:szCs w:val="22"/>
              </w:rPr>
            </w:pPr>
            <w:r w:rsidRPr="0029206C">
              <w:rPr>
                <w:rFonts w:ascii="Calibri" w:hAnsi="Calibri" w:cs="Calibri"/>
                <w:b/>
                <w:sz w:val="22"/>
                <w:szCs w:val="22"/>
              </w:rPr>
              <w:t xml:space="preserve"> </w:t>
            </w:r>
          </w:p>
        </w:tc>
      </w:tr>
      <w:tr w:rsidR="00986B38" w:rsidRPr="0029206C" w14:paraId="5D73B4C1" w14:textId="77777777" w:rsidTr="0031734A">
        <w:trPr>
          <w:trHeight w:val="287"/>
        </w:trPr>
        <w:tc>
          <w:tcPr>
            <w:tcW w:w="562" w:type="dxa"/>
          </w:tcPr>
          <w:p w14:paraId="0CFFDA1E" w14:textId="77777777" w:rsidR="00986B38" w:rsidRPr="0029206C" w:rsidRDefault="00986B38">
            <w:pPr>
              <w:spacing w:line="259" w:lineRule="auto"/>
              <w:ind w:right="106"/>
              <w:jc w:val="center"/>
              <w:rPr>
                <w:rFonts w:ascii="Calibri" w:hAnsi="Calibri" w:cs="Calibri"/>
                <w:sz w:val="22"/>
                <w:szCs w:val="22"/>
              </w:rPr>
            </w:pPr>
            <w:r w:rsidRPr="0029206C">
              <w:rPr>
                <w:rFonts w:ascii="Calibri" w:hAnsi="Calibri" w:cs="Calibri"/>
                <w:b/>
                <w:sz w:val="22"/>
                <w:szCs w:val="22"/>
              </w:rPr>
              <w:t xml:space="preserve">10 </w:t>
            </w:r>
          </w:p>
        </w:tc>
        <w:tc>
          <w:tcPr>
            <w:tcW w:w="8364" w:type="dxa"/>
          </w:tcPr>
          <w:p w14:paraId="4E5F7169" w14:textId="77777777" w:rsidR="00986B38" w:rsidRPr="0029206C" w:rsidRDefault="00986B38">
            <w:pPr>
              <w:spacing w:line="259" w:lineRule="auto"/>
              <w:rPr>
                <w:rFonts w:ascii="Calibri" w:hAnsi="Calibri" w:cs="Calibri"/>
                <w:sz w:val="22"/>
                <w:szCs w:val="22"/>
              </w:rPr>
            </w:pPr>
            <w:r w:rsidRPr="0029206C">
              <w:rPr>
                <w:rFonts w:ascii="Calibri" w:hAnsi="Calibri" w:cs="Calibri"/>
                <w:sz w:val="22"/>
                <w:szCs w:val="22"/>
              </w:rPr>
              <w:t>Completed the task within target time</w:t>
            </w:r>
          </w:p>
        </w:tc>
        <w:tc>
          <w:tcPr>
            <w:tcW w:w="708" w:type="dxa"/>
          </w:tcPr>
          <w:p w14:paraId="3E8EB20B" w14:textId="77777777" w:rsidR="00986B38" w:rsidRPr="0029206C" w:rsidRDefault="00986B38">
            <w:pPr>
              <w:spacing w:line="259" w:lineRule="auto"/>
              <w:ind w:right="36"/>
              <w:jc w:val="center"/>
              <w:rPr>
                <w:rFonts w:ascii="Calibri" w:hAnsi="Calibri" w:cs="Calibri"/>
                <w:sz w:val="22"/>
                <w:szCs w:val="22"/>
              </w:rPr>
            </w:pPr>
            <w:r w:rsidRPr="0029206C">
              <w:rPr>
                <w:rFonts w:ascii="Calibri" w:hAnsi="Calibri" w:cs="Calibri"/>
                <w:b/>
                <w:sz w:val="22"/>
                <w:szCs w:val="22"/>
              </w:rPr>
              <w:t xml:space="preserve"> </w:t>
            </w:r>
          </w:p>
        </w:tc>
        <w:tc>
          <w:tcPr>
            <w:tcW w:w="709" w:type="dxa"/>
          </w:tcPr>
          <w:p w14:paraId="0351353A" w14:textId="77777777" w:rsidR="00986B38" w:rsidRPr="0029206C" w:rsidRDefault="00986B38">
            <w:pPr>
              <w:spacing w:line="259" w:lineRule="auto"/>
              <w:ind w:right="39"/>
              <w:jc w:val="center"/>
              <w:rPr>
                <w:rFonts w:ascii="Calibri" w:hAnsi="Calibri" w:cs="Calibri"/>
                <w:sz w:val="22"/>
                <w:szCs w:val="22"/>
              </w:rPr>
            </w:pPr>
            <w:r w:rsidRPr="0029206C">
              <w:rPr>
                <w:rFonts w:ascii="Calibri" w:hAnsi="Calibri" w:cs="Calibri"/>
                <w:b/>
                <w:sz w:val="22"/>
                <w:szCs w:val="22"/>
              </w:rPr>
              <w:t xml:space="preserve"> </w:t>
            </w:r>
          </w:p>
        </w:tc>
      </w:tr>
      <w:tr w:rsidR="00986B38" w:rsidRPr="0029206C" w14:paraId="3DC243DF" w14:textId="77777777" w:rsidTr="0031734A">
        <w:trPr>
          <w:trHeight w:val="287"/>
        </w:trPr>
        <w:tc>
          <w:tcPr>
            <w:tcW w:w="562" w:type="dxa"/>
          </w:tcPr>
          <w:p w14:paraId="3AEA4348" w14:textId="77777777" w:rsidR="00986B38" w:rsidRPr="0029206C" w:rsidRDefault="00986B38">
            <w:pPr>
              <w:spacing w:line="259" w:lineRule="auto"/>
              <w:ind w:right="106"/>
              <w:jc w:val="center"/>
              <w:rPr>
                <w:rFonts w:ascii="Calibri" w:hAnsi="Calibri" w:cs="Calibri"/>
                <w:b/>
                <w:sz w:val="22"/>
                <w:szCs w:val="22"/>
              </w:rPr>
            </w:pPr>
            <w:r w:rsidRPr="0029206C">
              <w:rPr>
                <w:rFonts w:ascii="Calibri" w:hAnsi="Calibri" w:cs="Calibri"/>
                <w:b/>
                <w:sz w:val="22"/>
                <w:szCs w:val="22"/>
              </w:rPr>
              <w:t>11</w:t>
            </w:r>
          </w:p>
        </w:tc>
        <w:tc>
          <w:tcPr>
            <w:tcW w:w="8364" w:type="dxa"/>
          </w:tcPr>
          <w:p w14:paraId="4823F29A" w14:textId="1EBDC25F" w:rsidR="00986B38" w:rsidRPr="0029206C" w:rsidRDefault="00986B38">
            <w:pPr>
              <w:spacing w:line="259" w:lineRule="auto"/>
              <w:rPr>
                <w:rFonts w:ascii="Calibri" w:hAnsi="Calibri" w:cs="Calibri"/>
                <w:sz w:val="22"/>
                <w:szCs w:val="22"/>
              </w:rPr>
            </w:pPr>
            <w:r w:rsidRPr="0029206C">
              <w:rPr>
                <w:rFonts w:ascii="Calibri" w:hAnsi="Calibri" w:cs="Calibri"/>
                <w:sz w:val="22"/>
                <w:szCs w:val="22"/>
              </w:rPr>
              <w:t xml:space="preserve">Refixed all accessory covers and switched on </w:t>
            </w:r>
            <w:r w:rsidR="00C738F0" w:rsidRPr="0029206C">
              <w:rPr>
                <w:rFonts w:ascii="Calibri" w:hAnsi="Calibri" w:cs="Calibri"/>
                <w:sz w:val="22"/>
                <w:szCs w:val="22"/>
              </w:rPr>
              <w:t xml:space="preserve">the </w:t>
            </w:r>
            <w:r w:rsidRPr="0029206C">
              <w:rPr>
                <w:rFonts w:ascii="Calibri" w:hAnsi="Calibri" w:cs="Calibri"/>
                <w:sz w:val="22"/>
                <w:szCs w:val="22"/>
              </w:rPr>
              <w:t>Main Switch and OCPDs</w:t>
            </w:r>
          </w:p>
        </w:tc>
        <w:tc>
          <w:tcPr>
            <w:tcW w:w="708" w:type="dxa"/>
          </w:tcPr>
          <w:p w14:paraId="261EE8CC" w14:textId="77777777" w:rsidR="00986B38" w:rsidRPr="0029206C" w:rsidRDefault="00986B38">
            <w:pPr>
              <w:spacing w:line="259" w:lineRule="auto"/>
              <w:ind w:right="36"/>
              <w:jc w:val="center"/>
              <w:rPr>
                <w:rFonts w:ascii="Calibri" w:hAnsi="Calibri" w:cs="Calibri"/>
                <w:b/>
                <w:sz w:val="22"/>
                <w:szCs w:val="22"/>
              </w:rPr>
            </w:pPr>
          </w:p>
        </w:tc>
        <w:tc>
          <w:tcPr>
            <w:tcW w:w="709" w:type="dxa"/>
          </w:tcPr>
          <w:p w14:paraId="0AD58E57" w14:textId="77777777" w:rsidR="00986B38" w:rsidRPr="0029206C" w:rsidRDefault="00986B38">
            <w:pPr>
              <w:spacing w:line="259" w:lineRule="auto"/>
              <w:ind w:right="39"/>
              <w:jc w:val="center"/>
              <w:rPr>
                <w:rFonts w:ascii="Calibri" w:hAnsi="Calibri" w:cs="Calibri"/>
                <w:b/>
                <w:sz w:val="22"/>
                <w:szCs w:val="22"/>
              </w:rPr>
            </w:pPr>
          </w:p>
        </w:tc>
      </w:tr>
      <w:tr w:rsidR="00986B38" w:rsidRPr="0029206C" w14:paraId="23753D71" w14:textId="77777777" w:rsidTr="0031734A">
        <w:trPr>
          <w:trHeight w:val="286"/>
        </w:trPr>
        <w:tc>
          <w:tcPr>
            <w:tcW w:w="562" w:type="dxa"/>
          </w:tcPr>
          <w:p w14:paraId="60B2988D" w14:textId="77777777" w:rsidR="00986B38" w:rsidRPr="0029206C" w:rsidRDefault="00986B38">
            <w:pPr>
              <w:spacing w:line="259" w:lineRule="auto"/>
              <w:ind w:left="-120"/>
              <w:jc w:val="center"/>
              <w:rPr>
                <w:rFonts w:ascii="Calibri" w:hAnsi="Calibri" w:cs="Calibri"/>
                <w:sz w:val="22"/>
                <w:szCs w:val="22"/>
              </w:rPr>
            </w:pPr>
            <w:r w:rsidRPr="0029206C">
              <w:rPr>
                <w:rFonts w:ascii="Calibri" w:hAnsi="Calibri" w:cs="Calibri"/>
                <w:b/>
                <w:sz w:val="22"/>
                <w:szCs w:val="22"/>
              </w:rPr>
              <w:t>12</w:t>
            </w:r>
          </w:p>
        </w:tc>
        <w:tc>
          <w:tcPr>
            <w:tcW w:w="8364" w:type="dxa"/>
            <w:vAlign w:val="center"/>
          </w:tcPr>
          <w:p w14:paraId="3E93518F" w14:textId="77777777" w:rsidR="00986B38" w:rsidRPr="0029206C" w:rsidRDefault="00986B38">
            <w:pPr>
              <w:spacing w:line="259" w:lineRule="auto"/>
              <w:rPr>
                <w:rFonts w:ascii="Calibri" w:hAnsi="Calibri" w:cs="Calibri"/>
                <w:sz w:val="22"/>
                <w:szCs w:val="22"/>
              </w:rPr>
            </w:pPr>
            <w:r w:rsidRPr="0029206C">
              <w:rPr>
                <w:rFonts w:ascii="Calibri" w:hAnsi="Calibri" w:cs="Calibri"/>
                <w:sz w:val="22"/>
                <w:szCs w:val="22"/>
              </w:rPr>
              <w:t>Work conformed to the requirements of HASWA/EAWR</w:t>
            </w:r>
          </w:p>
        </w:tc>
        <w:tc>
          <w:tcPr>
            <w:tcW w:w="708" w:type="dxa"/>
          </w:tcPr>
          <w:p w14:paraId="34ACA9DA" w14:textId="77777777" w:rsidR="00986B38" w:rsidRPr="0029206C" w:rsidRDefault="00986B38">
            <w:pPr>
              <w:spacing w:line="259" w:lineRule="auto"/>
              <w:ind w:right="36"/>
              <w:jc w:val="center"/>
              <w:rPr>
                <w:rFonts w:ascii="Calibri" w:hAnsi="Calibri" w:cs="Calibri"/>
                <w:sz w:val="22"/>
                <w:szCs w:val="22"/>
              </w:rPr>
            </w:pPr>
            <w:r w:rsidRPr="0029206C">
              <w:rPr>
                <w:rFonts w:ascii="Calibri" w:hAnsi="Calibri" w:cs="Calibri"/>
                <w:b/>
                <w:sz w:val="22"/>
                <w:szCs w:val="22"/>
              </w:rPr>
              <w:t xml:space="preserve"> </w:t>
            </w:r>
          </w:p>
        </w:tc>
        <w:tc>
          <w:tcPr>
            <w:tcW w:w="709" w:type="dxa"/>
          </w:tcPr>
          <w:p w14:paraId="5EFCCDEF" w14:textId="77777777" w:rsidR="00986B38" w:rsidRPr="0029206C" w:rsidRDefault="00986B38">
            <w:pPr>
              <w:spacing w:line="259" w:lineRule="auto"/>
              <w:ind w:right="39"/>
              <w:jc w:val="center"/>
              <w:rPr>
                <w:rFonts w:ascii="Calibri" w:hAnsi="Calibri" w:cs="Calibri"/>
                <w:sz w:val="22"/>
                <w:szCs w:val="22"/>
              </w:rPr>
            </w:pPr>
            <w:r w:rsidRPr="0029206C">
              <w:rPr>
                <w:rFonts w:ascii="Calibri" w:hAnsi="Calibri" w:cs="Calibri"/>
                <w:b/>
                <w:sz w:val="22"/>
                <w:szCs w:val="22"/>
              </w:rPr>
              <w:t xml:space="preserve"> </w:t>
            </w:r>
          </w:p>
        </w:tc>
      </w:tr>
      <w:tr w:rsidR="00986B38" w:rsidRPr="0029206C" w14:paraId="67F4B933" w14:textId="77777777" w:rsidTr="0031734A">
        <w:trPr>
          <w:trHeight w:val="165"/>
        </w:trPr>
        <w:tc>
          <w:tcPr>
            <w:tcW w:w="562" w:type="dxa"/>
          </w:tcPr>
          <w:p w14:paraId="63C2D5F1" w14:textId="77777777" w:rsidR="00986B38" w:rsidRPr="0029206C" w:rsidRDefault="00986B38">
            <w:pPr>
              <w:spacing w:line="259" w:lineRule="auto"/>
              <w:rPr>
                <w:rFonts w:ascii="Calibri" w:hAnsi="Calibri" w:cs="Calibri"/>
                <w:sz w:val="22"/>
                <w:szCs w:val="22"/>
              </w:rPr>
            </w:pPr>
          </w:p>
        </w:tc>
        <w:tc>
          <w:tcPr>
            <w:tcW w:w="8364" w:type="dxa"/>
          </w:tcPr>
          <w:p w14:paraId="449659BD" w14:textId="77777777" w:rsidR="00986B38" w:rsidRPr="0029206C" w:rsidRDefault="00986B38">
            <w:pPr>
              <w:ind w:right="106"/>
              <w:jc w:val="right"/>
              <w:rPr>
                <w:rFonts w:ascii="Calibri" w:hAnsi="Calibri" w:cs="Calibri"/>
                <w:sz w:val="22"/>
                <w:szCs w:val="22"/>
              </w:rPr>
            </w:pPr>
            <w:r w:rsidRPr="0029206C">
              <w:rPr>
                <w:rFonts w:ascii="Calibri" w:hAnsi="Calibri" w:cs="Calibri"/>
                <w:sz w:val="22"/>
                <w:szCs w:val="22"/>
              </w:rPr>
              <w:t>Totals</w:t>
            </w:r>
          </w:p>
        </w:tc>
        <w:tc>
          <w:tcPr>
            <w:tcW w:w="708" w:type="dxa"/>
          </w:tcPr>
          <w:p w14:paraId="56FD83AC" w14:textId="77777777" w:rsidR="00986B38" w:rsidRPr="0029206C" w:rsidRDefault="00986B38">
            <w:pPr>
              <w:spacing w:line="259" w:lineRule="auto"/>
              <w:ind w:right="36"/>
              <w:jc w:val="center"/>
              <w:rPr>
                <w:rFonts w:ascii="Calibri" w:hAnsi="Calibri" w:cs="Calibri"/>
                <w:sz w:val="22"/>
                <w:szCs w:val="22"/>
              </w:rPr>
            </w:pPr>
            <w:r w:rsidRPr="0029206C">
              <w:rPr>
                <w:rFonts w:ascii="Calibri" w:hAnsi="Calibri" w:cs="Calibri"/>
                <w:b/>
                <w:sz w:val="22"/>
                <w:szCs w:val="22"/>
              </w:rPr>
              <w:t xml:space="preserve"> </w:t>
            </w:r>
          </w:p>
        </w:tc>
        <w:tc>
          <w:tcPr>
            <w:tcW w:w="709" w:type="dxa"/>
          </w:tcPr>
          <w:p w14:paraId="56B1396C" w14:textId="77777777" w:rsidR="00986B38" w:rsidRPr="0029206C" w:rsidRDefault="00986B38">
            <w:pPr>
              <w:spacing w:line="259" w:lineRule="auto"/>
              <w:ind w:right="39"/>
              <w:jc w:val="center"/>
              <w:rPr>
                <w:rFonts w:ascii="Calibri" w:hAnsi="Calibri" w:cs="Calibri"/>
                <w:sz w:val="22"/>
                <w:szCs w:val="22"/>
              </w:rPr>
            </w:pPr>
            <w:r w:rsidRPr="0029206C">
              <w:rPr>
                <w:rFonts w:ascii="Calibri" w:hAnsi="Calibri" w:cs="Calibri"/>
                <w:b/>
                <w:sz w:val="22"/>
                <w:szCs w:val="22"/>
              </w:rPr>
              <w:t xml:space="preserve"> </w:t>
            </w:r>
          </w:p>
        </w:tc>
      </w:tr>
    </w:tbl>
    <w:p w14:paraId="6109309C" w14:textId="77777777" w:rsidR="00986B38" w:rsidRPr="0029206C" w:rsidRDefault="00986B38" w:rsidP="00986B38">
      <w:pPr>
        <w:ind w:left="360"/>
        <w:rPr>
          <w:rFonts w:ascii="Calibri" w:hAnsi="Calibri" w:cs="Calibri"/>
          <w:sz w:val="22"/>
          <w:szCs w:val="22"/>
        </w:rPr>
      </w:pPr>
    </w:p>
    <w:p w14:paraId="3117E6F4" w14:textId="77777777" w:rsidR="00204E45" w:rsidRPr="0029206C" w:rsidRDefault="00204E45" w:rsidP="00204E45">
      <w:pPr>
        <w:rPr>
          <w:rFonts w:ascii="Calibri" w:hAnsi="Calibri" w:cs="Calibri"/>
          <w:b/>
          <w:bCs/>
          <w:sz w:val="22"/>
          <w:szCs w:val="22"/>
        </w:rPr>
      </w:pPr>
    </w:p>
    <w:p w14:paraId="3EEF6566" w14:textId="77777777" w:rsidR="0031734A" w:rsidRPr="0029206C" w:rsidRDefault="0031734A">
      <w:pPr>
        <w:rPr>
          <w:rFonts w:ascii="Calibri" w:eastAsia="Arial" w:hAnsi="Calibri" w:cs="Calibri"/>
          <w:b/>
          <w:bCs/>
          <w:sz w:val="22"/>
          <w:szCs w:val="22"/>
        </w:rPr>
      </w:pPr>
    </w:p>
    <w:p w14:paraId="163F3CF8" w14:textId="7438B7C8" w:rsidR="00986B38" w:rsidRPr="0029206C" w:rsidRDefault="00986B38">
      <w:pPr>
        <w:rPr>
          <w:rFonts w:ascii="Calibri" w:eastAsia="Arial" w:hAnsi="Calibri" w:cs="Calibri"/>
          <w:b/>
          <w:bCs/>
          <w:sz w:val="22"/>
          <w:szCs w:val="22"/>
        </w:rPr>
      </w:pPr>
      <w:r w:rsidRPr="0029206C">
        <w:rPr>
          <w:rFonts w:ascii="Calibri" w:eastAsia="Arial" w:hAnsi="Calibri" w:cs="Calibri"/>
          <w:b/>
          <w:bCs/>
          <w:sz w:val="22"/>
          <w:szCs w:val="22"/>
        </w:rPr>
        <w:br w:type="page"/>
      </w:r>
    </w:p>
    <w:p w14:paraId="2273DB74" w14:textId="77777777" w:rsidR="0031734A" w:rsidRPr="0029206C" w:rsidRDefault="0031734A" w:rsidP="0031734A">
      <w:pPr>
        <w:rPr>
          <w:rFonts w:eastAsia="Arial"/>
        </w:rPr>
      </w:pPr>
    </w:p>
    <w:p w14:paraId="1D71DE90" w14:textId="0111C9B5" w:rsidR="00204E45" w:rsidRPr="0029206C" w:rsidRDefault="00204E45" w:rsidP="0031734A">
      <w:pPr>
        <w:pStyle w:val="Heading2"/>
        <w:rPr>
          <w:rFonts w:ascii="Calibri" w:eastAsia="Arial" w:hAnsi="Calibri" w:cs="Calibri"/>
          <w:color w:val="FC4421"/>
        </w:rPr>
      </w:pPr>
      <w:bookmarkStart w:id="13" w:name="_Toc217305780"/>
      <w:r w:rsidRPr="0029206C">
        <w:rPr>
          <w:rFonts w:ascii="Calibri" w:eastAsia="Arial" w:hAnsi="Calibri" w:cs="Calibri"/>
          <w:color w:val="FC4421"/>
        </w:rPr>
        <w:t>Task 8</w:t>
      </w:r>
      <w:r w:rsidR="00EF7E76" w:rsidRPr="0029206C">
        <w:rPr>
          <w:rFonts w:ascii="Calibri" w:eastAsia="Arial" w:hAnsi="Calibri" w:cs="Calibri"/>
          <w:color w:val="FC4421"/>
        </w:rPr>
        <w:t>:</w:t>
      </w:r>
      <w:r w:rsidRPr="0029206C">
        <w:rPr>
          <w:rFonts w:ascii="Calibri" w:eastAsia="Arial" w:hAnsi="Calibri" w:cs="Calibri"/>
          <w:color w:val="FC4421"/>
        </w:rPr>
        <w:t xml:space="preserve"> Identification of </w:t>
      </w:r>
      <w:r w:rsidR="00EF7E76" w:rsidRPr="0029206C">
        <w:rPr>
          <w:rFonts w:ascii="Calibri" w:eastAsia="Arial" w:hAnsi="Calibri" w:cs="Calibri"/>
          <w:color w:val="FC4421"/>
        </w:rPr>
        <w:t>tools and equipment</w:t>
      </w:r>
      <w:bookmarkEnd w:id="13"/>
    </w:p>
    <w:p w14:paraId="34740252" w14:textId="77777777" w:rsidR="00204E45" w:rsidRPr="0029206C" w:rsidRDefault="00204E45" w:rsidP="00204E45">
      <w:pPr>
        <w:rPr>
          <w:rFonts w:ascii="Calibri" w:eastAsia="Arial" w:hAnsi="Calibri" w:cs="Calibri"/>
          <w:sz w:val="22"/>
          <w:szCs w:val="22"/>
        </w:rPr>
      </w:pPr>
      <w:r w:rsidRPr="0029206C">
        <w:rPr>
          <w:rFonts w:ascii="Calibri" w:eastAsia="Arial" w:hAnsi="Calibri" w:cs="Calibri"/>
          <w:b/>
          <w:bCs/>
          <w:sz w:val="22"/>
          <w:szCs w:val="22"/>
        </w:rPr>
        <w:t xml:space="preserve">Objective: </w:t>
      </w:r>
      <w:r w:rsidRPr="0029206C">
        <w:rPr>
          <w:rFonts w:ascii="Calibri" w:eastAsia="Arial" w:hAnsi="Calibri" w:cs="Calibri"/>
          <w:sz w:val="22"/>
          <w:szCs w:val="22"/>
        </w:rPr>
        <w:t>To identify common electrical tools and equipment and understand their correct uses.</w:t>
      </w:r>
    </w:p>
    <w:p w14:paraId="7B9286FD" w14:textId="5950A9FD" w:rsidR="00BF201F" w:rsidRPr="0029206C" w:rsidRDefault="00204E45" w:rsidP="00D949AA">
      <w:pPr>
        <w:spacing w:after="0"/>
        <w:rPr>
          <w:rFonts w:ascii="Calibri" w:eastAsia="Arial" w:hAnsi="Calibri" w:cs="Calibri"/>
          <w:b/>
          <w:bCs/>
          <w:sz w:val="22"/>
          <w:szCs w:val="22"/>
        </w:rPr>
      </w:pPr>
      <w:r w:rsidRPr="0029206C">
        <w:rPr>
          <w:rFonts w:ascii="Calibri" w:eastAsia="Arial" w:hAnsi="Calibri" w:cs="Calibri"/>
          <w:b/>
          <w:bCs/>
          <w:sz w:val="22"/>
          <w:szCs w:val="22"/>
        </w:rPr>
        <w:t xml:space="preserve">Tutor </w:t>
      </w:r>
      <w:r w:rsidR="00EF7E76" w:rsidRPr="0029206C">
        <w:rPr>
          <w:rFonts w:ascii="Calibri" w:eastAsia="Arial" w:hAnsi="Calibri" w:cs="Calibri"/>
          <w:b/>
          <w:bCs/>
          <w:sz w:val="22"/>
          <w:szCs w:val="22"/>
        </w:rPr>
        <w:t>r</w:t>
      </w:r>
      <w:r w:rsidRPr="0029206C">
        <w:rPr>
          <w:rFonts w:ascii="Calibri" w:eastAsia="Arial" w:hAnsi="Calibri" w:cs="Calibri"/>
          <w:b/>
          <w:bCs/>
          <w:sz w:val="22"/>
          <w:szCs w:val="22"/>
        </w:rPr>
        <w:t xml:space="preserve">ole: </w:t>
      </w:r>
    </w:p>
    <w:p w14:paraId="394AF697" w14:textId="77777777" w:rsidR="00BF201F" w:rsidRPr="0029206C" w:rsidRDefault="00204E45" w:rsidP="00D949AA">
      <w:pPr>
        <w:spacing w:after="0"/>
        <w:rPr>
          <w:rFonts w:ascii="Calibri" w:eastAsia="Arial" w:hAnsi="Calibri" w:cs="Calibri"/>
          <w:sz w:val="22"/>
          <w:szCs w:val="22"/>
        </w:rPr>
      </w:pPr>
      <w:r w:rsidRPr="0029206C">
        <w:rPr>
          <w:rFonts w:ascii="Calibri" w:eastAsia="Arial" w:hAnsi="Calibri" w:cs="Calibri"/>
          <w:b/>
          <w:bCs/>
          <w:sz w:val="22"/>
          <w:szCs w:val="22"/>
        </w:rPr>
        <w:t>Provide</w:t>
      </w:r>
      <w:r w:rsidRPr="0029206C">
        <w:rPr>
          <w:rFonts w:ascii="Calibri" w:eastAsia="Arial" w:hAnsi="Calibri" w:cs="Calibri"/>
          <w:sz w:val="22"/>
          <w:szCs w:val="22"/>
        </w:rPr>
        <w:t xml:space="preserve"> a range of tools and equipment for learners to handle and inspect. </w:t>
      </w:r>
    </w:p>
    <w:p w14:paraId="5D1B7250" w14:textId="3F519EEE" w:rsidR="00D949AA" w:rsidRPr="0029206C" w:rsidRDefault="00204E45" w:rsidP="00D949AA">
      <w:pPr>
        <w:spacing w:after="0"/>
        <w:rPr>
          <w:rFonts w:ascii="Calibri" w:eastAsia="Arial" w:hAnsi="Calibri" w:cs="Calibri"/>
          <w:sz w:val="22"/>
          <w:szCs w:val="22"/>
        </w:rPr>
      </w:pPr>
      <w:r w:rsidRPr="0029206C">
        <w:rPr>
          <w:rFonts w:ascii="Calibri" w:eastAsia="Arial" w:hAnsi="Calibri" w:cs="Calibri"/>
          <w:b/>
          <w:bCs/>
          <w:sz w:val="22"/>
          <w:szCs w:val="22"/>
        </w:rPr>
        <w:t>Discuss</w:t>
      </w:r>
      <w:r w:rsidRPr="0029206C">
        <w:rPr>
          <w:rFonts w:ascii="Calibri" w:eastAsia="Arial" w:hAnsi="Calibri" w:cs="Calibri"/>
          <w:sz w:val="22"/>
          <w:szCs w:val="22"/>
        </w:rPr>
        <w:t xml:space="preserve"> the specific applications and safety considerations for each tool. </w:t>
      </w:r>
    </w:p>
    <w:p w14:paraId="6189CC9E" w14:textId="03A49CAE" w:rsidR="00204E45" w:rsidRPr="0029206C" w:rsidRDefault="00204E45" w:rsidP="00204E45">
      <w:pPr>
        <w:rPr>
          <w:rFonts w:ascii="Calibri" w:eastAsia="Arial" w:hAnsi="Calibri" w:cs="Calibri"/>
          <w:sz w:val="22"/>
          <w:szCs w:val="22"/>
        </w:rPr>
      </w:pPr>
      <w:r w:rsidRPr="0029206C">
        <w:rPr>
          <w:rFonts w:ascii="Calibri" w:eastAsia="Arial" w:hAnsi="Calibri" w:cs="Calibri"/>
          <w:b/>
          <w:bCs/>
          <w:sz w:val="22"/>
          <w:szCs w:val="22"/>
        </w:rPr>
        <w:t>Encourage</w:t>
      </w:r>
      <w:r w:rsidRPr="0029206C">
        <w:rPr>
          <w:rFonts w:ascii="Calibri" w:eastAsia="Arial" w:hAnsi="Calibri" w:cs="Calibri"/>
          <w:sz w:val="22"/>
          <w:szCs w:val="22"/>
        </w:rPr>
        <w:t xml:space="preserve"> learners to ask questions if unfamiliar.</w:t>
      </w:r>
    </w:p>
    <w:p w14:paraId="7E7BB883" w14:textId="3E8C8C4B" w:rsidR="00204E45" w:rsidRPr="0029206C" w:rsidRDefault="00204E45" w:rsidP="00204E45">
      <w:pPr>
        <w:rPr>
          <w:rFonts w:ascii="Calibri" w:eastAsia="Arial" w:hAnsi="Calibri" w:cs="Calibri"/>
          <w:sz w:val="22"/>
          <w:szCs w:val="22"/>
        </w:rPr>
      </w:pPr>
      <w:r w:rsidRPr="0029206C">
        <w:rPr>
          <w:rFonts w:ascii="Calibri" w:eastAsia="Arial" w:hAnsi="Calibri" w:cs="Calibri"/>
          <w:b/>
          <w:bCs/>
          <w:sz w:val="22"/>
          <w:szCs w:val="22"/>
        </w:rPr>
        <w:t xml:space="preserve">Key </w:t>
      </w:r>
      <w:r w:rsidR="00EF7E76" w:rsidRPr="0029206C">
        <w:rPr>
          <w:rFonts w:ascii="Calibri" w:eastAsia="Arial" w:hAnsi="Calibri" w:cs="Calibri"/>
          <w:b/>
          <w:bCs/>
          <w:sz w:val="22"/>
          <w:szCs w:val="22"/>
        </w:rPr>
        <w:t>learning p</w:t>
      </w:r>
      <w:r w:rsidRPr="0029206C">
        <w:rPr>
          <w:rFonts w:ascii="Calibri" w:eastAsia="Arial" w:hAnsi="Calibri" w:cs="Calibri"/>
          <w:b/>
          <w:bCs/>
          <w:sz w:val="22"/>
          <w:szCs w:val="22"/>
        </w:rPr>
        <w:t xml:space="preserve">oints: </w:t>
      </w:r>
      <w:r w:rsidRPr="0029206C">
        <w:rPr>
          <w:rFonts w:ascii="Calibri" w:eastAsia="Arial" w:hAnsi="Calibri" w:cs="Calibri"/>
          <w:sz w:val="22"/>
          <w:szCs w:val="22"/>
        </w:rPr>
        <w:t>Correct naming and function of various hand tools, power tools and test equipment used in electrical installation. Importance of checking tools for safety and good working order.</w:t>
      </w:r>
    </w:p>
    <w:p w14:paraId="6B62881A" w14:textId="77777777" w:rsidR="00204E45" w:rsidRPr="0029206C" w:rsidRDefault="00204E45" w:rsidP="00204E45">
      <w:pPr>
        <w:rPr>
          <w:rFonts w:ascii="Calibri" w:eastAsia="Arial" w:hAnsi="Calibri" w:cs="Calibri"/>
          <w:sz w:val="22"/>
          <w:szCs w:val="22"/>
        </w:rPr>
      </w:pPr>
      <w:r w:rsidRPr="0029206C">
        <w:rPr>
          <w:rFonts w:ascii="Calibri" w:eastAsia="Arial" w:hAnsi="Calibri" w:cs="Calibri"/>
          <w:b/>
          <w:bCs/>
          <w:sz w:val="22"/>
          <w:szCs w:val="22"/>
        </w:rPr>
        <w:t xml:space="preserve">Assessment: </w:t>
      </w:r>
      <w:r w:rsidRPr="0029206C">
        <w:rPr>
          <w:rFonts w:ascii="Calibri" w:eastAsia="Arial" w:hAnsi="Calibri" w:cs="Calibri"/>
          <w:sz w:val="22"/>
          <w:szCs w:val="22"/>
        </w:rPr>
        <w:t>Evaluate the learner's ability to correctly name tools and describe their uses.</w:t>
      </w:r>
    </w:p>
    <w:p w14:paraId="3E0C39DE" w14:textId="0BA66F04"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Expected </w:t>
      </w:r>
      <w:r w:rsidR="00EF7E76" w:rsidRPr="0029206C">
        <w:rPr>
          <w:rFonts w:ascii="Calibri" w:eastAsia="Arial" w:hAnsi="Calibri" w:cs="Calibri"/>
          <w:b/>
          <w:bCs/>
          <w:sz w:val="22"/>
          <w:szCs w:val="22"/>
        </w:rPr>
        <w:t>learner o</w:t>
      </w:r>
      <w:r w:rsidRPr="0029206C">
        <w:rPr>
          <w:rFonts w:ascii="Calibri" w:eastAsia="Arial" w:hAnsi="Calibri" w:cs="Calibri"/>
          <w:b/>
          <w:bCs/>
          <w:sz w:val="22"/>
          <w:szCs w:val="22"/>
        </w:rPr>
        <w:t>utcomes:</w:t>
      </w:r>
    </w:p>
    <w:p w14:paraId="7614CD31" w14:textId="77777777" w:rsidR="00204E45" w:rsidRPr="0029206C" w:rsidRDefault="00204E45" w:rsidP="00526B83">
      <w:pPr>
        <w:pStyle w:val="ListParagraph"/>
        <w:numPr>
          <w:ilvl w:val="0"/>
          <w:numId w:val="31"/>
        </w:numPr>
        <w:rPr>
          <w:rFonts w:ascii="Calibri" w:eastAsia="Arial" w:hAnsi="Calibri" w:cs="Calibri"/>
          <w:sz w:val="22"/>
          <w:szCs w:val="22"/>
        </w:rPr>
      </w:pPr>
      <w:r w:rsidRPr="0029206C">
        <w:rPr>
          <w:rFonts w:ascii="Calibri" w:eastAsia="Arial" w:hAnsi="Calibri" w:cs="Calibri"/>
          <w:b/>
          <w:bCs/>
          <w:sz w:val="22"/>
          <w:szCs w:val="22"/>
        </w:rPr>
        <w:t xml:space="preserve">Correctly </w:t>
      </w:r>
      <w:r w:rsidRPr="0029206C">
        <w:rPr>
          <w:rFonts w:ascii="Calibri" w:eastAsia="Arial" w:hAnsi="Calibri" w:cs="Calibri"/>
          <w:sz w:val="22"/>
          <w:szCs w:val="22"/>
        </w:rPr>
        <w:t>name and identify at least 15 common electrical tools and equipment.</w:t>
      </w:r>
    </w:p>
    <w:p w14:paraId="1710BEF3" w14:textId="77777777" w:rsidR="00204E45" w:rsidRPr="0029206C" w:rsidRDefault="00204E45" w:rsidP="00526B83">
      <w:pPr>
        <w:pStyle w:val="ListParagraph"/>
        <w:numPr>
          <w:ilvl w:val="0"/>
          <w:numId w:val="31"/>
        </w:numPr>
        <w:rPr>
          <w:rFonts w:ascii="Calibri" w:eastAsia="Arial" w:hAnsi="Calibri" w:cs="Calibri"/>
          <w:sz w:val="22"/>
          <w:szCs w:val="22"/>
        </w:rPr>
      </w:pPr>
      <w:r w:rsidRPr="0029206C">
        <w:rPr>
          <w:rFonts w:ascii="Calibri" w:eastAsia="Arial" w:hAnsi="Calibri" w:cs="Calibri"/>
          <w:b/>
          <w:bCs/>
          <w:sz w:val="22"/>
          <w:szCs w:val="22"/>
        </w:rPr>
        <w:t xml:space="preserve">Describe </w:t>
      </w:r>
      <w:r w:rsidRPr="0029206C">
        <w:rPr>
          <w:rFonts w:ascii="Calibri" w:eastAsia="Arial" w:hAnsi="Calibri" w:cs="Calibri"/>
          <w:sz w:val="22"/>
          <w:szCs w:val="22"/>
        </w:rPr>
        <w:t>the primary use(s) of each identified tool.</w:t>
      </w:r>
    </w:p>
    <w:p w14:paraId="787A2459" w14:textId="77777777" w:rsidR="00204E45" w:rsidRPr="0029206C" w:rsidRDefault="00204E45" w:rsidP="00526B83">
      <w:pPr>
        <w:pStyle w:val="ListParagraph"/>
        <w:numPr>
          <w:ilvl w:val="0"/>
          <w:numId w:val="31"/>
        </w:numPr>
        <w:rPr>
          <w:rFonts w:ascii="Calibri" w:eastAsia="Arial" w:hAnsi="Calibri" w:cs="Calibri"/>
          <w:b/>
          <w:bCs/>
          <w:sz w:val="22"/>
          <w:szCs w:val="22"/>
        </w:rPr>
      </w:pPr>
      <w:r w:rsidRPr="0029206C">
        <w:rPr>
          <w:rFonts w:ascii="Calibri" w:eastAsia="Arial" w:hAnsi="Calibri" w:cs="Calibri"/>
          <w:b/>
          <w:bCs/>
          <w:sz w:val="22"/>
          <w:szCs w:val="22"/>
        </w:rPr>
        <w:t xml:space="preserve">Explain </w:t>
      </w:r>
      <w:r w:rsidRPr="0029206C">
        <w:rPr>
          <w:rFonts w:ascii="Calibri" w:eastAsia="Arial" w:hAnsi="Calibri" w:cs="Calibri"/>
          <w:sz w:val="22"/>
          <w:szCs w:val="22"/>
        </w:rPr>
        <w:t>the procedure for using an unfamiliar tool.</w:t>
      </w:r>
    </w:p>
    <w:p w14:paraId="00D173C1" w14:textId="77777777" w:rsidR="00204E45" w:rsidRPr="0029206C" w:rsidRDefault="00204E45" w:rsidP="00526B83">
      <w:pPr>
        <w:pStyle w:val="ListParagraph"/>
        <w:numPr>
          <w:ilvl w:val="0"/>
          <w:numId w:val="31"/>
        </w:numPr>
        <w:rPr>
          <w:rFonts w:ascii="Calibri" w:eastAsia="Arial" w:hAnsi="Calibri" w:cs="Calibri"/>
          <w:b/>
          <w:bCs/>
          <w:sz w:val="22"/>
          <w:szCs w:val="22"/>
        </w:rPr>
      </w:pPr>
      <w:r w:rsidRPr="0029206C">
        <w:rPr>
          <w:rFonts w:ascii="Calibri" w:eastAsia="Arial" w:hAnsi="Calibri" w:cs="Calibri"/>
          <w:b/>
          <w:bCs/>
          <w:sz w:val="22"/>
          <w:szCs w:val="22"/>
        </w:rPr>
        <w:t xml:space="preserve">Justify </w:t>
      </w:r>
      <w:r w:rsidRPr="0029206C">
        <w:rPr>
          <w:rFonts w:ascii="Calibri" w:eastAsia="Arial" w:hAnsi="Calibri" w:cs="Calibri"/>
          <w:sz w:val="22"/>
          <w:szCs w:val="22"/>
        </w:rPr>
        <w:t>the importance of checking tools for safety and good working order.</w:t>
      </w:r>
    </w:p>
    <w:p w14:paraId="7E526BAE" w14:textId="616DF6F8"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Potential </w:t>
      </w:r>
      <w:r w:rsidR="00EF7E76" w:rsidRPr="0029206C">
        <w:rPr>
          <w:rFonts w:ascii="Calibri" w:eastAsia="Arial" w:hAnsi="Calibri" w:cs="Calibri"/>
          <w:b/>
          <w:bCs/>
          <w:sz w:val="22"/>
          <w:szCs w:val="22"/>
        </w:rPr>
        <w:t>learner st</w:t>
      </w:r>
      <w:r w:rsidRPr="0029206C">
        <w:rPr>
          <w:rFonts w:ascii="Calibri" w:eastAsia="Arial" w:hAnsi="Calibri" w:cs="Calibri"/>
          <w:b/>
          <w:bCs/>
          <w:sz w:val="22"/>
          <w:szCs w:val="22"/>
        </w:rPr>
        <w:t>ruggles:</w:t>
      </w:r>
    </w:p>
    <w:p w14:paraId="3AF9F7BC" w14:textId="77777777" w:rsidR="00204E45" w:rsidRPr="0029206C" w:rsidRDefault="00204E45" w:rsidP="00526B83">
      <w:pPr>
        <w:pStyle w:val="ListParagraph"/>
        <w:numPr>
          <w:ilvl w:val="0"/>
          <w:numId w:val="32"/>
        </w:numPr>
        <w:rPr>
          <w:rFonts w:ascii="Calibri" w:eastAsia="Arial" w:hAnsi="Calibri" w:cs="Calibri"/>
          <w:sz w:val="22"/>
          <w:szCs w:val="22"/>
        </w:rPr>
      </w:pPr>
      <w:r w:rsidRPr="0029206C">
        <w:rPr>
          <w:rFonts w:ascii="Calibri" w:eastAsia="Arial" w:hAnsi="Calibri" w:cs="Calibri"/>
          <w:b/>
          <w:bCs/>
          <w:sz w:val="22"/>
          <w:szCs w:val="22"/>
        </w:rPr>
        <w:t xml:space="preserve">Confusing </w:t>
      </w:r>
      <w:r w:rsidRPr="0029206C">
        <w:rPr>
          <w:rFonts w:ascii="Calibri" w:eastAsia="Arial" w:hAnsi="Calibri" w:cs="Calibri"/>
          <w:sz w:val="22"/>
          <w:szCs w:val="22"/>
        </w:rPr>
        <w:t>tools with similar appearances or functions.</w:t>
      </w:r>
    </w:p>
    <w:p w14:paraId="22A1C08A" w14:textId="77777777" w:rsidR="00204E45" w:rsidRPr="0029206C" w:rsidRDefault="00204E45" w:rsidP="00526B83">
      <w:pPr>
        <w:pStyle w:val="ListParagraph"/>
        <w:numPr>
          <w:ilvl w:val="0"/>
          <w:numId w:val="32"/>
        </w:numPr>
        <w:rPr>
          <w:rFonts w:ascii="Calibri" w:eastAsia="Arial" w:hAnsi="Calibri" w:cs="Calibri"/>
          <w:sz w:val="22"/>
          <w:szCs w:val="22"/>
        </w:rPr>
      </w:pPr>
      <w:r w:rsidRPr="0029206C">
        <w:rPr>
          <w:rFonts w:ascii="Calibri" w:eastAsia="Arial" w:hAnsi="Calibri" w:cs="Calibri"/>
          <w:b/>
          <w:bCs/>
          <w:sz w:val="22"/>
          <w:szCs w:val="22"/>
        </w:rPr>
        <w:t xml:space="preserve">Providing </w:t>
      </w:r>
      <w:r w:rsidRPr="0029206C">
        <w:rPr>
          <w:rFonts w:ascii="Calibri" w:eastAsia="Arial" w:hAnsi="Calibri" w:cs="Calibri"/>
          <w:sz w:val="22"/>
          <w:szCs w:val="22"/>
        </w:rPr>
        <w:t>vague descriptions of tool uses.</w:t>
      </w:r>
    </w:p>
    <w:p w14:paraId="32642E6C" w14:textId="77777777" w:rsidR="00204E45" w:rsidRPr="0029206C" w:rsidRDefault="00204E45" w:rsidP="00526B83">
      <w:pPr>
        <w:pStyle w:val="ListParagraph"/>
        <w:numPr>
          <w:ilvl w:val="0"/>
          <w:numId w:val="32"/>
        </w:numPr>
        <w:rPr>
          <w:rFonts w:ascii="Calibri" w:eastAsia="Arial" w:hAnsi="Calibri" w:cs="Calibri"/>
          <w:b/>
          <w:bCs/>
          <w:sz w:val="22"/>
          <w:szCs w:val="22"/>
        </w:rPr>
      </w:pPr>
      <w:r w:rsidRPr="0029206C">
        <w:rPr>
          <w:rFonts w:ascii="Calibri" w:eastAsia="Arial" w:hAnsi="Calibri" w:cs="Calibri"/>
          <w:b/>
          <w:bCs/>
          <w:sz w:val="22"/>
          <w:szCs w:val="22"/>
        </w:rPr>
        <w:t xml:space="preserve">Not </w:t>
      </w:r>
      <w:r w:rsidRPr="0029206C">
        <w:rPr>
          <w:rFonts w:ascii="Calibri" w:eastAsia="Arial" w:hAnsi="Calibri" w:cs="Calibri"/>
          <w:sz w:val="22"/>
          <w:szCs w:val="22"/>
        </w:rPr>
        <w:t>knowing the correct procedure for an unfamiliar tool.</w:t>
      </w:r>
    </w:p>
    <w:p w14:paraId="034A90E8" w14:textId="121D7E51" w:rsidR="00E46EA9" w:rsidRPr="0029206C" w:rsidRDefault="00E46EA9" w:rsidP="00526B83">
      <w:pPr>
        <w:pStyle w:val="ListParagraph"/>
        <w:numPr>
          <w:ilvl w:val="0"/>
          <w:numId w:val="32"/>
        </w:numPr>
        <w:rPr>
          <w:rFonts w:ascii="Calibri" w:eastAsia="Arial" w:hAnsi="Calibri" w:cs="Calibri"/>
          <w:b/>
          <w:bCs/>
          <w:sz w:val="22"/>
          <w:szCs w:val="22"/>
        </w:rPr>
      </w:pPr>
      <w:r w:rsidRPr="0029206C">
        <w:rPr>
          <w:rFonts w:ascii="Calibri" w:eastAsia="Arial" w:hAnsi="Calibri" w:cs="Calibri"/>
          <w:b/>
          <w:bCs/>
          <w:sz w:val="22"/>
          <w:szCs w:val="22"/>
        </w:rPr>
        <w:t xml:space="preserve">Neglecting </w:t>
      </w:r>
      <w:r w:rsidRPr="0029206C">
        <w:rPr>
          <w:rFonts w:ascii="Calibri" w:eastAsia="Arial" w:hAnsi="Calibri" w:cs="Calibri"/>
          <w:sz w:val="22"/>
          <w:szCs w:val="22"/>
        </w:rPr>
        <w:t>tool maintenance.</w:t>
      </w:r>
    </w:p>
    <w:p w14:paraId="4855B93B" w14:textId="256DA9B3"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Suggestions for </w:t>
      </w:r>
      <w:r w:rsidR="00EF7E76" w:rsidRPr="0029206C">
        <w:rPr>
          <w:rFonts w:ascii="Calibri" w:eastAsia="Arial" w:hAnsi="Calibri" w:cs="Calibri"/>
          <w:b/>
          <w:bCs/>
          <w:sz w:val="22"/>
          <w:szCs w:val="22"/>
        </w:rPr>
        <w:t>i</w:t>
      </w:r>
      <w:r w:rsidRPr="0029206C">
        <w:rPr>
          <w:rFonts w:ascii="Calibri" w:eastAsia="Arial" w:hAnsi="Calibri" w:cs="Calibri"/>
          <w:b/>
          <w:bCs/>
          <w:sz w:val="22"/>
          <w:szCs w:val="22"/>
        </w:rPr>
        <w:t>mprovement:</w:t>
      </w:r>
    </w:p>
    <w:p w14:paraId="1BAFD7AA" w14:textId="1F1ACCC1" w:rsidR="00204E45" w:rsidRPr="0029206C" w:rsidRDefault="00204E45" w:rsidP="00526B83">
      <w:pPr>
        <w:pStyle w:val="ListParagraph"/>
        <w:numPr>
          <w:ilvl w:val="0"/>
          <w:numId w:val="33"/>
        </w:numPr>
        <w:rPr>
          <w:rFonts w:ascii="Calibri" w:eastAsia="Arial" w:hAnsi="Calibri" w:cs="Calibri"/>
          <w:sz w:val="22"/>
          <w:szCs w:val="22"/>
        </w:rPr>
      </w:pPr>
      <w:r w:rsidRPr="0029206C">
        <w:rPr>
          <w:rFonts w:ascii="Calibri" w:eastAsia="Arial" w:hAnsi="Calibri" w:cs="Calibri"/>
          <w:b/>
          <w:bCs/>
          <w:sz w:val="22"/>
          <w:szCs w:val="22"/>
        </w:rPr>
        <w:t xml:space="preserve">Create </w:t>
      </w:r>
      <w:r w:rsidRPr="0029206C">
        <w:rPr>
          <w:rFonts w:ascii="Calibri" w:eastAsia="Arial" w:hAnsi="Calibri" w:cs="Calibri"/>
          <w:sz w:val="22"/>
          <w:szCs w:val="22"/>
        </w:rPr>
        <w:t xml:space="preserve">a </w:t>
      </w:r>
      <w:r w:rsidR="00BA2491" w:rsidRPr="0029206C">
        <w:rPr>
          <w:rFonts w:ascii="Calibri" w:eastAsia="Arial" w:hAnsi="Calibri" w:cs="Calibri"/>
          <w:sz w:val="22"/>
          <w:szCs w:val="22"/>
        </w:rPr>
        <w:t>‘</w:t>
      </w:r>
      <w:r w:rsidRPr="0029206C">
        <w:rPr>
          <w:rFonts w:ascii="Calibri" w:eastAsia="Arial" w:hAnsi="Calibri" w:cs="Calibri"/>
          <w:sz w:val="22"/>
          <w:szCs w:val="22"/>
        </w:rPr>
        <w:t>tool recognition</w:t>
      </w:r>
      <w:r w:rsidR="00BA2491" w:rsidRPr="0029206C">
        <w:rPr>
          <w:rFonts w:ascii="Calibri" w:eastAsia="Arial" w:hAnsi="Calibri" w:cs="Calibri"/>
          <w:sz w:val="22"/>
          <w:szCs w:val="22"/>
        </w:rPr>
        <w:t xml:space="preserve">’ </w:t>
      </w:r>
      <w:r w:rsidRPr="0029206C">
        <w:rPr>
          <w:rFonts w:ascii="Calibri" w:eastAsia="Arial" w:hAnsi="Calibri" w:cs="Calibri"/>
          <w:sz w:val="22"/>
          <w:szCs w:val="22"/>
        </w:rPr>
        <w:t>station with various tools for learners to interact with.</w:t>
      </w:r>
    </w:p>
    <w:p w14:paraId="43F15652" w14:textId="77777777" w:rsidR="00204E45" w:rsidRPr="0029206C" w:rsidRDefault="00204E45" w:rsidP="00526B83">
      <w:pPr>
        <w:pStyle w:val="ListParagraph"/>
        <w:numPr>
          <w:ilvl w:val="0"/>
          <w:numId w:val="33"/>
        </w:numPr>
        <w:rPr>
          <w:rFonts w:ascii="Calibri" w:eastAsia="Arial" w:hAnsi="Calibri" w:cs="Calibri"/>
          <w:sz w:val="22"/>
          <w:szCs w:val="22"/>
        </w:rPr>
      </w:pPr>
      <w:r w:rsidRPr="0029206C">
        <w:rPr>
          <w:rFonts w:ascii="Calibri" w:eastAsia="Arial" w:hAnsi="Calibri" w:cs="Calibri"/>
          <w:b/>
          <w:bCs/>
          <w:sz w:val="22"/>
          <w:szCs w:val="22"/>
        </w:rPr>
        <w:t xml:space="preserve">Use </w:t>
      </w:r>
      <w:r w:rsidRPr="0029206C">
        <w:rPr>
          <w:rFonts w:ascii="Calibri" w:eastAsia="Arial" w:hAnsi="Calibri" w:cs="Calibri"/>
          <w:sz w:val="22"/>
          <w:szCs w:val="22"/>
        </w:rPr>
        <w:t>flashcards or a matching game for tool identification.</w:t>
      </w:r>
    </w:p>
    <w:p w14:paraId="1C895F28" w14:textId="77777777" w:rsidR="00204E45" w:rsidRPr="0029206C" w:rsidRDefault="00204E45" w:rsidP="00526B83">
      <w:pPr>
        <w:pStyle w:val="ListParagraph"/>
        <w:numPr>
          <w:ilvl w:val="0"/>
          <w:numId w:val="33"/>
        </w:numPr>
        <w:rPr>
          <w:rFonts w:ascii="Calibri" w:eastAsia="Arial" w:hAnsi="Calibri" w:cs="Calibri"/>
          <w:sz w:val="22"/>
          <w:szCs w:val="22"/>
        </w:rPr>
      </w:pPr>
      <w:r w:rsidRPr="0029206C">
        <w:rPr>
          <w:rFonts w:ascii="Calibri" w:eastAsia="Arial" w:hAnsi="Calibri" w:cs="Calibri"/>
          <w:b/>
          <w:bCs/>
          <w:sz w:val="22"/>
          <w:szCs w:val="22"/>
        </w:rPr>
        <w:t xml:space="preserve">Encourage </w:t>
      </w:r>
      <w:r w:rsidRPr="0029206C">
        <w:rPr>
          <w:rFonts w:ascii="Calibri" w:eastAsia="Arial" w:hAnsi="Calibri" w:cs="Calibri"/>
          <w:sz w:val="22"/>
          <w:szCs w:val="22"/>
        </w:rPr>
        <w:t>learners to demonstrate the correct grip and use of a tool.</w:t>
      </w:r>
    </w:p>
    <w:p w14:paraId="5D14536D" w14:textId="70C8DC58"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Suggestions for </w:t>
      </w:r>
      <w:r w:rsidR="00EF7E76" w:rsidRPr="0029206C">
        <w:rPr>
          <w:rFonts w:ascii="Calibri" w:eastAsia="Arial" w:hAnsi="Calibri" w:cs="Calibri"/>
          <w:b/>
          <w:bCs/>
          <w:sz w:val="22"/>
          <w:szCs w:val="22"/>
        </w:rPr>
        <w:t>stretch a</w:t>
      </w:r>
      <w:r w:rsidRPr="0029206C">
        <w:rPr>
          <w:rFonts w:ascii="Calibri" w:eastAsia="Arial" w:hAnsi="Calibri" w:cs="Calibri"/>
          <w:b/>
          <w:bCs/>
          <w:sz w:val="22"/>
          <w:szCs w:val="22"/>
        </w:rPr>
        <w:t>ctivity:</w:t>
      </w:r>
    </w:p>
    <w:p w14:paraId="6FD16AE4" w14:textId="77777777" w:rsidR="00204E45" w:rsidRPr="0029206C" w:rsidRDefault="00204E45" w:rsidP="00526B83">
      <w:pPr>
        <w:pStyle w:val="ListParagraph"/>
        <w:numPr>
          <w:ilvl w:val="0"/>
          <w:numId w:val="34"/>
        </w:numPr>
        <w:rPr>
          <w:rFonts w:ascii="Calibri" w:eastAsia="Arial" w:hAnsi="Calibri" w:cs="Calibri"/>
          <w:sz w:val="22"/>
          <w:szCs w:val="22"/>
        </w:rPr>
      </w:pPr>
      <w:r w:rsidRPr="0029206C">
        <w:rPr>
          <w:rFonts w:ascii="Calibri" w:eastAsia="Arial" w:hAnsi="Calibri" w:cs="Calibri"/>
          <w:b/>
          <w:bCs/>
          <w:sz w:val="22"/>
          <w:szCs w:val="22"/>
        </w:rPr>
        <w:t xml:space="preserve">Ask </w:t>
      </w:r>
      <w:r w:rsidRPr="0029206C">
        <w:rPr>
          <w:rFonts w:ascii="Calibri" w:eastAsia="Arial" w:hAnsi="Calibri" w:cs="Calibri"/>
          <w:sz w:val="22"/>
          <w:szCs w:val="22"/>
        </w:rPr>
        <w:t>learners to research and present on a specialised electrical tool not covered in the workbook.</w:t>
      </w:r>
    </w:p>
    <w:p w14:paraId="4FFE950E" w14:textId="772C9D3C" w:rsidR="00204E45" w:rsidRPr="0029206C" w:rsidRDefault="0080453B" w:rsidP="00526B83">
      <w:pPr>
        <w:pStyle w:val="ListParagraph"/>
        <w:numPr>
          <w:ilvl w:val="0"/>
          <w:numId w:val="34"/>
        </w:numPr>
        <w:rPr>
          <w:rFonts w:ascii="Calibri" w:eastAsia="Arial" w:hAnsi="Calibri" w:cs="Calibri"/>
          <w:sz w:val="22"/>
          <w:szCs w:val="22"/>
        </w:rPr>
      </w:pPr>
      <w:r w:rsidRPr="0029206C">
        <w:rPr>
          <w:rFonts w:ascii="Calibri" w:eastAsia="Arial" w:hAnsi="Calibri" w:cs="Calibri"/>
          <w:b/>
          <w:bCs/>
          <w:sz w:val="22"/>
          <w:szCs w:val="22"/>
        </w:rPr>
        <w:t xml:space="preserve">Challenge </w:t>
      </w:r>
      <w:r w:rsidRPr="0029206C">
        <w:rPr>
          <w:rFonts w:ascii="Calibri" w:eastAsia="Arial" w:hAnsi="Calibri" w:cs="Calibri"/>
          <w:sz w:val="22"/>
          <w:szCs w:val="22"/>
        </w:rPr>
        <w:t xml:space="preserve">learners </w:t>
      </w:r>
      <w:r w:rsidR="00204E45" w:rsidRPr="0029206C">
        <w:rPr>
          <w:rFonts w:ascii="Calibri" w:eastAsia="Arial" w:hAnsi="Calibri" w:cs="Calibri"/>
          <w:sz w:val="22"/>
          <w:szCs w:val="22"/>
        </w:rPr>
        <w:t>to identify the correct tool for a specific, complex electrical task.</w:t>
      </w:r>
    </w:p>
    <w:p w14:paraId="1E909678" w14:textId="77777777" w:rsidR="00204E45" w:rsidRPr="0029206C" w:rsidRDefault="00204E45" w:rsidP="00204E45">
      <w:pPr>
        <w:rPr>
          <w:rFonts w:ascii="Calibri" w:eastAsia="Arial" w:hAnsi="Calibri" w:cs="Calibri"/>
          <w:b/>
          <w:bCs/>
          <w:sz w:val="22"/>
          <w:szCs w:val="22"/>
        </w:rPr>
      </w:pPr>
    </w:p>
    <w:p w14:paraId="27BF910B" w14:textId="77777777" w:rsidR="00206D0B" w:rsidRPr="0029206C" w:rsidRDefault="00206D0B" w:rsidP="00204E45">
      <w:pPr>
        <w:rPr>
          <w:rFonts w:ascii="Calibri" w:eastAsia="Arial" w:hAnsi="Calibri" w:cs="Calibri"/>
          <w:b/>
          <w:bCs/>
          <w:sz w:val="22"/>
          <w:szCs w:val="22"/>
        </w:rPr>
      </w:pPr>
    </w:p>
    <w:p w14:paraId="3FB2FED1" w14:textId="77777777" w:rsidR="0031734A" w:rsidRPr="0029206C" w:rsidRDefault="0031734A" w:rsidP="00204E45">
      <w:pPr>
        <w:rPr>
          <w:rFonts w:ascii="Calibri" w:eastAsia="Arial" w:hAnsi="Calibri" w:cs="Calibri"/>
          <w:b/>
          <w:bCs/>
          <w:sz w:val="22"/>
          <w:szCs w:val="22"/>
        </w:rPr>
      </w:pPr>
    </w:p>
    <w:p w14:paraId="343137AB" w14:textId="77777777" w:rsidR="0031734A" w:rsidRPr="0029206C" w:rsidRDefault="0031734A" w:rsidP="00204E45">
      <w:pPr>
        <w:rPr>
          <w:rFonts w:ascii="Calibri" w:eastAsia="Arial" w:hAnsi="Calibri" w:cs="Calibri"/>
          <w:b/>
          <w:bCs/>
          <w:sz w:val="22"/>
          <w:szCs w:val="22"/>
        </w:rPr>
      </w:pPr>
    </w:p>
    <w:p w14:paraId="0037E048" w14:textId="77777777" w:rsidR="00206D0B" w:rsidRPr="0029206C" w:rsidRDefault="00206D0B" w:rsidP="00204E45">
      <w:pPr>
        <w:rPr>
          <w:rFonts w:ascii="Calibri" w:eastAsia="Arial" w:hAnsi="Calibri" w:cs="Calibri"/>
          <w:b/>
          <w:bCs/>
          <w:sz w:val="22"/>
          <w:szCs w:val="22"/>
        </w:rPr>
      </w:pPr>
    </w:p>
    <w:p w14:paraId="673CD0DF" w14:textId="77777777" w:rsidR="00206D0B" w:rsidRPr="0029206C" w:rsidRDefault="00206D0B" w:rsidP="00204E45">
      <w:pPr>
        <w:rPr>
          <w:rFonts w:ascii="Calibri" w:eastAsia="Arial" w:hAnsi="Calibri" w:cs="Calibri"/>
          <w:b/>
          <w:bCs/>
          <w:sz w:val="22"/>
          <w:szCs w:val="22"/>
        </w:rPr>
      </w:pPr>
    </w:p>
    <w:p w14:paraId="4BEF5F89" w14:textId="50504A6B" w:rsidR="006061D7" w:rsidRPr="0029206C" w:rsidRDefault="006061D7" w:rsidP="00E305C3">
      <w:pPr>
        <w:pStyle w:val="ListParagraph"/>
        <w:numPr>
          <w:ilvl w:val="0"/>
          <w:numId w:val="144"/>
        </w:numPr>
        <w:ind w:left="567" w:hanging="283"/>
        <w:rPr>
          <w:rFonts w:ascii="Calibri" w:hAnsi="Calibri" w:cs="Calibri"/>
          <w:sz w:val="22"/>
          <w:szCs w:val="22"/>
        </w:rPr>
      </w:pPr>
      <w:r w:rsidRPr="0029206C">
        <w:rPr>
          <w:rFonts w:ascii="Calibri" w:hAnsi="Calibri" w:cs="Calibri"/>
          <w:sz w:val="22"/>
          <w:szCs w:val="22"/>
        </w:rPr>
        <w:t xml:space="preserve">Identify the tools and equipment and describe </w:t>
      </w:r>
      <w:r w:rsidR="002E1C10" w:rsidRPr="0029206C">
        <w:rPr>
          <w:rFonts w:ascii="Calibri" w:hAnsi="Calibri" w:cs="Calibri"/>
          <w:sz w:val="22"/>
          <w:szCs w:val="22"/>
        </w:rPr>
        <w:t>their</w:t>
      </w:r>
      <w:r w:rsidRPr="0029206C">
        <w:rPr>
          <w:rFonts w:ascii="Calibri" w:hAnsi="Calibri" w:cs="Calibri"/>
          <w:sz w:val="22"/>
          <w:szCs w:val="22"/>
        </w:rPr>
        <w:t xml:space="preserve"> use. </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1"/>
        <w:gridCol w:w="5812"/>
      </w:tblGrid>
      <w:tr w:rsidR="0031734A" w:rsidRPr="0029206C" w14:paraId="1F69EA53" w14:textId="77777777" w:rsidTr="0031734A">
        <w:tc>
          <w:tcPr>
            <w:tcW w:w="4531" w:type="dxa"/>
            <w:shd w:val="clear" w:color="auto" w:fill="FC4421"/>
            <w:vAlign w:val="center"/>
          </w:tcPr>
          <w:p w14:paraId="5C14A805" w14:textId="77777777" w:rsidR="00204E45" w:rsidRPr="0029206C" w:rsidRDefault="00204E45">
            <w:pPr>
              <w:jc w:val="center"/>
              <w:rPr>
                <w:rFonts w:ascii="Calibri" w:hAnsi="Calibri" w:cs="Calibri"/>
                <w:b/>
                <w:bCs/>
                <w:color w:val="FFFFFF" w:themeColor="background1"/>
                <w:sz w:val="22"/>
                <w:szCs w:val="22"/>
              </w:rPr>
            </w:pPr>
            <w:r w:rsidRPr="0029206C">
              <w:rPr>
                <w:rFonts w:ascii="Calibri" w:hAnsi="Calibri" w:cs="Calibri"/>
                <w:b/>
                <w:bCs/>
                <w:color w:val="FFFFFF" w:themeColor="background1"/>
                <w:sz w:val="22"/>
                <w:szCs w:val="22"/>
              </w:rPr>
              <w:t>Tools/Equipment</w:t>
            </w:r>
          </w:p>
          <w:p w14:paraId="1E5F6029" w14:textId="77777777" w:rsidR="0031734A" w:rsidRPr="0029206C" w:rsidRDefault="0031734A">
            <w:pPr>
              <w:jc w:val="center"/>
              <w:rPr>
                <w:rFonts w:ascii="Calibri" w:hAnsi="Calibri" w:cs="Calibri"/>
                <w:b/>
                <w:bCs/>
                <w:color w:val="FFFFFF" w:themeColor="background1"/>
                <w:sz w:val="22"/>
                <w:szCs w:val="22"/>
              </w:rPr>
            </w:pPr>
          </w:p>
        </w:tc>
        <w:tc>
          <w:tcPr>
            <w:tcW w:w="5812" w:type="dxa"/>
            <w:shd w:val="clear" w:color="auto" w:fill="FC4421"/>
            <w:vAlign w:val="center"/>
          </w:tcPr>
          <w:p w14:paraId="4BF8B5F9" w14:textId="77777777" w:rsidR="00204E45" w:rsidRPr="0029206C" w:rsidRDefault="00204E45">
            <w:pPr>
              <w:jc w:val="center"/>
              <w:rPr>
                <w:rFonts w:ascii="Calibri" w:hAnsi="Calibri" w:cs="Calibri"/>
                <w:b/>
                <w:bCs/>
                <w:color w:val="FFFFFF" w:themeColor="background1"/>
                <w:sz w:val="22"/>
                <w:szCs w:val="22"/>
              </w:rPr>
            </w:pPr>
            <w:r w:rsidRPr="0029206C">
              <w:rPr>
                <w:rFonts w:ascii="Calibri" w:hAnsi="Calibri" w:cs="Calibri"/>
                <w:b/>
                <w:bCs/>
                <w:color w:val="FFFFFF" w:themeColor="background1"/>
                <w:sz w:val="22"/>
                <w:szCs w:val="22"/>
              </w:rPr>
              <w:t>Name/Use</w:t>
            </w:r>
          </w:p>
        </w:tc>
      </w:tr>
      <w:tr w:rsidR="00204E45" w:rsidRPr="0029206C" w14:paraId="17A5F69C" w14:textId="77777777" w:rsidTr="0031734A">
        <w:tc>
          <w:tcPr>
            <w:tcW w:w="4531" w:type="dxa"/>
          </w:tcPr>
          <w:p w14:paraId="3D4F35F7" w14:textId="0E16F828" w:rsidR="00204E45" w:rsidRPr="0029206C" w:rsidRDefault="00DF384B">
            <w:pPr>
              <w:rPr>
                <w:rFonts w:ascii="Calibri" w:hAnsi="Calibri" w:cs="Calibri"/>
                <w:sz w:val="22"/>
                <w:szCs w:val="22"/>
              </w:rPr>
            </w:pPr>
            <w:r w:rsidRPr="0029206C">
              <w:rPr>
                <w:rFonts w:ascii="Calibri" w:hAnsi="Calibri" w:cs="Calibri"/>
                <w:b/>
                <w:noProof/>
                <w:color w:val="FF0000"/>
                <w:sz w:val="22"/>
                <w:szCs w:val="22"/>
              </w:rPr>
              <w:drawing>
                <wp:anchor distT="0" distB="0" distL="114300" distR="114300" simplePos="0" relativeHeight="251658245" behindDoc="1" locked="0" layoutInCell="1" allowOverlap="1" wp14:anchorId="223AE0DD" wp14:editId="2D103614">
                  <wp:simplePos x="0" y="0"/>
                  <wp:positionH relativeFrom="margin">
                    <wp:posOffset>899795</wp:posOffset>
                  </wp:positionH>
                  <wp:positionV relativeFrom="margin">
                    <wp:posOffset>78740</wp:posOffset>
                  </wp:positionV>
                  <wp:extent cx="1404620" cy="1071245"/>
                  <wp:effectExtent l="0" t="0" r="5080" b="0"/>
                  <wp:wrapTight wrapText="bothSides">
                    <wp:wrapPolygon edited="0">
                      <wp:start x="0" y="0"/>
                      <wp:lineTo x="0" y="21126"/>
                      <wp:lineTo x="21385" y="21126"/>
                      <wp:lineTo x="21385" y="0"/>
                      <wp:lineTo x="0" y="0"/>
                    </wp:wrapPolygon>
                  </wp:wrapTight>
                  <wp:docPr id="37989"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89" name="Picture 24"/>
                          <pic:cNvPicPr>
                            <a:picLocks noChangeAspect="1" noChangeArrowheads="1"/>
                          </pic:cNvPicPr>
                        </pic:nvPicPr>
                        <pic:blipFill>
                          <a:blip r:embed="rId25" cstate="print">
                            <a:extLst>
                              <a:ext uri="{28A0092B-C50C-407E-A947-70E740481C1C}">
                                <a14:useLocalDpi xmlns:a14="http://schemas.microsoft.com/office/drawing/2010/main" val="0"/>
                              </a:ext>
                            </a:extLst>
                          </a:blip>
                          <a:srcRect l="6269" r="6269"/>
                          <a:stretch>
                            <a:fillRect/>
                          </a:stretch>
                        </pic:blipFill>
                        <pic:spPr bwMode="auto">
                          <a:xfrm>
                            <a:off x="0" y="0"/>
                            <a:ext cx="1404620" cy="107124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5812" w:type="dxa"/>
            <w:vAlign w:val="center"/>
          </w:tcPr>
          <w:p w14:paraId="57271A3A" w14:textId="77777777" w:rsidR="006061D7" w:rsidRPr="0029206C" w:rsidRDefault="006061D7" w:rsidP="00206D0B">
            <w:pPr>
              <w:jc w:val="center"/>
              <w:rPr>
                <w:rFonts w:ascii="Calibri" w:hAnsi="Calibri" w:cs="Calibri"/>
                <w:color w:val="EE0000"/>
                <w:sz w:val="22"/>
                <w:szCs w:val="22"/>
              </w:rPr>
            </w:pPr>
          </w:p>
          <w:p w14:paraId="1F7126A4" w14:textId="220FE73F" w:rsidR="00204E45" w:rsidRPr="0029206C" w:rsidRDefault="009276B0" w:rsidP="00206D0B">
            <w:pPr>
              <w:jc w:val="center"/>
              <w:rPr>
                <w:rFonts w:ascii="Calibri" w:hAnsi="Calibri" w:cs="Calibri"/>
                <w:color w:val="EE0000"/>
                <w:sz w:val="22"/>
                <w:szCs w:val="22"/>
              </w:rPr>
            </w:pPr>
            <w:r w:rsidRPr="0029206C">
              <w:rPr>
                <w:rFonts w:ascii="Calibri" w:hAnsi="Calibri" w:cs="Calibri"/>
                <w:color w:val="EE0000"/>
                <w:sz w:val="22"/>
                <w:szCs w:val="22"/>
              </w:rPr>
              <w:t>Insul</w:t>
            </w:r>
            <w:r w:rsidR="00D352E3" w:rsidRPr="0029206C">
              <w:rPr>
                <w:rFonts w:ascii="Calibri" w:hAnsi="Calibri" w:cs="Calibri"/>
                <w:color w:val="EE0000"/>
                <w:sz w:val="22"/>
                <w:szCs w:val="22"/>
              </w:rPr>
              <w:t>a</w:t>
            </w:r>
            <w:r w:rsidRPr="0029206C">
              <w:rPr>
                <w:rFonts w:ascii="Calibri" w:hAnsi="Calibri" w:cs="Calibri"/>
                <w:color w:val="EE0000"/>
                <w:sz w:val="22"/>
                <w:szCs w:val="22"/>
              </w:rPr>
              <w:t xml:space="preserve">ted screwdrivers / </w:t>
            </w:r>
            <w:r w:rsidR="00BB3BE8" w:rsidRPr="0029206C">
              <w:rPr>
                <w:rFonts w:ascii="Calibri" w:hAnsi="Calibri" w:cs="Calibri"/>
                <w:color w:val="EE0000"/>
                <w:sz w:val="22"/>
                <w:szCs w:val="22"/>
              </w:rPr>
              <w:t>Tighten screws and terminals</w:t>
            </w:r>
          </w:p>
          <w:p w14:paraId="52E433D9" w14:textId="77777777" w:rsidR="00204E45" w:rsidRPr="0029206C" w:rsidRDefault="00204E45" w:rsidP="00206D0B">
            <w:pPr>
              <w:jc w:val="center"/>
              <w:rPr>
                <w:rFonts w:ascii="Calibri" w:hAnsi="Calibri" w:cs="Calibri"/>
                <w:color w:val="EE0000"/>
                <w:sz w:val="22"/>
                <w:szCs w:val="22"/>
              </w:rPr>
            </w:pPr>
          </w:p>
        </w:tc>
      </w:tr>
      <w:tr w:rsidR="00204E45" w:rsidRPr="0029206C" w14:paraId="6C4ED615" w14:textId="77777777" w:rsidTr="00967DBB">
        <w:trPr>
          <w:trHeight w:val="1644"/>
        </w:trPr>
        <w:tc>
          <w:tcPr>
            <w:tcW w:w="4531" w:type="dxa"/>
          </w:tcPr>
          <w:p w14:paraId="2DFBE5C9" w14:textId="002C4845" w:rsidR="00204E45" w:rsidRPr="0029206C" w:rsidRDefault="00DF384B" w:rsidP="00206D0B">
            <w:pPr>
              <w:jc w:val="center"/>
              <w:rPr>
                <w:rFonts w:ascii="Calibri" w:hAnsi="Calibri" w:cs="Calibri"/>
                <w:sz w:val="22"/>
                <w:szCs w:val="22"/>
              </w:rPr>
            </w:pPr>
            <w:r w:rsidRPr="0029206C">
              <w:rPr>
                <w:rFonts w:ascii="Calibri" w:hAnsi="Calibri" w:cs="Calibri"/>
                <w:noProof/>
                <w:sz w:val="22"/>
                <w:szCs w:val="22"/>
              </w:rPr>
              <w:drawing>
                <wp:anchor distT="0" distB="0" distL="114300" distR="114300" simplePos="0" relativeHeight="251658308" behindDoc="1" locked="0" layoutInCell="1" allowOverlap="1" wp14:anchorId="3DDD3B29" wp14:editId="77C632F3">
                  <wp:simplePos x="0" y="0"/>
                  <wp:positionH relativeFrom="column">
                    <wp:posOffset>687070</wp:posOffset>
                  </wp:positionH>
                  <wp:positionV relativeFrom="paragraph">
                    <wp:posOffset>76835</wp:posOffset>
                  </wp:positionV>
                  <wp:extent cx="1414145" cy="939165"/>
                  <wp:effectExtent l="0" t="0" r="0" b="0"/>
                  <wp:wrapTight wrapText="bothSides">
                    <wp:wrapPolygon edited="0">
                      <wp:start x="0" y="0"/>
                      <wp:lineTo x="0" y="21030"/>
                      <wp:lineTo x="21241" y="21030"/>
                      <wp:lineTo x="21241" y="0"/>
                      <wp:lineTo x="0" y="0"/>
                    </wp:wrapPolygon>
                  </wp:wrapTight>
                  <wp:docPr id="939339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33910" name="Picture 7"/>
                          <pic:cNvPicPr>
                            <a:picLocks noChangeAspect="1" noChangeArrowheads="1"/>
                          </pic:cNvPicPr>
                        </pic:nvPicPr>
                        <pic:blipFill>
                          <a:blip r:embed="rId26" cstate="print">
                            <a:extLst>
                              <a:ext uri="{28A0092B-C50C-407E-A947-70E740481C1C}">
                                <a14:useLocalDpi xmlns:a14="http://schemas.microsoft.com/office/drawing/2010/main" val="0"/>
                              </a:ext>
                            </a:extLst>
                          </a:blip>
                          <a:stretch>
                            <a:fillRect/>
                          </a:stretch>
                        </pic:blipFill>
                        <pic:spPr bwMode="auto">
                          <a:xfrm>
                            <a:off x="0" y="0"/>
                            <a:ext cx="1414145" cy="939165"/>
                          </a:xfrm>
                          <a:prstGeom prst="rect">
                            <a:avLst/>
                          </a:prstGeom>
                          <a:noFill/>
                        </pic:spPr>
                      </pic:pic>
                    </a:graphicData>
                  </a:graphic>
                  <wp14:sizeRelH relativeFrom="margin">
                    <wp14:pctWidth>0</wp14:pctWidth>
                  </wp14:sizeRelH>
                  <wp14:sizeRelV relativeFrom="margin">
                    <wp14:pctHeight>0</wp14:pctHeight>
                  </wp14:sizeRelV>
                </wp:anchor>
              </w:drawing>
            </w:r>
          </w:p>
        </w:tc>
        <w:tc>
          <w:tcPr>
            <w:tcW w:w="5812" w:type="dxa"/>
            <w:vAlign w:val="center"/>
          </w:tcPr>
          <w:p w14:paraId="696191D5" w14:textId="77777777" w:rsidR="00204E45" w:rsidRDefault="0026214B" w:rsidP="006C163C">
            <w:pPr>
              <w:jc w:val="center"/>
              <w:rPr>
                <w:rFonts w:ascii="Calibri" w:hAnsi="Calibri" w:cs="Calibri"/>
                <w:color w:val="EE0000"/>
                <w:sz w:val="22"/>
                <w:szCs w:val="22"/>
              </w:rPr>
            </w:pPr>
            <w:r w:rsidRPr="0029206C">
              <w:rPr>
                <w:rFonts w:ascii="Calibri" w:hAnsi="Calibri" w:cs="Calibri"/>
                <w:color w:val="EE0000"/>
                <w:sz w:val="22"/>
                <w:szCs w:val="22"/>
              </w:rPr>
              <w:t xml:space="preserve">Insulated cable cutters / </w:t>
            </w:r>
            <w:r w:rsidR="006C163C" w:rsidRPr="0029206C">
              <w:rPr>
                <w:rFonts w:ascii="Calibri" w:hAnsi="Calibri" w:cs="Calibri"/>
                <w:color w:val="EE0000"/>
                <w:sz w:val="22"/>
                <w:szCs w:val="22"/>
              </w:rPr>
              <w:t>Cutting cables</w:t>
            </w:r>
          </w:p>
          <w:p w14:paraId="5EB8A2EA" w14:textId="47DF3CB8" w:rsidR="00204E45" w:rsidRPr="0029206C" w:rsidRDefault="00204E45" w:rsidP="006C163C">
            <w:pPr>
              <w:jc w:val="center"/>
              <w:rPr>
                <w:rFonts w:ascii="Calibri" w:hAnsi="Calibri" w:cs="Calibri"/>
                <w:color w:val="EE0000"/>
                <w:sz w:val="22"/>
                <w:szCs w:val="22"/>
              </w:rPr>
            </w:pPr>
          </w:p>
        </w:tc>
      </w:tr>
      <w:tr w:rsidR="00204E45" w:rsidRPr="0029206C" w14:paraId="1A743DF3" w14:textId="77777777" w:rsidTr="0031734A">
        <w:trPr>
          <w:trHeight w:val="1615"/>
        </w:trPr>
        <w:tc>
          <w:tcPr>
            <w:tcW w:w="4531" w:type="dxa"/>
          </w:tcPr>
          <w:p w14:paraId="389DEB7A" w14:textId="41DA11F5" w:rsidR="00204E45" w:rsidRPr="0029206C" w:rsidRDefault="00DF384B">
            <w:pPr>
              <w:jc w:val="center"/>
              <w:rPr>
                <w:rFonts w:ascii="Calibri" w:hAnsi="Calibri" w:cs="Calibri"/>
                <w:sz w:val="22"/>
                <w:szCs w:val="22"/>
              </w:rPr>
            </w:pPr>
            <w:r w:rsidRPr="0029206C">
              <w:rPr>
                <w:rFonts w:ascii="Calibri" w:hAnsi="Calibri" w:cs="Calibri"/>
                <w:b/>
                <w:noProof/>
                <w:color w:val="FF0000"/>
                <w:sz w:val="22"/>
                <w:szCs w:val="22"/>
              </w:rPr>
              <w:drawing>
                <wp:anchor distT="0" distB="0" distL="114300" distR="114300" simplePos="0" relativeHeight="251658309" behindDoc="1" locked="0" layoutInCell="1" allowOverlap="1" wp14:anchorId="65EFBC58" wp14:editId="120E410F">
                  <wp:simplePos x="0" y="0"/>
                  <wp:positionH relativeFrom="column">
                    <wp:posOffset>721360</wp:posOffset>
                  </wp:positionH>
                  <wp:positionV relativeFrom="paragraph">
                    <wp:posOffset>227330</wp:posOffset>
                  </wp:positionV>
                  <wp:extent cx="1428750" cy="698500"/>
                  <wp:effectExtent l="0" t="0" r="0" b="6350"/>
                  <wp:wrapTight wrapText="bothSides">
                    <wp:wrapPolygon edited="0">
                      <wp:start x="0" y="0"/>
                      <wp:lineTo x="0" y="21207"/>
                      <wp:lineTo x="21312" y="21207"/>
                      <wp:lineTo x="21312" y="0"/>
                      <wp:lineTo x="0" y="0"/>
                    </wp:wrapPolygon>
                  </wp:wrapTight>
                  <wp:docPr id="1" name="Picture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0"/>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t="13587" b="13057"/>
                          <a:stretch>
                            <a:fillRect/>
                          </a:stretch>
                        </pic:blipFill>
                        <pic:spPr bwMode="auto">
                          <a:xfrm>
                            <a:off x="0" y="0"/>
                            <a:ext cx="1428750" cy="6985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5812" w:type="dxa"/>
            <w:vAlign w:val="center"/>
          </w:tcPr>
          <w:p w14:paraId="0B0358D9" w14:textId="6835DE66" w:rsidR="00204E45" w:rsidRPr="0029206C" w:rsidRDefault="006C163C" w:rsidP="006061D7">
            <w:pPr>
              <w:jc w:val="center"/>
              <w:rPr>
                <w:rFonts w:ascii="Calibri" w:hAnsi="Calibri" w:cs="Calibri"/>
                <w:color w:val="EE0000"/>
                <w:sz w:val="22"/>
                <w:szCs w:val="22"/>
              </w:rPr>
            </w:pPr>
            <w:r w:rsidRPr="0029206C">
              <w:rPr>
                <w:rFonts w:ascii="Calibri" w:hAnsi="Calibri" w:cs="Calibri"/>
                <w:color w:val="EE0000"/>
                <w:sz w:val="22"/>
                <w:szCs w:val="22"/>
              </w:rPr>
              <w:t xml:space="preserve">Metal rule / Measuring </w:t>
            </w:r>
            <w:r w:rsidR="00BB3BE8" w:rsidRPr="0029206C">
              <w:rPr>
                <w:rFonts w:ascii="Calibri" w:hAnsi="Calibri" w:cs="Calibri"/>
                <w:color w:val="EE0000"/>
                <w:sz w:val="22"/>
                <w:szCs w:val="22"/>
              </w:rPr>
              <w:t xml:space="preserve">and </w:t>
            </w:r>
            <w:r w:rsidRPr="0029206C">
              <w:rPr>
                <w:rFonts w:ascii="Calibri" w:hAnsi="Calibri" w:cs="Calibri"/>
                <w:color w:val="EE0000"/>
                <w:sz w:val="22"/>
                <w:szCs w:val="22"/>
              </w:rPr>
              <w:t>marking</w:t>
            </w:r>
          </w:p>
        </w:tc>
      </w:tr>
      <w:tr w:rsidR="00204E45" w:rsidRPr="0029206C" w14:paraId="1766D05E" w14:textId="77777777" w:rsidTr="0031734A">
        <w:tc>
          <w:tcPr>
            <w:tcW w:w="4531" w:type="dxa"/>
          </w:tcPr>
          <w:p w14:paraId="787940D5" w14:textId="2FC2A91B" w:rsidR="00204E45" w:rsidRPr="0029206C" w:rsidRDefault="00DF384B">
            <w:pPr>
              <w:rPr>
                <w:rFonts w:ascii="Calibri" w:hAnsi="Calibri" w:cs="Calibri"/>
                <w:sz w:val="22"/>
                <w:szCs w:val="22"/>
              </w:rPr>
            </w:pPr>
            <w:r w:rsidRPr="0029206C">
              <w:rPr>
                <w:rFonts w:ascii="Calibri" w:hAnsi="Calibri" w:cs="Calibri"/>
                <w:b/>
                <w:noProof/>
                <w:color w:val="FF0000"/>
                <w:sz w:val="22"/>
                <w:szCs w:val="22"/>
              </w:rPr>
              <w:drawing>
                <wp:anchor distT="0" distB="0" distL="114300" distR="114300" simplePos="0" relativeHeight="251658310" behindDoc="1" locked="0" layoutInCell="1" allowOverlap="1" wp14:anchorId="59DE3FC8" wp14:editId="40AAE955">
                  <wp:simplePos x="0" y="0"/>
                  <wp:positionH relativeFrom="margin">
                    <wp:posOffset>695960</wp:posOffset>
                  </wp:positionH>
                  <wp:positionV relativeFrom="margin">
                    <wp:posOffset>6350</wp:posOffset>
                  </wp:positionV>
                  <wp:extent cx="1475105" cy="920750"/>
                  <wp:effectExtent l="0" t="0" r="0" b="0"/>
                  <wp:wrapTight wrapText="bothSides">
                    <wp:wrapPolygon edited="0">
                      <wp:start x="0" y="0"/>
                      <wp:lineTo x="0" y="21004"/>
                      <wp:lineTo x="21200" y="21004"/>
                      <wp:lineTo x="21200" y="0"/>
                      <wp:lineTo x="0" y="0"/>
                    </wp:wrapPolygon>
                  </wp:wrapTight>
                  <wp:docPr id="37988"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88" name="Picture 21"/>
                          <pic:cNvPicPr>
                            <a:picLocks noChangeAspect="1" noChangeArrowheads="1"/>
                          </pic:cNvPicPr>
                        </pic:nvPicPr>
                        <pic:blipFill>
                          <a:blip r:embed="rId28" cstate="print">
                            <a:extLst>
                              <a:ext uri="{28A0092B-C50C-407E-A947-70E740481C1C}">
                                <a14:useLocalDpi xmlns:a14="http://schemas.microsoft.com/office/drawing/2010/main" val="0"/>
                              </a:ext>
                            </a:extLst>
                          </a:blip>
                          <a:srcRect l="6334" r="6334"/>
                          <a:stretch>
                            <a:fillRect/>
                          </a:stretch>
                        </pic:blipFill>
                        <pic:spPr bwMode="auto">
                          <a:xfrm>
                            <a:off x="0" y="0"/>
                            <a:ext cx="1475105" cy="9207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5812" w:type="dxa"/>
            <w:vAlign w:val="center"/>
          </w:tcPr>
          <w:p w14:paraId="5EB91600" w14:textId="77777777" w:rsidR="00204E45" w:rsidRPr="0029206C" w:rsidRDefault="00204E45" w:rsidP="00206D0B">
            <w:pPr>
              <w:jc w:val="center"/>
              <w:rPr>
                <w:rFonts w:ascii="Calibri" w:hAnsi="Calibri" w:cs="Calibri"/>
                <w:color w:val="EE0000"/>
                <w:sz w:val="22"/>
                <w:szCs w:val="22"/>
              </w:rPr>
            </w:pPr>
          </w:p>
          <w:p w14:paraId="6493E237" w14:textId="77777777" w:rsidR="00967DBB" w:rsidRPr="0029206C" w:rsidRDefault="00967DBB" w:rsidP="00206D0B">
            <w:pPr>
              <w:jc w:val="center"/>
              <w:rPr>
                <w:rFonts w:ascii="Calibri" w:hAnsi="Calibri" w:cs="Calibri"/>
                <w:color w:val="EE0000"/>
                <w:sz w:val="22"/>
                <w:szCs w:val="22"/>
              </w:rPr>
            </w:pPr>
          </w:p>
          <w:p w14:paraId="68A1CBAF" w14:textId="77777777" w:rsidR="006061D7" w:rsidRPr="0029206C" w:rsidRDefault="00E12E1B" w:rsidP="00206D0B">
            <w:pPr>
              <w:jc w:val="center"/>
              <w:rPr>
                <w:rFonts w:ascii="Calibri" w:hAnsi="Calibri" w:cs="Calibri"/>
                <w:color w:val="EE0000"/>
                <w:sz w:val="22"/>
                <w:szCs w:val="22"/>
              </w:rPr>
            </w:pPr>
            <w:r w:rsidRPr="0029206C">
              <w:rPr>
                <w:rFonts w:ascii="Calibri" w:hAnsi="Calibri" w:cs="Calibri"/>
                <w:color w:val="EE0000"/>
                <w:sz w:val="22"/>
                <w:szCs w:val="22"/>
              </w:rPr>
              <w:t xml:space="preserve">Insulated pliers / </w:t>
            </w:r>
          </w:p>
          <w:p w14:paraId="7D8DEA1E" w14:textId="0455B5E2" w:rsidR="00204E45" w:rsidRPr="0029206C" w:rsidRDefault="00F6799C" w:rsidP="00206D0B">
            <w:pPr>
              <w:jc w:val="center"/>
              <w:rPr>
                <w:rFonts w:ascii="Calibri" w:hAnsi="Calibri" w:cs="Calibri"/>
                <w:color w:val="EE0000"/>
                <w:sz w:val="22"/>
                <w:szCs w:val="22"/>
              </w:rPr>
            </w:pPr>
            <w:r w:rsidRPr="0029206C">
              <w:rPr>
                <w:rFonts w:ascii="Calibri" w:hAnsi="Calibri" w:cs="Calibri"/>
                <w:color w:val="EE0000"/>
                <w:sz w:val="22"/>
                <w:szCs w:val="22"/>
              </w:rPr>
              <w:t>Used to safely grip and manipulate</w:t>
            </w:r>
            <w:r w:rsidR="003A4F36" w:rsidRPr="0029206C">
              <w:rPr>
                <w:rFonts w:ascii="Calibri" w:hAnsi="Calibri" w:cs="Calibri"/>
                <w:color w:val="EE0000"/>
                <w:sz w:val="22"/>
                <w:szCs w:val="22"/>
              </w:rPr>
              <w:t xml:space="preserve"> m</w:t>
            </w:r>
            <w:r w:rsidRPr="0029206C">
              <w:rPr>
                <w:rFonts w:ascii="Calibri" w:hAnsi="Calibri" w:cs="Calibri"/>
                <w:color w:val="EE0000"/>
                <w:sz w:val="22"/>
                <w:szCs w:val="22"/>
              </w:rPr>
              <w:t>aterials or wires</w:t>
            </w:r>
          </w:p>
          <w:p w14:paraId="589A86EC" w14:textId="77777777" w:rsidR="00967DBB" w:rsidRPr="0029206C" w:rsidRDefault="00967DBB" w:rsidP="00206D0B">
            <w:pPr>
              <w:jc w:val="center"/>
              <w:rPr>
                <w:rFonts w:ascii="Calibri" w:hAnsi="Calibri" w:cs="Calibri"/>
                <w:color w:val="EE0000"/>
                <w:sz w:val="22"/>
                <w:szCs w:val="22"/>
              </w:rPr>
            </w:pPr>
          </w:p>
          <w:p w14:paraId="6F332030" w14:textId="77777777" w:rsidR="00204E45" w:rsidRPr="0029206C" w:rsidRDefault="00204E45" w:rsidP="00206D0B">
            <w:pPr>
              <w:jc w:val="center"/>
              <w:rPr>
                <w:rFonts w:ascii="Calibri" w:hAnsi="Calibri" w:cs="Calibri"/>
                <w:color w:val="EE0000"/>
                <w:sz w:val="22"/>
                <w:szCs w:val="22"/>
              </w:rPr>
            </w:pPr>
          </w:p>
        </w:tc>
      </w:tr>
      <w:tr w:rsidR="00204E45" w:rsidRPr="0029206C" w14:paraId="4E2DD910" w14:textId="77777777" w:rsidTr="0031734A">
        <w:tc>
          <w:tcPr>
            <w:tcW w:w="4531" w:type="dxa"/>
          </w:tcPr>
          <w:p w14:paraId="5E547499" w14:textId="75CFA564" w:rsidR="00204E45" w:rsidRPr="0029206C" w:rsidRDefault="00DF384B">
            <w:pPr>
              <w:jc w:val="center"/>
              <w:rPr>
                <w:rFonts w:ascii="Calibri" w:hAnsi="Calibri" w:cs="Calibri"/>
                <w:b/>
                <w:color w:val="FF0000"/>
                <w:sz w:val="22"/>
                <w:szCs w:val="22"/>
              </w:rPr>
            </w:pPr>
            <w:r w:rsidRPr="0029206C">
              <w:rPr>
                <w:rFonts w:ascii="Calibri" w:hAnsi="Calibri" w:cs="Calibri"/>
                <w:b/>
                <w:noProof/>
                <w:color w:val="FF0000"/>
                <w:sz w:val="22"/>
                <w:szCs w:val="22"/>
              </w:rPr>
              <w:drawing>
                <wp:anchor distT="0" distB="0" distL="114300" distR="114300" simplePos="0" relativeHeight="251658311" behindDoc="1" locked="0" layoutInCell="1" allowOverlap="1" wp14:anchorId="10AC2B42" wp14:editId="09741E95">
                  <wp:simplePos x="0" y="0"/>
                  <wp:positionH relativeFrom="margin">
                    <wp:posOffset>894080</wp:posOffset>
                  </wp:positionH>
                  <wp:positionV relativeFrom="margin">
                    <wp:posOffset>163195</wp:posOffset>
                  </wp:positionV>
                  <wp:extent cx="1129665" cy="586740"/>
                  <wp:effectExtent l="0" t="0" r="0" b="3810"/>
                  <wp:wrapTight wrapText="bothSides">
                    <wp:wrapPolygon edited="0">
                      <wp:start x="0" y="0"/>
                      <wp:lineTo x="0" y="21039"/>
                      <wp:lineTo x="21126" y="21039"/>
                      <wp:lineTo x="21126" y="0"/>
                      <wp:lineTo x="0" y="0"/>
                    </wp:wrapPolygon>
                  </wp:wrapTight>
                  <wp:docPr id="37994"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94" name="Picture 33"/>
                          <pic:cNvPicPr>
                            <a:picLocks noChangeAspect="1" noChangeArrowheads="1"/>
                          </pic:cNvPicPr>
                        </pic:nvPicPr>
                        <pic:blipFill>
                          <a:blip r:embed="rId29"/>
                          <a:srcRect t="24005" b="24005"/>
                          <a:stretch>
                            <a:fillRect/>
                          </a:stretch>
                        </pic:blipFill>
                        <pic:spPr bwMode="auto">
                          <a:xfrm>
                            <a:off x="0" y="0"/>
                            <a:ext cx="1129665" cy="58674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909F23D" w14:textId="5FBE2351" w:rsidR="00204E45" w:rsidRPr="0029206C" w:rsidRDefault="00204E45">
            <w:pPr>
              <w:jc w:val="center"/>
              <w:rPr>
                <w:rFonts w:ascii="Calibri" w:hAnsi="Calibri" w:cs="Calibri"/>
                <w:b/>
                <w:color w:val="FF0000"/>
                <w:sz w:val="22"/>
                <w:szCs w:val="22"/>
              </w:rPr>
            </w:pPr>
          </w:p>
          <w:p w14:paraId="3D9EF423" w14:textId="0D043771" w:rsidR="00204E45" w:rsidRPr="0029206C" w:rsidRDefault="00204E45">
            <w:pPr>
              <w:jc w:val="center"/>
              <w:rPr>
                <w:rFonts w:ascii="Calibri" w:hAnsi="Calibri" w:cs="Calibri"/>
                <w:b/>
                <w:color w:val="FF0000"/>
                <w:sz w:val="22"/>
                <w:szCs w:val="22"/>
              </w:rPr>
            </w:pPr>
          </w:p>
          <w:p w14:paraId="1608C4B9" w14:textId="77777777" w:rsidR="00204E45" w:rsidRPr="0029206C" w:rsidRDefault="00204E45">
            <w:pPr>
              <w:jc w:val="center"/>
              <w:rPr>
                <w:rFonts w:ascii="Calibri" w:hAnsi="Calibri" w:cs="Calibri"/>
                <w:b/>
                <w:color w:val="FF0000"/>
                <w:sz w:val="22"/>
                <w:szCs w:val="22"/>
              </w:rPr>
            </w:pPr>
          </w:p>
        </w:tc>
        <w:tc>
          <w:tcPr>
            <w:tcW w:w="5812" w:type="dxa"/>
            <w:vAlign w:val="center"/>
          </w:tcPr>
          <w:p w14:paraId="129D2F51" w14:textId="77777777" w:rsidR="005723D6" w:rsidRPr="0029206C" w:rsidRDefault="005723D6" w:rsidP="00F6799C">
            <w:pPr>
              <w:jc w:val="center"/>
              <w:rPr>
                <w:rFonts w:ascii="Calibri" w:hAnsi="Calibri" w:cs="Calibri"/>
                <w:color w:val="EE0000"/>
                <w:sz w:val="22"/>
                <w:szCs w:val="22"/>
              </w:rPr>
            </w:pPr>
          </w:p>
          <w:p w14:paraId="6CD540E3" w14:textId="7E8D6D0B" w:rsidR="00F6799C" w:rsidRPr="0029206C" w:rsidRDefault="003A4F36" w:rsidP="00F6799C">
            <w:pPr>
              <w:jc w:val="center"/>
              <w:rPr>
                <w:rFonts w:ascii="Calibri" w:hAnsi="Calibri" w:cs="Calibri"/>
                <w:color w:val="EE0000"/>
                <w:sz w:val="22"/>
                <w:szCs w:val="22"/>
              </w:rPr>
            </w:pPr>
            <w:r w:rsidRPr="0029206C">
              <w:rPr>
                <w:rFonts w:ascii="Calibri" w:hAnsi="Calibri" w:cs="Calibri"/>
                <w:color w:val="EE0000"/>
                <w:sz w:val="22"/>
                <w:szCs w:val="22"/>
              </w:rPr>
              <w:t xml:space="preserve">Tapered reamer deburring tool </w:t>
            </w:r>
            <w:r w:rsidR="00F6799C" w:rsidRPr="0029206C">
              <w:rPr>
                <w:rFonts w:ascii="Calibri" w:hAnsi="Calibri" w:cs="Calibri"/>
                <w:color w:val="EE0000"/>
                <w:sz w:val="22"/>
                <w:szCs w:val="22"/>
              </w:rPr>
              <w:t xml:space="preserve">/ </w:t>
            </w:r>
          </w:p>
          <w:p w14:paraId="40B24550" w14:textId="77777777" w:rsidR="00204E45" w:rsidRPr="0029206C" w:rsidRDefault="00F6799C" w:rsidP="00F6799C">
            <w:pPr>
              <w:jc w:val="center"/>
              <w:rPr>
                <w:rFonts w:ascii="Calibri" w:hAnsi="Calibri" w:cs="Calibri"/>
                <w:color w:val="EE0000"/>
                <w:sz w:val="22"/>
                <w:szCs w:val="22"/>
              </w:rPr>
            </w:pPr>
            <w:r w:rsidRPr="0029206C">
              <w:rPr>
                <w:rFonts w:ascii="Calibri" w:hAnsi="Calibri" w:cs="Calibri"/>
                <w:color w:val="EE0000"/>
                <w:sz w:val="22"/>
                <w:szCs w:val="22"/>
              </w:rPr>
              <w:t>Used to smooth and enlarge the inside diameter of cut conduit, removing burrs and sharp edges</w:t>
            </w:r>
          </w:p>
          <w:p w14:paraId="58D067E0" w14:textId="540F5FA6" w:rsidR="005723D6" w:rsidRPr="0029206C" w:rsidRDefault="005723D6" w:rsidP="00F6799C">
            <w:pPr>
              <w:jc w:val="center"/>
              <w:rPr>
                <w:rFonts w:ascii="Calibri" w:hAnsi="Calibri" w:cs="Calibri"/>
                <w:color w:val="EE0000"/>
                <w:sz w:val="22"/>
                <w:szCs w:val="22"/>
              </w:rPr>
            </w:pPr>
          </w:p>
        </w:tc>
      </w:tr>
    </w:tbl>
    <w:p w14:paraId="4B6EC229" w14:textId="77777777" w:rsidR="00F20300" w:rsidRPr="0029206C" w:rsidRDefault="00F20300">
      <w:pPr>
        <w:rPr>
          <w:rFonts w:ascii="Calibri" w:hAnsi="Calibri" w:cs="Calibri"/>
          <w:sz w:val="22"/>
          <w:szCs w:val="22"/>
        </w:rPr>
      </w:pP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1"/>
        <w:gridCol w:w="5812"/>
      </w:tblGrid>
      <w:tr w:rsidR="0031734A" w:rsidRPr="0029206C" w14:paraId="013C919D" w14:textId="77777777" w:rsidTr="0031734A">
        <w:tc>
          <w:tcPr>
            <w:tcW w:w="4531" w:type="dxa"/>
            <w:shd w:val="clear" w:color="auto" w:fill="FC4421"/>
          </w:tcPr>
          <w:p w14:paraId="09F402A6" w14:textId="32B2F732" w:rsidR="005C3CFF" w:rsidRPr="0029206C" w:rsidRDefault="005C3CFF" w:rsidP="00C9312C">
            <w:pPr>
              <w:jc w:val="center"/>
              <w:rPr>
                <w:rFonts w:ascii="Calibri" w:hAnsi="Calibri" w:cs="Calibri"/>
                <w:color w:val="FFFFFF" w:themeColor="background1"/>
                <w:sz w:val="22"/>
                <w:szCs w:val="22"/>
                <w:lang w:eastAsia="en-GB"/>
              </w:rPr>
            </w:pPr>
            <w:r w:rsidRPr="0029206C">
              <w:rPr>
                <w:rFonts w:ascii="Calibri" w:hAnsi="Calibri" w:cs="Calibri"/>
                <w:b/>
                <w:bCs/>
                <w:color w:val="FFFFFF" w:themeColor="background1"/>
                <w:sz w:val="22"/>
                <w:szCs w:val="22"/>
              </w:rPr>
              <w:t>Tools/Equipment</w:t>
            </w:r>
          </w:p>
        </w:tc>
        <w:tc>
          <w:tcPr>
            <w:tcW w:w="5812" w:type="dxa"/>
            <w:shd w:val="clear" w:color="auto" w:fill="FC4421"/>
          </w:tcPr>
          <w:p w14:paraId="60023D5C" w14:textId="77777777" w:rsidR="005C3CFF" w:rsidRPr="0029206C" w:rsidRDefault="005C3CFF" w:rsidP="00C9312C">
            <w:pPr>
              <w:jc w:val="center"/>
              <w:rPr>
                <w:rFonts w:ascii="Calibri" w:hAnsi="Calibri" w:cs="Calibri"/>
                <w:b/>
                <w:bCs/>
                <w:color w:val="FFFFFF" w:themeColor="background1"/>
                <w:sz w:val="22"/>
                <w:szCs w:val="22"/>
              </w:rPr>
            </w:pPr>
            <w:r w:rsidRPr="0029206C">
              <w:rPr>
                <w:rFonts w:ascii="Calibri" w:hAnsi="Calibri" w:cs="Calibri"/>
                <w:b/>
                <w:bCs/>
                <w:color w:val="FFFFFF" w:themeColor="background1"/>
                <w:sz w:val="22"/>
                <w:szCs w:val="22"/>
              </w:rPr>
              <w:t>Name/Use</w:t>
            </w:r>
          </w:p>
          <w:p w14:paraId="7116580B" w14:textId="16C1F88E" w:rsidR="0031734A" w:rsidRPr="0029206C" w:rsidRDefault="0031734A" w:rsidP="00C9312C">
            <w:pPr>
              <w:jc w:val="center"/>
              <w:rPr>
                <w:rFonts w:ascii="Calibri" w:hAnsi="Calibri" w:cs="Calibri"/>
                <w:color w:val="FFFFFF" w:themeColor="background1"/>
                <w:sz w:val="22"/>
                <w:szCs w:val="22"/>
              </w:rPr>
            </w:pPr>
          </w:p>
        </w:tc>
      </w:tr>
      <w:tr w:rsidR="00157647" w:rsidRPr="0029206C" w14:paraId="7A6EC39E" w14:textId="77777777" w:rsidTr="00157647">
        <w:trPr>
          <w:trHeight w:val="2075"/>
        </w:trPr>
        <w:tc>
          <w:tcPr>
            <w:tcW w:w="4531" w:type="dxa"/>
          </w:tcPr>
          <w:p w14:paraId="767B0118" w14:textId="3678840A" w:rsidR="00157647" w:rsidRPr="0029206C" w:rsidRDefault="00157647" w:rsidP="005C3CFF">
            <w:pPr>
              <w:jc w:val="center"/>
              <w:rPr>
                <w:rFonts w:ascii="Calibri" w:hAnsi="Calibri" w:cs="Calibri"/>
                <w:sz w:val="22"/>
                <w:szCs w:val="22"/>
                <w:lang w:eastAsia="en-GB"/>
              </w:rPr>
            </w:pPr>
            <w:r w:rsidRPr="0029206C">
              <w:rPr>
                <w:rFonts w:ascii="Calibri" w:hAnsi="Calibri" w:cs="Calibri"/>
                <w:b/>
                <w:noProof/>
                <w:color w:val="FF0000"/>
                <w:sz w:val="22"/>
                <w:szCs w:val="22"/>
              </w:rPr>
              <w:drawing>
                <wp:anchor distT="0" distB="0" distL="114300" distR="114300" simplePos="0" relativeHeight="251658301" behindDoc="0" locked="0" layoutInCell="1" allowOverlap="1" wp14:anchorId="486E37E4" wp14:editId="30D5766E">
                  <wp:simplePos x="0" y="0"/>
                  <wp:positionH relativeFrom="margin">
                    <wp:posOffset>784225</wp:posOffset>
                  </wp:positionH>
                  <wp:positionV relativeFrom="margin">
                    <wp:posOffset>222250</wp:posOffset>
                  </wp:positionV>
                  <wp:extent cx="1110615" cy="869315"/>
                  <wp:effectExtent l="0" t="0" r="0" b="6985"/>
                  <wp:wrapSquare wrapText="bothSides"/>
                  <wp:docPr id="732593568"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96" name="Picture 37"/>
                          <pic:cNvPicPr>
                            <a:picLocks noChangeAspect="1" noChangeArrowheads="1"/>
                          </pic:cNvPicPr>
                        </pic:nvPicPr>
                        <pic:blipFill>
                          <a:blip r:embed="rId30" cstate="print">
                            <a:extLst>
                              <a:ext uri="{28A0092B-C50C-407E-A947-70E740481C1C}">
                                <a14:useLocalDpi xmlns:a14="http://schemas.microsoft.com/office/drawing/2010/main" val="0"/>
                              </a:ext>
                            </a:extLst>
                          </a:blip>
                          <a:srcRect l="10093" r="10093"/>
                          <a:stretch>
                            <a:fillRect/>
                          </a:stretch>
                        </pic:blipFill>
                        <pic:spPr bwMode="auto">
                          <a:xfrm>
                            <a:off x="0" y="0"/>
                            <a:ext cx="1110615" cy="86931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5812" w:type="dxa"/>
            <w:vAlign w:val="center"/>
          </w:tcPr>
          <w:p w14:paraId="0E414569" w14:textId="77777777" w:rsidR="00157647" w:rsidRPr="0029206C" w:rsidRDefault="00157647" w:rsidP="00157647">
            <w:pPr>
              <w:jc w:val="center"/>
              <w:rPr>
                <w:rFonts w:ascii="Calibri" w:hAnsi="Calibri" w:cs="Calibri"/>
                <w:color w:val="EE0000"/>
                <w:sz w:val="22"/>
                <w:szCs w:val="22"/>
              </w:rPr>
            </w:pPr>
            <w:r w:rsidRPr="0029206C">
              <w:rPr>
                <w:rFonts w:ascii="Calibri" w:hAnsi="Calibri" w:cs="Calibri"/>
                <w:color w:val="EE0000"/>
                <w:sz w:val="22"/>
                <w:szCs w:val="22"/>
              </w:rPr>
              <w:t xml:space="preserve">Water pump pliers / </w:t>
            </w:r>
          </w:p>
          <w:p w14:paraId="67E5EAD4" w14:textId="79107DFF" w:rsidR="00157647" w:rsidRPr="0029206C" w:rsidRDefault="00157647" w:rsidP="00157647">
            <w:pPr>
              <w:jc w:val="center"/>
              <w:rPr>
                <w:rFonts w:ascii="Calibri" w:hAnsi="Calibri" w:cs="Calibri"/>
                <w:color w:val="EE0000"/>
                <w:sz w:val="22"/>
                <w:szCs w:val="22"/>
              </w:rPr>
            </w:pPr>
            <w:r w:rsidRPr="0029206C">
              <w:rPr>
                <w:rFonts w:ascii="Calibri" w:hAnsi="Calibri" w:cs="Calibri"/>
                <w:color w:val="EE0000"/>
                <w:sz w:val="22"/>
                <w:szCs w:val="22"/>
              </w:rPr>
              <w:t>Used to tighten and hold nuts and bolts, gripping irregularly shaped objects</w:t>
            </w:r>
          </w:p>
        </w:tc>
      </w:tr>
      <w:tr w:rsidR="00157647" w:rsidRPr="0029206C" w14:paraId="5FF08612" w14:textId="77777777" w:rsidTr="00157647">
        <w:trPr>
          <w:trHeight w:val="2075"/>
        </w:trPr>
        <w:tc>
          <w:tcPr>
            <w:tcW w:w="4531" w:type="dxa"/>
          </w:tcPr>
          <w:p w14:paraId="2A21A40C" w14:textId="385C9FF2" w:rsidR="00157647" w:rsidRPr="0029206C" w:rsidRDefault="00157647" w:rsidP="005C3CFF">
            <w:pPr>
              <w:jc w:val="center"/>
              <w:rPr>
                <w:rFonts w:ascii="Calibri" w:hAnsi="Calibri" w:cs="Calibri"/>
                <w:sz w:val="22"/>
                <w:szCs w:val="22"/>
                <w:lang w:eastAsia="en-GB"/>
              </w:rPr>
            </w:pPr>
            <w:r w:rsidRPr="0029206C">
              <w:rPr>
                <w:rFonts w:ascii="Calibri" w:hAnsi="Calibri" w:cs="Calibri"/>
                <w:noProof/>
                <w:sz w:val="22"/>
                <w:szCs w:val="22"/>
                <w:lang w:eastAsia="en-GB"/>
              </w:rPr>
              <w:lastRenderedPageBreak/>
              <w:drawing>
                <wp:anchor distT="0" distB="0" distL="114300" distR="114300" simplePos="0" relativeHeight="251658302" behindDoc="1" locked="0" layoutInCell="1" allowOverlap="1" wp14:anchorId="5470CDCC" wp14:editId="39F542A6">
                  <wp:simplePos x="0" y="0"/>
                  <wp:positionH relativeFrom="column">
                    <wp:posOffset>798195</wp:posOffset>
                  </wp:positionH>
                  <wp:positionV relativeFrom="paragraph">
                    <wp:posOffset>222250</wp:posOffset>
                  </wp:positionV>
                  <wp:extent cx="1196340" cy="797560"/>
                  <wp:effectExtent l="0" t="0" r="3810" b="2540"/>
                  <wp:wrapTight wrapText="bothSides">
                    <wp:wrapPolygon edited="0">
                      <wp:start x="0" y="0"/>
                      <wp:lineTo x="0" y="21153"/>
                      <wp:lineTo x="21325" y="21153"/>
                      <wp:lineTo x="21325" y="0"/>
                      <wp:lineTo x="0" y="0"/>
                    </wp:wrapPolygon>
                  </wp:wrapTight>
                  <wp:docPr id="2072359315" name="Picture 2072359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Picture 139"/>
                          <pic:cNvPicPr>
                            <a:picLocks noChangeAspect="1" noChangeArrowheads="1"/>
                          </pic:cNvPicPr>
                        </pic:nvPicPr>
                        <pic:blipFill>
                          <a:blip r:embed="rId31" cstate="print">
                            <a:extLst>
                              <a:ext uri="{28A0092B-C50C-407E-A947-70E740481C1C}">
                                <a14:useLocalDpi xmlns:a14="http://schemas.microsoft.com/office/drawing/2010/main" val="0"/>
                              </a:ext>
                            </a:extLst>
                          </a:blip>
                          <a:stretch>
                            <a:fillRect/>
                          </a:stretch>
                        </pic:blipFill>
                        <pic:spPr bwMode="auto">
                          <a:xfrm>
                            <a:off x="0" y="0"/>
                            <a:ext cx="1196340" cy="797560"/>
                          </a:xfrm>
                          <a:prstGeom prst="rect">
                            <a:avLst/>
                          </a:prstGeom>
                          <a:noFill/>
                        </pic:spPr>
                      </pic:pic>
                    </a:graphicData>
                  </a:graphic>
                  <wp14:sizeRelH relativeFrom="margin">
                    <wp14:pctWidth>0</wp14:pctWidth>
                  </wp14:sizeRelH>
                  <wp14:sizeRelV relativeFrom="margin">
                    <wp14:pctHeight>0</wp14:pctHeight>
                  </wp14:sizeRelV>
                </wp:anchor>
              </w:drawing>
            </w:r>
          </w:p>
        </w:tc>
        <w:tc>
          <w:tcPr>
            <w:tcW w:w="5812" w:type="dxa"/>
            <w:vAlign w:val="center"/>
          </w:tcPr>
          <w:p w14:paraId="5C56A423" w14:textId="77777777" w:rsidR="00157647" w:rsidRPr="0029206C" w:rsidRDefault="00157647" w:rsidP="00157647">
            <w:pPr>
              <w:jc w:val="center"/>
              <w:rPr>
                <w:rFonts w:ascii="Calibri" w:hAnsi="Calibri" w:cs="Calibri"/>
                <w:color w:val="EE0000"/>
                <w:sz w:val="22"/>
                <w:szCs w:val="22"/>
              </w:rPr>
            </w:pPr>
            <w:r w:rsidRPr="0029206C">
              <w:rPr>
                <w:rFonts w:ascii="Calibri" w:hAnsi="Calibri" w:cs="Calibri"/>
                <w:color w:val="EE0000"/>
                <w:sz w:val="22"/>
                <w:szCs w:val="22"/>
              </w:rPr>
              <w:t xml:space="preserve">Level / </w:t>
            </w:r>
          </w:p>
          <w:p w14:paraId="02E3A836" w14:textId="77777777" w:rsidR="00157647" w:rsidRPr="0029206C" w:rsidRDefault="00157647" w:rsidP="00157647">
            <w:pPr>
              <w:jc w:val="center"/>
              <w:rPr>
                <w:rFonts w:ascii="Calibri" w:hAnsi="Calibri" w:cs="Calibri"/>
                <w:color w:val="EE0000"/>
                <w:sz w:val="22"/>
                <w:szCs w:val="22"/>
              </w:rPr>
            </w:pPr>
            <w:r w:rsidRPr="0029206C">
              <w:rPr>
                <w:rFonts w:ascii="Calibri" w:hAnsi="Calibri" w:cs="Calibri"/>
                <w:color w:val="EE0000"/>
                <w:sz w:val="22"/>
                <w:szCs w:val="22"/>
              </w:rPr>
              <w:t>Marking horizontal and vertical lines</w:t>
            </w:r>
          </w:p>
          <w:p w14:paraId="72B8DCC2" w14:textId="77777777" w:rsidR="00157647" w:rsidRPr="0029206C" w:rsidRDefault="00157647" w:rsidP="00157647">
            <w:pPr>
              <w:jc w:val="center"/>
              <w:rPr>
                <w:rFonts w:ascii="Calibri" w:hAnsi="Calibri" w:cs="Calibri"/>
                <w:color w:val="EE0000"/>
                <w:sz w:val="22"/>
                <w:szCs w:val="22"/>
              </w:rPr>
            </w:pPr>
          </w:p>
          <w:p w14:paraId="679F28E3" w14:textId="77777777" w:rsidR="00157647" w:rsidRPr="0029206C" w:rsidRDefault="00157647" w:rsidP="005C3CFF">
            <w:pPr>
              <w:jc w:val="center"/>
              <w:rPr>
                <w:rFonts w:ascii="Calibri" w:hAnsi="Calibri" w:cs="Calibri"/>
                <w:color w:val="EE0000"/>
                <w:sz w:val="22"/>
                <w:szCs w:val="22"/>
              </w:rPr>
            </w:pPr>
          </w:p>
        </w:tc>
      </w:tr>
      <w:tr w:rsidR="005C3CFF" w:rsidRPr="0029206C" w14:paraId="549CC746" w14:textId="77777777" w:rsidTr="00157647">
        <w:trPr>
          <w:trHeight w:val="2075"/>
        </w:trPr>
        <w:tc>
          <w:tcPr>
            <w:tcW w:w="4531" w:type="dxa"/>
          </w:tcPr>
          <w:p w14:paraId="0983121B" w14:textId="1BC52B07" w:rsidR="005C3CFF" w:rsidRPr="0029206C" w:rsidRDefault="005C3CFF" w:rsidP="005C3CFF">
            <w:pPr>
              <w:jc w:val="center"/>
              <w:rPr>
                <w:rFonts w:ascii="Calibri" w:hAnsi="Calibri" w:cs="Calibri"/>
                <w:sz w:val="22"/>
                <w:szCs w:val="22"/>
                <w:lang w:eastAsia="en-GB"/>
              </w:rPr>
            </w:pPr>
            <w:r w:rsidRPr="0029206C">
              <w:rPr>
                <w:rFonts w:ascii="Calibri" w:hAnsi="Calibri" w:cs="Calibri"/>
                <w:noProof/>
                <w:sz w:val="22"/>
                <w:szCs w:val="22"/>
                <w:lang w:eastAsia="en-GB"/>
              </w:rPr>
              <w:drawing>
                <wp:anchor distT="0" distB="0" distL="114300" distR="114300" simplePos="0" relativeHeight="251658280" behindDoc="1" locked="0" layoutInCell="1" allowOverlap="1" wp14:anchorId="76105F51" wp14:editId="1C0B46D1">
                  <wp:simplePos x="0" y="0"/>
                  <wp:positionH relativeFrom="column">
                    <wp:posOffset>966470</wp:posOffset>
                  </wp:positionH>
                  <wp:positionV relativeFrom="paragraph">
                    <wp:posOffset>79375</wp:posOffset>
                  </wp:positionV>
                  <wp:extent cx="1029335" cy="1193800"/>
                  <wp:effectExtent l="0" t="0" r="0" b="6350"/>
                  <wp:wrapTight wrapText="bothSides">
                    <wp:wrapPolygon edited="0">
                      <wp:start x="0" y="0"/>
                      <wp:lineTo x="0" y="21370"/>
                      <wp:lineTo x="21187" y="21370"/>
                      <wp:lineTo x="21187" y="0"/>
                      <wp:lineTo x="0" y="0"/>
                    </wp:wrapPolygon>
                  </wp:wrapTight>
                  <wp:docPr id="60784657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7846572" name="Picture 11"/>
                          <pic:cNvPicPr>
                            <a:picLocks noChangeAspect="1" noChangeArrowheads="1"/>
                          </pic:cNvPicPr>
                        </pic:nvPicPr>
                        <pic:blipFill>
                          <a:blip r:embed="rId32">
                            <a:extLst>
                              <a:ext uri="{28A0092B-C50C-407E-A947-70E740481C1C}">
                                <a14:useLocalDpi xmlns:a14="http://schemas.microsoft.com/office/drawing/2010/main" val="0"/>
                              </a:ext>
                            </a:extLst>
                          </a:blip>
                          <a:stretch>
                            <a:fillRect/>
                          </a:stretch>
                        </pic:blipFill>
                        <pic:spPr bwMode="auto">
                          <a:xfrm>
                            <a:off x="0" y="0"/>
                            <a:ext cx="1029335" cy="1193800"/>
                          </a:xfrm>
                          <a:prstGeom prst="rect">
                            <a:avLst/>
                          </a:prstGeom>
                          <a:noFill/>
                        </pic:spPr>
                      </pic:pic>
                    </a:graphicData>
                  </a:graphic>
                  <wp14:sizeRelH relativeFrom="margin">
                    <wp14:pctWidth>0</wp14:pctWidth>
                  </wp14:sizeRelH>
                  <wp14:sizeRelV relativeFrom="margin">
                    <wp14:pctHeight>0</wp14:pctHeight>
                  </wp14:sizeRelV>
                </wp:anchor>
              </w:drawing>
            </w:r>
          </w:p>
        </w:tc>
        <w:tc>
          <w:tcPr>
            <w:tcW w:w="5812" w:type="dxa"/>
            <w:vAlign w:val="center"/>
          </w:tcPr>
          <w:p w14:paraId="33521801" w14:textId="77777777" w:rsidR="005C3CFF" w:rsidRPr="0029206C" w:rsidRDefault="005C3CFF" w:rsidP="005C3CFF">
            <w:pPr>
              <w:jc w:val="center"/>
              <w:rPr>
                <w:rFonts w:ascii="Calibri" w:hAnsi="Calibri" w:cs="Calibri"/>
                <w:color w:val="EE0000"/>
                <w:sz w:val="22"/>
                <w:szCs w:val="22"/>
              </w:rPr>
            </w:pPr>
            <w:r w:rsidRPr="0029206C">
              <w:rPr>
                <w:rFonts w:ascii="Calibri" w:hAnsi="Calibri" w:cs="Calibri"/>
                <w:color w:val="EE0000"/>
                <w:sz w:val="22"/>
                <w:szCs w:val="22"/>
              </w:rPr>
              <w:t xml:space="preserve">Laser level / </w:t>
            </w:r>
          </w:p>
          <w:p w14:paraId="1FA69487" w14:textId="46BD536A" w:rsidR="005C3CFF" w:rsidRPr="0029206C" w:rsidRDefault="005C3CFF" w:rsidP="005C3CFF">
            <w:pPr>
              <w:jc w:val="center"/>
              <w:rPr>
                <w:rFonts w:ascii="Calibri" w:hAnsi="Calibri" w:cs="Calibri"/>
                <w:color w:val="EE0000"/>
                <w:sz w:val="22"/>
                <w:szCs w:val="22"/>
              </w:rPr>
            </w:pPr>
            <w:r w:rsidRPr="0029206C">
              <w:rPr>
                <w:rFonts w:ascii="Calibri" w:hAnsi="Calibri" w:cs="Calibri"/>
                <w:color w:val="EE0000"/>
                <w:sz w:val="22"/>
                <w:szCs w:val="22"/>
              </w:rPr>
              <w:t xml:space="preserve">Marking horizontal and vertical lines from a common datum line </w:t>
            </w:r>
          </w:p>
        </w:tc>
      </w:tr>
      <w:tr w:rsidR="005C3CFF" w:rsidRPr="0029206C" w14:paraId="2ED9D203" w14:textId="77777777" w:rsidTr="0031734A">
        <w:tc>
          <w:tcPr>
            <w:tcW w:w="4531" w:type="dxa"/>
          </w:tcPr>
          <w:p w14:paraId="1D95A62B" w14:textId="2DB8415B" w:rsidR="005C3CFF" w:rsidRPr="0029206C" w:rsidRDefault="005C3CFF" w:rsidP="005C3CFF">
            <w:pPr>
              <w:rPr>
                <w:rFonts w:ascii="Calibri" w:hAnsi="Calibri" w:cs="Calibri"/>
                <w:sz w:val="22"/>
                <w:szCs w:val="22"/>
                <w:lang w:eastAsia="en-GB"/>
              </w:rPr>
            </w:pPr>
            <w:r w:rsidRPr="0029206C">
              <w:rPr>
                <w:rFonts w:ascii="Calibri" w:hAnsi="Calibri" w:cs="Calibri"/>
                <w:noProof/>
                <w:sz w:val="22"/>
                <w:szCs w:val="22"/>
              </w:rPr>
              <w:drawing>
                <wp:anchor distT="0" distB="0" distL="114300" distR="114300" simplePos="0" relativeHeight="251658281" behindDoc="1" locked="0" layoutInCell="1" allowOverlap="1" wp14:anchorId="10B01B66" wp14:editId="312AD768">
                  <wp:simplePos x="0" y="0"/>
                  <wp:positionH relativeFrom="column">
                    <wp:posOffset>656590</wp:posOffset>
                  </wp:positionH>
                  <wp:positionV relativeFrom="paragraph">
                    <wp:posOffset>99060</wp:posOffset>
                  </wp:positionV>
                  <wp:extent cx="1526540" cy="594995"/>
                  <wp:effectExtent l="0" t="0" r="0" b="0"/>
                  <wp:wrapTight wrapText="bothSides">
                    <wp:wrapPolygon edited="0">
                      <wp:start x="0" y="0"/>
                      <wp:lineTo x="0" y="20747"/>
                      <wp:lineTo x="21295" y="20747"/>
                      <wp:lineTo x="21295" y="0"/>
                      <wp:lineTo x="0" y="0"/>
                    </wp:wrapPolygon>
                  </wp:wrapTight>
                  <wp:docPr id="61821057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210577" name="Picture 5"/>
                          <pic:cNvPicPr>
                            <a:picLocks noChangeAspect="1" noChangeArrowheads="1"/>
                          </pic:cNvPicPr>
                        </pic:nvPicPr>
                        <pic:blipFill>
                          <a:blip r:embed="rId33"/>
                          <a:stretch>
                            <a:fillRect/>
                          </a:stretch>
                        </pic:blipFill>
                        <pic:spPr bwMode="auto">
                          <a:xfrm>
                            <a:off x="0" y="0"/>
                            <a:ext cx="1526540" cy="59499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7934B38" w14:textId="2A477721" w:rsidR="005C3CFF" w:rsidRPr="0029206C" w:rsidRDefault="005C3CFF" w:rsidP="005C3CFF">
            <w:pPr>
              <w:jc w:val="center"/>
              <w:rPr>
                <w:rFonts w:ascii="Calibri" w:hAnsi="Calibri" w:cs="Calibri"/>
                <w:sz w:val="22"/>
                <w:szCs w:val="22"/>
                <w:lang w:eastAsia="en-GB"/>
              </w:rPr>
            </w:pPr>
          </w:p>
        </w:tc>
        <w:tc>
          <w:tcPr>
            <w:tcW w:w="5812" w:type="dxa"/>
            <w:vAlign w:val="center"/>
          </w:tcPr>
          <w:p w14:paraId="484D58AE" w14:textId="77777777" w:rsidR="005C3CFF" w:rsidRPr="0029206C" w:rsidRDefault="005C3CFF" w:rsidP="005C3CFF">
            <w:pPr>
              <w:jc w:val="center"/>
              <w:rPr>
                <w:rFonts w:ascii="Calibri" w:hAnsi="Calibri" w:cs="Calibri"/>
                <w:color w:val="EE0000"/>
                <w:sz w:val="22"/>
                <w:szCs w:val="22"/>
              </w:rPr>
            </w:pPr>
          </w:p>
          <w:p w14:paraId="2136C07D" w14:textId="4FD4B2E0" w:rsidR="005C3CFF" w:rsidRPr="0029206C" w:rsidRDefault="005C3CFF" w:rsidP="005C3CFF">
            <w:pPr>
              <w:jc w:val="center"/>
              <w:rPr>
                <w:rFonts w:ascii="Calibri" w:hAnsi="Calibri" w:cs="Calibri"/>
                <w:color w:val="EE0000"/>
                <w:sz w:val="22"/>
                <w:szCs w:val="22"/>
              </w:rPr>
            </w:pPr>
            <w:r w:rsidRPr="0029206C">
              <w:rPr>
                <w:rFonts w:ascii="Calibri" w:hAnsi="Calibri" w:cs="Calibri"/>
                <w:color w:val="EE0000"/>
                <w:sz w:val="22"/>
                <w:szCs w:val="22"/>
              </w:rPr>
              <w:t>Electrician's knife / Stripping cable outer sheath</w:t>
            </w:r>
          </w:p>
          <w:p w14:paraId="345EAB2E" w14:textId="5A4FE07A" w:rsidR="005C3CFF" w:rsidRPr="0029206C" w:rsidRDefault="005C3CFF" w:rsidP="005C3CFF">
            <w:pPr>
              <w:jc w:val="center"/>
              <w:rPr>
                <w:rFonts w:ascii="Calibri" w:hAnsi="Calibri" w:cs="Calibri"/>
                <w:color w:val="EE0000"/>
                <w:sz w:val="22"/>
                <w:szCs w:val="22"/>
              </w:rPr>
            </w:pPr>
          </w:p>
        </w:tc>
      </w:tr>
      <w:tr w:rsidR="005C3CFF" w:rsidRPr="0029206C" w14:paraId="71871823" w14:textId="77777777" w:rsidTr="0031734A">
        <w:tc>
          <w:tcPr>
            <w:tcW w:w="4531" w:type="dxa"/>
          </w:tcPr>
          <w:p w14:paraId="4F546127" w14:textId="364A6D17" w:rsidR="00C9312C" w:rsidRPr="0029206C" w:rsidRDefault="00C9312C" w:rsidP="005C3CFF">
            <w:pPr>
              <w:rPr>
                <w:rFonts w:ascii="Calibri" w:hAnsi="Calibri" w:cs="Calibri"/>
                <w:sz w:val="22"/>
                <w:szCs w:val="22"/>
              </w:rPr>
            </w:pPr>
            <w:r w:rsidRPr="0029206C">
              <w:rPr>
                <w:rFonts w:ascii="Calibri" w:hAnsi="Calibri" w:cs="Calibri"/>
                <w:noProof/>
                <w:sz w:val="22"/>
                <w:szCs w:val="22"/>
              </w:rPr>
              <w:drawing>
                <wp:anchor distT="0" distB="0" distL="114300" distR="114300" simplePos="0" relativeHeight="251658282" behindDoc="1" locked="0" layoutInCell="1" allowOverlap="1" wp14:anchorId="6168FDC6" wp14:editId="3D355E42">
                  <wp:simplePos x="0" y="0"/>
                  <wp:positionH relativeFrom="column">
                    <wp:posOffset>582295</wp:posOffset>
                  </wp:positionH>
                  <wp:positionV relativeFrom="paragraph">
                    <wp:posOffset>102870</wp:posOffset>
                  </wp:positionV>
                  <wp:extent cx="1524000" cy="542925"/>
                  <wp:effectExtent l="0" t="0" r="0" b="9525"/>
                  <wp:wrapTight wrapText="bothSides">
                    <wp:wrapPolygon edited="0">
                      <wp:start x="0" y="0"/>
                      <wp:lineTo x="0" y="21221"/>
                      <wp:lineTo x="21330" y="21221"/>
                      <wp:lineTo x="21330" y="0"/>
                      <wp:lineTo x="0" y="0"/>
                    </wp:wrapPolygon>
                  </wp:wrapTight>
                  <wp:docPr id="88011800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0118004" name="Picture 15"/>
                          <pic:cNvPicPr/>
                        </pic:nvPicPr>
                        <pic:blipFill>
                          <a:blip r:embed="rId34"/>
                          <a:stretch>
                            <a:fillRect/>
                          </a:stretch>
                        </pic:blipFill>
                        <pic:spPr>
                          <a:xfrm>
                            <a:off x="0" y="0"/>
                            <a:ext cx="1524000" cy="542925"/>
                          </a:xfrm>
                          <a:prstGeom prst="rect">
                            <a:avLst/>
                          </a:prstGeom>
                        </pic:spPr>
                      </pic:pic>
                    </a:graphicData>
                  </a:graphic>
                  <wp14:sizeRelH relativeFrom="margin">
                    <wp14:pctWidth>0</wp14:pctWidth>
                  </wp14:sizeRelH>
                  <wp14:sizeRelV relativeFrom="margin">
                    <wp14:pctHeight>0</wp14:pctHeight>
                  </wp14:sizeRelV>
                </wp:anchor>
              </w:drawing>
            </w:r>
          </w:p>
          <w:p w14:paraId="755A8FCF" w14:textId="1F27007D" w:rsidR="005C3CFF" w:rsidRPr="0029206C" w:rsidRDefault="005C3CFF" w:rsidP="005C3CFF">
            <w:pPr>
              <w:rPr>
                <w:rFonts w:ascii="Calibri" w:hAnsi="Calibri" w:cs="Calibri"/>
                <w:sz w:val="22"/>
                <w:szCs w:val="22"/>
              </w:rPr>
            </w:pPr>
          </w:p>
        </w:tc>
        <w:tc>
          <w:tcPr>
            <w:tcW w:w="5812" w:type="dxa"/>
            <w:vAlign w:val="center"/>
          </w:tcPr>
          <w:p w14:paraId="2E4BE66C" w14:textId="77777777" w:rsidR="005C3CFF" w:rsidRPr="0029206C" w:rsidRDefault="005C3CFF" w:rsidP="005C3CFF">
            <w:pPr>
              <w:jc w:val="center"/>
              <w:rPr>
                <w:rFonts w:ascii="Calibri" w:hAnsi="Calibri" w:cs="Calibri"/>
                <w:sz w:val="22"/>
                <w:szCs w:val="22"/>
              </w:rPr>
            </w:pPr>
          </w:p>
          <w:p w14:paraId="322DF36F" w14:textId="1C9540C1" w:rsidR="005C3CFF" w:rsidRPr="0029206C" w:rsidRDefault="005C3CFF" w:rsidP="005C3CFF">
            <w:pPr>
              <w:jc w:val="center"/>
              <w:rPr>
                <w:rFonts w:ascii="Calibri" w:hAnsi="Calibri" w:cs="Calibri"/>
                <w:color w:val="EE0000"/>
                <w:sz w:val="22"/>
                <w:szCs w:val="22"/>
              </w:rPr>
            </w:pPr>
            <w:r w:rsidRPr="0029206C">
              <w:rPr>
                <w:rFonts w:ascii="Calibri" w:hAnsi="Calibri" w:cs="Calibri"/>
                <w:color w:val="EE0000"/>
                <w:sz w:val="22"/>
                <w:szCs w:val="22"/>
              </w:rPr>
              <w:t>Pad saw / cutting plasterboard</w:t>
            </w:r>
          </w:p>
          <w:p w14:paraId="3DE646BB" w14:textId="77777777" w:rsidR="00C9312C" w:rsidRPr="0029206C" w:rsidRDefault="00C9312C" w:rsidP="005C3CFF">
            <w:pPr>
              <w:jc w:val="center"/>
              <w:rPr>
                <w:rFonts w:ascii="Calibri" w:hAnsi="Calibri" w:cs="Calibri"/>
                <w:color w:val="EE0000"/>
                <w:sz w:val="22"/>
                <w:szCs w:val="22"/>
              </w:rPr>
            </w:pPr>
          </w:p>
          <w:p w14:paraId="27E0AE2F" w14:textId="77777777" w:rsidR="005C3CFF" w:rsidRPr="0029206C" w:rsidRDefault="005C3CFF" w:rsidP="005C3CFF">
            <w:pPr>
              <w:jc w:val="center"/>
              <w:rPr>
                <w:rFonts w:ascii="Calibri" w:hAnsi="Calibri" w:cs="Calibri"/>
                <w:sz w:val="22"/>
                <w:szCs w:val="22"/>
              </w:rPr>
            </w:pPr>
          </w:p>
        </w:tc>
      </w:tr>
      <w:tr w:rsidR="005C3CFF" w:rsidRPr="0029206C" w14:paraId="10A619E8" w14:textId="77777777" w:rsidTr="0031734A">
        <w:trPr>
          <w:trHeight w:val="1485"/>
        </w:trPr>
        <w:tc>
          <w:tcPr>
            <w:tcW w:w="4531" w:type="dxa"/>
          </w:tcPr>
          <w:p w14:paraId="79BC8B17" w14:textId="535845D3" w:rsidR="005C3CFF" w:rsidRPr="0029206C" w:rsidRDefault="005C3CFF" w:rsidP="005C3CFF">
            <w:pPr>
              <w:rPr>
                <w:rFonts w:ascii="Calibri" w:hAnsi="Calibri" w:cs="Calibri"/>
                <w:sz w:val="22"/>
                <w:szCs w:val="22"/>
              </w:rPr>
            </w:pPr>
            <w:r w:rsidRPr="0029206C">
              <w:rPr>
                <w:rFonts w:ascii="Calibri" w:hAnsi="Calibri" w:cs="Calibri"/>
                <w:b/>
                <w:noProof/>
                <w:color w:val="FF0000"/>
                <w:sz w:val="22"/>
                <w:szCs w:val="22"/>
              </w:rPr>
              <w:drawing>
                <wp:anchor distT="0" distB="0" distL="114300" distR="114300" simplePos="0" relativeHeight="251658283" behindDoc="1" locked="0" layoutInCell="1" allowOverlap="1" wp14:anchorId="7C7B9447" wp14:editId="1EEAAC1E">
                  <wp:simplePos x="0" y="0"/>
                  <wp:positionH relativeFrom="margin">
                    <wp:posOffset>740410</wp:posOffset>
                  </wp:positionH>
                  <wp:positionV relativeFrom="margin">
                    <wp:posOffset>65405</wp:posOffset>
                  </wp:positionV>
                  <wp:extent cx="1457960" cy="828040"/>
                  <wp:effectExtent l="0" t="0" r="8890" b="0"/>
                  <wp:wrapTight wrapText="bothSides">
                    <wp:wrapPolygon edited="0">
                      <wp:start x="0" y="0"/>
                      <wp:lineTo x="0" y="20871"/>
                      <wp:lineTo x="21449" y="20871"/>
                      <wp:lineTo x="21449" y="0"/>
                      <wp:lineTo x="0" y="0"/>
                    </wp:wrapPolygon>
                  </wp:wrapTight>
                  <wp:docPr id="37999"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99" name="Picture 44"/>
                          <pic:cNvPicPr>
                            <a:picLocks noChangeAspect="1" noChangeArrowheads="1"/>
                          </pic:cNvPicPr>
                        </pic:nvPicPr>
                        <pic:blipFill>
                          <a:blip r:embed="rId35" cstate="print">
                            <a:extLst>
                              <a:ext uri="{28A0092B-C50C-407E-A947-70E740481C1C}">
                                <a14:useLocalDpi xmlns:a14="http://schemas.microsoft.com/office/drawing/2010/main" val="0"/>
                              </a:ext>
                            </a:extLst>
                          </a:blip>
                          <a:srcRect t="26879" b="26879"/>
                          <a:stretch>
                            <a:fillRect/>
                          </a:stretch>
                        </pic:blipFill>
                        <pic:spPr bwMode="auto">
                          <a:xfrm>
                            <a:off x="0" y="0"/>
                            <a:ext cx="1457960" cy="82804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130F228" w14:textId="77777777" w:rsidR="005C3CFF" w:rsidRPr="0029206C" w:rsidRDefault="005C3CFF" w:rsidP="005C3CFF">
            <w:pPr>
              <w:rPr>
                <w:rFonts w:ascii="Calibri" w:hAnsi="Calibri" w:cs="Calibri"/>
                <w:sz w:val="22"/>
                <w:szCs w:val="22"/>
              </w:rPr>
            </w:pPr>
          </w:p>
          <w:p w14:paraId="5DC6CBA9" w14:textId="77777777" w:rsidR="005C3CFF" w:rsidRPr="0029206C" w:rsidRDefault="005C3CFF" w:rsidP="005C3CFF">
            <w:pPr>
              <w:jc w:val="center"/>
              <w:rPr>
                <w:rFonts w:ascii="Calibri" w:hAnsi="Calibri" w:cs="Calibri"/>
                <w:sz w:val="22"/>
                <w:szCs w:val="22"/>
              </w:rPr>
            </w:pPr>
          </w:p>
          <w:p w14:paraId="7E5F96E7" w14:textId="77777777" w:rsidR="005C3CFF" w:rsidRPr="0029206C" w:rsidRDefault="005C3CFF" w:rsidP="005C3CFF">
            <w:pPr>
              <w:rPr>
                <w:rFonts w:ascii="Calibri" w:hAnsi="Calibri" w:cs="Calibri"/>
                <w:sz w:val="22"/>
                <w:szCs w:val="22"/>
              </w:rPr>
            </w:pPr>
          </w:p>
        </w:tc>
        <w:tc>
          <w:tcPr>
            <w:tcW w:w="5812" w:type="dxa"/>
          </w:tcPr>
          <w:p w14:paraId="7236135A" w14:textId="77777777" w:rsidR="005C3CFF" w:rsidRPr="0029206C" w:rsidRDefault="005C3CFF" w:rsidP="005C3CFF">
            <w:pPr>
              <w:rPr>
                <w:rFonts w:ascii="Calibri" w:hAnsi="Calibri" w:cs="Calibri"/>
                <w:color w:val="EE0000"/>
                <w:sz w:val="22"/>
                <w:szCs w:val="22"/>
              </w:rPr>
            </w:pPr>
          </w:p>
          <w:p w14:paraId="7779E7EF" w14:textId="77777777" w:rsidR="005C3CFF" w:rsidRPr="0029206C" w:rsidRDefault="005C3CFF" w:rsidP="005C3CFF">
            <w:pPr>
              <w:jc w:val="center"/>
              <w:rPr>
                <w:rFonts w:ascii="Calibri" w:hAnsi="Calibri" w:cs="Calibri"/>
                <w:color w:val="EE0000"/>
                <w:sz w:val="22"/>
                <w:szCs w:val="22"/>
              </w:rPr>
            </w:pPr>
            <w:r w:rsidRPr="0029206C">
              <w:rPr>
                <w:rFonts w:ascii="Calibri" w:hAnsi="Calibri" w:cs="Calibri"/>
                <w:color w:val="EE0000"/>
                <w:sz w:val="22"/>
                <w:szCs w:val="22"/>
              </w:rPr>
              <w:t xml:space="preserve">Claw hammer / </w:t>
            </w:r>
          </w:p>
          <w:p w14:paraId="1F9146AE" w14:textId="0C677180" w:rsidR="005C3CFF" w:rsidRPr="0029206C" w:rsidRDefault="005C3CFF" w:rsidP="005C3CFF">
            <w:pPr>
              <w:jc w:val="center"/>
              <w:rPr>
                <w:rFonts w:ascii="Calibri" w:hAnsi="Calibri" w:cs="Calibri"/>
                <w:color w:val="EE0000"/>
                <w:sz w:val="22"/>
                <w:szCs w:val="22"/>
              </w:rPr>
            </w:pPr>
            <w:r w:rsidRPr="0029206C">
              <w:rPr>
                <w:rFonts w:ascii="Calibri" w:hAnsi="Calibri" w:cs="Calibri"/>
                <w:color w:val="EE0000"/>
                <w:sz w:val="22"/>
                <w:szCs w:val="22"/>
              </w:rPr>
              <w:t>driving or removing nails</w:t>
            </w:r>
          </w:p>
          <w:p w14:paraId="7D1458F8" w14:textId="77777777" w:rsidR="005C3CFF" w:rsidRPr="0029206C" w:rsidRDefault="005C3CFF" w:rsidP="005C3CFF">
            <w:pPr>
              <w:rPr>
                <w:rFonts w:ascii="Calibri" w:hAnsi="Calibri" w:cs="Calibri"/>
                <w:color w:val="EE0000"/>
                <w:sz w:val="22"/>
                <w:szCs w:val="22"/>
              </w:rPr>
            </w:pPr>
          </w:p>
        </w:tc>
      </w:tr>
      <w:tr w:rsidR="005C3CFF" w:rsidRPr="0029206C" w14:paraId="11DA5BCD" w14:textId="77777777" w:rsidTr="0031734A">
        <w:tc>
          <w:tcPr>
            <w:tcW w:w="4531" w:type="dxa"/>
          </w:tcPr>
          <w:p w14:paraId="45BE9A44" w14:textId="1749A5D0" w:rsidR="005C3CFF" w:rsidRPr="0029206C" w:rsidRDefault="009D7C18" w:rsidP="005C3CFF">
            <w:pPr>
              <w:jc w:val="center"/>
              <w:rPr>
                <w:rFonts w:ascii="Calibri" w:hAnsi="Calibri" w:cs="Calibri"/>
                <w:sz w:val="22"/>
                <w:szCs w:val="22"/>
              </w:rPr>
            </w:pPr>
            <w:r w:rsidRPr="00AD3D19">
              <w:rPr>
                <w:rFonts w:cstheme="minorHAnsi"/>
                <w:noProof/>
              </w:rPr>
              <w:drawing>
                <wp:inline distT="0" distB="0" distL="0" distR="0" wp14:anchorId="7F6AE2C4" wp14:editId="428A80F9">
                  <wp:extent cx="1469222" cy="1039442"/>
                  <wp:effectExtent l="0" t="0" r="0" b="8890"/>
                  <wp:docPr id="61770287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702874" name="Picture 19"/>
                          <pic:cNvPicPr>
                            <a:picLocks noChangeAspect="1" noChangeArrowheads="1"/>
                          </pic:cNvPicPr>
                        </pic:nvPicPr>
                        <pic:blipFill>
                          <a:blip r:embed="rId36" cstate="print">
                            <a:extLst>
                              <a:ext uri="{28A0092B-C50C-407E-A947-70E740481C1C}">
                                <a14:useLocalDpi xmlns:a14="http://schemas.microsoft.com/office/drawing/2010/main" val="0"/>
                              </a:ext>
                            </a:extLst>
                          </a:blip>
                          <a:stretch>
                            <a:fillRect/>
                          </a:stretch>
                        </pic:blipFill>
                        <pic:spPr bwMode="auto">
                          <a:xfrm>
                            <a:off x="0" y="0"/>
                            <a:ext cx="1469222" cy="1039442"/>
                          </a:xfrm>
                          <a:prstGeom prst="rect">
                            <a:avLst/>
                          </a:prstGeom>
                          <a:noFill/>
                          <a:ln>
                            <a:noFill/>
                          </a:ln>
                        </pic:spPr>
                      </pic:pic>
                    </a:graphicData>
                  </a:graphic>
                </wp:inline>
              </w:drawing>
            </w:r>
          </w:p>
        </w:tc>
        <w:tc>
          <w:tcPr>
            <w:tcW w:w="5812" w:type="dxa"/>
          </w:tcPr>
          <w:p w14:paraId="3DE51736" w14:textId="77777777" w:rsidR="005C3CFF" w:rsidRPr="0029206C" w:rsidRDefault="005C3CFF" w:rsidP="005C3CFF">
            <w:pPr>
              <w:jc w:val="center"/>
              <w:rPr>
                <w:rFonts w:ascii="Calibri" w:hAnsi="Calibri" w:cs="Calibri"/>
                <w:color w:val="EE0000"/>
                <w:sz w:val="22"/>
                <w:szCs w:val="22"/>
              </w:rPr>
            </w:pPr>
          </w:p>
          <w:p w14:paraId="277EEB72" w14:textId="77777777" w:rsidR="005C3CFF" w:rsidRPr="0029206C" w:rsidRDefault="005C3CFF" w:rsidP="005C3CFF">
            <w:pPr>
              <w:jc w:val="center"/>
              <w:rPr>
                <w:rFonts w:ascii="Calibri" w:hAnsi="Calibri" w:cs="Calibri"/>
                <w:color w:val="EE0000"/>
                <w:sz w:val="22"/>
                <w:szCs w:val="22"/>
              </w:rPr>
            </w:pPr>
            <w:r w:rsidRPr="0029206C">
              <w:rPr>
                <w:rFonts w:ascii="Calibri" w:hAnsi="Calibri" w:cs="Calibri"/>
                <w:color w:val="EE0000"/>
                <w:sz w:val="22"/>
                <w:szCs w:val="22"/>
              </w:rPr>
              <w:t xml:space="preserve">Single-core cable strippers / </w:t>
            </w:r>
          </w:p>
          <w:p w14:paraId="564D99C9" w14:textId="5BC81FF5" w:rsidR="005C3CFF" w:rsidRPr="0029206C" w:rsidRDefault="005C3CFF" w:rsidP="005C3CFF">
            <w:pPr>
              <w:jc w:val="center"/>
              <w:rPr>
                <w:rFonts w:ascii="Calibri" w:hAnsi="Calibri" w:cs="Calibri"/>
                <w:color w:val="EE0000"/>
                <w:sz w:val="22"/>
                <w:szCs w:val="22"/>
              </w:rPr>
            </w:pPr>
            <w:r w:rsidRPr="0029206C">
              <w:rPr>
                <w:rFonts w:ascii="Calibri" w:hAnsi="Calibri" w:cs="Calibri"/>
                <w:color w:val="EE0000"/>
                <w:sz w:val="22"/>
                <w:szCs w:val="22"/>
              </w:rPr>
              <w:t>Removal of cable insulation</w:t>
            </w:r>
          </w:p>
          <w:p w14:paraId="413F6F6B" w14:textId="77777777" w:rsidR="005C3CFF" w:rsidRDefault="005C3CFF" w:rsidP="005C3CFF">
            <w:pPr>
              <w:rPr>
                <w:rFonts w:ascii="Calibri" w:hAnsi="Calibri" w:cs="Calibri"/>
                <w:color w:val="EE0000"/>
                <w:sz w:val="22"/>
                <w:szCs w:val="22"/>
              </w:rPr>
            </w:pPr>
          </w:p>
          <w:p w14:paraId="1C611668" w14:textId="77777777" w:rsidR="00E22349" w:rsidRDefault="00E22349" w:rsidP="005C3CFF">
            <w:pPr>
              <w:rPr>
                <w:rFonts w:ascii="Calibri" w:hAnsi="Calibri" w:cs="Calibri"/>
                <w:color w:val="EE0000"/>
                <w:sz w:val="22"/>
                <w:szCs w:val="22"/>
              </w:rPr>
            </w:pPr>
          </w:p>
          <w:p w14:paraId="0A0CB9BA" w14:textId="77777777" w:rsidR="00E22349" w:rsidRDefault="00E22349" w:rsidP="005C3CFF">
            <w:pPr>
              <w:rPr>
                <w:rFonts w:ascii="Calibri" w:hAnsi="Calibri" w:cs="Calibri"/>
                <w:color w:val="EE0000"/>
                <w:sz w:val="22"/>
                <w:szCs w:val="22"/>
              </w:rPr>
            </w:pPr>
          </w:p>
          <w:p w14:paraId="7A11A455" w14:textId="77777777" w:rsidR="00E22349" w:rsidRPr="0029206C" w:rsidRDefault="00E22349" w:rsidP="005C3CFF">
            <w:pPr>
              <w:rPr>
                <w:rFonts w:ascii="Calibri" w:hAnsi="Calibri" w:cs="Calibri"/>
                <w:color w:val="EE0000"/>
                <w:sz w:val="22"/>
                <w:szCs w:val="22"/>
              </w:rPr>
            </w:pPr>
          </w:p>
        </w:tc>
      </w:tr>
      <w:tr w:rsidR="005C3CFF" w:rsidRPr="0029206C" w14:paraId="67C4C268" w14:textId="77777777" w:rsidTr="0031734A">
        <w:trPr>
          <w:trHeight w:val="1567"/>
        </w:trPr>
        <w:tc>
          <w:tcPr>
            <w:tcW w:w="4531" w:type="dxa"/>
          </w:tcPr>
          <w:p w14:paraId="4345D9CA" w14:textId="53F3FFB3" w:rsidR="005C3CFF" w:rsidRPr="0029206C" w:rsidRDefault="005C3CFF" w:rsidP="005C3CFF">
            <w:pPr>
              <w:jc w:val="center"/>
              <w:rPr>
                <w:rFonts w:ascii="Calibri" w:hAnsi="Calibri" w:cs="Calibri"/>
                <w:sz w:val="22"/>
                <w:szCs w:val="22"/>
                <w:lang w:eastAsia="en-GB"/>
              </w:rPr>
            </w:pPr>
            <w:r w:rsidRPr="0029206C">
              <w:rPr>
                <w:rFonts w:ascii="Calibri" w:hAnsi="Calibri" w:cs="Calibri"/>
                <w:noProof/>
                <w:sz w:val="22"/>
                <w:szCs w:val="22"/>
                <w:lang w:eastAsia="en-GB"/>
              </w:rPr>
              <w:drawing>
                <wp:anchor distT="0" distB="0" distL="114300" distR="114300" simplePos="0" relativeHeight="251658284" behindDoc="1" locked="0" layoutInCell="1" allowOverlap="1" wp14:anchorId="52A556C2" wp14:editId="4BD42570">
                  <wp:simplePos x="0" y="0"/>
                  <wp:positionH relativeFrom="column">
                    <wp:posOffset>758825</wp:posOffset>
                  </wp:positionH>
                  <wp:positionV relativeFrom="paragraph">
                    <wp:posOffset>170815</wp:posOffset>
                  </wp:positionV>
                  <wp:extent cx="1437005" cy="759460"/>
                  <wp:effectExtent l="0" t="0" r="0" b="2540"/>
                  <wp:wrapTight wrapText="bothSides">
                    <wp:wrapPolygon edited="0">
                      <wp:start x="0" y="0"/>
                      <wp:lineTo x="0" y="21130"/>
                      <wp:lineTo x="21190" y="21130"/>
                      <wp:lineTo x="21190" y="0"/>
                      <wp:lineTo x="0" y="0"/>
                    </wp:wrapPolygon>
                  </wp:wrapTight>
                  <wp:docPr id="350613675" name="Picture 350613675" descr="A close-up of a sa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Picture 141" descr="A close-up of a saw&#10;&#10;AI-generated content may be incorrect."/>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437005" cy="759460"/>
                          </a:xfrm>
                          <a:prstGeom prst="rect">
                            <a:avLst/>
                          </a:prstGeom>
                          <a:noFill/>
                        </pic:spPr>
                      </pic:pic>
                    </a:graphicData>
                  </a:graphic>
                  <wp14:sizeRelH relativeFrom="page">
                    <wp14:pctWidth>0</wp14:pctWidth>
                  </wp14:sizeRelH>
                  <wp14:sizeRelV relativeFrom="page">
                    <wp14:pctHeight>0</wp14:pctHeight>
                  </wp14:sizeRelV>
                </wp:anchor>
              </w:drawing>
            </w:r>
          </w:p>
        </w:tc>
        <w:tc>
          <w:tcPr>
            <w:tcW w:w="5812" w:type="dxa"/>
            <w:vAlign w:val="center"/>
          </w:tcPr>
          <w:p w14:paraId="16346BA1" w14:textId="2C856C11" w:rsidR="005C3CFF" w:rsidRPr="0029206C" w:rsidRDefault="005C3CFF" w:rsidP="005C3CFF">
            <w:pPr>
              <w:jc w:val="center"/>
              <w:rPr>
                <w:rFonts w:ascii="Calibri" w:hAnsi="Calibri" w:cs="Calibri"/>
                <w:color w:val="EE0000"/>
                <w:sz w:val="22"/>
                <w:szCs w:val="22"/>
              </w:rPr>
            </w:pPr>
            <w:r w:rsidRPr="0029206C">
              <w:rPr>
                <w:rFonts w:ascii="Calibri" w:hAnsi="Calibri" w:cs="Calibri"/>
                <w:color w:val="EE0000"/>
                <w:sz w:val="22"/>
                <w:szCs w:val="22"/>
              </w:rPr>
              <w:t>Junior hacksaw / cutting metal</w:t>
            </w:r>
          </w:p>
          <w:p w14:paraId="1D051A0A" w14:textId="77777777" w:rsidR="005C3CFF" w:rsidRPr="0029206C" w:rsidRDefault="005C3CFF" w:rsidP="005C3CFF">
            <w:pPr>
              <w:rPr>
                <w:rFonts w:ascii="Calibri" w:hAnsi="Calibri" w:cs="Calibri"/>
                <w:color w:val="EE0000"/>
                <w:sz w:val="22"/>
                <w:szCs w:val="22"/>
              </w:rPr>
            </w:pPr>
          </w:p>
        </w:tc>
      </w:tr>
      <w:tr w:rsidR="005C3CFF" w:rsidRPr="0029206C" w14:paraId="1B8A2E18" w14:textId="77777777" w:rsidTr="0031734A">
        <w:tc>
          <w:tcPr>
            <w:tcW w:w="4531" w:type="dxa"/>
          </w:tcPr>
          <w:p w14:paraId="2A020F68" w14:textId="5EE16212" w:rsidR="005C3CFF" w:rsidRPr="0029206C" w:rsidRDefault="005C3CFF" w:rsidP="005C3CFF">
            <w:pPr>
              <w:jc w:val="center"/>
              <w:rPr>
                <w:rFonts w:ascii="Calibri" w:hAnsi="Calibri" w:cs="Calibri"/>
                <w:sz w:val="22"/>
                <w:szCs w:val="22"/>
              </w:rPr>
            </w:pPr>
            <w:r w:rsidRPr="0029206C">
              <w:rPr>
                <w:rFonts w:ascii="Calibri" w:hAnsi="Calibri" w:cs="Calibri"/>
                <w:noProof/>
                <w:sz w:val="22"/>
                <w:szCs w:val="22"/>
                <w:lang w:eastAsia="en-GB"/>
              </w:rPr>
              <w:drawing>
                <wp:anchor distT="0" distB="0" distL="114300" distR="114300" simplePos="0" relativeHeight="251658312" behindDoc="1" locked="0" layoutInCell="1" allowOverlap="1" wp14:anchorId="077C26E8" wp14:editId="5213121E">
                  <wp:simplePos x="0" y="0"/>
                  <wp:positionH relativeFrom="column">
                    <wp:posOffset>859790</wp:posOffset>
                  </wp:positionH>
                  <wp:positionV relativeFrom="paragraph">
                    <wp:posOffset>16510</wp:posOffset>
                  </wp:positionV>
                  <wp:extent cx="991870" cy="991870"/>
                  <wp:effectExtent l="0" t="0" r="0" b="0"/>
                  <wp:wrapTight wrapText="bothSides">
                    <wp:wrapPolygon edited="0">
                      <wp:start x="0" y="0"/>
                      <wp:lineTo x="0" y="21157"/>
                      <wp:lineTo x="21157" y="21157"/>
                      <wp:lineTo x="21157" y="0"/>
                      <wp:lineTo x="0" y="0"/>
                    </wp:wrapPolygon>
                  </wp:wrapTight>
                  <wp:docPr id="971233332" name="Picture 971233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Picture 152"/>
                          <pic:cNvPicPr>
                            <a:picLocks noChangeAspect="1" noChangeArrowheads="1"/>
                          </pic:cNvPicPr>
                        </pic:nvPicPr>
                        <pic:blipFill>
                          <a:blip r:embed="rId38" cstate="print">
                            <a:extLst>
                              <a:ext uri="{28A0092B-C50C-407E-A947-70E740481C1C}">
                                <a14:useLocalDpi xmlns:a14="http://schemas.microsoft.com/office/drawing/2010/main" val="0"/>
                              </a:ext>
                            </a:extLst>
                          </a:blip>
                          <a:stretch>
                            <a:fillRect/>
                          </a:stretch>
                        </pic:blipFill>
                        <pic:spPr bwMode="auto">
                          <a:xfrm>
                            <a:off x="0" y="0"/>
                            <a:ext cx="991870" cy="991870"/>
                          </a:xfrm>
                          <a:prstGeom prst="rect">
                            <a:avLst/>
                          </a:prstGeom>
                          <a:noFill/>
                        </pic:spPr>
                      </pic:pic>
                    </a:graphicData>
                  </a:graphic>
                  <wp14:sizeRelH relativeFrom="margin">
                    <wp14:pctWidth>0</wp14:pctWidth>
                  </wp14:sizeRelH>
                  <wp14:sizeRelV relativeFrom="margin">
                    <wp14:pctHeight>0</wp14:pctHeight>
                  </wp14:sizeRelV>
                </wp:anchor>
              </w:drawing>
            </w:r>
          </w:p>
        </w:tc>
        <w:tc>
          <w:tcPr>
            <w:tcW w:w="5812" w:type="dxa"/>
            <w:vAlign w:val="center"/>
          </w:tcPr>
          <w:p w14:paraId="2C15D0DE" w14:textId="77777777" w:rsidR="005C3CFF" w:rsidRPr="0029206C" w:rsidRDefault="005C3CFF" w:rsidP="005C3CFF">
            <w:pPr>
              <w:rPr>
                <w:rFonts w:ascii="Calibri" w:hAnsi="Calibri" w:cs="Calibri"/>
                <w:color w:val="EE0000"/>
                <w:sz w:val="22"/>
                <w:szCs w:val="22"/>
              </w:rPr>
            </w:pPr>
          </w:p>
          <w:p w14:paraId="5BFA9516" w14:textId="77777777" w:rsidR="005C3CFF" w:rsidRPr="0029206C" w:rsidRDefault="005C3CFF" w:rsidP="005C3CFF">
            <w:pPr>
              <w:rPr>
                <w:rFonts w:ascii="Calibri" w:hAnsi="Calibri" w:cs="Calibri"/>
                <w:color w:val="EE0000"/>
                <w:sz w:val="22"/>
                <w:szCs w:val="22"/>
              </w:rPr>
            </w:pPr>
          </w:p>
          <w:p w14:paraId="6745B3F0" w14:textId="77777777" w:rsidR="005C3CFF" w:rsidRPr="0029206C" w:rsidRDefault="005C3CFF" w:rsidP="005C3CFF">
            <w:pPr>
              <w:jc w:val="center"/>
              <w:rPr>
                <w:rFonts w:ascii="Calibri" w:hAnsi="Calibri" w:cs="Calibri"/>
                <w:color w:val="EE0000"/>
                <w:sz w:val="22"/>
                <w:szCs w:val="22"/>
              </w:rPr>
            </w:pPr>
            <w:r w:rsidRPr="0029206C">
              <w:rPr>
                <w:rFonts w:ascii="Calibri" w:hAnsi="Calibri" w:cs="Calibri"/>
                <w:color w:val="EE0000"/>
                <w:sz w:val="22"/>
                <w:szCs w:val="22"/>
              </w:rPr>
              <w:t xml:space="preserve">Tape measure / </w:t>
            </w:r>
          </w:p>
          <w:p w14:paraId="37364EED" w14:textId="258B2CE2" w:rsidR="005C3CFF" w:rsidRPr="0029206C" w:rsidRDefault="005C3CFF" w:rsidP="005C3CFF">
            <w:pPr>
              <w:jc w:val="center"/>
              <w:rPr>
                <w:rFonts w:ascii="Calibri" w:hAnsi="Calibri" w:cs="Calibri"/>
                <w:color w:val="EE0000"/>
                <w:sz w:val="22"/>
                <w:szCs w:val="22"/>
              </w:rPr>
            </w:pPr>
            <w:r w:rsidRPr="0029206C">
              <w:rPr>
                <w:rFonts w:ascii="Calibri" w:hAnsi="Calibri" w:cs="Calibri"/>
                <w:color w:val="EE0000"/>
                <w:sz w:val="22"/>
                <w:szCs w:val="22"/>
              </w:rPr>
              <w:t>Measuring and marking</w:t>
            </w:r>
          </w:p>
          <w:p w14:paraId="2E0A76F3" w14:textId="77777777" w:rsidR="00967DBB" w:rsidRPr="0029206C" w:rsidRDefault="00967DBB" w:rsidP="005C3CFF">
            <w:pPr>
              <w:jc w:val="center"/>
              <w:rPr>
                <w:rFonts w:ascii="Calibri" w:hAnsi="Calibri" w:cs="Calibri"/>
                <w:color w:val="EE0000"/>
                <w:sz w:val="22"/>
                <w:szCs w:val="22"/>
              </w:rPr>
            </w:pPr>
          </w:p>
          <w:p w14:paraId="131EB172" w14:textId="77777777" w:rsidR="005C3CFF" w:rsidRPr="0029206C" w:rsidRDefault="005C3CFF" w:rsidP="005C3CFF">
            <w:pPr>
              <w:rPr>
                <w:rFonts w:ascii="Calibri" w:hAnsi="Calibri" w:cs="Calibri"/>
                <w:color w:val="EE0000"/>
                <w:sz w:val="22"/>
                <w:szCs w:val="22"/>
              </w:rPr>
            </w:pPr>
          </w:p>
        </w:tc>
      </w:tr>
      <w:tr w:rsidR="005C3CFF" w:rsidRPr="0029206C" w14:paraId="1B78E85E" w14:textId="77777777" w:rsidTr="0031734A">
        <w:tc>
          <w:tcPr>
            <w:tcW w:w="4531" w:type="dxa"/>
          </w:tcPr>
          <w:p w14:paraId="1F1713BB" w14:textId="688E8A85" w:rsidR="005C3CFF" w:rsidRPr="0029206C" w:rsidRDefault="005C3CFF" w:rsidP="005C3CFF">
            <w:pPr>
              <w:rPr>
                <w:rFonts w:ascii="Calibri" w:hAnsi="Calibri" w:cs="Calibri"/>
                <w:sz w:val="22"/>
                <w:szCs w:val="22"/>
              </w:rPr>
            </w:pPr>
            <w:r w:rsidRPr="0029206C">
              <w:rPr>
                <w:rFonts w:ascii="Calibri" w:hAnsi="Calibri" w:cs="Calibri"/>
                <w:b/>
                <w:noProof/>
                <w:color w:val="FF0000"/>
                <w:sz w:val="22"/>
                <w:szCs w:val="22"/>
              </w:rPr>
              <w:lastRenderedPageBreak/>
              <w:drawing>
                <wp:anchor distT="0" distB="0" distL="114300" distR="114300" simplePos="0" relativeHeight="251658285" behindDoc="1" locked="0" layoutInCell="1" allowOverlap="1" wp14:anchorId="3F6505E1" wp14:editId="6CF4DB4F">
                  <wp:simplePos x="0" y="0"/>
                  <wp:positionH relativeFrom="margin">
                    <wp:posOffset>431800</wp:posOffset>
                  </wp:positionH>
                  <wp:positionV relativeFrom="margin">
                    <wp:posOffset>112395</wp:posOffset>
                  </wp:positionV>
                  <wp:extent cx="1983105" cy="914400"/>
                  <wp:effectExtent l="0" t="0" r="0" b="0"/>
                  <wp:wrapTight wrapText="bothSides">
                    <wp:wrapPolygon edited="0">
                      <wp:start x="0" y="0"/>
                      <wp:lineTo x="0" y="21150"/>
                      <wp:lineTo x="21372" y="21150"/>
                      <wp:lineTo x="21372" y="0"/>
                      <wp:lineTo x="0" y="0"/>
                    </wp:wrapPolygon>
                  </wp:wrapTight>
                  <wp:docPr id="1292894221"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02" name="Picture 49"/>
                          <pic:cNvPicPr>
                            <a:picLocks noChangeAspect="1" noChangeArrowheads="1"/>
                          </pic:cNvPicPr>
                        </pic:nvPicPr>
                        <pic:blipFill>
                          <a:blip r:embed="rId39" cstate="print">
                            <a:extLst>
                              <a:ext uri="{28A0092B-C50C-407E-A947-70E740481C1C}">
                                <a14:useLocalDpi xmlns:a14="http://schemas.microsoft.com/office/drawing/2010/main" val="0"/>
                              </a:ext>
                            </a:extLst>
                          </a:blip>
                          <a:srcRect l="609" r="609"/>
                          <a:stretch>
                            <a:fillRect/>
                          </a:stretch>
                        </pic:blipFill>
                        <pic:spPr bwMode="auto">
                          <a:xfrm>
                            <a:off x="0" y="0"/>
                            <a:ext cx="1983105" cy="9144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35CAB93" w14:textId="7859AC6F" w:rsidR="005C3CFF" w:rsidRPr="0029206C" w:rsidRDefault="005C3CFF" w:rsidP="005C3CFF">
            <w:pPr>
              <w:rPr>
                <w:rFonts w:ascii="Calibri" w:hAnsi="Calibri" w:cs="Calibri"/>
                <w:sz w:val="22"/>
                <w:szCs w:val="22"/>
              </w:rPr>
            </w:pPr>
          </w:p>
          <w:p w14:paraId="252EFA8C" w14:textId="77777777" w:rsidR="005C3CFF" w:rsidRPr="0029206C" w:rsidRDefault="005C3CFF" w:rsidP="005C3CFF">
            <w:pPr>
              <w:rPr>
                <w:rFonts w:ascii="Calibri" w:hAnsi="Calibri" w:cs="Calibri"/>
                <w:sz w:val="22"/>
                <w:szCs w:val="22"/>
              </w:rPr>
            </w:pPr>
          </w:p>
          <w:p w14:paraId="68BADD66" w14:textId="77777777" w:rsidR="005C3CFF" w:rsidRPr="0029206C" w:rsidRDefault="005C3CFF" w:rsidP="005C3CFF">
            <w:pPr>
              <w:rPr>
                <w:rFonts w:ascii="Calibri" w:hAnsi="Calibri" w:cs="Calibri"/>
                <w:sz w:val="22"/>
                <w:szCs w:val="22"/>
              </w:rPr>
            </w:pPr>
          </w:p>
          <w:p w14:paraId="63CC8345" w14:textId="3EF8F4E9" w:rsidR="005C3CFF" w:rsidRPr="0029206C" w:rsidRDefault="005C3CFF" w:rsidP="005C3CFF">
            <w:pPr>
              <w:rPr>
                <w:rFonts w:ascii="Calibri" w:hAnsi="Calibri" w:cs="Calibri"/>
                <w:sz w:val="22"/>
                <w:szCs w:val="22"/>
              </w:rPr>
            </w:pPr>
          </w:p>
        </w:tc>
        <w:tc>
          <w:tcPr>
            <w:tcW w:w="5812" w:type="dxa"/>
          </w:tcPr>
          <w:p w14:paraId="37D4D984" w14:textId="77777777" w:rsidR="005C3CFF" w:rsidRPr="0029206C" w:rsidRDefault="005C3CFF" w:rsidP="005C3CFF">
            <w:pPr>
              <w:rPr>
                <w:rFonts w:ascii="Calibri" w:hAnsi="Calibri" w:cs="Calibri"/>
                <w:color w:val="EE0000"/>
                <w:sz w:val="22"/>
                <w:szCs w:val="22"/>
              </w:rPr>
            </w:pPr>
          </w:p>
          <w:p w14:paraId="7BA9628F" w14:textId="77777777" w:rsidR="005C3CFF" w:rsidRPr="0029206C" w:rsidRDefault="005C3CFF" w:rsidP="005C3CFF">
            <w:pPr>
              <w:rPr>
                <w:rFonts w:ascii="Calibri" w:hAnsi="Calibri" w:cs="Calibri"/>
                <w:color w:val="EE0000"/>
                <w:sz w:val="22"/>
                <w:szCs w:val="22"/>
              </w:rPr>
            </w:pPr>
          </w:p>
          <w:p w14:paraId="2C36FE56" w14:textId="1ED5C0DE" w:rsidR="005C3CFF" w:rsidRPr="0029206C" w:rsidRDefault="005C3CFF" w:rsidP="005C3CFF">
            <w:pPr>
              <w:jc w:val="center"/>
              <w:rPr>
                <w:rFonts w:ascii="Calibri" w:hAnsi="Calibri" w:cs="Calibri"/>
                <w:color w:val="EE0000"/>
                <w:sz w:val="22"/>
                <w:szCs w:val="22"/>
              </w:rPr>
            </w:pPr>
            <w:r w:rsidRPr="0029206C">
              <w:rPr>
                <w:rFonts w:ascii="Calibri" w:hAnsi="Calibri" w:cs="Calibri"/>
                <w:color w:val="EE0000"/>
                <w:sz w:val="22"/>
                <w:szCs w:val="22"/>
              </w:rPr>
              <w:t>Hacksaw / cutting metal</w:t>
            </w:r>
          </w:p>
          <w:p w14:paraId="399B7233" w14:textId="77777777" w:rsidR="005C3CFF" w:rsidRPr="0029206C" w:rsidRDefault="005C3CFF" w:rsidP="005C3CFF">
            <w:pPr>
              <w:rPr>
                <w:rFonts w:ascii="Calibri" w:hAnsi="Calibri" w:cs="Calibri"/>
                <w:color w:val="EE0000"/>
                <w:sz w:val="22"/>
                <w:szCs w:val="22"/>
              </w:rPr>
            </w:pPr>
          </w:p>
        </w:tc>
      </w:tr>
      <w:tr w:rsidR="00C9312C" w:rsidRPr="0029206C" w14:paraId="4FF10256" w14:textId="77777777" w:rsidTr="00967DBB">
        <w:trPr>
          <w:trHeight w:val="1417"/>
        </w:trPr>
        <w:tc>
          <w:tcPr>
            <w:tcW w:w="4531" w:type="dxa"/>
          </w:tcPr>
          <w:p w14:paraId="08772FD3" w14:textId="6CF74694" w:rsidR="00C9312C" w:rsidRPr="0029206C" w:rsidRDefault="00C9312C" w:rsidP="00C9312C">
            <w:pPr>
              <w:rPr>
                <w:rFonts w:ascii="Calibri" w:hAnsi="Calibri" w:cs="Calibri"/>
                <w:sz w:val="22"/>
                <w:szCs w:val="22"/>
              </w:rPr>
            </w:pPr>
            <w:r w:rsidRPr="0029206C">
              <w:rPr>
                <w:rFonts w:ascii="Calibri" w:hAnsi="Calibri" w:cs="Calibri"/>
                <w:b/>
                <w:noProof/>
                <w:color w:val="FF0000"/>
                <w:sz w:val="22"/>
                <w:szCs w:val="22"/>
              </w:rPr>
              <w:drawing>
                <wp:anchor distT="0" distB="0" distL="114300" distR="114300" simplePos="0" relativeHeight="251658313" behindDoc="1" locked="0" layoutInCell="1" allowOverlap="1" wp14:anchorId="655B7DC5" wp14:editId="2A56E80F">
                  <wp:simplePos x="0" y="0"/>
                  <wp:positionH relativeFrom="margin">
                    <wp:posOffset>643890</wp:posOffset>
                  </wp:positionH>
                  <wp:positionV relativeFrom="margin">
                    <wp:posOffset>50165</wp:posOffset>
                  </wp:positionV>
                  <wp:extent cx="1276350" cy="796290"/>
                  <wp:effectExtent l="0" t="0" r="0" b="3810"/>
                  <wp:wrapTight wrapText="bothSides">
                    <wp:wrapPolygon edited="0">
                      <wp:start x="0" y="0"/>
                      <wp:lineTo x="0" y="21187"/>
                      <wp:lineTo x="21278" y="21187"/>
                      <wp:lineTo x="21278" y="0"/>
                      <wp:lineTo x="0" y="0"/>
                    </wp:wrapPolygon>
                  </wp:wrapTight>
                  <wp:docPr id="94933855"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420496" name="Picture 56"/>
                          <pic:cNvPicPr>
                            <a:picLocks noChangeAspect="1" noChangeArrowheads="1"/>
                          </pic:cNvPicPr>
                        </pic:nvPicPr>
                        <pic:blipFill>
                          <a:blip r:embed="rId40" cstate="print">
                            <a:extLst>
                              <a:ext uri="{28A0092B-C50C-407E-A947-70E740481C1C}">
                                <a14:useLocalDpi xmlns:a14="http://schemas.microsoft.com/office/drawing/2010/main" val="0"/>
                              </a:ext>
                            </a:extLst>
                          </a:blip>
                          <a:stretch>
                            <a:fillRect/>
                          </a:stretch>
                        </pic:blipFill>
                        <pic:spPr bwMode="auto">
                          <a:xfrm>
                            <a:off x="0" y="0"/>
                            <a:ext cx="1276350" cy="79629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F7264AD" w14:textId="77777777" w:rsidR="00C9312C" w:rsidRPr="0029206C" w:rsidRDefault="00C9312C" w:rsidP="00C9312C">
            <w:pPr>
              <w:rPr>
                <w:rFonts w:ascii="Calibri" w:hAnsi="Calibri" w:cs="Calibri"/>
                <w:sz w:val="22"/>
                <w:szCs w:val="22"/>
              </w:rPr>
            </w:pPr>
          </w:p>
          <w:p w14:paraId="428D3570" w14:textId="77777777" w:rsidR="00C9312C" w:rsidRPr="0029206C" w:rsidRDefault="00C9312C" w:rsidP="00C9312C">
            <w:pPr>
              <w:rPr>
                <w:rFonts w:ascii="Calibri" w:hAnsi="Calibri" w:cs="Calibri"/>
                <w:sz w:val="22"/>
                <w:szCs w:val="22"/>
              </w:rPr>
            </w:pPr>
          </w:p>
          <w:p w14:paraId="64D41C07" w14:textId="77777777" w:rsidR="00C9312C" w:rsidRPr="0029206C" w:rsidRDefault="00C9312C" w:rsidP="00C9312C">
            <w:pPr>
              <w:rPr>
                <w:rFonts w:ascii="Calibri" w:hAnsi="Calibri" w:cs="Calibri"/>
                <w:sz w:val="22"/>
                <w:szCs w:val="22"/>
              </w:rPr>
            </w:pPr>
          </w:p>
        </w:tc>
        <w:tc>
          <w:tcPr>
            <w:tcW w:w="5812" w:type="dxa"/>
          </w:tcPr>
          <w:p w14:paraId="3844196D" w14:textId="77777777" w:rsidR="00C9312C" w:rsidRPr="0029206C" w:rsidRDefault="00C9312C" w:rsidP="00C9312C">
            <w:pPr>
              <w:rPr>
                <w:rFonts w:ascii="Calibri" w:hAnsi="Calibri" w:cs="Calibri"/>
                <w:color w:val="EE0000"/>
                <w:sz w:val="22"/>
                <w:szCs w:val="22"/>
              </w:rPr>
            </w:pPr>
          </w:p>
          <w:p w14:paraId="27903F1E" w14:textId="77777777" w:rsidR="00C9312C" w:rsidRPr="0029206C" w:rsidRDefault="00C9312C" w:rsidP="00C9312C">
            <w:pPr>
              <w:rPr>
                <w:rFonts w:ascii="Calibri" w:hAnsi="Calibri" w:cs="Calibri"/>
                <w:color w:val="EE0000"/>
                <w:sz w:val="22"/>
                <w:szCs w:val="22"/>
              </w:rPr>
            </w:pPr>
          </w:p>
          <w:p w14:paraId="680982EF" w14:textId="2868F92F" w:rsidR="00C9312C" w:rsidRPr="0029206C" w:rsidRDefault="00C9312C" w:rsidP="00C9312C">
            <w:pPr>
              <w:jc w:val="center"/>
              <w:rPr>
                <w:rFonts w:ascii="Calibri" w:hAnsi="Calibri" w:cs="Calibri"/>
                <w:color w:val="EE0000"/>
                <w:sz w:val="22"/>
                <w:szCs w:val="22"/>
              </w:rPr>
            </w:pPr>
            <w:r w:rsidRPr="0029206C">
              <w:rPr>
                <w:rFonts w:ascii="Calibri" w:hAnsi="Calibri" w:cs="Calibri"/>
                <w:color w:val="EE0000"/>
                <w:sz w:val="22"/>
                <w:szCs w:val="22"/>
              </w:rPr>
              <w:t>Cross-cut hand saw / cutting timber</w:t>
            </w:r>
          </w:p>
        </w:tc>
      </w:tr>
      <w:tr w:rsidR="00C9312C" w:rsidRPr="0029206C" w14:paraId="2C6D85C1" w14:textId="77777777" w:rsidTr="0031734A">
        <w:trPr>
          <w:trHeight w:val="1701"/>
        </w:trPr>
        <w:tc>
          <w:tcPr>
            <w:tcW w:w="4531" w:type="dxa"/>
          </w:tcPr>
          <w:p w14:paraId="4E21741B" w14:textId="3F1FACA9" w:rsidR="00C9312C" w:rsidRPr="0029206C" w:rsidRDefault="00C9312C" w:rsidP="00C9312C">
            <w:pPr>
              <w:tabs>
                <w:tab w:val="left" w:pos="1719"/>
              </w:tabs>
              <w:rPr>
                <w:rFonts w:ascii="Calibri" w:hAnsi="Calibri" w:cs="Calibri"/>
                <w:sz w:val="22"/>
                <w:szCs w:val="22"/>
                <w:lang w:eastAsia="en-GB"/>
              </w:rPr>
            </w:pPr>
            <w:r w:rsidRPr="0029206C">
              <w:rPr>
                <w:rFonts w:ascii="Calibri" w:hAnsi="Calibri" w:cs="Calibri"/>
                <w:noProof/>
                <w:sz w:val="22"/>
                <w:szCs w:val="22"/>
                <w:lang w:eastAsia="en-GB"/>
              </w:rPr>
              <w:drawing>
                <wp:anchor distT="0" distB="0" distL="114300" distR="114300" simplePos="0" relativeHeight="251658286" behindDoc="1" locked="0" layoutInCell="1" allowOverlap="1" wp14:anchorId="14354CAC" wp14:editId="302ACEC5">
                  <wp:simplePos x="0" y="0"/>
                  <wp:positionH relativeFrom="column">
                    <wp:posOffset>772160</wp:posOffset>
                  </wp:positionH>
                  <wp:positionV relativeFrom="paragraph">
                    <wp:posOffset>78105</wp:posOffset>
                  </wp:positionV>
                  <wp:extent cx="1470660" cy="927100"/>
                  <wp:effectExtent l="0" t="0" r="0" b="6350"/>
                  <wp:wrapTight wrapText="bothSides">
                    <wp:wrapPolygon edited="0">
                      <wp:start x="0" y="0"/>
                      <wp:lineTo x="0" y="21304"/>
                      <wp:lineTo x="21264" y="21304"/>
                      <wp:lineTo x="21264" y="0"/>
                      <wp:lineTo x="0" y="0"/>
                    </wp:wrapPolygon>
                  </wp:wrapTight>
                  <wp:docPr id="837918608" name="Picture 17" descr="A file with a yellow hand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262032" name="Picture 17" descr="A file with a yellow handle&#10;&#10;AI-generated content may be incorrect."/>
                          <pic:cNvPicPr/>
                        </pic:nvPicPr>
                        <pic:blipFill>
                          <a:blip r:embed="rId41" cstate="print">
                            <a:extLst>
                              <a:ext uri="{28A0092B-C50C-407E-A947-70E740481C1C}">
                                <a14:useLocalDpi xmlns:a14="http://schemas.microsoft.com/office/drawing/2010/main" val="0"/>
                              </a:ext>
                            </a:extLst>
                          </a:blip>
                          <a:stretch>
                            <a:fillRect/>
                          </a:stretch>
                        </pic:blipFill>
                        <pic:spPr>
                          <a:xfrm flipH="1">
                            <a:off x="0" y="0"/>
                            <a:ext cx="1470660" cy="927100"/>
                          </a:xfrm>
                          <a:prstGeom prst="rect">
                            <a:avLst/>
                          </a:prstGeom>
                        </pic:spPr>
                      </pic:pic>
                    </a:graphicData>
                  </a:graphic>
                  <wp14:sizeRelH relativeFrom="margin">
                    <wp14:pctWidth>0</wp14:pctWidth>
                  </wp14:sizeRelH>
                  <wp14:sizeRelV relativeFrom="margin">
                    <wp14:pctHeight>0</wp14:pctHeight>
                  </wp14:sizeRelV>
                </wp:anchor>
              </w:drawing>
            </w:r>
          </w:p>
        </w:tc>
        <w:tc>
          <w:tcPr>
            <w:tcW w:w="5812" w:type="dxa"/>
          </w:tcPr>
          <w:p w14:paraId="094E958F" w14:textId="77777777" w:rsidR="00C9312C" w:rsidRPr="0029206C" w:rsidRDefault="00C9312C" w:rsidP="00C9312C">
            <w:pPr>
              <w:rPr>
                <w:rFonts w:ascii="Calibri" w:hAnsi="Calibri" w:cs="Calibri"/>
                <w:color w:val="EE0000"/>
                <w:sz w:val="22"/>
                <w:szCs w:val="22"/>
              </w:rPr>
            </w:pPr>
          </w:p>
          <w:p w14:paraId="26CC3B15" w14:textId="77777777" w:rsidR="00C9312C" w:rsidRPr="0029206C" w:rsidRDefault="00C9312C" w:rsidP="00C9312C">
            <w:pPr>
              <w:rPr>
                <w:rFonts w:ascii="Calibri" w:hAnsi="Calibri" w:cs="Calibri"/>
                <w:color w:val="EE0000"/>
                <w:sz w:val="22"/>
                <w:szCs w:val="22"/>
              </w:rPr>
            </w:pPr>
          </w:p>
          <w:p w14:paraId="02E50B83" w14:textId="418AF256" w:rsidR="00C9312C" w:rsidRPr="0029206C" w:rsidRDefault="00C9312C" w:rsidP="00C9312C">
            <w:pPr>
              <w:jc w:val="center"/>
              <w:rPr>
                <w:rFonts w:ascii="Calibri" w:hAnsi="Calibri" w:cs="Calibri"/>
                <w:color w:val="EE0000"/>
                <w:sz w:val="22"/>
                <w:szCs w:val="22"/>
              </w:rPr>
            </w:pPr>
            <w:r w:rsidRPr="0029206C">
              <w:rPr>
                <w:rFonts w:ascii="Calibri" w:hAnsi="Calibri" w:cs="Calibri"/>
                <w:color w:val="EE0000"/>
                <w:sz w:val="22"/>
                <w:szCs w:val="22"/>
              </w:rPr>
              <w:t>File /</w:t>
            </w:r>
          </w:p>
          <w:p w14:paraId="652DE315" w14:textId="64F0BF3A" w:rsidR="00C9312C" w:rsidRPr="0029206C" w:rsidRDefault="00C9312C" w:rsidP="00C9312C">
            <w:pPr>
              <w:jc w:val="center"/>
              <w:rPr>
                <w:rFonts w:ascii="Calibri" w:hAnsi="Calibri" w:cs="Calibri"/>
                <w:color w:val="EE0000"/>
                <w:sz w:val="22"/>
                <w:szCs w:val="22"/>
              </w:rPr>
            </w:pPr>
            <w:r w:rsidRPr="0029206C">
              <w:rPr>
                <w:rFonts w:ascii="Calibri" w:hAnsi="Calibri" w:cs="Calibri"/>
                <w:color w:val="EE0000"/>
                <w:sz w:val="22"/>
                <w:szCs w:val="22"/>
              </w:rPr>
              <w:t>removal of sharp edges and burrs</w:t>
            </w:r>
          </w:p>
        </w:tc>
      </w:tr>
    </w:tbl>
    <w:p w14:paraId="4927303A" w14:textId="77777777" w:rsidR="00C9312C" w:rsidRPr="0029206C" w:rsidRDefault="00C9312C">
      <w:pPr>
        <w:rPr>
          <w:rFonts w:ascii="Calibri" w:hAnsi="Calibri" w:cs="Calibri"/>
          <w:sz w:val="22"/>
          <w:szCs w:val="22"/>
        </w:rPr>
      </w:pP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1"/>
        <w:gridCol w:w="5812"/>
      </w:tblGrid>
      <w:tr w:rsidR="0031734A" w:rsidRPr="0029206C" w14:paraId="07D688AB" w14:textId="77777777" w:rsidTr="0031734A">
        <w:trPr>
          <w:trHeight w:val="416"/>
        </w:trPr>
        <w:tc>
          <w:tcPr>
            <w:tcW w:w="4531" w:type="dxa"/>
            <w:shd w:val="clear" w:color="auto" w:fill="FC4421"/>
          </w:tcPr>
          <w:p w14:paraId="3C4A5919" w14:textId="5E6F0DC6" w:rsidR="00C9312C" w:rsidRPr="0029206C" w:rsidRDefault="00C9312C" w:rsidP="00C9312C">
            <w:pPr>
              <w:jc w:val="center"/>
              <w:rPr>
                <w:rFonts w:ascii="Calibri" w:hAnsi="Calibri" w:cs="Calibri"/>
                <w:color w:val="FFFFFF" w:themeColor="background1"/>
                <w:sz w:val="22"/>
                <w:szCs w:val="22"/>
              </w:rPr>
            </w:pPr>
            <w:r w:rsidRPr="0029206C">
              <w:rPr>
                <w:rFonts w:ascii="Calibri" w:hAnsi="Calibri" w:cs="Calibri"/>
                <w:b/>
                <w:bCs/>
                <w:color w:val="FFFFFF" w:themeColor="background1"/>
                <w:sz w:val="22"/>
                <w:szCs w:val="22"/>
              </w:rPr>
              <w:t>Tools/Equipment</w:t>
            </w:r>
          </w:p>
        </w:tc>
        <w:tc>
          <w:tcPr>
            <w:tcW w:w="5812" w:type="dxa"/>
            <w:shd w:val="clear" w:color="auto" w:fill="FC4421"/>
          </w:tcPr>
          <w:p w14:paraId="0B48EDC6" w14:textId="65705BC4" w:rsidR="00C9312C" w:rsidRPr="0029206C" w:rsidRDefault="00C9312C" w:rsidP="00C9312C">
            <w:pPr>
              <w:jc w:val="center"/>
              <w:rPr>
                <w:rFonts w:ascii="Calibri" w:hAnsi="Calibri" w:cs="Calibri"/>
                <w:color w:val="FFFFFF" w:themeColor="background1"/>
                <w:sz w:val="22"/>
                <w:szCs w:val="22"/>
              </w:rPr>
            </w:pPr>
            <w:r w:rsidRPr="0029206C">
              <w:rPr>
                <w:rFonts w:ascii="Calibri" w:hAnsi="Calibri" w:cs="Calibri"/>
                <w:b/>
                <w:bCs/>
                <w:color w:val="FFFFFF" w:themeColor="background1"/>
                <w:sz w:val="22"/>
                <w:szCs w:val="22"/>
              </w:rPr>
              <w:t>Name/Use</w:t>
            </w:r>
          </w:p>
        </w:tc>
      </w:tr>
      <w:tr w:rsidR="00C9312C" w:rsidRPr="0029206C" w14:paraId="600DD328" w14:textId="77777777" w:rsidTr="0031734A">
        <w:tc>
          <w:tcPr>
            <w:tcW w:w="4531" w:type="dxa"/>
          </w:tcPr>
          <w:p w14:paraId="0B582934" w14:textId="79EE3AA7" w:rsidR="00C9312C" w:rsidRDefault="001F2080" w:rsidP="00C9312C">
            <w:pPr>
              <w:jc w:val="center"/>
              <w:rPr>
                <w:rFonts w:ascii="Calibri" w:hAnsi="Calibri" w:cs="Calibri"/>
                <w:sz w:val="22"/>
                <w:szCs w:val="22"/>
                <w:lang w:eastAsia="en-GB"/>
              </w:rPr>
            </w:pPr>
            <w:r w:rsidRPr="0029206C">
              <w:rPr>
                <w:rFonts w:ascii="Calibri" w:hAnsi="Calibri" w:cs="Calibri"/>
                <w:noProof/>
                <w:sz w:val="22"/>
                <w:szCs w:val="22"/>
              </w:rPr>
              <w:drawing>
                <wp:anchor distT="0" distB="0" distL="114300" distR="114300" simplePos="0" relativeHeight="251658296" behindDoc="1" locked="0" layoutInCell="1" allowOverlap="1" wp14:anchorId="434D028B" wp14:editId="21E9D410">
                  <wp:simplePos x="0" y="0"/>
                  <wp:positionH relativeFrom="margin">
                    <wp:posOffset>641985</wp:posOffset>
                  </wp:positionH>
                  <wp:positionV relativeFrom="margin">
                    <wp:posOffset>59690</wp:posOffset>
                  </wp:positionV>
                  <wp:extent cx="1486535" cy="1123950"/>
                  <wp:effectExtent l="0" t="0" r="0" b="0"/>
                  <wp:wrapTight wrapText="bothSides">
                    <wp:wrapPolygon edited="0">
                      <wp:start x="0" y="0"/>
                      <wp:lineTo x="0" y="21234"/>
                      <wp:lineTo x="21314" y="21234"/>
                      <wp:lineTo x="21314" y="0"/>
                      <wp:lineTo x="0" y="0"/>
                    </wp:wrapPolygon>
                  </wp:wrapTight>
                  <wp:docPr id="1337940098"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6194643" name="Picture 20"/>
                          <pic:cNvPicPr>
                            <a:picLocks noChangeAspect="1" noChangeArrowheads="1"/>
                          </pic:cNvPicPr>
                        </pic:nvPicPr>
                        <pic:blipFill>
                          <a:blip r:embed="rId42" cstate="print">
                            <a:extLst>
                              <a:ext uri="{28A0092B-C50C-407E-A947-70E740481C1C}">
                                <a14:useLocalDpi xmlns:a14="http://schemas.microsoft.com/office/drawing/2010/main" val="0"/>
                              </a:ext>
                            </a:extLst>
                          </a:blip>
                          <a:srcRect l="5882" r="5882"/>
                          <a:stretch>
                            <a:fillRect/>
                          </a:stretch>
                        </pic:blipFill>
                        <pic:spPr bwMode="auto">
                          <a:xfrm>
                            <a:off x="0" y="0"/>
                            <a:ext cx="1486535" cy="11239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E3E9A6B" w14:textId="77777777" w:rsidR="001F2080" w:rsidRDefault="001F2080" w:rsidP="00C9312C">
            <w:pPr>
              <w:jc w:val="center"/>
              <w:rPr>
                <w:rFonts w:ascii="Calibri" w:hAnsi="Calibri" w:cs="Calibri"/>
                <w:sz w:val="22"/>
                <w:szCs w:val="22"/>
                <w:lang w:eastAsia="en-GB"/>
              </w:rPr>
            </w:pPr>
          </w:p>
          <w:p w14:paraId="6FE4E3FE" w14:textId="77777777" w:rsidR="001F2080" w:rsidRDefault="001F2080" w:rsidP="00C9312C">
            <w:pPr>
              <w:jc w:val="center"/>
              <w:rPr>
                <w:rFonts w:ascii="Calibri" w:hAnsi="Calibri" w:cs="Calibri"/>
                <w:sz w:val="22"/>
                <w:szCs w:val="22"/>
                <w:lang w:eastAsia="en-GB"/>
              </w:rPr>
            </w:pPr>
          </w:p>
          <w:p w14:paraId="43003496" w14:textId="77777777" w:rsidR="001F2080" w:rsidRDefault="001F2080" w:rsidP="00C9312C">
            <w:pPr>
              <w:jc w:val="center"/>
              <w:rPr>
                <w:rFonts w:ascii="Calibri" w:hAnsi="Calibri" w:cs="Calibri"/>
                <w:sz w:val="22"/>
                <w:szCs w:val="22"/>
                <w:lang w:eastAsia="en-GB"/>
              </w:rPr>
            </w:pPr>
          </w:p>
          <w:p w14:paraId="379840EC" w14:textId="0DB499A8" w:rsidR="001F2080" w:rsidRPr="0029206C" w:rsidRDefault="001F2080" w:rsidP="00C9312C">
            <w:pPr>
              <w:jc w:val="center"/>
              <w:rPr>
                <w:rFonts w:ascii="Calibri" w:hAnsi="Calibri" w:cs="Calibri"/>
                <w:sz w:val="22"/>
                <w:szCs w:val="22"/>
                <w:lang w:eastAsia="en-GB"/>
              </w:rPr>
            </w:pPr>
          </w:p>
        </w:tc>
        <w:tc>
          <w:tcPr>
            <w:tcW w:w="5812" w:type="dxa"/>
            <w:vAlign w:val="center"/>
          </w:tcPr>
          <w:p w14:paraId="58FD4763" w14:textId="77777777" w:rsidR="001F2080" w:rsidRPr="0029206C" w:rsidRDefault="001F2080" w:rsidP="001F2080">
            <w:pPr>
              <w:jc w:val="center"/>
              <w:rPr>
                <w:rFonts w:ascii="Calibri" w:hAnsi="Calibri" w:cs="Calibri"/>
                <w:color w:val="EE0000"/>
                <w:sz w:val="22"/>
                <w:szCs w:val="22"/>
              </w:rPr>
            </w:pPr>
            <w:r w:rsidRPr="0029206C">
              <w:rPr>
                <w:rFonts w:ascii="Calibri" w:hAnsi="Calibri" w:cs="Calibri"/>
                <w:color w:val="EE0000"/>
                <w:sz w:val="22"/>
                <w:szCs w:val="22"/>
              </w:rPr>
              <w:t>Stock and die set /</w:t>
            </w:r>
          </w:p>
          <w:p w14:paraId="2EED48C7" w14:textId="07A87C15" w:rsidR="00C9312C" w:rsidRPr="0029206C" w:rsidRDefault="001F2080" w:rsidP="001F2080">
            <w:pPr>
              <w:jc w:val="center"/>
              <w:rPr>
                <w:rFonts w:ascii="Calibri" w:hAnsi="Calibri" w:cs="Calibri"/>
                <w:color w:val="EE0000"/>
                <w:sz w:val="22"/>
                <w:szCs w:val="22"/>
              </w:rPr>
            </w:pPr>
            <w:r w:rsidRPr="0029206C">
              <w:rPr>
                <w:rFonts w:ascii="Calibri" w:hAnsi="Calibri" w:cs="Calibri"/>
                <w:color w:val="EE0000"/>
                <w:sz w:val="22"/>
                <w:szCs w:val="22"/>
              </w:rPr>
              <w:t>Used to cut a thread onto steel conduit</w:t>
            </w:r>
            <w:r w:rsidR="00C9312C" w:rsidRPr="0029206C">
              <w:rPr>
                <w:rFonts w:ascii="Calibri" w:hAnsi="Calibri" w:cs="Calibri"/>
                <w:color w:val="EE0000"/>
                <w:sz w:val="22"/>
                <w:szCs w:val="22"/>
              </w:rPr>
              <w:t xml:space="preserve"> </w:t>
            </w:r>
          </w:p>
        </w:tc>
      </w:tr>
      <w:tr w:rsidR="00DB1DC9" w:rsidRPr="0029206C" w14:paraId="34E8081B" w14:textId="77777777" w:rsidTr="0031734A">
        <w:tc>
          <w:tcPr>
            <w:tcW w:w="4531" w:type="dxa"/>
          </w:tcPr>
          <w:p w14:paraId="2AE278BC" w14:textId="4DD2C2DF" w:rsidR="00DB1DC9" w:rsidRDefault="001F2080" w:rsidP="00C9312C">
            <w:pPr>
              <w:jc w:val="center"/>
              <w:rPr>
                <w:rFonts w:ascii="Calibri" w:hAnsi="Calibri" w:cs="Calibri"/>
                <w:sz w:val="22"/>
                <w:szCs w:val="22"/>
              </w:rPr>
            </w:pPr>
            <w:r w:rsidRPr="0029206C">
              <w:rPr>
                <w:rFonts w:ascii="Calibri" w:hAnsi="Calibri" w:cs="Calibri"/>
                <w:noProof/>
                <w:sz w:val="22"/>
                <w:szCs w:val="22"/>
                <w:lang w:eastAsia="en-GB"/>
              </w:rPr>
              <w:drawing>
                <wp:anchor distT="0" distB="0" distL="114300" distR="114300" simplePos="0" relativeHeight="251658297" behindDoc="0" locked="0" layoutInCell="1" allowOverlap="1" wp14:anchorId="309B692E" wp14:editId="7E489DEC">
                  <wp:simplePos x="0" y="0"/>
                  <wp:positionH relativeFrom="margin">
                    <wp:posOffset>942975</wp:posOffset>
                  </wp:positionH>
                  <wp:positionV relativeFrom="margin">
                    <wp:posOffset>155575</wp:posOffset>
                  </wp:positionV>
                  <wp:extent cx="1019175" cy="1028700"/>
                  <wp:effectExtent l="0" t="0" r="9525" b="0"/>
                  <wp:wrapSquare wrapText="bothSides"/>
                  <wp:docPr id="213162448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8767611" name="Picture 22"/>
                          <pic:cNvPicPr>
                            <a:picLocks noChangeAspect="1" noChangeArrowheads="1"/>
                          </pic:cNvPicPr>
                        </pic:nvPicPr>
                        <pic:blipFill>
                          <a:blip r:embed="rId43"/>
                          <a:srcRect l="461" r="461"/>
                          <a:stretch>
                            <a:fillRect/>
                          </a:stretch>
                        </pic:blipFill>
                        <pic:spPr bwMode="auto">
                          <a:xfrm>
                            <a:off x="0" y="0"/>
                            <a:ext cx="1019175" cy="10287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37F8D55" w14:textId="47597463" w:rsidR="00DB1DC9" w:rsidRDefault="00DB1DC9" w:rsidP="00C9312C">
            <w:pPr>
              <w:jc w:val="center"/>
              <w:rPr>
                <w:rFonts w:ascii="Calibri" w:hAnsi="Calibri" w:cs="Calibri"/>
                <w:sz w:val="22"/>
                <w:szCs w:val="22"/>
              </w:rPr>
            </w:pPr>
          </w:p>
          <w:p w14:paraId="4E9A44B5" w14:textId="77777777" w:rsidR="00DB1DC9" w:rsidRDefault="00DB1DC9" w:rsidP="00C9312C">
            <w:pPr>
              <w:jc w:val="center"/>
              <w:rPr>
                <w:rFonts w:ascii="Calibri" w:hAnsi="Calibri" w:cs="Calibri"/>
                <w:sz w:val="22"/>
                <w:szCs w:val="22"/>
              </w:rPr>
            </w:pPr>
          </w:p>
          <w:p w14:paraId="3E01A910" w14:textId="77777777" w:rsidR="001F2080" w:rsidRDefault="001F2080" w:rsidP="00C9312C">
            <w:pPr>
              <w:jc w:val="center"/>
              <w:rPr>
                <w:rFonts w:ascii="Calibri" w:hAnsi="Calibri" w:cs="Calibri"/>
                <w:sz w:val="22"/>
                <w:szCs w:val="22"/>
              </w:rPr>
            </w:pPr>
          </w:p>
          <w:p w14:paraId="41C1118F" w14:textId="77777777" w:rsidR="00DB1DC9" w:rsidRDefault="00DB1DC9" w:rsidP="00C9312C">
            <w:pPr>
              <w:jc w:val="center"/>
              <w:rPr>
                <w:rFonts w:ascii="Calibri" w:hAnsi="Calibri" w:cs="Calibri"/>
                <w:sz w:val="22"/>
                <w:szCs w:val="22"/>
              </w:rPr>
            </w:pPr>
          </w:p>
          <w:p w14:paraId="7896DEA3" w14:textId="77777777" w:rsidR="00DB1DC9" w:rsidRPr="0029206C" w:rsidRDefault="00DB1DC9" w:rsidP="00C9312C">
            <w:pPr>
              <w:jc w:val="center"/>
              <w:rPr>
                <w:rFonts w:ascii="Calibri" w:hAnsi="Calibri" w:cs="Calibri"/>
                <w:sz w:val="22"/>
                <w:szCs w:val="22"/>
              </w:rPr>
            </w:pPr>
          </w:p>
        </w:tc>
        <w:tc>
          <w:tcPr>
            <w:tcW w:w="5812" w:type="dxa"/>
            <w:vAlign w:val="center"/>
          </w:tcPr>
          <w:p w14:paraId="6E3A2871" w14:textId="77777777" w:rsidR="001F2080" w:rsidRPr="0029206C" w:rsidRDefault="001F2080" w:rsidP="001F2080">
            <w:pPr>
              <w:jc w:val="center"/>
              <w:rPr>
                <w:rFonts w:ascii="Calibri" w:hAnsi="Calibri" w:cs="Calibri"/>
                <w:color w:val="EE0000"/>
                <w:sz w:val="22"/>
                <w:szCs w:val="22"/>
              </w:rPr>
            </w:pPr>
            <w:r w:rsidRPr="0029206C">
              <w:rPr>
                <w:rFonts w:ascii="Calibri" w:hAnsi="Calibri" w:cs="Calibri"/>
                <w:color w:val="EE0000"/>
                <w:sz w:val="22"/>
                <w:szCs w:val="22"/>
              </w:rPr>
              <w:t>Conduit bender /</w:t>
            </w:r>
          </w:p>
          <w:p w14:paraId="4EE7FD2A" w14:textId="482E6F3C" w:rsidR="00DB1DC9" w:rsidRPr="0029206C" w:rsidRDefault="001F2080" w:rsidP="001F2080">
            <w:pPr>
              <w:jc w:val="center"/>
              <w:rPr>
                <w:rFonts w:ascii="Calibri" w:hAnsi="Calibri" w:cs="Calibri"/>
                <w:color w:val="EE0000"/>
                <w:sz w:val="22"/>
                <w:szCs w:val="22"/>
              </w:rPr>
            </w:pPr>
            <w:r w:rsidRPr="0029206C">
              <w:rPr>
                <w:rFonts w:ascii="Calibri" w:hAnsi="Calibri" w:cs="Calibri"/>
                <w:color w:val="EE0000"/>
                <w:sz w:val="22"/>
                <w:szCs w:val="22"/>
              </w:rPr>
              <w:t>Used to bend and form conduit</w:t>
            </w:r>
          </w:p>
        </w:tc>
      </w:tr>
      <w:tr w:rsidR="00DB1DC9" w:rsidRPr="0029206C" w14:paraId="109475B6" w14:textId="77777777" w:rsidTr="0031734A">
        <w:tc>
          <w:tcPr>
            <w:tcW w:w="4531" w:type="dxa"/>
          </w:tcPr>
          <w:p w14:paraId="2DB7EAD2" w14:textId="64B3007F" w:rsidR="00DB1DC9" w:rsidRDefault="001F2080" w:rsidP="00C9312C">
            <w:pPr>
              <w:jc w:val="center"/>
              <w:rPr>
                <w:rFonts w:ascii="Calibri" w:hAnsi="Calibri" w:cs="Calibri"/>
                <w:sz w:val="22"/>
                <w:szCs w:val="22"/>
              </w:rPr>
            </w:pPr>
            <w:r w:rsidRPr="0029206C">
              <w:rPr>
                <w:rFonts w:ascii="Calibri" w:hAnsi="Calibri" w:cs="Calibri"/>
                <w:noProof/>
                <w:sz w:val="22"/>
                <w:szCs w:val="22"/>
              </w:rPr>
              <w:drawing>
                <wp:anchor distT="0" distB="0" distL="114300" distR="114300" simplePos="0" relativeHeight="251658298" behindDoc="1" locked="0" layoutInCell="1" allowOverlap="1" wp14:anchorId="4855E120" wp14:editId="28BA7B02">
                  <wp:simplePos x="0" y="0"/>
                  <wp:positionH relativeFrom="column">
                    <wp:posOffset>679450</wp:posOffset>
                  </wp:positionH>
                  <wp:positionV relativeFrom="paragraph">
                    <wp:posOffset>164465</wp:posOffset>
                  </wp:positionV>
                  <wp:extent cx="1468755" cy="979805"/>
                  <wp:effectExtent l="0" t="0" r="0" b="0"/>
                  <wp:wrapTight wrapText="bothSides">
                    <wp:wrapPolygon edited="0">
                      <wp:start x="0" y="0"/>
                      <wp:lineTo x="0" y="20998"/>
                      <wp:lineTo x="21292" y="20998"/>
                      <wp:lineTo x="21292" y="0"/>
                      <wp:lineTo x="0" y="0"/>
                    </wp:wrapPolygon>
                  </wp:wrapTight>
                  <wp:docPr id="66212694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343592" name="Picture 25"/>
                          <pic:cNvPicPr>
                            <a:picLocks noChangeAspect="1" noChangeArrowheads="1"/>
                          </pic:cNvPicPr>
                        </pic:nvPicPr>
                        <pic:blipFill>
                          <a:blip r:embed="rId44" cstate="print">
                            <a:extLst>
                              <a:ext uri="{28A0092B-C50C-407E-A947-70E740481C1C}">
                                <a14:useLocalDpi xmlns:a14="http://schemas.microsoft.com/office/drawing/2010/main" val="0"/>
                              </a:ext>
                            </a:extLst>
                          </a:blip>
                          <a:stretch>
                            <a:fillRect/>
                          </a:stretch>
                        </pic:blipFill>
                        <pic:spPr bwMode="auto">
                          <a:xfrm>
                            <a:off x="0" y="0"/>
                            <a:ext cx="1468755" cy="97980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E2A8E12" w14:textId="628D6044" w:rsidR="00DB1DC9" w:rsidRDefault="00DB1DC9" w:rsidP="00C9312C">
            <w:pPr>
              <w:jc w:val="center"/>
              <w:rPr>
                <w:rFonts w:ascii="Calibri" w:hAnsi="Calibri" w:cs="Calibri"/>
                <w:sz w:val="22"/>
                <w:szCs w:val="22"/>
              </w:rPr>
            </w:pPr>
          </w:p>
          <w:p w14:paraId="7A2A9C05" w14:textId="77777777" w:rsidR="00DB1DC9" w:rsidRDefault="00DB1DC9" w:rsidP="00C9312C">
            <w:pPr>
              <w:jc w:val="center"/>
              <w:rPr>
                <w:rFonts w:ascii="Calibri" w:hAnsi="Calibri" w:cs="Calibri"/>
                <w:sz w:val="22"/>
                <w:szCs w:val="22"/>
              </w:rPr>
            </w:pPr>
          </w:p>
          <w:p w14:paraId="17205C92" w14:textId="77777777" w:rsidR="001F2080" w:rsidRDefault="001F2080" w:rsidP="00C9312C">
            <w:pPr>
              <w:jc w:val="center"/>
              <w:rPr>
                <w:rFonts w:ascii="Calibri" w:hAnsi="Calibri" w:cs="Calibri"/>
                <w:sz w:val="22"/>
                <w:szCs w:val="22"/>
              </w:rPr>
            </w:pPr>
          </w:p>
          <w:p w14:paraId="3D94747E" w14:textId="77777777" w:rsidR="00DB1DC9" w:rsidRDefault="00DB1DC9" w:rsidP="00C9312C">
            <w:pPr>
              <w:jc w:val="center"/>
              <w:rPr>
                <w:rFonts w:ascii="Calibri" w:hAnsi="Calibri" w:cs="Calibri"/>
                <w:sz w:val="22"/>
                <w:szCs w:val="22"/>
              </w:rPr>
            </w:pPr>
          </w:p>
          <w:p w14:paraId="6C7AF9DD" w14:textId="77777777" w:rsidR="00DB1DC9" w:rsidRPr="0029206C" w:rsidRDefault="00DB1DC9" w:rsidP="00C9312C">
            <w:pPr>
              <w:jc w:val="center"/>
              <w:rPr>
                <w:rFonts w:ascii="Calibri" w:hAnsi="Calibri" w:cs="Calibri"/>
                <w:sz w:val="22"/>
                <w:szCs w:val="22"/>
              </w:rPr>
            </w:pPr>
          </w:p>
        </w:tc>
        <w:tc>
          <w:tcPr>
            <w:tcW w:w="5812" w:type="dxa"/>
            <w:vAlign w:val="center"/>
          </w:tcPr>
          <w:p w14:paraId="07BA364C" w14:textId="77777777" w:rsidR="001F2080" w:rsidRPr="0029206C" w:rsidRDefault="001F2080" w:rsidP="001F2080">
            <w:pPr>
              <w:jc w:val="center"/>
              <w:rPr>
                <w:rFonts w:ascii="Calibri" w:hAnsi="Calibri" w:cs="Calibri"/>
                <w:color w:val="EE0000"/>
                <w:sz w:val="22"/>
                <w:szCs w:val="22"/>
              </w:rPr>
            </w:pPr>
            <w:r w:rsidRPr="0029206C">
              <w:rPr>
                <w:rFonts w:ascii="Calibri" w:hAnsi="Calibri" w:cs="Calibri"/>
                <w:color w:val="EE0000"/>
                <w:sz w:val="22"/>
                <w:szCs w:val="22"/>
              </w:rPr>
              <w:t xml:space="preserve">Battery hand drill / </w:t>
            </w:r>
          </w:p>
          <w:p w14:paraId="0DC1BF47" w14:textId="77777777" w:rsidR="001F2080" w:rsidRPr="0029206C" w:rsidRDefault="001F2080" w:rsidP="001F2080">
            <w:pPr>
              <w:jc w:val="center"/>
              <w:rPr>
                <w:rFonts w:ascii="Calibri" w:hAnsi="Calibri" w:cs="Calibri"/>
                <w:color w:val="EE0000"/>
                <w:sz w:val="22"/>
                <w:szCs w:val="22"/>
              </w:rPr>
            </w:pPr>
            <w:r w:rsidRPr="0029206C">
              <w:rPr>
                <w:rFonts w:ascii="Calibri" w:hAnsi="Calibri" w:cs="Calibri"/>
                <w:color w:val="EE0000"/>
                <w:sz w:val="22"/>
                <w:szCs w:val="22"/>
              </w:rPr>
              <w:t>Portable drilling of materials</w:t>
            </w:r>
          </w:p>
          <w:p w14:paraId="44D09297" w14:textId="77777777" w:rsidR="00DB1DC9" w:rsidRPr="0029206C" w:rsidRDefault="00DB1DC9" w:rsidP="00C9312C">
            <w:pPr>
              <w:jc w:val="center"/>
              <w:rPr>
                <w:rFonts w:ascii="Calibri" w:hAnsi="Calibri" w:cs="Calibri"/>
                <w:color w:val="EE0000"/>
                <w:sz w:val="22"/>
                <w:szCs w:val="22"/>
              </w:rPr>
            </w:pPr>
          </w:p>
        </w:tc>
      </w:tr>
      <w:tr w:rsidR="00DB1DC9" w:rsidRPr="0029206C" w14:paraId="1B654082" w14:textId="77777777" w:rsidTr="0031734A">
        <w:tc>
          <w:tcPr>
            <w:tcW w:w="4531" w:type="dxa"/>
          </w:tcPr>
          <w:p w14:paraId="58AEF50C" w14:textId="6FCFC5BB" w:rsidR="00DB1DC9" w:rsidRDefault="001F2080" w:rsidP="00C9312C">
            <w:pPr>
              <w:jc w:val="center"/>
              <w:rPr>
                <w:rFonts w:ascii="Calibri" w:hAnsi="Calibri" w:cs="Calibri"/>
                <w:sz w:val="22"/>
                <w:szCs w:val="22"/>
              </w:rPr>
            </w:pPr>
            <w:r w:rsidRPr="0029206C">
              <w:rPr>
                <w:rFonts w:ascii="Calibri" w:hAnsi="Calibri" w:cs="Calibri"/>
                <w:noProof/>
                <w:sz w:val="22"/>
                <w:szCs w:val="22"/>
              </w:rPr>
              <w:drawing>
                <wp:anchor distT="0" distB="0" distL="114300" distR="114300" simplePos="0" relativeHeight="251658299" behindDoc="1" locked="0" layoutInCell="1" allowOverlap="1" wp14:anchorId="2A729960" wp14:editId="383AD702">
                  <wp:simplePos x="0" y="0"/>
                  <wp:positionH relativeFrom="column">
                    <wp:posOffset>1041400</wp:posOffset>
                  </wp:positionH>
                  <wp:positionV relativeFrom="paragraph">
                    <wp:posOffset>127635</wp:posOffset>
                  </wp:positionV>
                  <wp:extent cx="812692" cy="1087847"/>
                  <wp:effectExtent l="0" t="0" r="6985" b="0"/>
                  <wp:wrapTight wrapText="bothSides">
                    <wp:wrapPolygon edited="0">
                      <wp:start x="0" y="0"/>
                      <wp:lineTo x="0" y="21184"/>
                      <wp:lineTo x="21279" y="21184"/>
                      <wp:lineTo x="21279" y="0"/>
                      <wp:lineTo x="0" y="0"/>
                    </wp:wrapPolygon>
                  </wp:wrapTight>
                  <wp:docPr id="163305894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102568" name="Picture 26"/>
                          <pic:cNvPicPr>
                            <a:picLocks noChangeAspect="1" noChangeArrowheads="1"/>
                          </pic:cNvPicPr>
                        </pic:nvPicPr>
                        <pic:blipFill>
                          <a:blip r:embed="rId45" cstate="print">
                            <a:extLst>
                              <a:ext uri="{28A0092B-C50C-407E-A947-70E740481C1C}">
                                <a14:useLocalDpi xmlns:a14="http://schemas.microsoft.com/office/drawing/2010/main" val="0"/>
                              </a:ext>
                            </a:extLst>
                          </a:blip>
                          <a:srcRect l="12647" r="12647"/>
                          <a:stretch>
                            <a:fillRect/>
                          </a:stretch>
                        </pic:blipFill>
                        <pic:spPr bwMode="auto">
                          <a:xfrm>
                            <a:off x="0" y="0"/>
                            <a:ext cx="812692" cy="1087847"/>
                          </a:xfrm>
                          <a:prstGeom prst="rect">
                            <a:avLst/>
                          </a:prstGeom>
                          <a:noFill/>
                          <a:ln>
                            <a:noFill/>
                          </a:ln>
                          <a:extLst>
                            <a:ext uri="{53640926-AAD7-44D8-BBD7-CCE9431645EC}">
                              <a14:shadowObscured xmlns:a14="http://schemas.microsoft.com/office/drawing/2010/main"/>
                            </a:ext>
                          </a:extLst>
                        </pic:spPr>
                      </pic:pic>
                    </a:graphicData>
                  </a:graphic>
                </wp:anchor>
              </w:drawing>
            </w:r>
          </w:p>
          <w:p w14:paraId="32614BAD" w14:textId="050C8586" w:rsidR="00DB1DC9" w:rsidRDefault="00DB1DC9" w:rsidP="00C9312C">
            <w:pPr>
              <w:jc w:val="center"/>
              <w:rPr>
                <w:rFonts w:ascii="Calibri" w:hAnsi="Calibri" w:cs="Calibri"/>
                <w:sz w:val="22"/>
                <w:szCs w:val="22"/>
              </w:rPr>
            </w:pPr>
          </w:p>
          <w:p w14:paraId="0F9AF72D" w14:textId="36A4EAC8" w:rsidR="00DB1DC9" w:rsidRDefault="00DB1DC9" w:rsidP="00C9312C">
            <w:pPr>
              <w:jc w:val="center"/>
              <w:rPr>
                <w:rFonts w:ascii="Calibri" w:hAnsi="Calibri" w:cs="Calibri"/>
                <w:sz w:val="22"/>
                <w:szCs w:val="22"/>
              </w:rPr>
            </w:pPr>
          </w:p>
          <w:p w14:paraId="466E07CC" w14:textId="77777777" w:rsidR="00DB1DC9" w:rsidRDefault="00DB1DC9" w:rsidP="00C9312C">
            <w:pPr>
              <w:jc w:val="center"/>
              <w:rPr>
                <w:rFonts w:ascii="Calibri" w:hAnsi="Calibri" w:cs="Calibri"/>
                <w:sz w:val="22"/>
                <w:szCs w:val="22"/>
              </w:rPr>
            </w:pPr>
          </w:p>
          <w:p w14:paraId="53D63A86" w14:textId="77777777" w:rsidR="00DB1DC9" w:rsidRPr="0029206C" w:rsidRDefault="00DB1DC9" w:rsidP="00C9312C">
            <w:pPr>
              <w:jc w:val="center"/>
              <w:rPr>
                <w:rFonts w:ascii="Calibri" w:hAnsi="Calibri" w:cs="Calibri"/>
                <w:sz w:val="22"/>
                <w:szCs w:val="22"/>
              </w:rPr>
            </w:pPr>
          </w:p>
        </w:tc>
        <w:tc>
          <w:tcPr>
            <w:tcW w:w="5812" w:type="dxa"/>
            <w:vAlign w:val="center"/>
          </w:tcPr>
          <w:p w14:paraId="13609195" w14:textId="77777777" w:rsidR="001F2080" w:rsidRPr="0029206C" w:rsidRDefault="001F2080" w:rsidP="001F2080">
            <w:pPr>
              <w:jc w:val="center"/>
              <w:rPr>
                <w:rFonts w:ascii="Calibri" w:hAnsi="Calibri" w:cs="Calibri"/>
                <w:color w:val="EE0000"/>
                <w:sz w:val="22"/>
                <w:szCs w:val="22"/>
              </w:rPr>
            </w:pPr>
            <w:r w:rsidRPr="0029206C">
              <w:rPr>
                <w:rFonts w:ascii="Calibri" w:hAnsi="Calibri" w:cs="Calibri"/>
                <w:color w:val="EE0000"/>
                <w:sz w:val="22"/>
                <w:szCs w:val="22"/>
              </w:rPr>
              <w:t xml:space="preserve">Pillar drill / </w:t>
            </w:r>
          </w:p>
          <w:p w14:paraId="5C900038" w14:textId="7ABDC649" w:rsidR="00DB1DC9" w:rsidRPr="0029206C" w:rsidRDefault="001F2080" w:rsidP="001F2080">
            <w:pPr>
              <w:jc w:val="center"/>
              <w:rPr>
                <w:rFonts w:ascii="Calibri" w:hAnsi="Calibri" w:cs="Calibri"/>
                <w:color w:val="EE0000"/>
                <w:sz w:val="22"/>
                <w:szCs w:val="22"/>
              </w:rPr>
            </w:pPr>
            <w:r w:rsidRPr="0029206C">
              <w:rPr>
                <w:rFonts w:ascii="Calibri" w:hAnsi="Calibri" w:cs="Calibri"/>
                <w:color w:val="EE0000"/>
                <w:sz w:val="22"/>
                <w:szCs w:val="22"/>
              </w:rPr>
              <w:t>Used for precision drilling</w:t>
            </w:r>
          </w:p>
        </w:tc>
      </w:tr>
      <w:tr w:rsidR="00DB1DC9" w:rsidRPr="0029206C" w14:paraId="0B15249F" w14:textId="77777777" w:rsidTr="0031734A">
        <w:tc>
          <w:tcPr>
            <w:tcW w:w="4531" w:type="dxa"/>
          </w:tcPr>
          <w:p w14:paraId="5F8F5FD2" w14:textId="276368C5" w:rsidR="00DB1DC9" w:rsidRDefault="001F2080" w:rsidP="00C9312C">
            <w:pPr>
              <w:jc w:val="center"/>
              <w:rPr>
                <w:rFonts w:ascii="Calibri" w:hAnsi="Calibri" w:cs="Calibri"/>
                <w:sz w:val="22"/>
                <w:szCs w:val="22"/>
              </w:rPr>
            </w:pPr>
            <w:r w:rsidRPr="0029206C">
              <w:rPr>
                <w:rFonts w:ascii="Calibri" w:hAnsi="Calibri" w:cs="Calibri"/>
                <w:noProof/>
                <w:sz w:val="22"/>
                <w:szCs w:val="22"/>
              </w:rPr>
              <w:lastRenderedPageBreak/>
              <w:drawing>
                <wp:anchor distT="0" distB="0" distL="114300" distR="114300" simplePos="0" relativeHeight="251658300" behindDoc="1" locked="0" layoutInCell="1" allowOverlap="1" wp14:anchorId="12F4D17B" wp14:editId="709088B4">
                  <wp:simplePos x="0" y="0"/>
                  <wp:positionH relativeFrom="column">
                    <wp:posOffset>822325</wp:posOffset>
                  </wp:positionH>
                  <wp:positionV relativeFrom="paragraph">
                    <wp:posOffset>88900</wp:posOffset>
                  </wp:positionV>
                  <wp:extent cx="1394262" cy="1107034"/>
                  <wp:effectExtent l="0" t="0" r="0" b="0"/>
                  <wp:wrapTight wrapText="bothSides">
                    <wp:wrapPolygon edited="0">
                      <wp:start x="0" y="0"/>
                      <wp:lineTo x="0" y="21191"/>
                      <wp:lineTo x="21256" y="21191"/>
                      <wp:lineTo x="21256" y="0"/>
                      <wp:lineTo x="0" y="0"/>
                    </wp:wrapPolygon>
                  </wp:wrapTight>
                  <wp:docPr id="1686082499"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820737" name="Picture 24"/>
                          <pic:cNvPicPr>
                            <a:picLocks noChangeAspect="1" noChangeArrowheads="1"/>
                          </pic:cNvPicPr>
                        </pic:nvPicPr>
                        <pic:blipFill>
                          <a:blip r:embed="rId46" cstate="print">
                            <a:extLst>
                              <a:ext uri="{28A0092B-C50C-407E-A947-70E740481C1C}">
                                <a14:useLocalDpi xmlns:a14="http://schemas.microsoft.com/office/drawing/2010/main" val="0"/>
                              </a:ext>
                            </a:extLst>
                          </a:blip>
                          <a:srcRect l="8278" r="8278"/>
                          <a:stretch>
                            <a:fillRect/>
                          </a:stretch>
                        </pic:blipFill>
                        <pic:spPr bwMode="auto">
                          <a:xfrm>
                            <a:off x="0" y="0"/>
                            <a:ext cx="1394262" cy="1107034"/>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4701218" w14:textId="398B12F7" w:rsidR="00DB1DC9" w:rsidRDefault="00DB1DC9" w:rsidP="00C9312C">
            <w:pPr>
              <w:jc w:val="center"/>
              <w:rPr>
                <w:rFonts w:ascii="Calibri" w:hAnsi="Calibri" w:cs="Calibri"/>
                <w:sz w:val="22"/>
                <w:szCs w:val="22"/>
              </w:rPr>
            </w:pPr>
          </w:p>
          <w:p w14:paraId="583BAC86" w14:textId="77777777" w:rsidR="00DB1DC9" w:rsidRDefault="00DB1DC9" w:rsidP="00C9312C">
            <w:pPr>
              <w:jc w:val="center"/>
              <w:rPr>
                <w:rFonts w:ascii="Calibri" w:hAnsi="Calibri" w:cs="Calibri"/>
                <w:sz w:val="22"/>
                <w:szCs w:val="22"/>
              </w:rPr>
            </w:pPr>
          </w:p>
          <w:p w14:paraId="4C3E62FE" w14:textId="77777777" w:rsidR="001F2080" w:rsidRDefault="001F2080" w:rsidP="00C9312C">
            <w:pPr>
              <w:jc w:val="center"/>
              <w:rPr>
                <w:rFonts w:ascii="Calibri" w:hAnsi="Calibri" w:cs="Calibri"/>
                <w:sz w:val="22"/>
                <w:szCs w:val="22"/>
              </w:rPr>
            </w:pPr>
          </w:p>
          <w:p w14:paraId="0682B0FA" w14:textId="77777777" w:rsidR="00DB1DC9" w:rsidRDefault="00DB1DC9" w:rsidP="00C9312C">
            <w:pPr>
              <w:jc w:val="center"/>
              <w:rPr>
                <w:rFonts w:ascii="Calibri" w:hAnsi="Calibri" w:cs="Calibri"/>
                <w:sz w:val="22"/>
                <w:szCs w:val="22"/>
              </w:rPr>
            </w:pPr>
          </w:p>
          <w:p w14:paraId="52B6E0CE" w14:textId="77777777" w:rsidR="00DB1DC9" w:rsidRPr="0029206C" w:rsidRDefault="00DB1DC9" w:rsidP="00C9312C">
            <w:pPr>
              <w:jc w:val="center"/>
              <w:rPr>
                <w:rFonts w:ascii="Calibri" w:hAnsi="Calibri" w:cs="Calibri"/>
                <w:sz w:val="22"/>
                <w:szCs w:val="22"/>
              </w:rPr>
            </w:pPr>
          </w:p>
        </w:tc>
        <w:tc>
          <w:tcPr>
            <w:tcW w:w="5812" w:type="dxa"/>
            <w:vAlign w:val="center"/>
          </w:tcPr>
          <w:p w14:paraId="5F7DF5F7" w14:textId="77777777" w:rsidR="001F2080" w:rsidRPr="0029206C" w:rsidRDefault="001F2080" w:rsidP="001F2080">
            <w:pPr>
              <w:jc w:val="center"/>
              <w:rPr>
                <w:rFonts w:ascii="Calibri" w:hAnsi="Calibri" w:cs="Calibri"/>
                <w:color w:val="EE0000"/>
                <w:sz w:val="22"/>
                <w:szCs w:val="22"/>
              </w:rPr>
            </w:pPr>
            <w:r w:rsidRPr="0029206C">
              <w:rPr>
                <w:rFonts w:ascii="Calibri" w:hAnsi="Calibri" w:cs="Calibri"/>
                <w:color w:val="EE0000"/>
                <w:sz w:val="22"/>
                <w:szCs w:val="22"/>
              </w:rPr>
              <w:t xml:space="preserve">Approved voltage indicator and proving unit / </w:t>
            </w:r>
          </w:p>
          <w:p w14:paraId="4CDB1082" w14:textId="7E51DBA5" w:rsidR="00DB1DC9" w:rsidRPr="0029206C" w:rsidRDefault="001F2080" w:rsidP="001F2080">
            <w:pPr>
              <w:jc w:val="center"/>
              <w:rPr>
                <w:rFonts w:ascii="Calibri" w:hAnsi="Calibri" w:cs="Calibri"/>
                <w:color w:val="EE0000"/>
                <w:sz w:val="22"/>
                <w:szCs w:val="22"/>
              </w:rPr>
            </w:pPr>
            <w:r w:rsidRPr="0029206C">
              <w:rPr>
                <w:rFonts w:ascii="Calibri" w:hAnsi="Calibri" w:cs="Calibri"/>
                <w:color w:val="EE0000"/>
                <w:sz w:val="22"/>
                <w:szCs w:val="22"/>
              </w:rPr>
              <w:t>Testing for voltage on circuits when carrying out safe isolation</w:t>
            </w:r>
          </w:p>
        </w:tc>
      </w:tr>
      <w:tr w:rsidR="00DB1DC9" w:rsidRPr="0029206C" w14:paraId="7750304D" w14:textId="77777777" w:rsidTr="0031734A">
        <w:tc>
          <w:tcPr>
            <w:tcW w:w="4531" w:type="dxa"/>
          </w:tcPr>
          <w:p w14:paraId="483E6956" w14:textId="043DA2FD" w:rsidR="00DB1DC9" w:rsidRDefault="00DB1DC9" w:rsidP="00C9312C">
            <w:pPr>
              <w:jc w:val="center"/>
              <w:rPr>
                <w:rFonts w:ascii="Calibri" w:hAnsi="Calibri" w:cs="Calibri"/>
                <w:sz w:val="22"/>
                <w:szCs w:val="22"/>
              </w:rPr>
            </w:pPr>
            <w:r w:rsidRPr="0029206C">
              <w:rPr>
                <w:rFonts w:ascii="Calibri" w:hAnsi="Calibri" w:cs="Calibri"/>
                <w:noProof/>
                <w:sz w:val="22"/>
                <w:szCs w:val="22"/>
              </w:rPr>
              <w:drawing>
                <wp:anchor distT="0" distB="0" distL="114300" distR="114300" simplePos="0" relativeHeight="251658295" behindDoc="0" locked="0" layoutInCell="1" allowOverlap="1" wp14:anchorId="5B81351F" wp14:editId="302CEFD5">
                  <wp:simplePos x="0" y="0"/>
                  <wp:positionH relativeFrom="margin">
                    <wp:posOffset>879475</wp:posOffset>
                  </wp:positionH>
                  <wp:positionV relativeFrom="margin">
                    <wp:posOffset>152400</wp:posOffset>
                  </wp:positionV>
                  <wp:extent cx="1456055" cy="919480"/>
                  <wp:effectExtent l="0" t="0" r="0" b="0"/>
                  <wp:wrapSquare wrapText="bothSides"/>
                  <wp:docPr id="200384735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783775" name="Picture 23"/>
                          <pic:cNvPicPr>
                            <a:picLocks noChangeAspect="1" noChangeArrowheads="1"/>
                          </pic:cNvPicPr>
                        </pic:nvPicPr>
                        <pic:blipFill>
                          <a:blip r:embed="rId47" cstate="print">
                            <a:extLst>
                              <a:ext uri="{28A0092B-C50C-407E-A947-70E740481C1C}">
                                <a14:useLocalDpi xmlns:a14="http://schemas.microsoft.com/office/drawing/2010/main" val="0"/>
                              </a:ext>
                            </a:extLst>
                          </a:blip>
                          <a:stretch>
                            <a:fillRect/>
                          </a:stretch>
                        </pic:blipFill>
                        <pic:spPr bwMode="auto">
                          <a:xfrm>
                            <a:off x="0" y="0"/>
                            <a:ext cx="1456055" cy="91948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A0E2503" w14:textId="1DB9F437" w:rsidR="00DB1DC9" w:rsidRDefault="00DB1DC9" w:rsidP="00C9312C">
            <w:pPr>
              <w:jc w:val="center"/>
              <w:rPr>
                <w:rFonts w:ascii="Calibri" w:hAnsi="Calibri" w:cs="Calibri"/>
                <w:sz w:val="22"/>
                <w:szCs w:val="22"/>
              </w:rPr>
            </w:pPr>
          </w:p>
          <w:p w14:paraId="3E39D146" w14:textId="131E15F9" w:rsidR="00DB1DC9" w:rsidRDefault="00DB1DC9" w:rsidP="00C9312C">
            <w:pPr>
              <w:jc w:val="center"/>
              <w:rPr>
                <w:rFonts w:ascii="Calibri" w:hAnsi="Calibri" w:cs="Calibri"/>
                <w:sz w:val="22"/>
                <w:szCs w:val="22"/>
              </w:rPr>
            </w:pPr>
          </w:p>
          <w:p w14:paraId="62AC828E" w14:textId="77777777" w:rsidR="00DB1DC9" w:rsidRDefault="00DB1DC9" w:rsidP="00C9312C">
            <w:pPr>
              <w:jc w:val="center"/>
              <w:rPr>
                <w:rFonts w:ascii="Calibri" w:hAnsi="Calibri" w:cs="Calibri"/>
                <w:sz w:val="22"/>
                <w:szCs w:val="22"/>
              </w:rPr>
            </w:pPr>
          </w:p>
          <w:p w14:paraId="57C55BB7" w14:textId="77777777" w:rsidR="00DB1DC9" w:rsidRPr="0029206C" w:rsidRDefault="00DB1DC9" w:rsidP="00C9312C">
            <w:pPr>
              <w:jc w:val="center"/>
              <w:rPr>
                <w:rFonts w:ascii="Calibri" w:hAnsi="Calibri" w:cs="Calibri"/>
                <w:sz w:val="22"/>
                <w:szCs w:val="22"/>
              </w:rPr>
            </w:pPr>
          </w:p>
        </w:tc>
        <w:tc>
          <w:tcPr>
            <w:tcW w:w="5812" w:type="dxa"/>
            <w:vAlign w:val="center"/>
          </w:tcPr>
          <w:p w14:paraId="3329BE5F" w14:textId="77777777" w:rsidR="00DB1DC9" w:rsidRDefault="00DB1DC9" w:rsidP="00C9312C">
            <w:pPr>
              <w:jc w:val="center"/>
              <w:rPr>
                <w:rFonts w:ascii="Calibri" w:hAnsi="Calibri" w:cs="Calibri"/>
                <w:color w:val="EE0000"/>
                <w:sz w:val="22"/>
                <w:szCs w:val="22"/>
              </w:rPr>
            </w:pPr>
          </w:p>
          <w:p w14:paraId="6DFB98EE" w14:textId="77777777" w:rsidR="001F2080" w:rsidRPr="0029206C" w:rsidRDefault="001F2080" w:rsidP="001F2080">
            <w:pPr>
              <w:jc w:val="center"/>
              <w:rPr>
                <w:rFonts w:ascii="Calibri" w:hAnsi="Calibri" w:cs="Calibri"/>
                <w:color w:val="EE0000"/>
                <w:sz w:val="22"/>
                <w:szCs w:val="22"/>
              </w:rPr>
            </w:pPr>
            <w:r w:rsidRPr="0029206C">
              <w:rPr>
                <w:rFonts w:ascii="Calibri" w:hAnsi="Calibri" w:cs="Calibri"/>
                <w:color w:val="EE0000"/>
                <w:sz w:val="22"/>
                <w:szCs w:val="22"/>
              </w:rPr>
              <w:t xml:space="preserve">Multi-function tester / </w:t>
            </w:r>
          </w:p>
          <w:p w14:paraId="350E3F3A" w14:textId="6826DFE4" w:rsidR="00DB1DC9" w:rsidRDefault="001F2080" w:rsidP="001F2080">
            <w:pPr>
              <w:jc w:val="center"/>
              <w:rPr>
                <w:rFonts w:ascii="Calibri" w:hAnsi="Calibri" w:cs="Calibri"/>
                <w:color w:val="EE0000"/>
                <w:sz w:val="22"/>
                <w:szCs w:val="22"/>
              </w:rPr>
            </w:pPr>
            <w:r w:rsidRPr="0029206C">
              <w:rPr>
                <w:rFonts w:ascii="Calibri" w:hAnsi="Calibri" w:cs="Calibri"/>
                <w:color w:val="EE0000"/>
                <w:sz w:val="22"/>
                <w:szCs w:val="22"/>
              </w:rPr>
              <w:t>Used to perform multiple tests on electrical wiring systems</w:t>
            </w:r>
          </w:p>
          <w:p w14:paraId="4FE9CF92" w14:textId="77777777" w:rsidR="00DB1DC9" w:rsidRDefault="00DB1DC9" w:rsidP="00C9312C">
            <w:pPr>
              <w:jc w:val="center"/>
              <w:rPr>
                <w:rFonts w:ascii="Calibri" w:hAnsi="Calibri" w:cs="Calibri"/>
                <w:color w:val="EE0000"/>
                <w:sz w:val="22"/>
                <w:szCs w:val="22"/>
              </w:rPr>
            </w:pPr>
          </w:p>
          <w:p w14:paraId="6C7813E8" w14:textId="77777777" w:rsidR="00DB1DC9" w:rsidRDefault="00DB1DC9" w:rsidP="001F2080">
            <w:pPr>
              <w:rPr>
                <w:rFonts w:ascii="Calibri" w:hAnsi="Calibri" w:cs="Calibri"/>
                <w:color w:val="EE0000"/>
                <w:sz w:val="22"/>
                <w:szCs w:val="22"/>
              </w:rPr>
            </w:pPr>
          </w:p>
          <w:p w14:paraId="561758F6" w14:textId="77777777" w:rsidR="001E2E02" w:rsidRDefault="001E2E02" w:rsidP="001F2080">
            <w:pPr>
              <w:rPr>
                <w:rFonts w:ascii="Calibri" w:hAnsi="Calibri" w:cs="Calibri"/>
                <w:color w:val="EE0000"/>
                <w:sz w:val="22"/>
                <w:szCs w:val="22"/>
              </w:rPr>
            </w:pPr>
          </w:p>
          <w:p w14:paraId="495C5C5D" w14:textId="77777777" w:rsidR="00DB1DC9" w:rsidRPr="0029206C" w:rsidRDefault="00DB1DC9" w:rsidP="00C9312C">
            <w:pPr>
              <w:jc w:val="center"/>
              <w:rPr>
                <w:rFonts w:ascii="Calibri" w:hAnsi="Calibri" w:cs="Calibri"/>
                <w:color w:val="EE0000"/>
                <w:sz w:val="22"/>
                <w:szCs w:val="22"/>
              </w:rPr>
            </w:pPr>
          </w:p>
        </w:tc>
      </w:tr>
    </w:tbl>
    <w:p w14:paraId="407B985A" w14:textId="77777777" w:rsidR="009276B0" w:rsidRPr="0029206C" w:rsidRDefault="009276B0" w:rsidP="00204E45">
      <w:pPr>
        <w:spacing w:after="0"/>
        <w:rPr>
          <w:rFonts w:ascii="Calibri" w:hAnsi="Calibri" w:cs="Calibri"/>
          <w:sz w:val="22"/>
          <w:szCs w:val="22"/>
        </w:rPr>
      </w:pPr>
    </w:p>
    <w:p w14:paraId="1829A651" w14:textId="77777777" w:rsidR="00EF7E76" w:rsidRPr="0029206C" w:rsidRDefault="00204E45" w:rsidP="00E305C3">
      <w:pPr>
        <w:pStyle w:val="ListParagraph"/>
        <w:numPr>
          <w:ilvl w:val="0"/>
          <w:numId w:val="144"/>
        </w:numPr>
        <w:spacing w:after="0"/>
        <w:ind w:left="567" w:hanging="283"/>
        <w:rPr>
          <w:rFonts w:ascii="Calibri" w:hAnsi="Calibri" w:cs="Calibri"/>
          <w:sz w:val="22"/>
          <w:szCs w:val="22"/>
        </w:rPr>
      </w:pPr>
      <w:r w:rsidRPr="0029206C">
        <w:rPr>
          <w:rFonts w:ascii="Calibri" w:hAnsi="Calibri" w:cs="Calibri"/>
          <w:sz w:val="22"/>
          <w:szCs w:val="22"/>
        </w:rPr>
        <w:t>What procedure would be followed if you were asked to use a tool that was unfamiliar to you?</w:t>
      </w:r>
      <w:r w:rsidR="00EF7E76" w:rsidRPr="0029206C">
        <w:rPr>
          <w:rFonts w:ascii="Calibri" w:hAnsi="Calibri" w:cs="Calibri"/>
          <w:sz w:val="22"/>
          <w:szCs w:val="22"/>
        </w:rPr>
        <w:br/>
      </w:r>
    </w:p>
    <w:p w14:paraId="6B8E885E" w14:textId="523F0284" w:rsidR="00D352E3" w:rsidRPr="0029206C" w:rsidRDefault="00D352E3" w:rsidP="00C9312C">
      <w:pPr>
        <w:pStyle w:val="ListParagraph"/>
        <w:spacing w:after="0"/>
        <w:ind w:hanging="153"/>
        <w:rPr>
          <w:rFonts w:ascii="Calibri" w:hAnsi="Calibri" w:cs="Calibri"/>
          <w:sz w:val="22"/>
          <w:szCs w:val="22"/>
        </w:rPr>
      </w:pPr>
      <w:r w:rsidRPr="0029206C">
        <w:rPr>
          <w:rFonts w:ascii="Calibri" w:hAnsi="Calibri" w:cs="Calibri"/>
          <w:color w:val="EE0000"/>
          <w:sz w:val="22"/>
          <w:szCs w:val="22"/>
        </w:rPr>
        <w:t xml:space="preserve">If </w:t>
      </w:r>
      <w:r w:rsidR="001E2E02" w:rsidRPr="0029206C">
        <w:rPr>
          <w:rFonts w:ascii="Calibri" w:hAnsi="Calibri" w:cs="Calibri"/>
          <w:color w:val="EE0000"/>
          <w:sz w:val="22"/>
          <w:szCs w:val="22"/>
        </w:rPr>
        <w:t>you are</w:t>
      </w:r>
      <w:r w:rsidRPr="0029206C">
        <w:rPr>
          <w:rFonts w:ascii="Calibri" w:hAnsi="Calibri" w:cs="Calibri"/>
          <w:color w:val="EE0000"/>
          <w:sz w:val="22"/>
          <w:szCs w:val="22"/>
        </w:rPr>
        <w:t xml:space="preserve"> asked to use an unfamiliar tool:</w:t>
      </w:r>
    </w:p>
    <w:p w14:paraId="561264A6" w14:textId="77777777" w:rsidR="00D352E3" w:rsidRPr="0029206C" w:rsidRDefault="00D352E3" w:rsidP="00526B83">
      <w:pPr>
        <w:pStyle w:val="ListParagraph"/>
        <w:numPr>
          <w:ilvl w:val="0"/>
          <w:numId w:val="59"/>
        </w:numPr>
        <w:ind w:left="993" w:hanging="426"/>
        <w:rPr>
          <w:rFonts w:ascii="Calibri" w:hAnsi="Calibri" w:cs="Calibri"/>
          <w:color w:val="EE0000"/>
          <w:sz w:val="22"/>
          <w:szCs w:val="22"/>
        </w:rPr>
      </w:pPr>
      <w:r w:rsidRPr="0029206C">
        <w:rPr>
          <w:rFonts w:ascii="Calibri" w:hAnsi="Calibri" w:cs="Calibri"/>
          <w:color w:val="EE0000"/>
          <w:sz w:val="22"/>
          <w:szCs w:val="22"/>
        </w:rPr>
        <w:t>Don't use it immediately.</w:t>
      </w:r>
    </w:p>
    <w:p w14:paraId="1AAC20BB" w14:textId="77777777" w:rsidR="00D352E3" w:rsidRPr="0029206C" w:rsidRDefault="00D352E3" w:rsidP="00526B83">
      <w:pPr>
        <w:pStyle w:val="ListParagraph"/>
        <w:numPr>
          <w:ilvl w:val="0"/>
          <w:numId w:val="59"/>
        </w:numPr>
        <w:ind w:left="993" w:hanging="426"/>
        <w:rPr>
          <w:rFonts w:ascii="Calibri" w:hAnsi="Calibri" w:cs="Calibri"/>
          <w:color w:val="EE0000"/>
          <w:sz w:val="22"/>
          <w:szCs w:val="22"/>
        </w:rPr>
      </w:pPr>
      <w:r w:rsidRPr="0029206C">
        <w:rPr>
          <w:rFonts w:ascii="Calibri" w:hAnsi="Calibri" w:cs="Calibri"/>
          <w:color w:val="EE0000"/>
          <w:sz w:val="22"/>
          <w:szCs w:val="22"/>
        </w:rPr>
        <w:t>Inform your supervisor and request training and the manufacturer's manual.</w:t>
      </w:r>
    </w:p>
    <w:p w14:paraId="5870530A" w14:textId="5F84EB8E" w:rsidR="00D352E3" w:rsidRPr="0029206C" w:rsidRDefault="00D352E3" w:rsidP="00526B83">
      <w:pPr>
        <w:pStyle w:val="ListParagraph"/>
        <w:numPr>
          <w:ilvl w:val="0"/>
          <w:numId w:val="59"/>
        </w:numPr>
        <w:ind w:left="993" w:hanging="426"/>
        <w:rPr>
          <w:rFonts w:ascii="Calibri" w:hAnsi="Calibri" w:cs="Calibri"/>
          <w:color w:val="EE0000"/>
          <w:sz w:val="22"/>
          <w:szCs w:val="22"/>
        </w:rPr>
      </w:pPr>
      <w:r w:rsidRPr="0029206C">
        <w:rPr>
          <w:rFonts w:ascii="Calibri" w:hAnsi="Calibri" w:cs="Calibri"/>
          <w:color w:val="EE0000"/>
          <w:sz w:val="22"/>
          <w:szCs w:val="22"/>
        </w:rPr>
        <w:t xml:space="preserve">Understand its purpose, </w:t>
      </w:r>
      <w:r w:rsidR="001E2E02" w:rsidRPr="0029206C">
        <w:rPr>
          <w:rFonts w:ascii="Calibri" w:hAnsi="Calibri" w:cs="Calibri"/>
          <w:color w:val="EE0000"/>
          <w:sz w:val="22"/>
          <w:szCs w:val="22"/>
        </w:rPr>
        <w:t>function,</w:t>
      </w:r>
      <w:r w:rsidRPr="0029206C">
        <w:rPr>
          <w:rFonts w:ascii="Calibri" w:hAnsi="Calibri" w:cs="Calibri"/>
          <w:color w:val="EE0000"/>
          <w:sz w:val="22"/>
          <w:szCs w:val="22"/>
        </w:rPr>
        <w:t xml:space="preserve"> and safety features.</w:t>
      </w:r>
    </w:p>
    <w:p w14:paraId="682E8DCF" w14:textId="77777777" w:rsidR="00D352E3" w:rsidRPr="0029206C" w:rsidRDefault="00D352E3" w:rsidP="00526B83">
      <w:pPr>
        <w:pStyle w:val="ListParagraph"/>
        <w:numPr>
          <w:ilvl w:val="0"/>
          <w:numId w:val="59"/>
        </w:numPr>
        <w:ind w:left="993" w:hanging="426"/>
        <w:rPr>
          <w:rFonts w:ascii="Calibri" w:hAnsi="Calibri" w:cs="Calibri"/>
          <w:color w:val="EE0000"/>
          <w:sz w:val="22"/>
          <w:szCs w:val="22"/>
        </w:rPr>
      </w:pPr>
      <w:r w:rsidRPr="0029206C">
        <w:rPr>
          <w:rFonts w:ascii="Calibri" w:hAnsi="Calibri" w:cs="Calibri"/>
          <w:color w:val="EE0000"/>
          <w:sz w:val="22"/>
          <w:szCs w:val="22"/>
        </w:rPr>
        <w:t>Identify potential hazards and ensure you have the correct Personal Protective Equipment (PPE).</w:t>
      </w:r>
    </w:p>
    <w:p w14:paraId="5D031C9B" w14:textId="77777777" w:rsidR="00D352E3" w:rsidRPr="0029206C" w:rsidRDefault="00D352E3" w:rsidP="00526B83">
      <w:pPr>
        <w:pStyle w:val="ListParagraph"/>
        <w:numPr>
          <w:ilvl w:val="0"/>
          <w:numId w:val="59"/>
        </w:numPr>
        <w:ind w:left="993" w:hanging="426"/>
        <w:rPr>
          <w:rFonts w:ascii="Calibri" w:hAnsi="Calibri" w:cs="Calibri"/>
          <w:color w:val="EE0000"/>
          <w:sz w:val="22"/>
          <w:szCs w:val="22"/>
        </w:rPr>
      </w:pPr>
      <w:r w:rsidRPr="0029206C">
        <w:rPr>
          <w:rFonts w:ascii="Calibri" w:hAnsi="Calibri" w:cs="Calibri"/>
          <w:color w:val="EE0000"/>
          <w:sz w:val="22"/>
          <w:szCs w:val="22"/>
        </w:rPr>
        <w:t>Ask questions until you fully understand safe operation.</w:t>
      </w:r>
    </w:p>
    <w:p w14:paraId="5B6D616A" w14:textId="77777777" w:rsidR="00D352E3" w:rsidRPr="0029206C" w:rsidRDefault="00D352E3" w:rsidP="00526B83">
      <w:pPr>
        <w:pStyle w:val="ListParagraph"/>
        <w:numPr>
          <w:ilvl w:val="0"/>
          <w:numId w:val="59"/>
        </w:numPr>
        <w:spacing w:after="0"/>
        <w:ind w:left="993" w:hanging="426"/>
        <w:rPr>
          <w:rFonts w:ascii="Calibri" w:hAnsi="Calibri" w:cs="Calibri"/>
          <w:color w:val="EE0000"/>
          <w:sz w:val="22"/>
          <w:szCs w:val="22"/>
        </w:rPr>
      </w:pPr>
      <w:r w:rsidRPr="0029206C">
        <w:rPr>
          <w:rFonts w:ascii="Calibri" w:hAnsi="Calibri" w:cs="Calibri"/>
          <w:color w:val="EE0000"/>
          <w:sz w:val="22"/>
          <w:szCs w:val="22"/>
        </w:rPr>
        <w:t>Adhere to all safety procedures.</w:t>
      </w:r>
    </w:p>
    <w:p w14:paraId="0B0D3CAA" w14:textId="27B321C2" w:rsidR="00142911" w:rsidRPr="0029206C" w:rsidRDefault="00142911">
      <w:pPr>
        <w:rPr>
          <w:rFonts w:ascii="Calibri" w:hAnsi="Calibri" w:cs="Calibri"/>
          <w:sz w:val="22"/>
          <w:szCs w:val="22"/>
        </w:rPr>
      </w:pPr>
    </w:p>
    <w:p w14:paraId="402F6230" w14:textId="77777777" w:rsidR="00204E45" w:rsidRPr="0029206C" w:rsidRDefault="00204E45" w:rsidP="00D352E3">
      <w:pPr>
        <w:spacing w:after="0"/>
        <w:rPr>
          <w:rFonts w:ascii="Calibri" w:hAnsi="Calibri" w:cs="Calibri"/>
          <w:sz w:val="22"/>
          <w:szCs w:val="22"/>
        </w:rPr>
      </w:pPr>
    </w:p>
    <w:p w14:paraId="15DCEAB3" w14:textId="5E5378FF" w:rsidR="00204E45" w:rsidRPr="0029206C" w:rsidRDefault="00204E45" w:rsidP="00E305C3">
      <w:pPr>
        <w:pStyle w:val="ListParagraph"/>
        <w:numPr>
          <w:ilvl w:val="0"/>
          <w:numId w:val="144"/>
        </w:numPr>
        <w:spacing w:after="0"/>
        <w:ind w:left="567" w:hanging="283"/>
        <w:rPr>
          <w:rFonts w:ascii="Calibri" w:hAnsi="Calibri" w:cs="Calibri"/>
          <w:sz w:val="22"/>
          <w:szCs w:val="22"/>
        </w:rPr>
      </w:pPr>
      <w:r w:rsidRPr="0029206C">
        <w:rPr>
          <w:rFonts w:ascii="Calibri" w:hAnsi="Calibri" w:cs="Calibri"/>
          <w:sz w:val="22"/>
          <w:szCs w:val="22"/>
        </w:rPr>
        <w:t xml:space="preserve">Why is it important to check </w:t>
      </w:r>
      <w:r w:rsidR="00D024E9" w:rsidRPr="0029206C">
        <w:rPr>
          <w:rFonts w:ascii="Calibri" w:hAnsi="Calibri" w:cs="Calibri"/>
          <w:sz w:val="22"/>
          <w:szCs w:val="22"/>
        </w:rPr>
        <w:t xml:space="preserve">that </w:t>
      </w:r>
      <w:r w:rsidRPr="0029206C">
        <w:rPr>
          <w:rFonts w:ascii="Calibri" w:hAnsi="Calibri" w:cs="Calibri"/>
          <w:sz w:val="22"/>
          <w:szCs w:val="22"/>
        </w:rPr>
        <w:t>the tools and equipment you use are safe and in good working order before and after using them?</w:t>
      </w:r>
    </w:p>
    <w:p w14:paraId="40875D66" w14:textId="77777777" w:rsidR="00DF384B" w:rsidRPr="0029206C" w:rsidRDefault="00DF384B" w:rsidP="00DF384B">
      <w:pPr>
        <w:pStyle w:val="ListParagraph"/>
        <w:spacing w:after="0"/>
        <w:ind w:left="567"/>
        <w:rPr>
          <w:rFonts w:ascii="Calibri" w:hAnsi="Calibri" w:cs="Calibri"/>
          <w:sz w:val="22"/>
          <w:szCs w:val="22"/>
        </w:rPr>
      </w:pPr>
    </w:p>
    <w:p w14:paraId="6F439B6C" w14:textId="77777777" w:rsidR="00D352E3" w:rsidRPr="0029206C" w:rsidRDefault="00D352E3" w:rsidP="00D352E3">
      <w:pPr>
        <w:spacing w:after="0"/>
        <w:ind w:left="567"/>
        <w:rPr>
          <w:rFonts w:ascii="Calibri" w:eastAsia="Arial" w:hAnsi="Calibri" w:cs="Calibri"/>
          <w:color w:val="EE0000"/>
          <w:sz w:val="22"/>
          <w:szCs w:val="22"/>
        </w:rPr>
      </w:pPr>
      <w:r w:rsidRPr="0029206C">
        <w:rPr>
          <w:rFonts w:ascii="Calibri" w:eastAsia="Arial" w:hAnsi="Calibri" w:cs="Calibri"/>
          <w:color w:val="EE0000"/>
          <w:sz w:val="22"/>
          <w:szCs w:val="22"/>
        </w:rPr>
        <w:t>Checking tools and equipment before and after use is crucial for:</w:t>
      </w:r>
    </w:p>
    <w:p w14:paraId="0FAE7380" w14:textId="77777777" w:rsidR="00D352E3" w:rsidRPr="0029206C" w:rsidRDefault="00D352E3" w:rsidP="00526B83">
      <w:pPr>
        <w:pStyle w:val="ListParagraph"/>
        <w:numPr>
          <w:ilvl w:val="0"/>
          <w:numId w:val="60"/>
        </w:numPr>
        <w:spacing w:after="0"/>
        <w:ind w:left="993" w:hanging="426"/>
        <w:rPr>
          <w:rFonts w:ascii="Calibri" w:eastAsia="Arial" w:hAnsi="Calibri" w:cs="Calibri"/>
          <w:color w:val="EE0000"/>
          <w:sz w:val="22"/>
          <w:szCs w:val="22"/>
        </w:rPr>
      </w:pPr>
      <w:r w:rsidRPr="0029206C">
        <w:rPr>
          <w:rFonts w:ascii="Calibri" w:eastAsia="Arial" w:hAnsi="Calibri" w:cs="Calibri"/>
          <w:color w:val="EE0000"/>
          <w:sz w:val="22"/>
          <w:szCs w:val="22"/>
        </w:rPr>
        <w:t>Safety: Prevents accidents, injuries, and electrical shocks from faulty equipment.</w:t>
      </w:r>
    </w:p>
    <w:p w14:paraId="3291B351" w14:textId="77777777" w:rsidR="00D352E3" w:rsidRPr="0029206C" w:rsidRDefault="00D352E3" w:rsidP="00526B83">
      <w:pPr>
        <w:pStyle w:val="ListParagraph"/>
        <w:numPr>
          <w:ilvl w:val="0"/>
          <w:numId w:val="60"/>
        </w:numPr>
        <w:spacing w:after="0"/>
        <w:ind w:left="993" w:hanging="426"/>
        <w:rPr>
          <w:rFonts w:ascii="Calibri" w:eastAsia="Arial" w:hAnsi="Calibri" w:cs="Calibri"/>
          <w:color w:val="EE0000"/>
          <w:sz w:val="22"/>
          <w:szCs w:val="22"/>
        </w:rPr>
      </w:pPr>
      <w:r w:rsidRPr="0029206C">
        <w:rPr>
          <w:rFonts w:ascii="Calibri" w:eastAsia="Arial" w:hAnsi="Calibri" w:cs="Calibri"/>
          <w:color w:val="EE0000"/>
          <w:sz w:val="22"/>
          <w:szCs w:val="22"/>
        </w:rPr>
        <w:t>Functionality: Ensures the tool works correctly, improving work quality and efficiency.</w:t>
      </w:r>
    </w:p>
    <w:p w14:paraId="1A98FEA6" w14:textId="77777777" w:rsidR="00D352E3" w:rsidRPr="0029206C" w:rsidRDefault="00D352E3" w:rsidP="00526B83">
      <w:pPr>
        <w:pStyle w:val="ListParagraph"/>
        <w:numPr>
          <w:ilvl w:val="0"/>
          <w:numId w:val="60"/>
        </w:numPr>
        <w:spacing w:after="0"/>
        <w:ind w:left="993" w:hanging="426"/>
        <w:rPr>
          <w:rFonts w:ascii="Calibri" w:eastAsia="Arial" w:hAnsi="Calibri" w:cs="Calibri"/>
          <w:color w:val="EE0000"/>
          <w:sz w:val="22"/>
          <w:szCs w:val="22"/>
        </w:rPr>
      </w:pPr>
      <w:r w:rsidRPr="0029206C">
        <w:rPr>
          <w:rFonts w:ascii="Calibri" w:eastAsia="Arial" w:hAnsi="Calibri" w:cs="Calibri"/>
          <w:color w:val="EE0000"/>
          <w:sz w:val="22"/>
          <w:szCs w:val="22"/>
        </w:rPr>
        <w:t>Maintenance: Identifies issues early, preventing costly repairs and extended downtime.</w:t>
      </w:r>
    </w:p>
    <w:p w14:paraId="7A6DE012" w14:textId="251C53A5" w:rsidR="00D352E3" w:rsidRPr="0029206C" w:rsidRDefault="00D352E3" w:rsidP="00526B83">
      <w:pPr>
        <w:pStyle w:val="ListParagraph"/>
        <w:numPr>
          <w:ilvl w:val="0"/>
          <w:numId w:val="60"/>
        </w:numPr>
        <w:spacing w:after="0"/>
        <w:ind w:left="993" w:hanging="426"/>
        <w:rPr>
          <w:rFonts w:ascii="Calibri" w:eastAsia="Arial" w:hAnsi="Calibri" w:cs="Calibri"/>
          <w:color w:val="EE0000"/>
          <w:sz w:val="22"/>
          <w:szCs w:val="22"/>
        </w:rPr>
      </w:pPr>
      <w:r w:rsidRPr="0029206C">
        <w:rPr>
          <w:rFonts w:ascii="Calibri" w:eastAsia="Arial" w:hAnsi="Calibri" w:cs="Calibri"/>
          <w:color w:val="EE0000"/>
          <w:sz w:val="22"/>
          <w:szCs w:val="22"/>
        </w:rPr>
        <w:t xml:space="preserve">Longevity: Proper cleaning, </w:t>
      </w:r>
      <w:r w:rsidR="00323DF6" w:rsidRPr="0029206C">
        <w:rPr>
          <w:rFonts w:ascii="Calibri" w:eastAsia="Arial" w:hAnsi="Calibri" w:cs="Calibri"/>
          <w:color w:val="EE0000"/>
          <w:sz w:val="22"/>
          <w:szCs w:val="22"/>
        </w:rPr>
        <w:t>maintenance,</w:t>
      </w:r>
      <w:r w:rsidRPr="0029206C">
        <w:rPr>
          <w:rFonts w:ascii="Calibri" w:eastAsia="Arial" w:hAnsi="Calibri" w:cs="Calibri"/>
          <w:color w:val="EE0000"/>
          <w:sz w:val="22"/>
          <w:szCs w:val="22"/>
        </w:rPr>
        <w:t xml:space="preserve"> and storage extend the tool's lifespan.</w:t>
      </w:r>
    </w:p>
    <w:p w14:paraId="643A1476" w14:textId="77777777" w:rsidR="00D352E3" w:rsidRPr="0029206C" w:rsidRDefault="00D352E3" w:rsidP="00526B83">
      <w:pPr>
        <w:pStyle w:val="ListParagraph"/>
        <w:numPr>
          <w:ilvl w:val="0"/>
          <w:numId w:val="60"/>
        </w:numPr>
        <w:spacing w:after="0"/>
        <w:ind w:left="993" w:hanging="426"/>
        <w:rPr>
          <w:rFonts w:ascii="Calibri" w:eastAsia="Arial" w:hAnsi="Calibri" w:cs="Calibri"/>
          <w:color w:val="EE0000"/>
          <w:sz w:val="22"/>
          <w:szCs w:val="22"/>
        </w:rPr>
      </w:pPr>
      <w:r w:rsidRPr="0029206C">
        <w:rPr>
          <w:rFonts w:ascii="Calibri" w:eastAsia="Arial" w:hAnsi="Calibri" w:cs="Calibri"/>
          <w:color w:val="EE0000"/>
          <w:sz w:val="22"/>
          <w:szCs w:val="22"/>
        </w:rPr>
        <w:t>Compliance: Meets health and safety regulations.</w:t>
      </w:r>
    </w:p>
    <w:p w14:paraId="2DAEE37A" w14:textId="77777777" w:rsidR="00204E45" w:rsidRPr="0029206C" w:rsidRDefault="00204E45" w:rsidP="00204E45">
      <w:pPr>
        <w:rPr>
          <w:rFonts w:ascii="Calibri" w:eastAsia="Arial" w:hAnsi="Calibri" w:cs="Calibri"/>
          <w:b/>
          <w:bCs/>
          <w:sz w:val="22"/>
          <w:szCs w:val="22"/>
        </w:rPr>
      </w:pPr>
    </w:p>
    <w:p w14:paraId="691FA4A5" w14:textId="77777777" w:rsidR="006061D7" w:rsidRPr="0029206C" w:rsidRDefault="006061D7" w:rsidP="00204E45">
      <w:pPr>
        <w:rPr>
          <w:rFonts w:ascii="Calibri" w:eastAsia="Arial" w:hAnsi="Calibri" w:cs="Calibri"/>
          <w:b/>
          <w:bCs/>
          <w:sz w:val="22"/>
          <w:szCs w:val="22"/>
        </w:rPr>
      </w:pPr>
    </w:p>
    <w:p w14:paraId="52D038CE" w14:textId="77777777" w:rsidR="006061D7" w:rsidRPr="0029206C" w:rsidRDefault="006061D7" w:rsidP="00204E45">
      <w:pPr>
        <w:rPr>
          <w:rFonts w:ascii="Calibri" w:eastAsia="Arial" w:hAnsi="Calibri" w:cs="Calibri"/>
          <w:b/>
          <w:bCs/>
          <w:sz w:val="22"/>
          <w:szCs w:val="22"/>
        </w:rPr>
      </w:pPr>
    </w:p>
    <w:p w14:paraId="7C8EA124" w14:textId="77777777" w:rsidR="006061D7" w:rsidRDefault="006061D7" w:rsidP="00204E45">
      <w:pPr>
        <w:rPr>
          <w:rFonts w:ascii="Calibri" w:eastAsia="Arial" w:hAnsi="Calibri" w:cs="Calibri"/>
          <w:b/>
          <w:bCs/>
          <w:sz w:val="22"/>
          <w:szCs w:val="22"/>
        </w:rPr>
      </w:pPr>
    </w:p>
    <w:p w14:paraId="0327B35A" w14:textId="77777777" w:rsidR="00323DF6" w:rsidRPr="0029206C" w:rsidRDefault="00323DF6" w:rsidP="00204E45">
      <w:pPr>
        <w:rPr>
          <w:rFonts w:ascii="Calibri" w:eastAsia="Arial" w:hAnsi="Calibri" w:cs="Calibri"/>
          <w:b/>
          <w:bCs/>
          <w:sz w:val="22"/>
          <w:szCs w:val="22"/>
        </w:rPr>
      </w:pPr>
    </w:p>
    <w:p w14:paraId="607E99DB" w14:textId="77777777" w:rsidR="006061D7" w:rsidRPr="0029206C" w:rsidRDefault="006061D7" w:rsidP="00204E45">
      <w:pPr>
        <w:rPr>
          <w:rFonts w:ascii="Calibri" w:eastAsia="Arial" w:hAnsi="Calibri" w:cs="Calibri"/>
          <w:b/>
          <w:bCs/>
          <w:sz w:val="22"/>
          <w:szCs w:val="22"/>
        </w:rPr>
      </w:pPr>
    </w:p>
    <w:p w14:paraId="23A13888" w14:textId="77777777" w:rsidR="006061D7" w:rsidRPr="0029206C" w:rsidRDefault="006061D7" w:rsidP="00204E45">
      <w:pPr>
        <w:rPr>
          <w:rFonts w:ascii="Calibri" w:eastAsia="Arial" w:hAnsi="Calibri" w:cs="Calibri"/>
          <w:b/>
          <w:bCs/>
          <w:sz w:val="22"/>
          <w:szCs w:val="22"/>
        </w:rPr>
      </w:pPr>
    </w:p>
    <w:p w14:paraId="74A90709" w14:textId="77334111" w:rsidR="00204E45" w:rsidRPr="0029206C" w:rsidRDefault="00204E45" w:rsidP="0031734A">
      <w:pPr>
        <w:pStyle w:val="Heading2"/>
        <w:rPr>
          <w:rFonts w:ascii="Calibri" w:eastAsia="Arial" w:hAnsi="Calibri" w:cs="Calibri"/>
          <w:color w:val="FC4421"/>
        </w:rPr>
      </w:pPr>
      <w:bookmarkStart w:id="14" w:name="_Toc217305781"/>
      <w:r w:rsidRPr="0029206C">
        <w:rPr>
          <w:rFonts w:ascii="Calibri" w:eastAsia="Arial" w:hAnsi="Calibri" w:cs="Calibri"/>
          <w:color w:val="FC4421"/>
        </w:rPr>
        <w:lastRenderedPageBreak/>
        <w:t>Task 9</w:t>
      </w:r>
      <w:r w:rsidR="00E8622D" w:rsidRPr="0029206C">
        <w:rPr>
          <w:rFonts w:ascii="Calibri" w:eastAsia="Arial" w:hAnsi="Calibri" w:cs="Calibri"/>
          <w:color w:val="FC4421"/>
        </w:rPr>
        <w:t>:</w:t>
      </w:r>
      <w:r w:rsidRPr="0029206C">
        <w:rPr>
          <w:rFonts w:ascii="Calibri" w:eastAsia="Arial" w:hAnsi="Calibri" w:cs="Calibri"/>
          <w:color w:val="FC4421"/>
        </w:rPr>
        <w:t xml:space="preserve"> Measuring </w:t>
      </w:r>
      <w:r w:rsidR="002E1C10" w:rsidRPr="0029206C">
        <w:rPr>
          <w:rFonts w:ascii="Calibri" w:eastAsia="Arial" w:hAnsi="Calibri" w:cs="Calibri"/>
          <w:color w:val="FC4421"/>
        </w:rPr>
        <w:t>and</w:t>
      </w:r>
      <w:r w:rsidRPr="0029206C">
        <w:rPr>
          <w:rFonts w:ascii="Calibri" w:eastAsia="Arial" w:hAnsi="Calibri" w:cs="Calibri"/>
          <w:color w:val="FC4421"/>
        </w:rPr>
        <w:t xml:space="preserve"> </w:t>
      </w:r>
      <w:r w:rsidR="00E8622D" w:rsidRPr="0029206C">
        <w:rPr>
          <w:rFonts w:ascii="Calibri" w:eastAsia="Arial" w:hAnsi="Calibri" w:cs="Calibri"/>
          <w:color w:val="FC4421"/>
        </w:rPr>
        <w:t>c</w:t>
      </w:r>
      <w:r w:rsidRPr="0029206C">
        <w:rPr>
          <w:rFonts w:ascii="Calibri" w:eastAsia="Arial" w:hAnsi="Calibri" w:cs="Calibri"/>
          <w:color w:val="FC4421"/>
        </w:rPr>
        <w:t>utting</w:t>
      </w:r>
      <w:bookmarkEnd w:id="14"/>
    </w:p>
    <w:p w14:paraId="137FD304" w14:textId="3F9D3C8E" w:rsidR="00204E45" w:rsidRPr="0029206C" w:rsidRDefault="00204E45" w:rsidP="00204E45">
      <w:pPr>
        <w:rPr>
          <w:rFonts w:ascii="Calibri" w:eastAsia="Arial" w:hAnsi="Calibri" w:cs="Calibri"/>
          <w:sz w:val="22"/>
          <w:szCs w:val="22"/>
        </w:rPr>
      </w:pPr>
      <w:r w:rsidRPr="0029206C">
        <w:rPr>
          <w:rFonts w:ascii="Calibri" w:eastAsia="Arial" w:hAnsi="Calibri" w:cs="Calibri"/>
          <w:b/>
          <w:bCs/>
          <w:sz w:val="22"/>
          <w:szCs w:val="22"/>
        </w:rPr>
        <w:t xml:space="preserve">Objective: </w:t>
      </w:r>
      <w:r w:rsidRPr="0029206C">
        <w:rPr>
          <w:rFonts w:ascii="Calibri" w:eastAsia="Arial" w:hAnsi="Calibri" w:cs="Calibri"/>
          <w:sz w:val="22"/>
          <w:szCs w:val="22"/>
        </w:rPr>
        <w:t xml:space="preserve">To accurately measure and cut various types of </w:t>
      </w:r>
      <w:r w:rsidR="00474013" w:rsidRPr="0029206C">
        <w:rPr>
          <w:rFonts w:ascii="Calibri" w:eastAsia="Arial" w:hAnsi="Calibri" w:cs="Calibri"/>
          <w:sz w:val="22"/>
          <w:szCs w:val="22"/>
        </w:rPr>
        <w:t>conduit</w:t>
      </w:r>
      <w:r w:rsidR="00F97725">
        <w:rPr>
          <w:rFonts w:ascii="Calibri" w:eastAsia="Arial" w:hAnsi="Calibri" w:cs="Calibri"/>
          <w:sz w:val="22"/>
          <w:szCs w:val="22"/>
        </w:rPr>
        <w:t>s</w:t>
      </w:r>
      <w:r w:rsidRPr="0029206C">
        <w:rPr>
          <w:rFonts w:ascii="Calibri" w:eastAsia="Arial" w:hAnsi="Calibri" w:cs="Calibri"/>
          <w:sz w:val="22"/>
          <w:szCs w:val="22"/>
        </w:rPr>
        <w:t xml:space="preserve"> and trunking to specified lengths.</w:t>
      </w:r>
    </w:p>
    <w:p w14:paraId="62186F97" w14:textId="2AFB090A" w:rsidR="00BF201F" w:rsidRPr="0029206C" w:rsidRDefault="00204E45" w:rsidP="00D949AA">
      <w:pPr>
        <w:spacing w:after="0"/>
        <w:rPr>
          <w:rFonts w:ascii="Calibri" w:eastAsia="Arial" w:hAnsi="Calibri" w:cs="Calibri"/>
          <w:b/>
          <w:bCs/>
          <w:sz w:val="22"/>
          <w:szCs w:val="22"/>
        </w:rPr>
      </w:pPr>
      <w:r w:rsidRPr="0029206C">
        <w:rPr>
          <w:rFonts w:ascii="Calibri" w:eastAsia="Arial" w:hAnsi="Calibri" w:cs="Calibri"/>
          <w:b/>
          <w:bCs/>
          <w:sz w:val="22"/>
          <w:szCs w:val="22"/>
        </w:rPr>
        <w:t xml:space="preserve">Tutor </w:t>
      </w:r>
      <w:r w:rsidR="00E8622D" w:rsidRPr="0029206C">
        <w:rPr>
          <w:rFonts w:ascii="Calibri" w:eastAsia="Arial" w:hAnsi="Calibri" w:cs="Calibri"/>
          <w:b/>
          <w:bCs/>
          <w:sz w:val="22"/>
          <w:szCs w:val="22"/>
        </w:rPr>
        <w:t>r</w:t>
      </w:r>
      <w:r w:rsidRPr="0029206C">
        <w:rPr>
          <w:rFonts w:ascii="Calibri" w:eastAsia="Arial" w:hAnsi="Calibri" w:cs="Calibri"/>
          <w:b/>
          <w:bCs/>
          <w:sz w:val="22"/>
          <w:szCs w:val="22"/>
        </w:rPr>
        <w:t xml:space="preserve">ole: </w:t>
      </w:r>
    </w:p>
    <w:p w14:paraId="53334A9E" w14:textId="63F8FD40" w:rsidR="00D949AA" w:rsidRPr="0029206C" w:rsidRDefault="00204E45" w:rsidP="00D949AA">
      <w:pPr>
        <w:spacing w:after="0"/>
        <w:rPr>
          <w:rFonts w:ascii="Calibri" w:eastAsia="Arial" w:hAnsi="Calibri" w:cs="Calibri"/>
          <w:sz w:val="22"/>
          <w:szCs w:val="22"/>
        </w:rPr>
      </w:pPr>
      <w:r w:rsidRPr="0029206C">
        <w:rPr>
          <w:rFonts w:ascii="Calibri" w:eastAsia="Arial" w:hAnsi="Calibri" w:cs="Calibri"/>
          <w:b/>
          <w:bCs/>
          <w:sz w:val="22"/>
          <w:szCs w:val="22"/>
        </w:rPr>
        <w:t>Explain</w:t>
      </w:r>
      <w:r w:rsidRPr="0029206C">
        <w:rPr>
          <w:rFonts w:ascii="Calibri" w:eastAsia="Arial" w:hAnsi="Calibri" w:cs="Calibri"/>
          <w:sz w:val="22"/>
          <w:szCs w:val="22"/>
        </w:rPr>
        <w:t xml:space="preserve"> metric and imperial units. </w:t>
      </w:r>
    </w:p>
    <w:p w14:paraId="78C5843B" w14:textId="4C6ED6CD" w:rsidR="00D949AA" w:rsidRPr="0029206C" w:rsidRDefault="00204E45" w:rsidP="00D949AA">
      <w:pPr>
        <w:spacing w:after="0"/>
        <w:rPr>
          <w:rFonts w:ascii="Calibri" w:eastAsia="Arial" w:hAnsi="Calibri" w:cs="Calibri"/>
          <w:sz w:val="22"/>
          <w:szCs w:val="22"/>
        </w:rPr>
      </w:pPr>
      <w:r w:rsidRPr="0029206C">
        <w:rPr>
          <w:rFonts w:ascii="Calibri" w:eastAsia="Arial" w:hAnsi="Calibri" w:cs="Calibri"/>
          <w:b/>
          <w:bCs/>
          <w:sz w:val="22"/>
          <w:szCs w:val="22"/>
        </w:rPr>
        <w:t>Demonstrate</w:t>
      </w:r>
      <w:r w:rsidRPr="0029206C">
        <w:rPr>
          <w:rFonts w:ascii="Calibri" w:eastAsia="Arial" w:hAnsi="Calibri" w:cs="Calibri"/>
          <w:sz w:val="22"/>
          <w:szCs w:val="22"/>
        </w:rPr>
        <w:t xml:space="preserve"> precise measuring techniques and safe cutting methods for different materials (plastic conduit, steel conduit, plastic trunking, steel trunking, steel tray). </w:t>
      </w:r>
    </w:p>
    <w:p w14:paraId="29CF05EA" w14:textId="639225EB" w:rsidR="00204E45" w:rsidRPr="0029206C" w:rsidRDefault="00204E45" w:rsidP="00204E45">
      <w:pPr>
        <w:rPr>
          <w:rFonts w:ascii="Calibri" w:eastAsia="Arial" w:hAnsi="Calibri" w:cs="Calibri"/>
          <w:sz w:val="22"/>
          <w:szCs w:val="22"/>
        </w:rPr>
      </w:pPr>
      <w:r w:rsidRPr="0029206C">
        <w:rPr>
          <w:rFonts w:ascii="Calibri" w:eastAsia="Arial" w:hAnsi="Calibri" w:cs="Calibri"/>
          <w:b/>
          <w:bCs/>
          <w:sz w:val="22"/>
          <w:szCs w:val="22"/>
        </w:rPr>
        <w:t>Emphasise</w:t>
      </w:r>
      <w:r w:rsidRPr="0029206C">
        <w:rPr>
          <w:rFonts w:ascii="Calibri" w:eastAsia="Arial" w:hAnsi="Calibri" w:cs="Calibri"/>
          <w:sz w:val="22"/>
          <w:szCs w:val="22"/>
        </w:rPr>
        <w:t xml:space="preserve"> </w:t>
      </w:r>
      <w:r w:rsidR="00711152" w:rsidRPr="0029206C">
        <w:rPr>
          <w:rFonts w:ascii="Calibri" w:eastAsia="Arial" w:hAnsi="Calibri" w:cs="Calibri"/>
          <w:sz w:val="22"/>
          <w:szCs w:val="22"/>
        </w:rPr>
        <w:t xml:space="preserve">the importance of </w:t>
      </w:r>
      <w:r w:rsidRPr="0029206C">
        <w:rPr>
          <w:rFonts w:ascii="Calibri" w:eastAsia="Arial" w:hAnsi="Calibri" w:cs="Calibri"/>
          <w:sz w:val="22"/>
          <w:szCs w:val="22"/>
        </w:rPr>
        <w:t>deburring.</w:t>
      </w:r>
    </w:p>
    <w:p w14:paraId="0622A419" w14:textId="2944EB99" w:rsidR="00204E45" w:rsidRPr="0029206C" w:rsidRDefault="00204E45" w:rsidP="00204E45">
      <w:pPr>
        <w:rPr>
          <w:rFonts w:ascii="Calibri" w:eastAsia="Arial" w:hAnsi="Calibri" w:cs="Calibri"/>
          <w:sz w:val="22"/>
          <w:szCs w:val="22"/>
        </w:rPr>
      </w:pPr>
      <w:r w:rsidRPr="0029206C">
        <w:rPr>
          <w:rFonts w:ascii="Calibri" w:eastAsia="Arial" w:hAnsi="Calibri" w:cs="Calibri"/>
          <w:b/>
          <w:bCs/>
          <w:sz w:val="22"/>
          <w:szCs w:val="22"/>
        </w:rPr>
        <w:t xml:space="preserve">Key </w:t>
      </w:r>
      <w:r w:rsidR="00E8622D" w:rsidRPr="0029206C">
        <w:rPr>
          <w:rFonts w:ascii="Calibri" w:eastAsia="Arial" w:hAnsi="Calibri" w:cs="Calibri"/>
          <w:b/>
          <w:bCs/>
          <w:sz w:val="22"/>
          <w:szCs w:val="22"/>
        </w:rPr>
        <w:t>learning p</w:t>
      </w:r>
      <w:r w:rsidRPr="0029206C">
        <w:rPr>
          <w:rFonts w:ascii="Calibri" w:eastAsia="Arial" w:hAnsi="Calibri" w:cs="Calibri"/>
          <w:b/>
          <w:bCs/>
          <w:sz w:val="22"/>
          <w:szCs w:val="22"/>
        </w:rPr>
        <w:t xml:space="preserve">oints: </w:t>
      </w:r>
      <w:r w:rsidRPr="0029206C">
        <w:rPr>
          <w:rFonts w:ascii="Calibri" w:eastAsia="Arial" w:hAnsi="Calibri" w:cs="Calibri"/>
          <w:sz w:val="22"/>
          <w:szCs w:val="22"/>
        </w:rPr>
        <w:t>Metric v</w:t>
      </w:r>
      <w:r w:rsidR="00DF384B" w:rsidRPr="0029206C">
        <w:rPr>
          <w:rFonts w:ascii="Calibri" w:eastAsia="Arial" w:hAnsi="Calibri" w:cs="Calibri"/>
          <w:sz w:val="22"/>
          <w:szCs w:val="22"/>
        </w:rPr>
        <w:t>ersus</w:t>
      </w:r>
      <w:r w:rsidRPr="0029206C">
        <w:rPr>
          <w:rFonts w:ascii="Calibri" w:eastAsia="Arial" w:hAnsi="Calibri" w:cs="Calibri"/>
          <w:sz w:val="22"/>
          <w:szCs w:val="22"/>
        </w:rPr>
        <w:t xml:space="preserve"> Imperial units, accurate measurement, safe cutting techniques for different containment systems, importance of square cuts and deburring.</w:t>
      </w:r>
    </w:p>
    <w:p w14:paraId="79FE0E7F" w14:textId="77777777" w:rsidR="00204E45" w:rsidRPr="0029206C" w:rsidRDefault="00204E45" w:rsidP="00204E45">
      <w:pPr>
        <w:rPr>
          <w:rFonts w:ascii="Calibri" w:eastAsia="Arial" w:hAnsi="Calibri" w:cs="Calibri"/>
          <w:sz w:val="22"/>
          <w:szCs w:val="22"/>
        </w:rPr>
      </w:pPr>
      <w:r w:rsidRPr="0029206C">
        <w:rPr>
          <w:rFonts w:ascii="Calibri" w:eastAsia="Arial" w:hAnsi="Calibri" w:cs="Calibri"/>
          <w:b/>
          <w:bCs/>
          <w:sz w:val="22"/>
          <w:szCs w:val="22"/>
        </w:rPr>
        <w:t xml:space="preserve">Assessment: </w:t>
      </w:r>
      <w:r w:rsidRPr="0029206C">
        <w:rPr>
          <w:rFonts w:ascii="Calibri" w:eastAsia="Arial" w:hAnsi="Calibri" w:cs="Calibri"/>
          <w:sz w:val="22"/>
          <w:szCs w:val="22"/>
        </w:rPr>
        <w:t>Assess the accuracy of cut lengths and the quality of the cuts (squareness, absence of burrs).</w:t>
      </w:r>
    </w:p>
    <w:p w14:paraId="227F1FEA" w14:textId="3F5C6077"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Expected </w:t>
      </w:r>
      <w:r w:rsidR="00E8622D" w:rsidRPr="0029206C">
        <w:rPr>
          <w:rFonts w:ascii="Calibri" w:eastAsia="Arial" w:hAnsi="Calibri" w:cs="Calibri"/>
          <w:b/>
          <w:bCs/>
          <w:sz w:val="22"/>
          <w:szCs w:val="22"/>
        </w:rPr>
        <w:t>learner o</w:t>
      </w:r>
      <w:r w:rsidRPr="0029206C">
        <w:rPr>
          <w:rFonts w:ascii="Calibri" w:eastAsia="Arial" w:hAnsi="Calibri" w:cs="Calibri"/>
          <w:b/>
          <w:bCs/>
          <w:sz w:val="22"/>
          <w:szCs w:val="22"/>
        </w:rPr>
        <w:t>utcomes:</w:t>
      </w:r>
    </w:p>
    <w:p w14:paraId="01F81E91" w14:textId="49014BE5" w:rsidR="00204E45" w:rsidRPr="0029206C" w:rsidRDefault="00204E45" w:rsidP="00526B83">
      <w:pPr>
        <w:pStyle w:val="ListParagraph"/>
        <w:numPr>
          <w:ilvl w:val="0"/>
          <w:numId w:val="35"/>
        </w:numPr>
        <w:rPr>
          <w:rFonts w:ascii="Calibri" w:eastAsia="Arial" w:hAnsi="Calibri" w:cs="Calibri"/>
          <w:sz w:val="22"/>
          <w:szCs w:val="22"/>
        </w:rPr>
      </w:pPr>
      <w:r w:rsidRPr="0029206C">
        <w:rPr>
          <w:rFonts w:ascii="Calibri" w:eastAsia="Arial" w:hAnsi="Calibri" w:cs="Calibri"/>
          <w:b/>
          <w:bCs/>
          <w:sz w:val="22"/>
          <w:szCs w:val="22"/>
        </w:rPr>
        <w:t xml:space="preserve">Read </w:t>
      </w:r>
      <w:r w:rsidRPr="0029206C">
        <w:rPr>
          <w:rFonts w:ascii="Calibri" w:eastAsia="Arial" w:hAnsi="Calibri" w:cs="Calibri"/>
          <w:sz w:val="22"/>
          <w:szCs w:val="22"/>
        </w:rPr>
        <w:t xml:space="preserve">and interpret measurements accurately </w:t>
      </w:r>
      <w:r w:rsidR="00061AF7" w:rsidRPr="0029206C">
        <w:rPr>
          <w:rFonts w:ascii="Calibri" w:eastAsia="Arial" w:hAnsi="Calibri" w:cs="Calibri"/>
          <w:sz w:val="22"/>
          <w:szCs w:val="22"/>
        </w:rPr>
        <w:t xml:space="preserve">(metric system) </w:t>
      </w:r>
      <w:r w:rsidRPr="0029206C">
        <w:rPr>
          <w:rFonts w:ascii="Calibri" w:eastAsia="Arial" w:hAnsi="Calibri" w:cs="Calibri"/>
          <w:sz w:val="22"/>
          <w:szCs w:val="22"/>
        </w:rPr>
        <w:t>using a tape measure</w:t>
      </w:r>
      <w:r w:rsidR="00061AF7" w:rsidRPr="0029206C">
        <w:rPr>
          <w:rFonts w:ascii="Calibri" w:eastAsia="Arial" w:hAnsi="Calibri" w:cs="Calibri"/>
          <w:sz w:val="22"/>
          <w:szCs w:val="22"/>
        </w:rPr>
        <w:t>, steel rule, spirit level, angle finder</w:t>
      </w:r>
      <w:r w:rsidRPr="0029206C">
        <w:rPr>
          <w:rFonts w:ascii="Calibri" w:eastAsia="Arial" w:hAnsi="Calibri" w:cs="Calibri"/>
          <w:sz w:val="22"/>
          <w:szCs w:val="22"/>
        </w:rPr>
        <w:t>.</w:t>
      </w:r>
    </w:p>
    <w:p w14:paraId="26B949E3" w14:textId="475B0F23" w:rsidR="00204E45" w:rsidRPr="0029206C" w:rsidRDefault="00061AF7" w:rsidP="00526B83">
      <w:pPr>
        <w:pStyle w:val="ListParagraph"/>
        <w:numPr>
          <w:ilvl w:val="0"/>
          <w:numId w:val="35"/>
        </w:numPr>
        <w:rPr>
          <w:rFonts w:ascii="Calibri" w:eastAsia="Arial" w:hAnsi="Calibri" w:cs="Calibri"/>
          <w:b/>
          <w:bCs/>
          <w:sz w:val="22"/>
          <w:szCs w:val="22"/>
        </w:rPr>
      </w:pPr>
      <w:r w:rsidRPr="0029206C">
        <w:rPr>
          <w:rFonts w:ascii="Calibri" w:eastAsia="Arial" w:hAnsi="Calibri" w:cs="Calibri"/>
          <w:b/>
          <w:bCs/>
          <w:sz w:val="22"/>
          <w:szCs w:val="22"/>
        </w:rPr>
        <w:t xml:space="preserve">Safely </w:t>
      </w:r>
      <w:r w:rsidRPr="0029206C">
        <w:rPr>
          <w:rFonts w:ascii="Calibri" w:eastAsia="Arial" w:hAnsi="Calibri" w:cs="Calibri"/>
          <w:sz w:val="22"/>
          <w:szCs w:val="22"/>
        </w:rPr>
        <w:t>and accurately cut various materials (e.g., cable, conduit, trunking) using correct tools and techniques.</w:t>
      </w:r>
    </w:p>
    <w:p w14:paraId="18E2D67B" w14:textId="77777777" w:rsidR="00204E45" w:rsidRPr="0029206C" w:rsidRDefault="00204E45" w:rsidP="00526B83">
      <w:pPr>
        <w:pStyle w:val="ListParagraph"/>
        <w:numPr>
          <w:ilvl w:val="0"/>
          <w:numId w:val="35"/>
        </w:numPr>
        <w:rPr>
          <w:rFonts w:ascii="Calibri" w:eastAsia="Arial" w:hAnsi="Calibri" w:cs="Calibri"/>
          <w:b/>
          <w:bCs/>
          <w:sz w:val="22"/>
          <w:szCs w:val="22"/>
        </w:rPr>
      </w:pPr>
      <w:r w:rsidRPr="0029206C">
        <w:rPr>
          <w:rFonts w:ascii="Calibri" w:eastAsia="Arial" w:hAnsi="Calibri" w:cs="Calibri"/>
          <w:b/>
          <w:bCs/>
          <w:sz w:val="22"/>
          <w:szCs w:val="22"/>
        </w:rPr>
        <w:t xml:space="preserve">Deburr </w:t>
      </w:r>
      <w:r w:rsidRPr="0029206C">
        <w:rPr>
          <w:rFonts w:ascii="Calibri" w:eastAsia="Arial" w:hAnsi="Calibri" w:cs="Calibri"/>
          <w:sz w:val="22"/>
          <w:szCs w:val="22"/>
        </w:rPr>
        <w:t>all cut edges effectively.</w:t>
      </w:r>
    </w:p>
    <w:p w14:paraId="514AE4E1" w14:textId="03145147"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Potential </w:t>
      </w:r>
      <w:r w:rsidR="00E8622D" w:rsidRPr="0029206C">
        <w:rPr>
          <w:rFonts w:ascii="Calibri" w:eastAsia="Arial" w:hAnsi="Calibri" w:cs="Calibri"/>
          <w:b/>
          <w:bCs/>
          <w:sz w:val="22"/>
          <w:szCs w:val="22"/>
        </w:rPr>
        <w:t>learner s</w:t>
      </w:r>
      <w:r w:rsidRPr="0029206C">
        <w:rPr>
          <w:rFonts w:ascii="Calibri" w:eastAsia="Arial" w:hAnsi="Calibri" w:cs="Calibri"/>
          <w:b/>
          <w:bCs/>
          <w:sz w:val="22"/>
          <w:szCs w:val="22"/>
        </w:rPr>
        <w:t>truggles:</w:t>
      </w:r>
    </w:p>
    <w:p w14:paraId="413B6E6B" w14:textId="3B4A4769" w:rsidR="00204E45" w:rsidRPr="0029206C" w:rsidRDefault="00204E45" w:rsidP="00526B83">
      <w:pPr>
        <w:pStyle w:val="ListParagraph"/>
        <w:numPr>
          <w:ilvl w:val="0"/>
          <w:numId w:val="36"/>
        </w:numPr>
        <w:rPr>
          <w:rFonts w:ascii="Calibri" w:eastAsia="Arial" w:hAnsi="Calibri" w:cs="Calibri"/>
          <w:b/>
          <w:bCs/>
          <w:sz w:val="22"/>
          <w:szCs w:val="22"/>
        </w:rPr>
      </w:pPr>
      <w:r w:rsidRPr="0029206C">
        <w:rPr>
          <w:rFonts w:ascii="Calibri" w:eastAsia="Arial" w:hAnsi="Calibri" w:cs="Calibri"/>
          <w:b/>
          <w:bCs/>
          <w:sz w:val="22"/>
          <w:szCs w:val="22"/>
        </w:rPr>
        <w:t xml:space="preserve">Inaccurate </w:t>
      </w:r>
      <w:r w:rsidRPr="0029206C">
        <w:rPr>
          <w:rFonts w:ascii="Calibri" w:eastAsia="Arial" w:hAnsi="Calibri" w:cs="Calibri"/>
          <w:sz w:val="22"/>
          <w:szCs w:val="22"/>
        </w:rPr>
        <w:t>measurement (e.g., parallax error)</w:t>
      </w:r>
      <w:r w:rsidR="00765E43" w:rsidRPr="0029206C">
        <w:rPr>
          <w:rFonts w:ascii="Calibri" w:eastAsia="Arial" w:hAnsi="Calibri" w:cs="Calibri"/>
          <w:sz w:val="22"/>
          <w:szCs w:val="22"/>
        </w:rPr>
        <w:t xml:space="preserve"> leading to waste or poor fit</w:t>
      </w:r>
      <w:r w:rsidRPr="0029206C">
        <w:rPr>
          <w:rFonts w:ascii="Calibri" w:eastAsia="Arial" w:hAnsi="Calibri" w:cs="Calibri"/>
          <w:sz w:val="22"/>
          <w:szCs w:val="22"/>
        </w:rPr>
        <w:t>.</w:t>
      </w:r>
    </w:p>
    <w:p w14:paraId="2007E12E" w14:textId="77777777" w:rsidR="00204E45" w:rsidRPr="0029206C" w:rsidRDefault="00204E45" w:rsidP="00526B83">
      <w:pPr>
        <w:pStyle w:val="ListParagraph"/>
        <w:numPr>
          <w:ilvl w:val="0"/>
          <w:numId w:val="36"/>
        </w:numPr>
        <w:rPr>
          <w:rFonts w:ascii="Calibri" w:eastAsia="Arial" w:hAnsi="Calibri" w:cs="Calibri"/>
          <w:b/>
          <w:bCs/>
          <w:sz w:val="22"/>
          <w:szCs w:val="22"/>
        </w:rPr>
      </w:pPr>
      <w:r w:rsidRPr="0029206C">
        <w:rPr>
          <w:rFonts w:ascii="Calibri" w:eastAsia="Arial" w:hAnsi="Calibri" w:cs="Calibri"/>
          <w:b/>
          <w:bCs/>
          <w:sz w:val="22"/>
          <w:szCs w:val="22"/>
        </w:rPr>
        <w:t xml:space="preserve">Uneven </w:t>
      </w:r>
      <w:r w:rsidRPr="0029206C">
        <w:rPr>
          <w:rFonts w:ascii="Calibri" w:eastAsia="Arial" w:hAnsi="Calibri" w:cs="Calibri"/>
          <w:sz w:val="22"/>
          <w:szCs w:val="22"/>
        </w:rPr>
        <w:t>or non-square cuts.</w:t>
      </w:r>
    </w:p>
    <w:p w14:paraId="6956612C" w14:textId="77777777" w:rsidR="00204E45" w:rsidRPr="0029206C" w:rsidRDefault="00204E45" w:rsidP="00526B83">
      <w:pPr>
        <w:pStyle w:val="ListParagraph"/>
        <w:numPr>
          <w:ilvl w:val="0"/>
          <w:numId w:val="36"/>
        </w:numPr>
        <w:rPr>
          <w:rFonts w:ascii="Calibri" w:eastAsia="Arial" w:hAnsi="Calibri" w:cs="Calibri"/>
          <w:b/>
          <w:bCs/>
          <w:sz w:val="22"/>
          <w:szCs w:val="22"/>
        </w:rPr>
      </w:pPr>
      <w:r w:rsidRPr="0029206C">
        <w:rPr>
          <w:rFonts w:ascii="Calibri" w:eastAsia="Arial" w:hAnsi="Calibri" w:cs="Calibri"/>
          <w:b/>
          <w:bCs/>
          <w:sz w:val="22"/>
          <w:szCs w:val="22"/>
        </w:rPr>
        <w:t xml:space="preserve">Forgetting </w:t>
      </w:r>
      <w:r w:rsidRPr="0029206C">
        <w:rPr>
          <w:rFonts w:ascii="Calibri" w:eastAsia="Arial" w:hAnsi="Calibri" w:cs="Calibri"/>
          <w:sz w:val="22"/>
          <w:szCs w:val="22"/>
        </w:rPr>
        <w:t>or inadequately deburring cut edges, leading to sharp hazards.</w:t>
      </w:r>
    </w:p>
    <w:p w14:paraId="6D3BCCFD" w14:textId="01DE8690" w:rsidR="00765E43" w:rsidRPr="0029206C" w:rsidRDefault="00765E43" w:rsidP="00526B83">
      <w:pPr>
        <w:pStyle w:val="ListParagraph"/>
        <w:numPr>
          <w:ilvl w:val="0"/>
          <w:numId w:val="36"/>
        </w:numPr>
        <w:rPr>
          <w:rFonts w:ascii="Calibri" w:eastAsia="Arial" w:hAnsi="Calibri" w:cs="Calibri"/>
          <w:sz w:val="22"/>
          <w:szCs w:val="22"/>
        </w:rPr>
      </w:pPr>
      <w:r w:rsidRPr="0029206C">
        <w:rPr>
          <w:rFonts w:ascii="Calibri" w:eastAsia="Arial" w:hAnsi="Calibri" w:cs="Calibri"/>
          <w:b/>
          <w:bCs/>
          <w:sz w:val="22"/>
          <w:szCs w:val="22"/>
        </w:rPr>
        <w:t xml:space="preserve">Incorrect use </w:t>
      </w:r>
      <w:r w:rsidRPr="0029206C">
        <w:rPr>
          <w:rFonts w:ascii="Calibri" w:eastAsia="Arial" w:hAnsi="Calibri" w:cs="Calibri"/>
          <w:sz w:val="22"/>
          <w:szCs w:val="22"/>
        </w:rPr>
        <w:t>of cutting tools (e.g., applying too much force, wrong blade).</w:t>
      </w:r>
    </w:p>
    <w:p w14:paraId="31DACF6B" w14:textId="44674F4A"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Suggestions for </w:t>
      </w:r>
      <w:r w:rsidR="00E8622D" w:rsidRPr="0029206C">
        <w:rPr>
          <w:rFonts w:ascii="Calibri" w:eastAsia="Arial" w:hAnsi="Calibri" w:cs="Calibri"/>
          <w:b/>
          <w:bCs/>
          <w:sz w:val="22"/>
          <w:szCs w:val="22"/>
        </w:rPr>
        <w:t>i</w:t>
      </w:r>
      <w:r w:rsidRPr="0029206C">
        <w:rPr>
          <w:rFonts w:ascii="Calibri" w:eastAsia="Arial" w:hAnsi="Calibri" w:cs="Calibri"/>
          <w:b/>
          <w:bCs/>
          <w:sz w:val="22"/>
          <w:szCs w:val="22"/>
        </w:rPr>
        <w:t>mprovement:</w:t>
      </w:r>
    </w:p>
    <w:p w14:paraId="32540E12" w14:textId="77777777" w:rsidR="00204E45" w:rsidRPr="0029206C" w:rsidRDefault="00204E45" w:rsidP="00526B83">
      <w:pPr>
        <w:pStyle w:val="ListParagraph"/>
        <w:numPr>
          <w:ilvl w:val="0"/>
          <w:numId w:val="37"/>
        </w:numPr>
        <w:rPr>
          <w:rFonts w:ascii="Calibri" w:eastAsia="Arial" w:hAnsi="Calibri" w:cs="Calibri"/>
          <w:sz w:val="22"/>
          <w:szCs w:val="22"/>
        </w:rPr>
      </w:pPr>
      <w:r w:rsidRPr="0029206C">
        <w:rPr>
          <w:rFonts w:ascii="Calibri" w:eastAsia="Arial" w:hAnsi="Calibri" w:cs="Calibri"/>
          <w:b/>
          <w:bCs/>
          <w:sz w:val="22"/>
          <w:szCs w:val="22"/>
        </w:rPr>
        <w:t xml:space="preserve">Provide </w:t>
      </w:r>
      <w:r w:rsidRPr="0029206C">
        <w:rPr>
          <w:rFonts w:ascii="Calibri" w:eastAsia="Arial" w:hAnsi="Calibri" w:cs="Calibri"/>
          <w:sz w:val="22"/>
          <w:szCs w:val="22"/>
        </w:rPr>
        <w:t>clear marking guides or jigs for cutting.</w:t>
      </w:r>
    </w:p>
    <w:p w14:paraId="5DAC85FB" w14:textId="1353B58F" w:rsidR="00204E45" w:rsidRPr="0029206C" w:rsidRDefault="00204E45" w:rsidP="00526B83">
      <w:pPr>
        <w:pStyle w:val="ListParagraph"/>
        <w:numPr>
          <w:ilvl w:val="0"/>
          <w:numId w:val="37"/>
        </w:numPr>
        <w:rPr>
          <w:rFonts w:ascii="Calibri" w:eastAsia="Arial" w:hAnsi="Calibri" w:cs="Calibri"/>
          <w:sz w:val="22"/>
          <w:szCs w:val="22"/>
        </w:rPr>
      </w:pPr>
      <w:r w:rsidRPr="0029206C">
        <w:rPr>
          <w:rFonts w:ascii="Calibri" w:eastAsia="Arial" w:hAnsi="Calibri" w:cs="Calibri"/>
          <w:b/>
          <w:bCs/>
          <w:sz w:val="22"/>
          <w:szCs w:val="22"/>
        </w:rPr>
        <w:t xml:space="preserve">Emphasise </w:t>
      </w:r>
      <w:r w:rsidRPr="0029206C">
        <w:rPr>
          <w:rFonts w:ascii="Calibri" w:eastAsia="Arial" w:hAnsi="Calibri" w:cs="Calibri"/>
          <w:sz w:val="22"/>
          <w:szCs w:val="22"/>
        </w:rPr>
        <w:t xml:space="preserve">the </w:t>
      </w:r>
      <w:r w:rsidR="009A23DC" w:rsidRPr="0029206C">
        <w:rPr>
          <w:rFonts w:ascii="Calibri" w:eastAsia="Arial" w:hAnsi="Calibri" w:cs="Calibri"/>
          <w:sz w:val="22"/>
          <w:szCs w:val="22"/>
        </w:rPr>
        <w:t>‘</w:t>
      </w:r>
      <w:r w:rsidRPr="0029206C">
        <w:rPr>
          <w:rFonts w:ascii="Calibri" w:eastAsia="Arial" w:hAnsi="Calibri" w:cs="Calibri"/>
          <w:sz w:val="22"/>
          <w:szCs w:val="22"/>
        </w:rPr>
        <w:t>measure twice, cut once</w:t>
      </w:r>
      <w:r w:rsidR="009A23DC" w:rsidRPr="0029206C">
        <w:rPr>
          <w:rFonts w:ascii="Calibri" w:eastAsia="Arial" w:hAnsi="Calibri" w:cs="Calibri"/>
          <w:sz w:val="22"/>
          <w:szCs w:val="22"/>
        </w:rPr>
        <w:t xml:space="preserve">’ </w:t>
      </w:r>
      <w:r w:rsidRPr="0029206C">
        <w:rPr>
          <w:rFonts w:ascii="Calibri" w:eastAsia="Arial" w:hAnsi="Calibri" w:cs="Calibri"/>
          <w:sz w:val="22"/>
          <w:szCs w:val="22"/>
        </w:rPr>
        <w:t>principle.</w:t>
      </w:r>
    </w:p>
    <w:p w14:paraId="3E9CC5ED" w14:textId="366CB3C1" w:rsidR="00204E45" w:rsidRPr="0029206C" w:rsidRDefault="00204E45" w:rsidP="00526B83">
      <w:pPr>
        <w:pStyle w:val="ListParagraph"/>
        <w:numPr>
          <w:ilvl w:val="0"/>
          <w:numId w:val="37"/>
        </w:numPr>
        <w:rPr>
          <w:rFonts w:ascii="Calibri" w:eastAsia="Arial" w:hAnsi="Calibri" w:cs="Calibri"/>
          <w:b/>
          <w:bCs/>
          <w:sz w:val="22"/>
          <w:szCs w:val="22"/>
        </w:rPr>
      </w:pPr>
      <w:r w:rsidRPr="0029206C">
        <w:rPr>
          <w:rFonts w:ascii="Calibri" w:eastAsia="Arial" w:hAnsi="Calibri" w:cs="Calibri"/>
          <w:b/>
          <w:bCs/>
          <w:sz w:val="22"/>
          <w:szCs w:val="22"/>
        </w:rPr>
        <w:t xml:space="preserve">Have </w:t>
      </w:r>
      <w:r w:rsidRPr="0029206C">
        <w:rPr>
          <w:rFonts w:ascii="Calibri" w:eastAsia="Arial" w:hAnsi="Calibri" w:cs="Calibri"/>
          <w:sz w:val="22"/>
          <w:szCs w:val="22"/>
        </w:rPr>
        <w:t xml:space="preserve">learners peer-assess each other's cuts for accuracy and </w:t>
      </w:r>
      <w:r w:rsidR="00E04AA1" w:rsidRPr="0029206C">
        <w:rPr>
          <w:rFonts w:ascii="Calibri" w:eastAsia="Arial" w:hAnsi="Calibri" w:cs="Calibri"/>
          <w:sz w:val="22"/>
          <w:szCs w:val="22"/>
        </w:rPr>
        <w:t>neatness</w:t>
      </w:r>
      <w:r w:rsidRPr="0029206C">
        <w:rPr>
          <w:rFonts w:ascii="Calibri" w:eastAsia="Arial" w:hAnsi="Calibri" w:cs="Calibri"/>
          <w:sz w:val="22"/>
          <w:szCs w:val="22"/>
        </w:rPr>
        <w:t>.</w:t>
      </w:r>
    </w:p>
    <w:p w14:paraId="1F61E37A" w14:textId="2DCFB18E"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Suggestions for </w:t>
      </w:r>
      <w:r w:rsidR="00E8622D" w:rsidRPr="0029206C">
        <w:rPr>
          <w:rFonts w:ascii="Calibri" w:eastAsia="Arial" w:hAnsi="Calibri" w:cs="Calibri"/>
          <w:b/>
          <w:bCs/>
          <w:sz w:val="22"/>
          <w:szCs w:val="22"/>
        </w:rPr>
        <w:t>stretch a</w:t>
      </w:r>
      <w:r w:rsidRPr="0029206C">
        <w:rPr>
          <w:rFonts w:ascii="Calibri" w:eastAsia="Arial" w:hAnsi="Calibri" w:cs="Calibri"/>
          <w:b/>
          <w:bCs/>
          <w:sz w:val="22"/>
          <w:szCs w:val="22"/>
        </w:rPr>
        <w:t>ctivity:</w:t>
      </w:r>
    </w:p>
    <w:p w14:paraId="096072A6" w14:textId="5F66FDDB" w:rsidR="00204E45" w:rsidRPr="0029206C" w:rsidRDefault="00204E45" w:rsidP="00526B83">
      <w:pPr>
        <w:pStyle w:val="ListParagraph"/>
        <w:numPr>
          <w:ilvl w:val="0"/>
          <w:numId w:val="38"/>
        </w:numPr>
        <w:rPr>
          <w:rFonts w:ascii="Calibri" w:eastAsia="Arial" w:hAnsi="Calibri" w:cs="Calibri"/>
          <w:sz w:val="22"/>
          <w:szCs w:val="22"/>
        </w:rPr>
      </w:pPr>
      <w:r w:rsidRPr="0029206C">
        <w:rPr>
          <w:rFonts w:ascii="Calibri" w:eastAsia="Arial" w:hAnsi="Calibri" w:cs="Calibri"/>
          <w:b/>
          <w:bCs/>
          <w:sz w:val="22"/>
          <w:szCs w:val="22"/>
        </w:rPr>
        <w:t xml:space="preserve">Challenge </w:t>
      </w:r>
      <w:r w:rsidRPr="0029206C">
        <w:rPr>
          <w:rFonts w:ascii="Calibri" w:eastAsia="Arial" w:hAnsi="Calibri" w:cs="Calibri"/>
          <w:sz w:val="22"/>
          <w:szCs w:val="22"/>
        </w:rPr>
        <w:t>learners to cut and join sections of trunking/conduit to form a perfect right angle or a T-junction without pre-made fittings.</w:t>
      </w:r>
    </w:p>
    <w:p w14:paraId="785B8076" w14:textId="6DC85A44" w:rsidR="00E04AA1" w:rsidRPr="0029206C" w:rsidRDefault="00E04AA1" w:rsidP="00526B83">
      <w:pPr>
        <w:pStyle w:val="ListParagraph"/>
        <w:numPr>
          <w:ilvl w:val="0"/>
          <w:numId w:val="38"/>
        </w:numPr>
        <w:rPr>
          <w:rFonts w:ascii="Calibri" w:eastAsia="Arial" w:hAnsi="Calibri" w:cs="Calibri"/>
          <w:sz w:val="22"/>
          <w:szCs w:val="22"/>
        </w:rPr>
      </w:pPr>
      <w:r w:rsidRPr="0029206C">
        <w:rPr>
          <w:rFonts w:ascii="Calibri" w:eastAsia="Arial" w:hAnsi="Calibri" w:cs="Calibri"/>
          <w:b/>
          <w:bCs/>
          <w:sz w:val="22"/>
          <w:szCs w:val="22"/>
        </w:rPr>
        <w:t xml:space="preserve">Correct </w:t>
      </w:r>
      <w:r w:rsidRPr="0029206C">
        <w:rPr>
          <w:rFonts w:ascii="Calibri" w:eastAsia="Arial" w:hAnsi="Calibri" w:cs="Calibri"/>
          <w:sz w:val="22"/>
          <w:szCs w:val="22"/>
        </w:rPr>
        <w:t>cutting and joining of cables.</w:t>
      </w:r>
    </w:p>
    <w:p w14:paraId="541B0E0A" w14:textId="77777777" w:rsidR="00204E45" w:rsidRPr="0029206C" w:rsidRDefault="00204E45" w:rsidP="00526B83">
      <w:pPr>
        <w:pStyle w:val="ListParagraph"/>
        <w:numPr>
          <w:ilvl w:val="0"/>
          <w:numId w:val="38"/>
        </w:numPr>
        <w:rPr>
          <w:rFonts w:ascii="Calibri" w:eastAsia="Arial" w:hAnsi="Calibri" w:cs="Calibri"/>
          <w:sz w:val="22"/>
          <w:szCs w:val="22"/>
        </w:rPr>
      </w:pPr>
      <w:r w:rsidRPr="0029206C">
        <w:rPr>
          <w:rFonts w:ascii="Calibri" w:eastAsia="Arial" w:hAnsi="Calibri" w:cs="Calibri"/>
          <w:b/>
          <w:bCs/>
          <w:sz w:val="22"/>
          <w:szCs w:val="22"/>
        </w:rPr>
        <w:t xml:space="preserve">Introduce </w:t>
      </w:r>
      <w:r w:rsidRPr="0029206C">
        <w:rPr>
          <w:rFonts w:ascii="Calibri" w:eastAsia="Arial" w:hAnsi="Calibri" w:cs="Calibri"/>
          <w:sz w:val="22"/>
          <w:szCs w:val="22"/>
        </w:rPr>
        <w:t>cutting of larger diameter conduit or tray.</w:t>
      </w:r>
    </w:p>
    <w:p w14:paraId="44C920C1" w14:textId="77777777" w:rsidR="00986B38" w:rsidRPr="0029206C" w:rsidRDefault="00986B38" w:rsidP="00986B38">
      <w:pPr>
        <w:rPr>
          <w:rFonts w:ascii="Calibri" w:eastAsia="Arial" w:hAnsi="Calibri" w:cs="Calibri"/>
          <w:sz w:val="22"/>
          <w:szCs w:val="22"/>
        </w:rPr>
      </w:pPr>
    </w:p>
    <w:p w14:paraId="4D44CCDD" w14:textId="77777777" w:rsidR="0031734A" w:rsidRPr="0029206C" w:rsidRDefault="0031734A" w:rsidP="00986B38">
      <w:pPr>
        <w:rPr>
          <w:rFonts w:ascii="Calibri" w:eastAsia="Arial" w:hAnsi="Calibri" w:cs="Calibri"/>
          <w:sz w:val="22"/>
          <w:szCs w:val="22"/>
        </w:rPr>
      </w:pPr>
    </w:p>
    <w:p w14:paraId="779C5CA3" w14:textId="77777777" w:rsidR="0031734A" w:rsidRPr="0029206C" w:rsidRDefault="0031734A" w:rsidP="00986B38">
      <w:pPr>
        <w:rPr>
          <w:rFonts w:ascii="Calibri" w:eastAsia="Arial" w:hAnsi="Calibri" w:cs="Calibri"/>
          <w:sz w:val="22"/>
          <w:szCs w:val="22"/>
        </w:rPr>
      </w:pPr>
    </w:p>
    <w:p w14:paraId="0445E79B" w14:textId="77777777" w:rsidR="0031734A" w:rsidRPr="0029206C" w:rsidRDefault="0031734A" w:rsidP="00986B38">
      <w:pPr>
        <w:rPr>
          <w:rFonts w:ascii="Calibri" w:eastAsia="Arial" w:hAnsi="Calibri" w:cs="Calibri"/>
          <w:sz w:val="22"/>
          <w:szCs w:val="22"/>
        </w:rPr>
      </w:pPr>
    </w:p>
    <w:p w14:paraId="0866EBF1" w14:textId="77777777" w:rsidR="00986B38" w:rsidRPr="0029206C" w:rsidRDefault="00986B38" w:rsidP="00986B38">
      <w:pPr>
        <w:rPr>
          <w:rFonts w:ascii="Calibri" w:eastAsia="Arial" w:hAnsi="Calibri" w:cs="Calibri"/>
          <w:sz w:val="22"/>
          <w:szCs w:val="22"/>
        </w:rPr>
      </w:pPr>
    </w:p>
    <w:p w14:paraId="177B8551" w14:textId="77777777" w:rsidR="00C9312C" w:rsidRPr="0029206C" w:rsidRDefault="00986B38" w:rsidP="00C9312C">
      <w:pPr>
        <w:ind w:left="567" w:hanging="283"/>
        <w:rPr>
          <w:rFonts w:ascii="Calibri" w:hAnsi="Calibri" w:cs="Calibri"/>
          <w:b/>
          <w:bCs/>
          <w:sz w:val="22"/>
          <w:szCs w:val="22"/>
          <w:lang w:eastAsia="en-GB"/>
        </w:rPr>
      </w:pPr>
      <w:r w:rsidRPr="0029206C">
        <w:rPr>
          <w:rFonts w:ascii="Calibri" w:hAnsi="Calibri" w:cs="Calibri"/>
          <w:b/>
          <w:bCs/>
          <w:sz w:val="22"/>
          <w:szCs w:val="22"/>
          <w:lang w:eastAsia="en-GB"/>
        </w:rPr>
        <w:lastRenderedPageBreak/>
        <w:t xml:space="preserve">Instructions: </w:t>
      </w:r>
    </w:p>
    <w:p w14:paraId="2EB9DE55" w14:textId="76E3AD47" w:rsidR="00986B38" w:rsidRPr="0029206C" w:rsidRDefault="00986B38" w:rsidP="00C9312C">
      <w:pPr>
        <w:ind w:left="567"/>
        <w:rPr>
          <w:rFonts w:ascii="Calibri" w:hAnsi="Calibri" w:cs="Calibri"/>
          <w:sz w:val="22"/>
          <w:szCs w:val="22"/>
        </w:rPr>
      </w:pPr>
      <w:r w:rsidRPr="0029206C">
        <w:rPr>
          <w:rFonts w:ascii="Calibri" w:hAnsi="Calibri" w:cs="Calibri"/>
          <w:sz w:val="22"/>
          <w:szCs w:val="22"/>
          <w:lang w:eastAsia="en-GB"/>
        </w:rPr>
        <w:t xml:space="preserve">Select the following sizes of conduit and trunking and cut them into the lengths, </w:t>
      </w:r>
      <w:r w:rsidR="00E04AA1" w:rsidRPr="0029206C">
        <w:rPr>
          <w:rFonts w:ascii="Calibri" w:hAnsi="Calibri" w:cs="Calibri"/>
          <w:sz w:val="22"/>
          <w:szCs w:val="22"/>
          <w:lang w:eastAsia="en-GB"/>
        </w:rPr>
        <w:t xml:space="preserve">as </w:t>
      </w:r>
      <w:r w:rsidRPr="0029206C">
        <w:rPr>
          <w:rFonts w:ascii="Calibri" w:hAnsi="Calibri" w:cs="Calibri"/>
          <w:sz w:val="22"/>
          <w:szCs w:val="22"/>
          <w:lang w:eastAsia="en-GB"/>
        </w:rPr>
        <w:t xml:space="preserve">shown in the table below. </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0"/>
        <w:gridCol w:w="2310"/>
        <w:gridCol w:w="2311"/>
        <w:gridCol w:w="3412"/>
      </w:tblGrid>
      <w:tr w:rsidR="0031734A" w:rsidRPr="0029206C" w14:paraId="63EC4233" w14:textId="77777777" w:rsidTr="0031734A">
        <w:tc>
          <w:tcPr>
            <w:tcW w:w="2310" w:type="dxa"/>
            <w:shd w:val="clear" w:color="auto" w:fill="FC4421"/>
          </w:tcPr>
          <w:p w14:paraId="4EDF0977" w14:textId="77777777" w:rsidR="00986B38" w:rsidRPr="0029206C" w:rsidRDefault="00986B38">
            <w:pPr>
              <w:jc w:val="center"/>
              <w:rPr>
                <w:rFonts w:ascii="Calibri" w:hAnsi="Calibri" w:cs="Calibri"/>
                <w:color w:val="FFFFFF" w:themeColor="background1"/>
                <w:sz w:val="22"/>
                <w:szCs w:val="22"/>
                <w:u w:val="single"/>
                <w:lang w:eastAsia="en-GB"/>
              </w:rPr>
            </w:pPr>
            <w:r w:rsidRPr="0029206C">
              <w:rPr>
                <w:rFonts w:ascii="Calibri" w:hAnsi="Calibri" w:cs="Calibri"/>
                <w:color w:val="FFFFFF" w:themeColor="background1"/>
                <w:sz w:val="22"/>
                <w:szCs w:val="22"/>
                <w:u w:val="single"/>
                <w:lang w:eastAsia="en-GB"/>
              </w:rPr>
              <w:t>Type</w:t>
            </w:r>
          </w:p>
        </w:tc>
        <w:tc>
          <w:tcPr>
            <w:tcW w:w="2310" w:type="dxa"/>
            <w:shd w:val="clear" w:color="auto" w:fill="FC4421"/>
          </w:tcPr>
          <w:p w14:paraId="5D7AFAD0" w14:textId="77777777" w:rsidR="00986B38" w:rsidRPr="0029206C" w:rsidRDefault="00986B38">
            <w:pPr>
              <w:jc w:val="center"/>
              <w:rPr>
                <w:rFonts w:ascii="Calibri" w:hAnsi="Calibri" w:cs="Calibri"/>
                <w:color w:val="FFFFFF" w:themeColor="background1"/>
                <w:sz w:val="22"/>
                <w:szCs w:val="22"/>
                <w:u w:val="single"/>
                <w:lang w:eastAsia="en-GB"/>
              </w:rPr>
            </w:pPr>
            <w:r w:rsidRPr="0029206C">
              <w:rPr>
                <w:rFonts w:ascii="Calibri" w:hAnsi="Calibri" w:cs="Calibri"/>
                <w:color w:val="FFFFFF" w:themeColor="background1"/>
                <w:sz w:val="22"/>
                <w:szCs w:val="22"/>
                <w:u w:val="single"/>
                <w:lang w:eastAsia="en-GB"/>
              </w:rPr>
              <w:t>Size</w:t>
            </w:r>
          </w:p>
        </w:tc>
        <w:tc>
          <w:tcPr>
            <w:tcW w:w="2311" w:type="dxa"/>
            <w:shd w:val="clear" w:color="auto" w:fill="FC4421"/>
          </w:tcPr>
          <w:p w14:paraId="51F4DC92" w14:textId="77777777" w:rsidR="00986B38" w:rsidRPr="0029206C" w:rsidRDefault="00986B38">
            <w:pPr>
              <w:jc w:val="center"/>
              <w:rPr>
                <w:rFonts w:ascii="Calibri" w:hAnsi="Calibri" w:cs="Calibri"/>
                <w:color w:val="FFFFFF" w:themeColor="background1"/>
                <w:sz w:val="22"/>
                <w:szCs w:val="22"/>
                <w:u w:val="single"/>
                <w:lang w:eastAsia="en-GB"/>
              </w:rPr>
            </w:pPr>
            <w:r w:rsidRPr="0029206C">
              <w:rPr>
                <w:rFonts w:ascii="Calibri" w:hAnsi="Calibri" w:cs="Calibri"/>
                <w:color w:val="FFFFFF" w:themeColor="background1"/>
                <w:sz w:val="22"/>
                <w:szCs w:val="22"/>
                <w:u w:val="single"/>
                <w:lang w:eastAsia="en-GB"/>
              </w:rPr>
              <w:t>Cut Length</w:t>
            </w:r>
          </w:p>
        </w:tc>
        <w:tc>
          <w:tcPr>
            <w:tcW w:w="3412" w:type="dxa"/>
            <w:shd w:val="clear" w:color="auto" w:fill="FC4421"/>
          </w:tcPr>
          <w:p w14:paraId="0D2AC979" w14:textId="77777777" w:rsidR="00986B38" w:rsidRPr="0029206C" w:rsidRDefault="00986B38">
            <w:pPr>
              <w:jc w:val="center"/>
              <w:rPr>
                <w:rFonts w:ascii="Calibri" w:hAnsi="Calibri" w:cs="Calibri"/>
                <w:color w:val="FFFFFF" w:themeColor="background1"/>
                <w:sz w:val="22"/>
                <w:szCs w:val="22"/>
                <w:u w:val="single"/>
                <w:lang w:eastAsia="en-GB"/>
              </w:rPr>
            </w:pPr>
            <w:r w:rsidRPr="0029206C">
              <w:rPr>
                <w:rFonts w:ascii="Calibri" w:hAnsi="Calibri" w:cs="Calibri"/>
                <w:color w:val="FFFFFF" w:themeColor="background1"/>
                <w:sz w:val="22"/>
                <w:szCs w:val="22"/>
                <w:u w:val="single"/>
                <w:lang w:eastAsia="en-GB"/>
              </w:rPr>
              <w:t>Achieved (Y/N)</w:t>
            </w:r>
          </w:p>
          <w:p w14:paraId="39BEB32B" w14:textId="77777777" w:rsidR="0031734A" w:rsidRPr="0029206C" w:rsidRDefault="0031734A">
            <w:pPr>
              <w:jc w:val="center"/>
              <w:rPr>
                <w:rFonts w:ascii="Calibri" w:hAnsi="Calibri" w:cs="Calibri"/>
                <w:color w:val="FFFFFF" w:themeColor="background1"/>
                <w:sz w:val="22"/>
                <w:szCs w:val="22"/>
                <w:u w:val="single"/>
                <w:lang w:eastAsia="en-GB"/>
              </w:rPr>
            </w:pPr>
          </w:p>
        </w:tc>
      </w:tr>
      <w:tr w:rsidR="00986B38" w:rsidRPr="0029206C" w14:paraId="0F383D8D" w14:textId="77777777" w:rsidTr="0031734A">
        <w:tc>
          <w:tcPr>
            <w:tcW w:w="2310" w:type="dxa"/>
          </w:tcPr>
          <w:p w14:paraId="79B48699" w14:textId="75323A0D" w:rsidR="00986B38" w:rsidRPr="0029206C" w:rsidRDefault="00986B38">
            <w:pPr>
              <w:jc w:val="center"/>
              <w:rPr>
                <w:rFonts w:ascii="Calibri" w:hAnsi="Calibri" w:cs="Calibri"/>
                <w:sz w:val="22"/>
                <w:szCs w:val="22"/>
                <w:lang w:eastAsia="en-GB"/>
              </w:rPr>
            </w:pPr>
            <w:r w:rsidRPr="0029206C">
              <w:rPr>
                <w:rFonts w:ascii="Calibri" w:hAnsi="Calibri" w:cs="Calibri"/>
                <w:sz w:val="22"/>
                <w:szCs w:val="22"/>
                <w:lang w:eastAsia="en-GB"/>
              </w:rPr>
              <w:t xml:space="preserve">Plastic </w:t>
            </w:r>
            <w:r w:rsidR="00E8622D" w:rsidRPr="0029206C">
              <w:rPr>
                <w:rFonts w:ascii="Calibri" w:hAnsi="Calibri" w:cs="Calibri"/>
                <w:sz w:val="22"/>
                <w:szCs w:val="22"/>
                <w:lang w:eastAsia="en-GB"/>
              </w:rPr>
              <w:t>c</w:t>
            </w:r>
            <w:r w:rsidRPr="0029206C">
              <w:rPr>
                <w:rFonts w:ascii="Calibri" w:hAnsi="Calibri" w:cs="Calibri"/>
                <w:sz w:val="22"/>
                <w:szCs w:val="22"/>
                <w:lang w:eastAsia="en-GB"/>
              </w:rPr>
              <w:t>onduit</w:t>
            </w:r>
          </w:p>
        </w:tc>
        <w:tc>
          <w:tcPr>
            <w:tcW w:w="2310" w:type="dxa"/>
          </w:tcPr>
          <w:p w14:paraId="1D9CA740" w14:textId="77777777" w:rsidR="00986B38" w:rsidRPr="0029206C" w:rsidRDefault="00986B38">
            <w:pPr>
              <w:jc w:val="center"/>
              <w:rPr>
                <w:rFonts w:ascii="Calibri" w:hAnsi="Calibri" w:cs="Calibri"/>
                <w:sz w:val="22"/>
                <w:szCs w:val="22"/>
                <w:lang w:eastAsia="en-GB"/>
              </w:rPr>
            </w:pPr>
            <w:r w:rsidRPr="0029206C">
              <w:rPr>
                <w:rFonts w:ascii="Calibri" w:hAnsi="Calibri" w:cs="Calibri"/>
                <w:sz w:val="22"/>
                <w:szCs w:val="22"/>
                <w:lang w:eastAsia="en-GB"/>
              </w:rPr>
              <w:t>20mm</w:t>
            </w:r>
          </w:p>
        </w:tc>
        <w:tc>
          <w:tcPr>
            <w:tcW w:w="2311" w:type="dxa"/>
          </w:tcPr>
          <w:p w14:paraId="1DC90BE8" w14:textId="77777777" w:rsidR="00986B38" w:rsidRPr="0029206C" w:rsidRDefault="00986B38">
            <w:pPr>
              <w:jc w:val="center"/>
              <w:rPr>
                <w:rFonts w:ascii="Calibri" w:hAnsi="Calibri" w:cs="Calibri"/>
                <w:sz w:val="22"/>
                <w:szCs w:val="22"/>
                <w:lang w:eastAsia="en-GB"/>
              </w:rPr>
            </w:pPr>
            <w:r w:rsidRPr="0029206C">
              <w:rPr>
                <w:rFonts w:ascii="Calibri" w:hAnsi="Calibri" w:cs="Calibri"/>
                <w:sz w:val="22"/>
                <w:szCs w:val="22"/>
                <w:lang w:eastAsia="en-GB"/>
              </w:rPr>
              <w:t>100mm</w:t>
            </w:r>
          </w:p>
        </w:tc>
        <w:tc>
          <w:tcPr>
            <w:tcW w:w="3412" w:type="dxa"/>
          </w:tcPr>
          <w:p w14:paraId="44DA8BF6" w14:textId="77777777" w:rsidR="00986B38" w:rsidRPr="0029206C" w:rsidRDefault="00986B38">
            <w:pPr>
              <w:jc w:val="center"/>
              <w:rPr>
                <w:rFonts w:ascii="Calibri" w:hAnsi="Calibri" w:cs="Calibri"/>
                <w:sz w:val="22"/>
                <w:szCs w:val="22"/>
                <w:lang w:eastAsia="en-GB"/>
              </w:rPr>
            </w:pPr>
          </w:p>
        </w:tc>
      </w:tr>
      <w:tr w:rsidR="00986B38" w:rsidRPr="0029206C" w14:paraId="2EA9F6BD" w14:textId="77777777" w:rsidTr="0031734A">
        <w:tc>
          <w:tcPr>
            <w:tcW w:w="2310" w:type="dxa"/>
          </w:tcPr>
          <w:p w14:paraId="7B9E1440" w14:textId="0544DB70" w:rsidR="00986B38" w:rsidRPr="0029206C" w:rsidRDefault="00986B38">
            <w:pPr>
              <w:jc w:val="center"/>
              <w:rPr>
                <w:rFonts w:ascii="Calibri" w:hAnsi="Calibri" w:cs="Calibri"/>
                <w:sz w:val="22"/>
                <w:szCs w:val="22"/>
                <w:lang w:eastAsia="en-GB"/>
              </w:rPr>
            </w:pPr>
            <w:r w:rsidRPr="0029206C">
              <w:rPr>
                <w:rFonts w:ascii="Calibri" w:hAnsi="Calibri" w:cs="Calibri"/>
                <w:sz w:val="22"/>
                <w:szCs w:val="22"/>
                <w:lang w:eastAsia="en-GB"/>
              </w:rPr>
              <w:t xml:space="preserve">Plastic </w:t>
            </w:r>
            <w:r w:rsidR="00E8622D" w:rsidRPr="0029206C">
              <w:rPr>
                <w:rFonts w:ascii="Calibri" w:hAnsi="Calibri" w:cs="Calibri"/>
                <w:sz w:val="22"/>
                <w:szCs w:val="22"/>
                <w:lang w:eastAsia="en-GB"/>
              </w:rPr>
              <w:t>c</w:t>
            </w:r>
            <w:r w:rsidRPr="0029206C">
              <w:rPr>
                <w:rFonts w:ascii="Calibri" w:hAnsi="Calibri" w:cs="Calibri"/>
                <w:sz w:val="22"/>
                <w:szCs w:val="22"/>
                <w:lang w:eastAsia="en-GB"/>
              </w:rPr>
              <w:t>onduit</w:t>
            </w:r>
          </w:p>
        </w:tc>
        <w:tc>
          <w:tcPr>
            <w:tcW w:w="2310" w:type="dxa"/>
          </w:tcPr>
          <w:p w14:paraId="7A7BC6C5" w14:textId="77777777" w:rsidR="00986B38" w:rsidRPr="0029206C" w:rsidRDefault="00986B38">
            <w:pPr>
              <w:jc w:val="center"/>
              <w:rPr>
                <w:rFonts w:ascii="Calibri" w:hAnsi="Calibri" w:cs="Calibri"/>
                <w:sz w:val="22"/>
                <w:szCs w:val="22"/>
                <w:lang w:eastAsia="en-GB"/>
              </w:rPr>
            </w:pPr>
            <w:r w:rsidRPr="0029206C">
              <w:rPr>
                <w:rFonts w:ascii="Calibri" w:hAnsi="Calibri" w:cs="Calibri"/>
                <w:sz w:val="22"/>
                <w:szCs w:val="22"/>
                <w:lang w:eastAsia="en-GB"/>
              </w:rPr>
              <w:t>25mm</w:t>
            </w:r>
          </w:p>
        </w:tc>
        <w:tc>
          <w:tcPr>
            <w:tcW w:w="2311" w:type="dxa"/>
          </w:tcPr>
          <w:p w14:paraId="79856694" w14:textId="77777777" w:rsidR="00986B38" w:rsidRPr="0029206C" w:rsidRDefault="00986B38">
            <w:pPr>
              <w:jc w:val="center"/>
              <w:rPr>
                <w:rFonts w:ascii="Calibri" w:hAnsi="Calibri" w:cs="Calibri"/>
                <w:sz w:val="22"/>
                <w:szCs w:val="22"/>
                <w:lang w:eastAsia="en-GB"/>
              </w:rPr>
            </w:pPr>
            <w:r w:rsidRPr="0029206C">
              <w:rPr>
                <w:rFonts w:ascii="Calibri" w:hAnsi="Calibri" w:cs="Calibri"/>
                <w:sz w:val="22"/>
                <w:szCs w:val="22"/>
                <w:lang w:eastAsia="en-GB"/>
              </w:rPr>
              <w:t>110mm</w:t>
            </w:r>
          </w:p>
        </w:tc>
        <w:tc>
          <w:tcPr>
            <w:tcW w:w="3412" w:type="dxa"/>
          </w:tcPr>
          <w:p w14:paraId="0DBD3514" w14:textId="77777777" w:rsidR="00986B38" w:rsidRPr="0029206C" w:rsidRDefault="00986B38">
            <w:pPr>
              <w:jc w:val="center"/>
              <w:rPr>
                <w:rFonts w:ascii="Calibri" w:hAnsi="Calibri" w:cs="Calibri"/>
                <w:sz w:val="22"/>
                <w:szCs w:val="22"/>
                <w:u w:val="single"/>
                <w:lang w:eastAsia="en-GB"/>
              </w:rPr>
            </w:pPr>
          </w:p>
        </w:tc>
      </w:tr>
      <w:tr w:rsidR="00986B38" w:rsidRPr="0029206C" w14:paraId="18D0982A" w14:textId="77777777" w:rsidTr="0031734A">
        <w:tc>
          <w:tcPr>
            <w:tcW w:w="2310" w:type="dxa"/>
          </w:tcPr>
          <w:p w14:paraId="496B8C86" w14:textId="31AB4A8B" w:rsidR="00986B38" w:rsidRPr="0029206C" w:rsidRDefault="00986B38">
            <w:pPr>
              <w:jc w:val="center"/>
              <w:rPr>
                <w:rFonts w:ascii="Calibri" w:hAnsi="Calibri" w:cs="Calibri"/>
                <w:sz w:val="22"/>
                <w:szCs w:val="22"/>
                <w:lang w:eastAsia="en-GB"/>
              </w:rPr>
            </w:pPr>
            <w:r w:rsidRPr="0029206C">
              <w:rPr>
                <w:rFonts w:ascii="Calibri" w:hAnsi="Calibri" w:cs="Calibri"/>
                <w:sz w:val="22"/>
                <w:szCs w:val="22"/>
                <w:lang w:eastAsia="en-GB"/>
              </w:rPr>
              <w:t xml:space="preserve">Plastic </w:t>
            </w:r>
            <w:r w:rsidR="00E8622D" w:rsidRPr="0029206C">
              <w:rPr>
                <w:rFonts w:ascii="Calibri" w:hAnsi="Calibri" w:cs="Calibri"/>
                <w:sz w:val="22"/>
                <w:szCs w:val="22"/>
                <w:lang w:eastAsia="en-GB"/>
              </w:rPr>
              <w:t>c</w:t>
            </w:r>
            <w:r w:rsidRPr="0029206C">
              <w:rPr>
                <w:rFonts w:ascii="Calibri" w:hAnsi="Calibri" w:cs="Calibri"/>
                <w:sz w:val="22"/>
                <w:szCs w:val="22"/>
                <w:lang w:eastAsia="en-GB"/>
              </w:rPr>
              <w:t>onduit</w:t>
            </w:r>
          </w:p>
        </w:tc>
        <w:tc>
          <w:tcPr>
            <w:tcW w:w="2310" w:type="dxa"/>
          </w:tcPr>
          <w:p w14:paraId="3DFABEAE" w14:textId="77777777" w:rsidR="00986B38" w:rsidRPr="0029206C" w:rsidRDefault="00986B38">
            <w:pPr>
              <w:jc w:val="center"/>
              <w:rPr>
                <w:rFonts w:ascii="Calibri" w:hAnsi="Calibri" w:cs="Calibri"/>
                <w:sz w:val="22"/>
                <w:szCs w:val="22"/>
                <w:lang w:eastAsia="en-GB"/>
              </w:rPr>
            </w:pPr>
            <w:r w:rsidRPr="0029206C">
              <w:rPr>
                <w:rFonts w:ascii="Calibri" w:hAnsi="Calibri" w:cs="Calibri"/>
                <w:sz w:val="22"/>
                <w:szCs w:val="22"/>
                <w:lang w:eastAsia="en-GB"/>
              </w:rPr>
              <w:t>32mm</w:t>
            </w:r>
          </w:p>
        </w:tc>
        <w:tc>
          <w:tcPr>
            <w:tcW w:w="2311" w:type="dxa"/>
          </w:tcPr>
          <w:p w14:paraId="5771F66C" w14:textId="77777777" w:rsidR="00986B38" w:rsidRPr="0029206C" w:rsidRDefault="00986B38">
            <w:pPr>
              <w:jc w:val="center"/>
              <w:rPr>
                <w:rFonts w:ascii="Calibri" w:hAnsi="Calibri" w:cs="Calibri"/>
                <w:sz w:val="22"/>
                <w:szCs w:val="22"/>
                <w:lang w:eastAsia="en-GB"/>
              </w:rPr>
            </w:pPr>
            <w:r w:rsidRPr="0029206C">
              <w:rPr>
                <w:rFonts w:ascii="Calibri" w:hAnsi="Calibri" w:cs="Calibri"/>
                <w:sz w:val="22"/>
                <w:szCs w:val="22"/>
                <w:lang w:eastAsia="en-GB"/>
              </w:rPr>
              <w:t>120mm</w:t>
            </w:r>
          </w:p>
        </w:tc>
        <w:tc>
          <w:tcPr>
            <w:tcW w:w="3412" w:type="dxa"/>
          </w:tcPr>
          <w:p w14:paraId="4A076593" w14:textId="77777777" w:rsidR="00986B38" w:rsidRPr="0029206C" w:rsidRDefault="00986B38">
            <w:pPr>
              <w:jc w:val="center"/>
              <w:rPr>
                <w:rFonts w:ascii="Calibri" w:hAnsi="Calibri" w:cs="Calibri"/>
                <w:sz w:val="22"/>
                <w:szCs w:val="22"/>
                <w:u w:val="single"/>
                <w:lang w:eastAsia="en-GB"/>
              </w:rPr>
            </w:pPr>
          </w:p>
        </w:tc>
      </w:tr>
      <w:tr w:rsidR="00986B38" w:rsidRPr="0029206C" w14:paraId="7D8B8602" w14:textId="77777777" w:rsidTr="0031734A">
        <w:tc>
          <w:tcPr>
            <w:tcW w:w="2310" w:type="dxa"/>
          </w:tcPr>
          <w:p w14:paraId="156A3BFB" w14:textId="2203DC83" w:rsidR="00986B38" w:rsidRPr="0029206C" w:rsidRDefault="00986B38">
            <w:pPr>
              <w:jc w:val="center"/>
              <w:rPr>
                <w:rFonts w:ascii="Calibri" w:hAnsi="Calibri" w:cs="Calibri"/>
                <w:sz w:val="22"/>
                <w:szCs w:val="22"/>
                <w:lang w:eastAsia="en-GB"/>
              </w:rPr>
            </w:pPr>
            <w:r w:rsidRPr="0029206C">
              <w:rPr>
                <w:rFonts w:ascii="Calibri" w:hAnsi="Calibri" w:cs="Calibri"/>
                <w:sz w:val="22"/>
                <w:szCs w:val="22"/>
                <w:lang w:eastAsia="en-GB"/>
              </w:rPr>
              <w:t xml:space="preserve">Steel </w:t>
            </w:r>
            <w:r w:rsidR="00E8622D" w:rsidRPr="0029206C">
              <w:rPr>
                <w:rFonts w:ascii="Calibri" w:hAnsi="Calibri" w:cs="Calibri"/>
                <w:sz w:val="22"/>
                <w:szCs w:val="22"/>
                <w:lang w:eastAsia="en-GB"/>
              </w:rPr>
              <w:t>c</w:t>
            </w:r>
            <w:r w:rsidRPr="0029206C">
              <w:rPr>
                <w:rFonts w:ascii="Calibri" w:hAnsi="Calibri" w:cs="Calibri"/>
                <w:sz w:val="22"/>
                <w:szCs w:val="22"/>
                <w:lang w:eastAsia="en-GB"/>
              </w:rPr>
              <w:t>onduit</w:t>
            </w:r>
          </w:p>
        </w:tc>
        <w:tc>
          <w:tcPr>
            <w:tcW w:w="2310" w:type="dxa"/>
          </w:tcPr>
          <w:p w14:paraId="278BD2EB" w14:textId="77777777" w:rsidR="00986B38" w:rsidRPr="0029206C" w:rsidRDefault="00986B38">
            <w:pPr>
              <w:jc w:val="center"/>
              <w:rPr>
                <w:rFonts w:ascii="Calibri" w:hAnsi="Calibri" w:cs="Calibri"/>
                <w:sz w:val="22"/>
                <w:szCs w:val="22"/>
                <w:lang w:eastAsia="en-GB"/>
              </w:rPr>
            </w:pPr>
            <w:r w:rsidRPr="0029206C">
              <w:rPr>
                <w:rFonts w:ascii="Calibri" w:hAnsi="Calibri" w:cs="Calibri"/>
                <w:sz w:val="22"/>
                <w:szCs w:val="22"/>
                <w:lang w:eastAsia="en-GB"/>
              </w:rPr>
              <w:t>20mm</w:t>
            </w:r>
          </w:p>
        </w:tc>
        <w:tc>
          <w:tcPr>
            <w:tcW w:w="2311" w:type="dxa"/>
          </w:tcPr>
          <w:p w14:paraId="3A2746D5" w14:textId="77777777" w:rsidR="00986B38" w:rsidRPr="0029206C" w:rsidRDefault="00986B38">
            <w:pPr>
              <w:jc w:val="center"/>
              <w:rPr>
                <w:rFonts w:ascii="Calibri" w:hAnsi="Calibri" w:cs="Calibri"/>
                <w:sz w:val="22"/>
                <w:szCs w:val="22"/>
                <w:lang w:eastAsia="en-GB"/>
              </w:rPr>
            </w:pPr>
            <w:r w:rsidRPr="0029206C">
              <w:rPr>
                <w:rFonts w:ascii="Calibri" w:hAnsi="Calibri" w:cs="Calibri"/>
                <w:sz w:val="22"/>
                <w:szCs w:val="22"/>
                <w:lang w:eastAsia="en-GB"/>
              </w:rPr>
              <w:t>100mm</w:t>
            </w:r>
          </w:p>
        </w:tc>
        <w:tc>
          <w:tcPr>
            <w:tcW w:w="3412" w:type="dxa"/>
          </w:tcPr>
          <w:p w14:paraId="0FD51B78" w14:textId="77777777" w:rsidR="00986B38" w:rsidRPr="0029206C" w:rsidRDefault="00986B38">
            <w:pPr>
              <w:jc w:val="center"/>
              <w:rPr>
                <w:rFonts w:ascii="Calibri" w:hAnsi="Calibri" w:cs="Calibri"/>
                <w:sz w:val="22"/>
                <w:szCs w:val="22"/>
                <w:u w:val="single"/>
                <w:lang w:eastAsia="en-GB"/>
              </w:rPr>
            </w:pPr>
          </w:p>
        </w:tc>
      </w:tr>
      <w:tr w:rsidR="00986B38" w:rsidRPr="0029206C" w14:paraId="32F1E184" w14:textId="77777777" w:rsidTr="0031734A">
        <w:tc>
          <w:tcPr>
            <w:tcW w:w="2310" w:type="dxa"/>
          </w:tcPr>
          <w:p w14:paraId="6CA0FC80" w14:textId="74E89A75" w:rsidR="00986B38" w:rsidRPr="0029206C" w:rsidRDefault="00986B38">
            <w:pPr>
              <w:jc w:val="center"/>
              <w:rPr>
                <w:rFonts w:ascii="Calibri" w:hAnsi="Calibri" w:cs="Calibri"/>
                <w:sz w:val="22"/>
                <w:szCs w:val="22"/>
                <w:lang w:eastAsia="en-GB"/>
              </w:rPr>
            </w:pPr>
            <w:r w:rsidRPr="0029206C">
              <w:rPr>
                <w:rFonts w:ascii="Calibri" w:hAnsi="Calibri" w:cs="Calibri"/>
                <w:sz w:val="22"/>
                <w:szCs w:val="22"/>
                <w:lang w:eastAsia="en-GB"/>
              </w:rPr>
              <w:t xml:space="preserve">Steel </w:t>
            </w:r>
            <w:r w:rsidR="00E8622D" w:rsidRPr="0029206C">
              <w:rPr>
                <w:rFonts w:ascii="Calibri" w:hAnsi="Calibri" w:cs="Calibri"/>
                <w:sz w:val="22"/>
                <w:szCs w:val="22"/>
                <w:lang w:eastAsia="en-GB"/>
              </w:rPr>
              <w:t>c</w:t>
            </w:r>
            <w:r w:rsidRPr="0029206C">
              <w:rPr>
                <w:rFonts w:ascii="Calibri" w:hAnsi="Calibri" w:cs="Calibri"/>
                <w:sz w:val="22"/>
                <w:szCs w:val="22"/>
                <w:lang w:eastAsia="en-GB"/>
              </w:rPr>
              <w:t>onduit</w:t>
            </w:r>
          </w:p>
        </w:tc>
        <w:tc>
          <w:tcPr>
            <w:tcW w:w="2310" w:type="dxa"/>
          </w:tcPr>
          <w:p w14:paraId="7703AB6A" w14:textId="25620D27" w:rsidR="00986B38" w:rsidRPr="0029206C" w:rsidRDefault="00C64668">
            <w:pPr>
              <w:jc w:val="center"/>
              <w:rPr>
                <w:rFonts w:ascii="Calibri" w:hAnsi="Calibri" w:cs="Calibri"/>
                <w:sz w:val="22"/>
                <w:szCs w:val="22"/>
                <w:lang w:eastAsia="en-GB"/>
              </w:rPr>
            </w:pPr>
            <w:r w:rsidRPr="0029206C">
              <w:rPr>
                <w:rFonts w:ascii="Calibri" w:hAnsi="Calibri" w:cs="Calibri"/>
                <w:sz w:val="22"/>
                <w:szCs w:val="22"/>
                <w:lang w:eastAsia="en-GB"/>
              </w:rPr>
              <w:t>25</w:t>
            </w:r>
            <w:r w:rsidR="00986B38" w:rsidRPr="0029206C">
              <w:rPr>
                <w:rFonts w:ascii="Calibri" w:hAnsi="Calibri" w:cs="Calibri"/>
                <w:sz w:val="22"/>
                <w:szCs w:val="22"/>
                <w:lang w:eastAsia="en-GB"/>
              </w:rPr>
              <w:t>mm</w:t>
            </w:r>
          </w:p>
        </w:tc>
        <w:tc>
          <w:tcPr>
            <w:tcW w:w="2311" w:type="dxa"/>
          </w:tcPr>
          <w:p w14:paraId="62D3F785" w14:textId="77777777" w:rsidR="00986B38" w:rsidRPr="0029206C" w:rsidRDefault="00986B38">
            <w:pPr>
              <w:jc w:val="center"/>
              <w:rPr>
                <w:rFonts w:ascii="Calibri" w:hAnsi="Calibri" w:cs="Calibri"/>
                <w:sz w:val="22"/>
                <w:szCs w:val="22"/>
                <w:lang w:eastAsia="en-GB"/>
              </w:rPr>
            </w:pPr>
            <w:r w:rsidRPr="0029206C">
              <w:rPr>
                <w:rFonts w:ascii="Calibri" w:hAnsi="Calibri" w:cs="Calibri"/>
                <w:sz w:val="22"/>
                <w:szCs w:val="22"/>
                <w:lang w:eastAsia="en-GB"/>
              </w:rPr>
              <w:t>110mm</w:t>
            </w:r>
          </w:p>
        </w:tc>
        <w:tc>
          <w:tcPr>
            <w:tcW w:w="3412" w:type="dxa"/>
          </w:tcPr>
          <w:p w14:paraId="78CB8673" w14:textId="77777777" w:rsidR="00986B38" w:rsidRPr="0029206C" w:rsidRDefault="00986B38">
            <w:pPr>
              <w:jc w:val="center"/>
              <w:rPr>
                <w:rFonts w:ascii="Calibri" w:hAnsi="Calibri" w:cs="Calibri"/>
                <w:sz w:val="22"/>
                <w:szCs w:val="22"/>
                <w:lang w:eastAsia="en-GB"/>
              </w:rPr>
            </w:pPr>
          </w:p>
        </w:tc>
      </w:tr>
      <w:tr w:rsidR="00986B38" w:rsidRPr="0029206C" w14:paraId="0ADE0CB1" w14:textId="77777777" w:rsidTr="0031734A">
        <w:tc>
          <w:tcPr>
            <w:tcW w:w="2310" w:type="dxa"/>
          </w:tcPr>
          <w:p w14:paraId="046542A0" w14:textId="65D6B98A" w:rsidR="00986B38" w:rsidRPr="0029206C" w:rsidRDefault="00986B38">
            <w:pPr>
              <w:jc w:val="center"/>
              <w:rPr>
                <w:rFonts w:ascii="Calibri" w:hAnsi="Calibri" w:cs="Calibri"/>
                <w:sz w:val="22"/>
                <w:szCs w:val="22"/>
                <w:lang w:eastAsia="en-GB"/>
              </w:rPr>
            </w:pPr>
            <w:r w:rsidRPr="0029206C">
              <w:rPr>
                <w:rFonts w:ascii="Calibri" w:hAnsi="Calibri" w:cs="Calibri"/>
                <w:sz w:val="22"/>
                <w:szCs w:val="22"/>
                <w:lang w:eastAsia="en-GB"/>
              </w:rPr>
              <w:t xml:space="preserve">Plastic </w:t>
            </w:r>
            <w:r w:rsidR="00E8622D" w:rsidRPr="0029206C">
              <w:rPr>
                <w:rFonts w:ascii="Calibri" w:hAnsi="Calibri" w:cs="Calibri"/>
                <w:sz w:val="22"/>
                <w:szCs w:val="22"/>
                <w:lang w:eastAsia="en-GB"/>
              </w:rPr>
              <w:t>t</w:t>
            </w:r>
            <w:r w:rsidRPr="0029206C">
              <w:rPr>
                <w:rFonts w:ascii="Calibri" w:hAnsi="Calibri" w:cs="Calibri"/>
                <w:sz w:val="22"/>
                <w:szCs w:val="22"/>
                <w:lang w:eastAsia="en-GB"/>
              </w:rPr>
              <w:t xml:space="preserve">runking </w:t>
            </w:r>
          </w:p>
        </w:tc>
        <w:tc>
          <w:tcPr>
            <w:tcW w:w="2310" w:type="dxa"/>
          </w:tcPr>
          <w:p w14:paraId="3BB9940C" w14:textId="77777777" w:rsidR="00986B38" w:rsidRPr="0029206C" w:rsidRDefault="00986B38">
            <w:pPr>
              <w:jc w:val="center"/>
              <w:rPr>
                <w:rFonts w:ascii="Calibri" w:hAnsi="Calibri" w:cs="Calibri"/>
                <w:sz w:val="22"/>
                <w:szCs w:val="22"/>
                <w:lang w:eastAsia="en-GB"/>
              </w:rPr>
            </w:pPr>
            <w:r w:rsidRPr="0029206C">
              <w:rPr>
                <w:rFonts w:ascii="Calibri" w:hAnsi="Calibri" w:cs="Calibri"/>
                <w:sz w:val="22"/>
                <w:szCs w:val="22"/>
                <w:lang w:eastAsia="en-GB"/>
              </w:rPr>
              <w:t>25mm x 16mm</w:t>
            </w:r>
          </w:p>
        </w:tc>
        <w:tc>
          <w:tcPr>
            <w:tcW w:w="2311" w:type="dxa"/>
          </w:tcPr>
          <w:p w14:paraId="5971525F" w14:textId="77777777" w:rsidR="00986B38" w:rsidRPr="0029206C" w:rsidRDefault="00986B38">
            <w:pPr>
              <w:jc w:val="center"/>
              <w:rPr>
                <w:rFonts w:ascii="Calibri" w:hAnsi="Calibri" w:cs="Calibri"/>
                <w:sz w:val="22"/>
                <w:szCs w:val="22"/>
                <w:lang w:eastAsia="en-GB"/>
              </w:rPr>
            </w:pPr>
            <w:r w:rsidRPr="0029206C">
              <w:rPr>
                <w:rFonts w:ascii="Calibri" w:hAnsi="Calibri" w:cs="Calibri"/>
                <w:sz w:val="22"/>
                <w:szCs w:val="22"/>
                <w:lang w:eastAsia="en-GB"/>
              </w:rPr>
              <w:t>150mm</w:t>
            </w:r>
          </w:p>
        </w:tc>
        <w:tc>
          <w:tcPr>
            <w:tcW w:w="3412" w:type="dxa"/>
          </w:tcPr>
          <w:p w14:paraId="6B71E153" w14:textId="77777777" w:rsidR="00986B38" w:rsidRPr="0029206C" w:rsidRDefault="00986B38">
            <w:pPr>
              <w:jc w:val="center"/>
              <w:rPr>
                <w:rFonts w:ascii="Calibri" w:hAnsi="Calibri" w:cs="Calibri"/>
                <w:sz w:val="22"/>
                <w:szCs w:val="22"/>
                <w:lang w:eastAsia="en-GB"/>
              </w:rPr>
            </w:pPr>
          </w:p>
        </w:tc>
      </w:tr>
      <w:tr w:rsidR="00986B38" w:rsidRPr="0029206C" w14:paraId="3DABAA69" w14:textId="77777777" w:rsidTr="0031734A">
        <w:tc>
          <w:tcPr>
            <w:tcW w:w="2310" w:type="dxa"/>
          </w:tcPr>
          <w:p w14:paraId="03998632" w14:textId="75A47676" w:rsidR="00986B38" w:rsidRPr="0029206C" w:rsidRDefault="00986B38">
            <w:pPr>
              <w:jc w:val="center"/>
              <w:rPr>
                <w:rFonts w:ascii="Calibri" w:hAnsi="Calibri" w:cs="Calibri"/>
                <w:sz w:val="22"/>
                <w:szCs w:val="22"/>
                <w:lang w:eastAsia="en-GB"/>
              </w:rPr>
            </w:pPr>
            <w:r w:rsidRPr="0029206C">
              <w:rPr>
                <w:rFonts w:ascii="Calibri" w:hAnsi="Calibri" w:cs="Calibri"/>
                <w:sz w:val="22"/>
                <w:szCs w:val="22"/>
                <w:lang w:eastAsia="en-GB"/>
              </w:rPr>
              <w:t xml:space="preserve">Plastic </w:t>
            </w:r>
            <w:r w:rsidR="00E8622D" w:rsidRPr="0029206C">
              <w:rPr>
                <w:rFonts w:ascii="Calibri" w:hAnsi="Calibri" w:cs="Calibri"/>
                <w:sz w:val="22"/>
                <w:szCs w:val="22"/>
                <w:lang w:eastAsia="en-GB"/>
              </w:rPr>
              <w:t>t</w:t>
            </w:r>
            <w:r w:rsidRPr="0029206C">
              <w:rPr>
                <w:rFonts w:ascii="Calibri" w:hAnsi="Calibri" w:cs="Calibri"/>
                <w:sz w:val="22"/>
                <w:szCs w:val="22"/>
                <w:lang w:eastAsia="en-GB"/>
              </w:rPr>
              <w:t>runking</w:t>
            </w:r>
          </w:p>
        </w:tc>
        <w:tc>
          <w:tcPr>
            <w:tcW w:w="2310" w:type="dxa"/>
          </w:tcPr>
          <w:p w14:paraId="33BDDFDE" w14:textId="77777777" w:rsidR="00986B38" w:rsidRPr="0029206C" w:rsidRDefault="00986B38">
            <w:pPr>
              <w:jc w:val="center"/>
              <w:rPr>
                <w:rFonts w:ascii="Calibri" w:hAnsi="Calibri" w:cs="Calibri"/>
                <w:sz w:val="22"/>
                <w:szCs w:val="22"/>
                <w:lang w:eastAsia="en-GB"/>
              </w:rPr>
            </w:pPr>
            <w:r w:rsidRPr="0029206C">
              <w:rPr>
                <w:rFonts w:ascii="Calibri" w:hAnsi="Calibri" w:cs="Calibri"/>
                <w:sz w:val="22"/>
                <w:szCs w:val="22"/>
                <w:lang w:eastAsia="en-GB"/>
              </w:rPr>
              <w:t>40mm x 25mm</w:t>
            </w:r>
          </w:p>
        </w:tc>
        <w:tc>
          <w:tcPr>
            <w:tcW w:w="2311" w:type="dxa"/>
          </w:tcPr>
          <w:p w14:paraId="164207DD" w14:textId="77777777" w:rsidR="00986B38" w:rsidRPr="0029206C" w:rsidRDefault="00986B38">
            <w:pPr>
              <w:jc w:val="center"/>
              <w:rPr>
                <w:rFonts w:ascii="Calibri" w:hAnsi="Calibri" w:cs="Calibri"/>
                <w:sz w:val="22"/>
                <w:szCs w:val="22"/>
                <w:lang w:eastAsia="en-GB"/>
              </w:rPr>
            </w:pPr>
            <w:r w:rsidRPr="0029206C">
              <w:rPr>
                <w:rFonts w:ascii="Calibri" w:hAnsi="Calibri" w:cs="Calibri"/>
                <w:sz w:val="22"/>
                <w:szCs w:val="22"/>
                <w:lang w:eastAsia="en-GB"/>
              </w:rPr>
              <w:t>20cm</w:t>
            </w:r>
          </w:p>
        </w:tc>
        <w:tc>
          <w:tcPr>
            <w:tcW w:w="3412" w:type="dxa"/>
          </w:tcPr>
          <w:p w14:paraId="7E34764F" w14:textId="77777777" w:rsidR="00986B38" w:rsidRPr="0029206C" w:rsidRDefault="00986B38">
            <w:pPr>
              <w:jc w:val="center"/>
              <w:rPr>
                <w:rFonts w:ascii="Calibri" w:hAnsi="Calibri" w:cs="Calibri"/>
                <w:sz w:val="22"/>
                <w:szCs w:val="22"/>
                <w:lang w:eastAsia="en-GB"/>
              </w:rPr>
            </w:pPr>
          </w:p>
        </w:tc>
      </w:tr>
      <w:tr w:rsidR="00986B38" w:rsidRPr="0029206C" w14:paraId="756F271B" w14:textId="77777777" w:rsidTr="0031734A">
        <w:tc>
          <w:tcPr>
            <w:tcW w:w="2310" w:type="dxa"/>
          </w:tcPr>
          <w:p w14:paraId="7DB565C4" w14:textId="5296A984" w:rsidR="00986B38" w:rsidRPr="0029206C" w:rsidRDefault="00986B38">
            <w:pPr>
              <w:jc w:val="center"/>
              <w:rPr>
                <w:rFonts w:ascii="Calibri" w:hAnsi="Calibri" w:cs="Calibri"/>
                <w:sz w:val="22"/>
                <w:szCs w:val="22"/>
                <w:lang w:eastAsia="en-GB"/>
              </w:rPr>
            </w:pPr>
            <w:r w:rsidRPr="0029206C">
              <w:rPr>
                <w:rFonts w:ascii="Calibri" w:hAnsi="Calibri" w:cs="Calibri"/>
                <w:sz w:val="22"/>
                <w:szCs w:val="22"/>
                <w:lang w:eastAsia="en-GB"/>
              </w:rPr>
              <w:t xml:space="preserve">Steel </w:t>
            </w:r>
            <w:r w:rsidR="00E8622D" w:rsidRPr="0029206C">
              <w:rPr>
                <w:rFonts w:ascii="Calibri" w:hAnsi="Calibri" w:cs="Calibri"/>
                <w:sz w:val="22"/>
                <w:szCs w:val="22"/>
                <w:lang w:eastAsia="en-GB"/>
              </w:rPr>
              <w:t>t</w:t>
            </w:r>
            <w:r w:rsidRPr="0029206C">
              <w:rPr>
                <w:rFonts w:ascii="Calibri" w:hAnsi="Calibri" w:cs="Calibri"/>
                <w:sz w:val="22"/>
                <w:szCs w:val="22"/>
                <w:lang w:eastAsia="en-GB"/>
              </w:rPr>
              <w:t>runking</w:t>
            </w:r>
          </w:p>
        </w:tc>
        <w:tc>
          <w:tcPr>
            <w:tcW w:w="2310" w:type="dxa"/>
          </w:tcPr>
          <w:p w14:paraId="330E186D" w14:textId="53AF6FEF" w:rsidR="00986B38" w:rsidRPr="0029206C" w:rsidRDefault="00C64668">
            <w:pPr>
              <w:jc w:val="center"/>
              <w:rPr>
                <w:rFonts w:ascii="Calibri" w:hAnsi="Calibri" w:cs="Calibri"/>
                <w:sz w:val="22"/>
                <w:szCs w:val="22"/>
                <w:lang w:eastAsia="en-GB"/>
              </w:rPr>
            </w:pPr>
            <w:r w:rsidRPr="0029206C">
              <w:rPr>
                <w:rFonts w:ascii="Calibri" w:hAnsi="Calibri" w:cs="Calibri"/>
                <w:sz w:val="22"/>
                <w:szCs w:val="22"/>
                <w:lang w:eastAsia="en-GB"/>
              </w:rPr>
              <w:t>50mm</w:t>
            </w:r>
            <w:r w:rsidR="00986B38" w:rsidRPr="0029206C">
              <w:rPr>
                <w:rFonts w:ascii="Calibri" w:hAnsi="Calibri" w:cs="Calibri"/>
                <w:sz w:val="22"/>
                <w:szCs w:val="22"/>
                <w:lang w:eastAsia="en-GB"/>
              </w:rPr>
              <w:t xml:space="preserve"> x </w:t>
            </w:r>
            <w:r w:rsidR="00C365CF" w:rsidRPr="0029206C">
              <w:rPr>
                <w:rFonts w:ascii="Calibri" w:hAnsi="Calibri" w:cs="Calibri"/>
                <w:sz w:val="22"/>
                <w:szCs w:val="22"/>
                <w:lang w:eastAsia="en-GB"/>
              </w:rPr>
              <w:t>50mm</w:t>
            </w:r>
          </w:p>
        </w:tc>
        <w:tc>
          <w:tcPr>
            <w:tcW w:w="2311" w:type="dxa"/>
          </w:tcPr>
          <w:p w14:paraId="3ECBC9C4" w14:textId="77777777" w:rsidR="00986B38" w:rsidRPr="0029206C" w:rsidRDefault="00986B38">
            <w:pPr>
              <w:jc w:val="center"/>
              <w:rPr>
                <w:rFonts w:ascii="Calibri" w:hAnsi="Calibri" w:cs="Calibri"/>
                <w:sz w:val="22"/>
                <w:szCs w:val="22"/>
                <w:lang w:eastAsia="en-GB"/>
              </w:rPr>
            </w:pPr>
            <w:r w:rsidRPr="0029206C">
              <w:rPr>
                <w:rFonts w:ascii="Calibri" w:hAnsi="Calibri" w:cs="Calibri"/>
                <w:sz w:val="22"/>
                <w:szCs w:val="22"/>
                <w:lang w:eastAsia="en-GB"/>
              </w:rPr>
              <w:t>15cm</w:t>
            </w:r>
          </w:p>
        </w:tc>
        <w:tc>
          <w:tcPr>
            <w:tcW w:w="3412" w:type="dxa"/>
          </w:tcPr>
          <w:p w14:paraId="2B083893" w14:textId="77777777" w:rsidR="00986B38" w:rsidRPr="0029206C" w:rsidRDefault="00986B38">
            <w:pPr>
              <w:jc w:val="center"/>
              <w:rPr>
                <w:rFonts w:ascii="Calibri" w:hAnsi="Calibri" w:cs="Calibri"/>
                <w:sz w:val="22"/>
                <w:szCs w:val="22"/>
                <w:lang w:eastAsia="en-GB"/>
              </w:rPr>
            </w:pPr>
          </w:p>
        </w:tc>
      </w:tr>
      <w:tr w:rsidR="00986B38" w:rsidRPr="0029206C" w14:paraId="78D63C1E" w14:textId="77777777" w:rsidTr="0031734A">
        <w:tc>
          <w:tcPr>
            <w:tcW w:w="2310" w:type="dxa"/>
          </w:tcPr>
          <w:p w14:paraId="443C307E" w14:textId="7774517E" w:rsidR="00986B38" w:rsidRPr="0029206C" w:rsidRDefault="00986B38">
            <w:pPr>
              <w:jc w:val="center"/>
              <w:rPr>
                <w:rFonts w:ascii="Calibri" w:hAnsi="Calibri" w:cs="Calibri"/>
                <w:sz w:val="22"/>
                <w:szCs w:val="22"/>
                <w:lang w:eastAsia="en-GB"/>
              </w:rPr>
            </w:pPr>
            <w:r w:rsidRPr="0029206C">
              <w:rPr>
                <w:rFonts w:ascii="Calibri" w:hAnsi="Calibri" w:cs="Calibri"/>
                <w:sz w:val="22"/>
                <w:szCs w:val="22"/>
                <w:lang w:eastAsia="en-GB"/>
              </w:rPr>
              <w:t xml:space="preserve">Steel </w:t>
            </w:r>
            <w:r w:rsidR="00E8622D" w:rsidRPr="0029206C">
              <w:rPr>
                <w:rFonts w:ascii="Calibri" w:hAnsi="Calibri" w:cs="Calibri"/>
                <w:sz w:val="22"/>
                <w:szCs w:val="22"/>
                <w:lang w:eastAsia="en-GB"/>
              </w:rPr>
              <w:t>t</w:t>
            </w:r>
            <w:r w:rsidRPr="0029206C">
              <w:rPr>
                <w:rFonts w:ascii="Calibri" w:hAnsi="Calibri" w:cs="Calibri"/>
                <w:sz w:val="22"/>
                <w:szCs w:val="22"/>
                <w:lang w:eastAsia="en-GB"/>
              </w:rPr>
              <w:t>runking</w:t>
            </w:r>
          </w:p>
        </w:tc>
        <w:tc>
          <w:tcPr>
            <w:tcW w:w="2310" w:type="dxa"/>
          </w:tcPr>
          <w:p w14:paraId="541D2B03" w14:textId="19FE932A" w:rsidR="00986B38" w:rsidRPr="0029206C" w:rsidRDefault="00C365CF">
            <w:pPr>
              <w:jc w:val="center"/>
              <w:rPr>
                <w:rFonts w:ascii="Calibri" w:hAnsi="Calibri" w:cs="Calibri"/>
                <w:sz w:val="22"/>
                <w:szCs w:val="22"/>
                <w:lang w:eastAsia="en-GB"/>
              </w:rPr>
            </w:pPr>
            <w:r w:rsidRPr="0029206C">
              <w:rPr>
                <w:rFonts w:ascii="Calibri" w:hAnsi="Calibri" w:cs="Calibri"/>
                <w:sz w:val="22"/>
                <w:szCs w:val="22"/>
                <w:lang w:eastAsia="en-GB"/>
              </w:rPr>
              <w:t>100mm</w:t>
            </w:r>
            <w:r w:rsidR="00986B38" w:rsidRPr="0029206C">
              <w:rPr>
                <w:rFonts w:ascii="Calibri" w:hAnsi="Calibri" w:cs="Calibri"/>
                <w:sz w:val="22"/>
                <w:szCs w:val="22"/>
                <w:lang w:eastAsia="en-GB"/>
              </w:rPr>
              <w:t xml:space="preserve"> x </w:t>
            </w:r>
            <w:r w:rsidRPr="0029206C">
              <w:rPr>
                <w:rFonts w:ascii="Calibri" w:hAnsi="Calibri" w:cs="Calibri"/>
                <w:sz w:val="22"/>
                <w:szCs w:val="22"/>
                <w:lang w:eastAsia="en-GB"/>
              </w:rPr>
              <w:t>100mm</w:t>
            </w:r>
          </w:p>
        </w:tc>
        <w:tc>
          <w:tcPr>
            <w:tcW w:w="2311" w:type="dxa"/>
          </w:tcPr>
          <w:p w14:paraId="7E07F8BD" w14:textId="77777777" w:rsidR="00986B38" w:rsidRPr="0029206C" w:rsidRDefault="00986B38">
            <w:pPr>
              <w:jc w:val="center"/>
              <w:rPr>
                <w:rFonts w:ascii="Calibri" w:hAnsi="Calibri" w:cs="Calibri"/>
                <w:sz w:val="22"/>
                <w:szCs w:val="22"/>
                <w:lang w:eastAsia="en-GB"/>
              </w:rPr>
            </w:pPr>
            <w:r w:rsidRPr="0029206C">
              <w:rPr>
                <w:rFonts w:ascii="Calibri" w:hAnsi="Calibri" w:cs="Calibri"/>
                <w:sz w:val="22"/>
                <w:szCs w:val="22"/>
                <w:lang w:eastAsia="en-GB"/>
              </w:rPr>
              <w:t>200mm</w:t>
            </w:r>
          </w:p>
        </w:tc>
        <w:tc>
          <w:tcPr>
            <w:tcW w:w="3412" w:type="dxa"/>
          </w:tcPr>
          <w:p w14:paraId="12DE6505" w14:textId="77777777" w:rsidR="00986B38" w:rsidRPr="0029206C" w:rsidRDefault="00986B38">
            <w:pPr>
              <w:jc w:val="center"/>
              <w:rPr>
                <w:rFonts w:ascii="Calibri" w:hAnsi="Calibri" w:cs="Calibri"/>
                <w:sz w:val="22"/>
                <w:szCs w:val="22"/>
                <w:lang w:eastAsia="en-GB"/>
              </w:rPr>
            </w:pPr>
          </w:p>
        </w:tc>
      </w:tr>
      <w:tr w:rsidR="00986B38" w:rsidRPr="0029206C" w14:paraId="2343BEB0" w14:textId="77777777" w:rsidTr="0031734A">
        <w:tc>
          <w:tcPr>
            <w:tcW w:w="2310" w:type="dxa"/>
          </w:tcPr>
          <w:p w14:paraId="4DCD39CB" w14:textId="4A871BFB" w:rsidR="00986B38" w:rsidRPr="0029206C" w:rsidRDefault="00986B38">
            <w:pPr>
              <w:jc w:val="center"/>
              <w:rPr>
                <w:rFonts w:ascii="Calibri" w:hAnsi="Calibri" w:cs="Calibri"/>
                <w:sz w:val="22"/>
                <w:szCs w:val="22"/>
                <w:lang w:eastAsia="en-GB"/>
              </w:rPr>
            </w:pPr>
            <w:r w:rsidRPr="0029206C">
              <w:rPr>
                <w:rFonts w:ascii="Calibri" w:hAnsi="Calibri" w:cs="Calibri"/>
                <w:sz w:val="22"/>
                <w:szCs w:val="22"/>
                <w:lang w:eastAsia="en-GB"/>
              </w:rPr>
              <w:t xml:space="preserve">Steel </w:t>
            </w:r>
            <w:r w:rsidR="00E8622D" w:rsidRPr="0029206C">
              <w:rPr>
                <w:rFonts w:ascii="Calibri" w:hAnsi="Calibri" w:cs="Calibri"/>
                <w:sz w:val="22"/>
                <w:szCs w:val="22"/>
                <w:lang w:eastAsia="en-GB"/>
              </w:rPr>
              <w:t>t</w:t>
            </w:r>
            <w:r w:rsidRPr="0029206C">
              <w:rPr>
                <w:rFonts w:ascii="Calibri" w:hAnsi="Calibri" w:cs="Calibri"/>
                <w:sz w:val="22"/>
                <w:szCs w:val="22"/>
                <w:lang w:eastAsia="en-GB"/>
              </w:rPr>
              <w:t>ray</w:t>
            </w:r>
          </w:p>
        </w:tc>
        <w:tc>
          <w:tcPr>
            <w:tcW w:w="2310" w:type="dxa"/>
          </w:tcPr>
          <w:p w14:paraId="552EF3FE" w14:textId="77777777" w:rsidR="00986B38" w:rsidRPr="0029206C" w:rsidRDefault="00986B38">
            <w:pPr>
              <w:jc w:val="center"/>
              <w:rPr>
                <w:rFonts w:ascii="Calibri" w:hAnsi="Calibri" w:cs="Calibri"/>
                <w:sz w:val="22"/>
                <w:szCs w:val="22"/>
                <w:lang w:eastAsia="en-GB"/>
              </w:rPr>
            </w:pPr>
            <w:r w:rsidRPr="0029206C">
              <w:rPr>
                <w:rFonts w:ascii="Calibri" w:hAnsi="Calibri" w:cs="Calibri"/>
                <w:sz w:val="22"/>
                <w:szCs w:val="22"/>
                <w:lang w:eastAsia="en-GB"/>
              </w:rPr>
              <w:t>75mm</w:t>
            </w:r>
          </w:p>
        </w:tc>
        <w:tc>
          <w:tcPr>
            <w:tcW w:w="2311" w:type="dxa"/>
          </w:tcPr>
          <w:p w14:paraId="0553298C" w14:textId="77777777" w:rsidR="00986B38" w:rsidRPr="0029206C" w:rsidRDefault="00986B38">
            <w:pPr>
              <w:jc w:val="center"/>
              <w:rPr>
                <w:rFonts w:ascii="Calibri" w:hAnsi="Calibri" w:cs="Calibri"/>
                <w:sz w:val="22"/>
                <w:szCs w:val="22"/>
                <w:lang w:eastAsia="en-GB"/>
              </w:rPr>
            </w:pPr>
            <w:r w:rsidRPr="0029206C">
              <w:rPr>
                <w:rFonts w:ascii="Calibri" w:hAnsi="Calibri" w:cs="Calibri"/>
                <w:sz w:val="22"/>
                <w:szCs w:val="22"/>
                <w:lang w:eastAsia="en-GB"/>
              </w:rPr>
              <w:t>20cm</w:t>
            </w:r>
          </w:p>
        </w:tc>
        <w:tc>
          <w:tcPr>
            <w:tcW w:w="3412" w:type="dxa"/>
          </w:tcPr>
          <w:p w14:paraId="626DA444" w14:textId="77777777" w:rsidR="00986B38" w:rsidRPr="0029206C" w:rsidRDefault="00986B38">
            <w:pPr>
              <w:jc w:val="center"/>
              <w:rPr>
                <w:rFonts w:ascii="Calibri" w:hAnsi="Calibri" w:cs="Calibri"/>
                <w:sz w:val="22"/>
                <w:szCs w:val="22"/>
                <w:lang w:eastAsia="en-GB"/>
              </w:rPr>
            </w:pPr>
          </w:p>
        </w:tc>
      </w:tr>
    </w:tbl>
    <w:p w14:paraId="3BC5A2F2" w14:textId="77777777" w:rsidR="00986B38" w:rsidRPr="0029206C" w:rsidRDefault="00986B38" w:rsidP="00986B38">
      <w:pPr>
        <w:rPr>
          <w:rFonts w:ascii="Calibri" w:eastAsia="Arial" w:hAnsi="Calibri" w:cs="Calibri"/>
          <w:sz w:val="22"/>
          <w:szCs w:val="22"/>
        </w:rPr>
      </w:pPr>
    </w:p>
    <w:p w14:paraId="3C46D6AA" w14:textId="77777777" w:rsidR="009276B0" w:rsidRPr="0029206C" w:rsidRDefault="009276B0" w:rsidP="00204E45">
      <w:pPr>
        <w:rPr>
          <w:rFonts w:ascii="Calibri" w:eastAsia="Arial" w:hAnsi="Calibri" w:cs="Calibri"/>
          <w:b/>
          <w:bCs/>
          <w:sz w:val="22"/>
          <w:szCs w:val="22"/>
        </w:rPr>
      </w:pPr>
    </w:p>
    <w:p w14:paraId="7076FDD7" w14:textId="77777777" w:rsidR="009276B0" w:rsidRPr="0029206C" w:rsidRDefault="009276B0" w:rsidP="00204E45">
      <w:pPr>
        <w:rPr>
          <w:rFonts w:ascii="Calibri" w:eastAsia="Arial" w:hAnsi="Calibri" w:cs="Calibri"/>
          <w:b/>
          <w:bCs/>
          <w:sz w:val="22"/>
          <w:szCs w:val="22"/>
        </w:rPr>
      </w:pPr>
    </w:p>
    <w:p w14:paraId="17BB8017" w14:textId="77777777" w:rsidR="009276B0" w:rsidRPr="0029206C" w:rsidRDefault="009276B0" w:rsidP="00204E45">
      <w:pPr>
        <w:rPr>
          <w:rFonts w:ascii="Calibri" w:eastAsia="Arial" w:hAnsi="Calibri" w:cs="Calibri"/>
          <w:b/>
          <w:bCs/>
          <w:sz w:val="22"/>
          <w:szCs w:val="22"/>
        </w:rPr>
      </w:pPr>
    </w:p>
    <w:p w14:paraId="6ECACFC8" w14:textId="77777777" w:rsidR="009276B0" w:rsidRPr="0029206C" w:rsidRDefault="009276B0" w:rsidP="00204E45">
      <w:pPr>
        <w:rPr>
          <w:rFonts w:ascii="Calibri" w:eastAsia="Arial" w:hAnsi="Calibri" w:cs="Calibri"/>
          <w:b/>
          <w:bCs/>
          <w:sz w:val="22"/>
          <w:szCs w:val="22"/>
        </w:rPr>
      </w:pPr>
    </w:p>
    <w:p w14:paraId="768FE871" w14:textId="77777777" w:rsidR="00986B38" w:rsidRPr="0029206C" w:rsidRDefault="00986B38">
      <w:pPr>
        <w:rPr>
          <w:rFonts w:ascii="Calibri" w:eastAsia="Arial" w:hAnsi="Calibri" w:cs="Calibri"/>
          <w:b/>
          <w:bCs/>
          <w:sz w:val="22"/>
          <w:szCs w:val="22"/>
        </w:rPr>
      </w:pPr>
      <w:r w:rsidRPr="0029206C">
        <w:rPr>
          <w:rFonts w:ascii="Calibri" w:eastAsia="Arial" w:hAnsi="Calibri" w:cs="Calibri"/>
          <w:b/>
          <w:bCs/>
          <w:sz w:val="22"/>
          <w:szCs w:val="22"/>
        </w:rPr>
        <w:br w:type="page"/>
      </w:r>
    </w:p>
    <w:p w14:paraId="6DCEBBC7" w14:textId="77777777" w:rsidR="0031734A" w:rsidRPr="0029206C" w:rsidRDefault="0031734A" w:rsidP="00D01E48">
      <w:pPr>
        <w:rPr>
          <w:rFonts w:eastAsia="Arial"/>
        </w:rPr>
      </w:pPr>
    </w:p>
    <w:p w14:paraId="2CF67744" w14:textId="3D7FE05A" w:rsidR="00204E45" w:rsidRPr="0029206C" w:rsidRDefault="00204E45" w:rsidP="00D01E48">
      <w:pPr>
        <w:pStyle w:val="Heading2"/>
        <w:rPr>
          <w:rFonts w:ascii="Calibri" w:eastAsia="Arial" w:hAnsi="Calibri" w:cs="Calibri"/>
          <w:color w:val="FC4421"/>
        </w:rPr>
      </w:pPr>
      <w:bookmarkStart w:id="15" w:name="_Toc217305782"/>
      <w:r w:rsidRPr="0029206C">
        <w:rPr>
          <w:rFonts w:ascii="Calibri" w:eastAsia="Arial" w:hAnsi="Calibri" w:cs="Calibri"/>
          <w:color w:val="FC4421"/>
        </w:rPr>
        <w:t>Task 10</w:t>
      </w:r>
      <w:r w:rsidR="00E8622D" w:rsidRPr="0029206C">
        <w:rPr>
          <w:rFonts w:ascii="Calibri" w:eastAsia="Arial" w:hAnsi="Calibri" w:cs="Calibri"/>
          <w:color w:val="FC4421"/>
        </w:rPr>
        <w:t xml:space="preserve">: </w:t>
      </w:r>
      <w:r w:rsidRPr="0029206C">
        <w:rPr>
          <w:rFonts w:ascii="Calibri" w:eastAsia="Arial" w:hAnsi="Calibri" w:cs="Calibri"/>
          <w:color w:val="FC4421"/>
        </w:rPr>
        <w:t xml:space="preserve">Identification of </w:t>
      </w:r>
      <w:r w:rsidR="00E8622D" w:rsidRPr="0029206C">
        <w:rPr>
          <w:rFonts w:ascii="Calibri" w:eastAsia="Arial" w:hAnsi="Calibri" w:cs="Calibri"/>
          <w:color w:val="FC4421"/>
        </w:rPr>
        <w:t>cable types, fixings, termination and accessories</w:t>
      </w:r>
      <w:bookmarkEnd w:id="15"/>
    </w:p>
    <w:p w14:paraId="064A392F" w14:textId="77777777" w:rsidR="00204E45" w:rsidRPr="0029206C" w:rsidRDefault="00204E45" w:rsidP="00204E45">
      <w:pPr>
        <w:rPr>
          <w:rFonts w:ascii="Calibri" w:eastAsia="Arial" w:hAnsi="Calibri" w:cs="Calibri"/>
          <w:sz w:val="22"/>
          <w:szCs w:val="22"/>
        </w:rPr>
      </w:pPr>
      <w:r w:rsidRPr="0029206C">
        <w:rPr>
          <w:rFonts w:ascii="Calibri" w:eastAsia="Arial" w:hAnsi="Calibri" w:cs="Calibri"/>
          <w:b/>
          <w:bCs/>
          <w:sz w:val="22"/>
          <w:szCs w:val="22"/>
        </w:rPr>
        <w:t xml:space="preserve">Objective: </w:t>
      </w:r>
      <w:r w:rsidRPr="0029206C">
        <w:rPr>
          <w:rFonts w:ascii="Calibri" w:eastAsia="Arial" w:hAnsi="Calibri" w:cs="Calibri"/>
          <w:sz w:val="22"/>
          <w:szCs w:val="22"/>
        </w:rPr>
        <w:t>To identify various cable types, fixings, termination devices, and wiring accessories, and understand their applications.</w:t>
      </w:r>
    </w:p>
    <w:p w14:paraId="208FFA8E" w14:textId="061367A1" w:rsidR="00BF201F" w:rsidRPr="0029206C" w:rsidRDefault="00204E45" w:rsidP="00D949AA">
      <w:pPr>
        <w:spacing w:after="0"/>
        <w:rPr>
          <w:rFonts w:ascii="Calibri" w:eastAsia="Arial" w:hAnsi="Calibri" w:cs="Calibri"/>
          <w:b/>
          <w:bCs/>
          <w:sz w:val="22"/>
          <w:szCs w:val="22"/>
        </w:rPr>
      </w:pPr>
      <w:r w:rsidRPr="0029206C">
        <w:rPr>
          <w:rFonts w:ascii="Calibri" w:eastAsia="Arial" w:hAnsi="Calibri" w:cs="Calibri"/>
          <w:b/>
          <w:bCs/>
          <w:sz w:val="22"/>
          <w:szCs w:val="22"/>
        </w:rPr>
        <w:t xml:space="preserve">Tutor </w:t>
      </w:r>
      <w:r w:rsidR="00E8622D" w:rsidRPr="0029206C">
        <w:rPr>
          <w:rFonts w:ascii="Calibri" w:eastAsia="Arial" w:hAnsi="Calibri" w:cs="Calibri"/>
          <w:b/>
          <w:bCs/>
          <w:sz w:val="22"/>
          <w:szCs w:val="22"/>
        </w:rPr>
        <w:t>r</w:t>
      </w:r>
      <w:r w:rsidRPr="0029206C">
        <w:rPr>
          <w:rFonts w:ascii="Calibri" w:eastAsia="Arial" w:hAnsi="Calibri" w:cs="Calibri"/>
          <w:b/>
          <w:bCs/>
          <w:sz w:val="22"/>
          <w:szCs w:val="22"/>
        </w:rPr>
        <w:t xml:space="preserve">ole: </w:t>
      </w:r>
    </w:p>
    <w:p w14:paraId="6BF757DE" w14:textId="5E7DF0E9" w:rsidR="00D949AA" w:rsidRPr="0029206C" w:rsidRDefault="00204E45" w:rsidP="00D949AA">
      <w:pPr>
        <w:spacing w:after="0"/>
        <w:rPr>
          <w:rFonts w:ascii="Calibri" w:eastAsia="Arial" w:hAnsi="Calibri" w:cs="Calibri"/>
          <w:sz w:val="22"/>
          <w:szCs w:val="22"/>
        </w:rPr>
      </w:pPr>
      <w:r w:rsidRPr="0029206C">
        <w:rPr>
          <w:rFonts w:ascii="Calibri" w:eastAsia="Arial" w:hAnsi="Calibri" w:cs="Calibri"/>
          <w:b/>
          <w:bCs/>
          <w:sz w:val="22"/>
          <w:szCs w:val="22"/>
        </w:rPr>
        <w:t>Provide</w:t>
      </w:r>
      <w:r w:rsidRPr="0029206C">
        <w:rPr>
          <w:rFonts w:ascii="Calibri" w:eastAsia="Arial" w:hAnsi="Calibri" w:cs="Calibri"/>
          <w:sz w:val="22"/>
          <w:szCs w:val="22"/>
        </w:rPr>
        <w:t xml:space="preserve"> physical samples of each item. </w:t>
      </w:r>
    </w:p>
    <w:p w14:paraId="68806C81" w14:textId="5FAF87BD" w:rsidR="00204E45" w:rsidRPr="0029206C" w:rsidRDefault="00204E45" w:rsidP="00204E45">
      <w:pPr>
        <w:rPr>
          <w:rFonts w:ascii="Calibri" w:eastAsia="Arial" w:hAnsi="Calibri" w:cs="Calibri"/>
          <w:sz w:val="22"/>
          <w:szCs w:val="22"/>
        </w:rPr>
      </w:pPr>
      <w:r w:rsidRPr="0029206C">
        <w:rPr>
          <w:rFonts w:ascii="Calibri" w:eastAsia="Arial" w:hAnsi="Calibri" w:cs="Calibri"/>
          <w:b/>
          <w:bCs/>
          <w:sz w:val="22"/>
          <w:szCs w:val="22"/>
        </w:rPr>
        <w:t>Discuss</w:t>
      </w:r>
      <w:r w:rsidRPr="0029206C">
        <w:rPr>
          <w:rFonts w:ascii="Calibri" w:eastAsia="Arial" w:hAnsi="Calibri" w:cs="Calibri"/>
          <w:sz w:val="22"/>
          <w:szCs w:val="22"/>
        </w:rPr>
        <w:t xml:space="preserve"> their characteristics, typical uses, and relevant standards.</w:t>
      </w:r>
    </w:p>
    <w:p w14:paraId="21CF860E" w14:textId="5660753E" w:rsidR="00204E45" w:rsidRPr="0029206C" w:rsidRDefault="00204E45" w:rsidP="00204E45">
      <w:pPr>
        <w:rPr>
          <w:rFonts w:ascii="Calibri" w:eastAsia="Arial" w:hAnsi="Calibri" w:cs="Calibri"/>
          <w:sz w:val="22"/>
          <w:szCs w:val="22"/>
        </w:rPr>
      </w:pPr>
      <w:r w:rsidRPr="0029206C">
        <w:rPr>
          <w:rFonts w:ascii="Calibri" w:eastAsia="Arial" w:hAnsi="Calibri" w:cs="Calibri"/>
          <w:b/>
          <w:bCs/>
          <w:sz w:val="22"/>
          <w:szCs w:val="22"/>
        </w:rPr>
        <w:t xml:space="preserve">Key </w:t>
      </w:r>
      <w:r w:rsidR="00E8622D" w:rsidRPr="0029206C">
        <w:rPr>
          <w:rFonts w:ascii="Calibri" w:eastAsia="Arial" w:hAnsi="Calibri" w:cs="Calibri"/>
          <w:b/>
          <w:bCs/>
          <w:sz w:val="22"/>
          <w:szCs w:val="22"/>
        </w:rPr>
        <w:t>learning p</w:t>
      </w:r>
      <w:r w:rsidRPr="0029206C">
        <w:rPr>
          <w:rFonts w:ascii="Calibri" w:eastAsia="Arial" w:hAnsi="Calibri" w:cs="Calibri"/>
          <w:b/>
          <w:bCs/>
          <w:sz w:val="22"/>
          <w:szCs w:val="22"/>
        </w:rPr>
        <w:t xml:space="preserve">oints: </w:t>
      </w:r>
      <w:r w:rsidRPr="0029206C">
        <w:rPr>
          <w:rFonts w:ascii="Calibri" w:eastAsia="Arial" w:hAnsi="Calibri" w:cs="Calibri"/>
          <w:sz w:val="22"/>
          <w:szCs w:val="22"/>
        </w:rPr>
        <w:t>Identification of common cable types (e.g. T&amp;E, SWA, flex), their applications, various cable fixings (clips, glands), termination devices (connectors, terminals), and wiring accessories (sockets, switches).</w:t>
      </w:r>
    </w:p>
    <w:p w14:paraId="31567DDC" w14:textId="77777777" w:rsidR="00204E45" w:rsidRPr="0029206C" w:rsidRDefault="00204E45" w:rsidP="00204E45">
      <w:pPr>
        <w:rPr>
          <w:rFonts w:ascii="Calibri" w:eastAsia="Arial" w:hAnsi="Calibri" w:cs="Calibri"/>
          <w:sz w:val="22"/>
          <w:szCs w:val="22"/>
        </w:rPr>
      </w:pPr>
      <w:r w:rsidRPr="0029206C">
        <w:rPr>
          <w:rFonts w:ascii="Calibri" w:eastAsia="Arial" w:hAnsi="Calibri" w:cs="Calibri"/>
          <w:b/>
          <w:bCs/>
          <w:sz w:val="22"/>
          <w:szCs w:val="22"/>
        </w:rPr>
        <w:t>Assessment</w:t>
      </w:r>
      <w:r w:rsidRPr="0029206C">
        <w:rPr>
          <w:rFonts w:ascii="Calibri" w:eastAsia="Arial" w:hAnsi="Calibri" w:cs="Calibri"/>
          <w:sz w:val="22"/>
          <w:szCs w:val="22"/>
        </w:rPr>
        <w:t>: Evaluate the learner's ability to correctly identify and describe the use of each item.</w:t>
      </w:r>
    </w:p>
    <w:p w14:paraId="5E27324B" w14:textId="746A8524" w:rsidR="00204E45" w:rsidRPr="0029206C" w:rsidRDefault="00204E45" w:rsidP="00722A73">
      <w:pPr>
        <w:spacing w:after="120"/>
        <w:rPr>
          <w:rFonts w:ascii="Calibri" w:eastAsia="Arial" w:hAnsi="Calibri" w:cs="Calibri"/>
          <w:b/>
          <w:bCs/>
          <w:sz w:val="22"/>
          <w:szCs w:val="22"/>
        </w:rPr>
      </w:pPr>
      <w:r w:rsidRPr="0029206C">
        <w:rPr>
          <w:rFonts w:ascii="Calibri" w:eastAsia="Arial" w:hAnsi="Calibri" w:cs="Calibri"/>
          <w:b/>
          <w:bCs/>
          <w:sz w:val="22"/>
          <w:szCs w:val="22"/>
        </w:rPr>
        <w:t xml:space="preserve">Expected </w:t>
      </w:r>
      <w:r w:rsidR="00E8622D" w:rsidRPr="0029206C">
        <w:rPr>
          <w:rFonts w:ascii="Calibri" w:eastAsia="Arial" w:hAnsi="Calibri" w:cs="Calibri"/>
          <w:b/>
          <w:bCs/>
          <w:sz w:val="22"/>
          <w:szCs w:val="22"/>
        </w:rPr>
        <w:t>learner o</w:t>
      </w:r>
      <w:r w:rsidRPr="0029206C">
        <w:rPr>
          <w:rFonts w:ascii="Calibri" w:eastAsia="Arial" w:hAnsi="Calibri" w:cs="Calibri"/>
          <w:b/>
          <w:bCs/>
          <w:sz w:val="22"/>
          <w:szCs w:val="22"/>
        </w:rPr>
        <w:t>utcomes:</w:t>
      </w:r>
    </w:p>
    <w:p w14:paraId="7AF7AA2F" w14:textId="4D7EB433" w:rsidR="00E04AA1" w:rsidRPr="0029206C" w:rsidRDefault="00E04AA1" w:rsidP="00526B83">
      <w:pPr>
        <w:pStyle w:val="ListParagraph"/>
        <w:numPr>
          <w:ilvl w:val="0"/>
          <w:numId w:val="39"/>
        </w:numPr>
        <w:rPr>
          <w:rFonts w:ascii="Calibri" w:eastAsia="Arial" w:hAnsi="Calibri" w:cs="Calibri"/>
          <w:sz w:val="22"/>
          <w:szCs w:val="22"/>
        </w:rPr>
      </w:pPr>
      <w:r w:rsidRPr="0029206C">
        <w:rPr>
          <w:rFonts w:ascii="Calibri" w:eastAsia="Arial" w:hAnsi="Calibri" w:cs="Calibri"/>
          <w:b/>
          <w:bCs/>
          <w:sz w:val="22"/>
          <w:szCs w:val="22"/>
        </w:rPr>
        <w:t>Understand</w:t>
      </w:r>
      <w:r w:rsidRPr="0029206C">
        <w:rPr>
          <w:rFonts w:ascii="Calibri" w:eastAsia="Arial" w:hAnsi="Calibri" w:cs="Calibri"/>
          <w:sz w:val="22"/>
          <w:szCs w:val="22"/>
        </w:rPr>
        <w:t xml:space="preserve"> cable core colours and their significance (e.g. Live, Neutral, Earth).</w:t>
      </w:r>
    </w:p>
    <w:p w14:paraId="20C14B21" w14:textId="10D3D8DB" w:rsidR="00204E45" w:rsidRPr="0029206C" w:rsidRDefault="00204E45" w:rsidP="00526B83">
      <w:pPr>
        <w:pStyle w:val="ListParagraph"/>
        <w:numPr>
          <w:ilvl w:val="0"/>
          <w:numId w:val="39"/>
        </w:numPr>
        <w:rPr>
          <w:rFonts w:ascii="Calibri" w:eastAsia="Arial" w:hAnsi="Calibri" w:cs="Calibri"/>
          <w:sz w:val="22"/>
          <w:szCs w:val="22"/>
        </w:rPr>
      </w:pPr>
      <w:r w:rsidRPr="0029206C">
        <w:rPr>
          <w:rFonts w:ascii="Calibri" w:eastAsia="Arial" w:hAnsi="Calibri" w:cs="Calibri"/>
          <w:b/>
          <w:bCs/>
          <w:sz w:val="22"/>
          <w:szCs w:val="22"/>
        </w:rPr>
        <w:t xml:space="preserve">Identify </w:t>
      </w:r>
      <w:r w:rsidRPr="0029206C">
        <w:rPr>
          <w:rFonts w:ascii="Calibri" w:eastAsia="Arial" w:hAnsi="Calibri" w:cs="Calibri"/>
          <w:sz w:val="22"/>
          <w:szCs w:val="22"/>
        </w:rPr>
        <w:t>and name common cable types and their typical uses</w:t>
      </w:r>
      <w:r w:rsidR="00E04AA1" w:rsidRPr="0029206C">
        <w:rPr>
          <w:rFonts w:ascii="Calibri" w:eastAsia="Arial" w:hAnsi="Calibri" w:cs="Calibri"/>
          <w:sz w:val="22"/>
          <w:szCs w:val="22"/>
        </w:rPr>
        <w:t xml:space="preserve"> (e.g. PVC flex, 8-core 0.22 mm2 alarm, FP200, MICC, RG-59 coaxial, CAT5e, T&amp;E)</w:t>
      </w:r>
      <w:r w:rsidRPr="0029206C">
        <w:rPr>
          <w:rFonts w:ascii="Calibri" w:eastAsia="Arial" w:hAnsi="Calibri" w:cs="Calibri"/>
          <w:sz w:val="22"/>
          <w:szCs w:val="22"/>
        </w:rPr>
        <w:t>.</w:t>
      </w:r>
    </w:p>
    <w:p w14:paraId="326BE956" w14:textId="2A32F23F" w:rsidR="00204E45" w:rsidRPr="0029206C" w:rsidRDefault="00204E45" w:rsidP="00526B83">
      <w:pPr>
        <w:pStyle w:val="ListParagraph"/>
        <w:numPr>
          <w:ilvl w:val="0"/>
          <w:numId w:val="39"/>
        </w:numPr>
        <w:rPr>
          <w:rFonts w:ascii="Calibri" w:eastAsia="Arial" w:hAnsi="Calibri" w:cs="Calibri"/>
          <w:sz w:val="22"/>
          <w:szCs w:val="22"/>
        </w:rPr>
      </w:pPr>
      <w:r w:rsidRPr="0029206C">
        <w:rPr>
          <w:rFonts w:ascii="Calibri" w:eastAsia="Arial" w:hAnsi="Calibri" w:cs="Calibri"/>
          <w:b/>
          <w:bCs/>
          <w:sz w:val="22"/>
          <w:szCs w:val="22"/>
        </w:rPr>
        <w:t xml:space="preserve">Identify </w:t>
      </w:r>
      <w:r w:rsidRPr="0029206C">
        <w:rPr>
          <w:rFonts w:ascii="Calibri" w:eastAsia="Arial" w:hAnsi="Calibri" w:cs="Calibri"/>
          <w:sz w:val="22"/>
          <w:szCs w:val="22"/>
        </w:rPr>
        <w:t xml:space="preserve">and name </w:t>
      </w:r>
      <w:r w:rsidR="00E04AA1" w:rsidRPr="0029206C">
        <w:rPr>
          <w:rFonts w:ascii="Calibri" w:eastAsia="Arial" w:hAnsi="Calibri" w:cs="Calibri"/>
          <w:sz w:val="22"/>
          <w:szCs w:val="22"/>
        </w:rPr>
        <w:t xml:space="preserve">common </w:t>
      </w:r>
      <w:r w:rsidRPr="0029206C">
        <w:rPr>
          <w:rFonts w:ascii="Calibri" w:eastAsia="Arial" w:hAnsi="Calibri" w:cs="Calibri"/>
          <w:sz w:val="22"/>
          <w:szCs w:val="22"/>
        </w:rPr>
        <w:t xml:space="preserve">cable fixings </w:t>
      </w:r>
      <w:r w:rsidR="00E04AA1" w:rsidRPr="0029206C">
        <w:rPr>
          <w:rFonts w:ascii="Calibri" w:eastAsia="Arial" w:hAnsi="Calibri" w:cs="Calibri"/>
          <w:sz w:val="22"/>
          <w:szCs w:val="22"/>
        </w:rPr>
        <w:t xml:space="preserve">(e.g. clips, saddles) </w:t>
      </w:r>
      <w:r w:rsidRPr="0029206C">
        <w:rPr>
          <w:rFonts w:ascii="Calibri" w:eastAsia="Arial" w:hAnsi="Calibri" w:cs="Calibri"/>
          <w:sz w:val="22"/>
          <w:szCs w:val="22"/>
        </w:rPr>
        <w:t>and describe their uses.</w:t>
      </w:r>
    </w:p>
    <w:p w14:paraId="70E3527E" w14:textId="26C1048F" w:rsidR="00204E45" w:rsidRPr="0029206C" w:rsidRDefault="00204E45" w:rsidP="00526B83">
      <w:pPr>
        <w:pStyle w:val="ListParagraph"/>
        <w:numPr>
          <w:ilvl w:val="0"/>
          <w:numId w:val="39"/>
        </w:numPr>
        <w:rPr>
          <w:rFonts w:ascii="Calibri" w:eastAsia="Arial" w:hAnsi="Calibri" w:cs="Calibri"/>
          <w:sz w:val="22"/>
          <w:szCs w:val="22"/>
        </w:rPr>
      </w:pPr>
      <w:r w:rsidRPr="0029206C">
        <w:rPr>
          <w:rFonts w:ascii="Calibri" w:eastAsia="Arial" w:hAnsi="Calibri" w:cs="Calibri"/>
          <w:b/>
          <w:bCs/>
          <w:sz w:val="22"/>
          <w:szCs w:val="22"/>
        </w:rPr>
        <w:t xml:space="preserve">Identify </w:t>
      </w:r>
      <w:r w:rsidRPr="0029206C">
        <w:rPr>
          <w:rFonts w:ascii="Calibri" w:eastAsia="Arial" w:hAnsi="Calibri" w:cs="Calibri"/>
          <w:sz w:val="22"/>
          <w:szCs w:val="22"/>
        </w:rPr>
        <w:t xml:space="preserve">and name electrical termination devices </w:t>
      </w:r>
      <w:r w:rsidR="00E04AA1" w:rsidRPr="0029206C">
        <w:rPr>
          <w:rFonts w:ascii="Calibri" w:eastAsia="Arial" w:hAnsi="Calibri" w:cs="Calibri"/>
          <w:sz w:val="22"/>
          <w:szCs w:val="22"/>
        </w:rPr>
        <w:t xml:space="preserve">(e.g. terminal blocks, crimp connectors, </w:t>
      </w:r>
      <w:proofErr w:type="spellStart"/>
      <w:r w:rsidR="00E75F31">
        <w:rPr>
          <w:rFonts w:ascii="Calibri" w:eastAsia="Arial" w:hAnsi="Calibri" w:cs="Calibri"/>
          <w:sz w:val="22"/>
          <w:szCs w:val="22"/>
        </w:rPr>
        <w:t>W</w:t>
      </w:r>
      <w:r w:rsidR="00E04AA1" w:rsidRPr="0029206C">
        <w:rPr>
          <w:rFonts w:ascii="Calibri" w:eastAsia="Arial" w:hAnsi="Calibri" w:cs="Calibri"/>
          <w:sz w:val="22"/>
          <w:szCs w:val="22"/>
        </w:rPr>
        <w:t>agos</w:t>
      </w:r>
      <w:proofErr w:type="spellEnd"/>
      <w:r w:rsidR="00E04AA1" w:rsidRPr="0029206C">
        <w:rPr>
          <w:rFonts w:ascii="Calibri" w:eastAsia="Arial" w:hAnsi="Calibri" w:cs="Calibri"/>
          <w:sz w:val="22"/>
          <w:szCs w:val="22"/>
        </w:rPr>
        <w:t xml:space="preserve">) </w:t>
      </w:r>
      <w:r w:rsidRPr="0029206C">
        <w:rPr>
          <w:rFonts w:ascii="Calibri" w:eastAsia="Arial" w:hAnsi="Calibri" w:cs="Calibri"/>
          <w:sz w:val="22"/>
          <w:szCs w:val="22"/>
        </w:rPr>
        <w:t>and describe their uses.</w:t>
      </w:r>
    </w:p>
    <w:p w14:paraId="5BE0AC33" w14:textId="0BC84DB0" w:rsidR="00204E45" w:rsidRPr="0029206C" w:rsidRDefault="00204E45" w:rsidP="00526B83">
      <w:pPr>
        <w:pStyle w:val="ListParagraph"/>
        <w:numPr>
          <w:ilvl w:val="0"/>
          <w:numId w:val="39"/>
        </w:numPr>
        <w:rPr>
          <w:rFonts w:ascii="Calibri" w:eastAsia="Arial" w:hAnsi="Calibri" w:cs="Calibri"/>
          <w:sz w:val="22"/>
          <w:szCs w:val="22"/>
        </w:rPr>
      </w:pPr>
      <w:r w:rsidRPr="0029206C">
        <w:rPr>
          <w:rFonts w:ascii="Calibri" w:eastAsia="Arial" w:hAnsi="Calibri" w:cs="Calibri"/>
          <w:b/>
          <w:bCs/>
          <w:sz w:val="22"/>
          <w:szCs w:val="22"/>
        </w:rPr>
        <w:t xml:space="preserve">Identify </w:t>
      </w:r>
      <w:r w:rsidRPr="0029206C">
        <w:rPr>
          <w:rFonts w:ascii="Calibri" w:eastAsia="Arial" w:hAnsi="Calibri" w:cs="Calibri"/>
          <w:sz w:val="22"/>
          <w:szCs w:val="22"/>
        </w:rPr>
        <w:t xml:space="preserve">and name </w:t>
      </w:r>
      <w:r w:rsidR="00E04AA1" w:rsidRPr="0029206C">
        <w:rPr>
          <w:rFonts w:ascii="Calibri" w:eastAsia="Arial" w:hAnsi="Calibri" w:cs="Calibri"/>
          <w:sz w:val="22"/>
          <w:szCs w:val="22"/>
        </w:rPr>
        <w:t>common</w:t>
      </w:r>
      <w:r w:rsidRPr="0029206C">
        <w:rPr>
          <w:rFonts w:ascii="Calibri" w:eastAsia="Arial" w:hAnsi="Calibri" w:cs="Calibri"/>
          <w:sz w:val="22"/>
          <w:szCs w:val="22"/>
        </w:rPr>
        <w:t xml:space="preserve"> wiring accessories </w:t>
      </w:r>
      <w:r w:rsidR="00E04AA1" w:rsidRPr="0029206C">
        <w:rPr>
          <w:rFonts w:ascii="Calibri" w:eastAsia="Arial" w:hAnsi="Calibri" w:cs="Calibri"/>
          <w:sz w:val="22"/>
          <w:szCs w:val="22"/>
        </w:rPr>
        <w:t xml:space="preserve">(e.g. glands, bushes) </w:t>
      </w:r>
      <w:r w:rsidRPr="0029206C">
        <w:rPr>
          <w:rFonts w:ascii="Calibri" w:eastAsia="Arial" w:hAnsi="Calibri" w:cs="Calibri"/>
          <w:sz w:val="22"/>
          <w:szCs w:val="22"/>
        </w:rPr>
        <w:t>and describe their uses.</w:t>
      </w:r>
    </w:p>
    <w:p w14:paraId="553B0741" w14:textId="7AFE882B" w:rsidR="00204E45" w:rsidRPr="0029206C" w:rsidRDefault="00204E45" w:rsidP="00722A73">
      <w:pPr>
        <w:spacing w:after="120"/>
        <w:rPr>
          <w:rFonts w:ascii="Calibri" w:eastAsia="Arial" w:hAnsi="Calibri" w:cs="Calibri"/>
          <w:b/>
          <w:bCs/>
          <w:sz w:val="22"/>
          <w:szCs w:val="22"/>
        </w:rPr>
      </w:pPr>
      <w:r w:rsidRPr="0029206C">
        <w:rPr>
          <w:rFonts w:ascii="Calibri" w:eastAsia="Arial" w:hAnsi="Calibri" w:cs="Calibri"/>
          <w:b/>
          <w:bCs/>
          <w:sz w:val="22"/>
          <w:szCs w:val="22"/>
        </w:rPr>
        <w:t xml:space="preserve">Potential </w:t>
      </w:r>
      <w:r w:rsidR="00E8622D" w:rsidRPr="0029206C">
        <w:rPr>
          <w:rFonts w:ascii="Calibri" w:eastAsia="Arial" w:hAnsi="Calibri" w:cs="Calibri"/>
          <w:b/>
          <w:bCs/>
          <w:sz w:val="22"/>
          <w:szCs w:val="22"/>
        </w:rPr>
        <w:t>learner struggles</w:t>
      </w:r>
      <w:r w:rsidRPr="0029206C">
        <w:rPr>
          <w:rFonts w:ascii="Calibri" w:eastAsia="Arial" w:hAnsi="Calibri" w:cs="Calibri"/>
          <w:b/>
          <w:bCs/>
          <w:sz w:val="22"/>
          <w:szCs w:val="22"/>
        </w:rPr>
        <w:t>:</w:t>
      </w:r>
    </w:p>
    <w:p w14:paraId="54922393" w14:textId="01E09CD3" w:rsidR="00204E45" w:rsidRPr="0029206C" w:rsidRDefault="00204E45" w:rsidP="00526B83">
      <w:pPr>
        <w:pStyle w:val="ListParagraph"/>
        <w:numPr>
          <w:ilvl w:val="0"/>
          <w:numId w:val="40"/>
        </w:numPr>
        <w:rPr>
          <w:rFonts w:ascii="Calibri" w:eastAsia="Arial" w:hAnsi="Calibri" w:cs="Calibri"/>
          <w:b/>
          <w:bCs/>
          <w:sz w:val="22"/>
          <w:szCs w:val="22"/>
        </w:rPr>
      </w:pPr>
      <w:r w:rsidRPr="0029206C">
        <w:rPr>
          <w:rFonts w:ascii="Calibri" w:eastAsia="Arial" w:hAnsi="Calibri" w:cs="Calibri"/>
          <w:b/>
          <w:bCs/>
          <w:sz w:val="22"/>
          <w:szCs w:val="22"/>
        </w:rPr>
        <w:t xml:space="preserve">Confusing </w:t>
      </w:r>
      <w:r w:rsidRPr="0029206C">
        <w:rPr>
          <w:rFonts w:ascii="Calibri" w:eastAsia="Arial" w:hAnsi="Calibri" w:cs="Calibri"/>
          <w:sz w:val="22"/>
          <w:szCs w:val="22"/>
        </w:rPr>
        <w:t>similar cable types or fixings</w:t>
      </w:r>
      <w:r w:rsidR="00722A73" w:rsidRPr="0029206C">
        <w:rPr>
          <w:rFonts w:ascii="Calibri" w:eastAsia="Arial" w:hAnsi="Calibri" w:cs="Calibri"/>
          <w:sz w:val="22"/>
          <w:szCs w:val="22"/>
        </w:rPr>
        <w:t xml:space="preserve"> or core colours.</w:t>
      </w:r>
    </w:p>
    <w:p w14:paraId="31F33E38" w14:textId="3C7B5BF0" w:rsidR="00722A73" w:rsidRPr="0029206C" w:rsidRDefault="00722A73" w:rsidP="00526B83">
      <w:pPr>
        <w:pStyle w:val="ListParagraph"/>
        <w:numPr>
          <w:ilvl w:val="0"/>
          <w:numId w:val="40"/>
        </w:numPr>
        <w:rPr>
          <w:rFonts w:ascii="Calibri" w:eastAsia="Arial" w:hAnsi="Calibri" w:cs="Calibri"/>
          <w:b/>
          <w:bCs/>
          <w:sz w:val="22"/>
          <w:szCs w:val="22"/>
        </w:rPr>
      </w:pPr>
      <w:r w:rsidRPr="0029206C">
        <w:rPr>
          <w:rFonts w:ascii="Calibri" w:eastAsia="Arial" w:hAnsi="Calibri" w:cs="Calibri"/>
          <w:b/>
          <w:bCs/>
          <w:sz w:val="22"/>
          <w:szCs w:val="22"/>
        </w:rPr>
        <w:t xml:space="preserve">Incorrectly </w:t>
      </w:r>
      <w:r w:rsidRPr="0029206C">
        <w:rPr>
          <w:rFonts w:ascii="Calibri" w:eastAsia="Arial" w:hAnsi="Calibri" w:cs="Calibri"/>
          <w:sz w:val="22"/>
          <w:szCs w:val="22"/>
        </w:rPr>
        <w:t>selecting fixings for the cable type or installation method.</w:t>
      </w:r>
    </w:p>
    <w:p w14:paraId="056BABE0" w14:textId="77777777" w:rsidR="00204E45" w:rsidRPr="0029206C" w:rsidRDefault="00204E45" w:rsidP="00526B83">
      <w:pPr>
        <w:pStyle w:val="ListParagraph"/>
        <w:numPr>
          <w:ilvl w:val="0"/>
          <w:numId w:val="40"/>
        </w:numPr>
        <w:rPr>
          <w:rFonts w:ascii="Calibri" w:eastAsia="Arial" w:hAnsi="Calibri" w:cs="Calibri"/>
          <w:sz w:val="22"/>
          <w:szCs w:val="22"/>
        </w:rPr>
      </w:pPr>
      <w:r w:rsidRPr="0029206C">
        <w:rPr>
          <w:rFonts w:ascii="Calibri" w:eastAsia="Arial" w:hAnsi="Calibri" w:cs="Calibri"/>
          <w:b/>
          <w:bCs/>
          <w:sz w:val="22"/>
          <w:szCs w:val="22"/>
        </w:rPr>
        <w:t xml:space="preserve">Difficulty </w:t>
      </w:r>
      <w:r w:rsidRPr="0029206C">
        <w:rPr>
          <w:rFonts w:ascii="Calibri" w:eastAsia="Arial" w:hAnsi="Calibri" w:cs="Calibri"/>
          <w:sz w:val="22"/>
          <w:szCs w:val="22"/>
        </w:rPr>
        <w:t>articulating the specific application or advantage of certain items.</w:t>
      </w:r>
    </w:p>
    <w:p w14:paraId="0EAD7251" w14:textId="2F4D15D1" w:rsidR="00204E45" w:rsidRPr="0029206C" w:rsidRDefault="00204E45" w:rsidP="00526B83">
      <w:pPr>
        <w:pStyle w:val="ListParagraph"/>
        <w:numPr>
          <w:ilvl w:val="0"/>
          <w:numId w:val="40"/>
        </w:numPr>
        <w:rPr>
          <w:rFonts w:ascii="Calibri" w:eastAsia="Arial" w:hAnsi="Calibri" w:cs="Calibri"/>
          <w:b/>
          <w:bCs/>
          <w:sz w:val="22"/>
          <w:szCs w:val="22"/>
        </w:rPr>
      </w:pPr>
      <w:r w:rsidRPr="0029206C">
        <w:rPr>
          <w:rFonts w:ascii="Calibri" w:eastAsia="Arial" w:hAnsi="Calibri" w:cs="Calibri"/>
          <w:b/>
          <w:bCs/>
          <w:sz w:val="22"/>
          <w:szCs w:val="22"/>
        </w:rPr>
        <w:t xml:space="preserve">Overlooking </w:t>
      </w:r>
      <w:r w:rsidR="002E1C10" w:rsidRPr="0029206C">
        <w:rPr>
          <w:rFonts w:ascii="Calibri" w:eastAsia="Arial" w:hAnsi="Calibri" w:cs="Calibri"/>
          <w:sz w:val="22"/>
          <w:szCs w:val="22"/>
        </w:rPr>
        <w:t>fewer</w:t>
      </w:r>
      <w:r w:rsidRPr="0029206C">
        <w:rPr>
          <w:rFonts w:ascii="Calibri" w:eastAsia="Arial" w:hAnsi="Calibri" w:cs="Calibri"/>
          <w:sz w:val="22"/>
          <w:szCs w:val="22"/>
        </w:rPr>
        <w:t xml:space="preserve"> common accessories.</w:t>
      </w:r>
    </w:p>
    <w:p w14:paraId="2F073AE9" w14:textId="4893C1C7" w:rsidR="00204E45" w:rsidRPr="0029206C" w:rsidRDefault="00204E45" w:rsidP="00722A73">
      <w:pPr>
        <w:spacing w:after="120"/>
        <w:rPr>
          <w:rFonts w:ascii="Calibri" w:eastAsia="Arial" w:hAnsi="Calibri" w:cs="Calibri"/>
          <w:b/>
          <w:bCs/>
          <w:sz w:val="22"/>
          <w:szCs w:val="22"/>
        </w:rPr>
      </w:pPr>
      <w:r w:rsidRPr="0029206C">
        <w:rPr>
          <w:rFonts w:ascii="Calibri" w:eastAsia="Arial" w:hAnsi="Calibri" w:cs="Calibri"/>
          <w:b/>
          <w:bCs/>
          <w:sz w:val="22"/>
          <w:szCs w:val="22"/>
        </w:rPr>
        <w:t xml:space="preserve">Suggestions for </w:t>
      </w:r>
      <w:r w:rsidR="00E8622D" w:rsidRPr="0029206C">
        <w:rPr>
          <w:rFonts w:ascii="Calibri" w:eastAsia="Arial" w:hAnsi="Calibri" w:cs="Calibri"/>
          <w:b/>
          <w:bCs/>
          <w:sz w:val="22"/>
          <w:szCs w:val="22"/>
        </w:rPr>
        <w:t>i</w:t>
      </w:r>
      <w:r w:rsidRPr="0029206C">
        <w:rPr>
          <w:rFonts w:ascii="Calibri" w:eastAsia="Arial" w:hAnsi="Calibri" w:cs="Calibri"/>
          <w:b/>
          <w:bCs/>
          <w:sz w:val="22"/>
          <w:szCs w:val="22"/>
        </w:rPr>
        <w:t>mprovement:</w:t>
      </w:r>
    </w:p>
    <w:p w14:paraId="436BB9F0" w14:textId="0E6F627E" w:rsidR="00204E45" w:rsidRPr="0029206C" w:rsidRDefault="00204E45" w:rsidP="00526B83">
      <w:pPr>
        <w:pStyle w:val="ListParagraph"/>
        <w:numPr>
          <w:ilvl w:val="0"/>
          <w:numId w:val="41"/>
        </w:numPr>
        <w:rPr>
          <w:rFonts w:ascii="Calibri" w:eastAsia="Arial" w:hAnsi="Calibri" w:cs="Calibri"/>
          <w:b/>
          <w:bCs/>
          <w:sz w:val="22"/>
          <w:szCs w:val="22"/>
        </w:rPr>
      </w:pPr>
      <w:r w:rsidRPr="0029206C">
        <w:rPr>
          <w:rFonts w:ascii="Calibri" w:eastAsia="Arial" w:hAnsi="Calibri" w:cs="Calibri"/>
          <w:b/>
          <w:bCs/>
          <w:sz w:val="22"/>
          <w:szCs w:val="22"/>
        </w:rPr>
        <w:t>Create</w:t>
      </w:r>
      <w:r w:rsidRPr="0029206C">
        <w:rPr>
          <w:rFonts w:ascii="Calibri" w:eastAsia="Arial" w:hAnsi="Calibri" w:cs="Calibri"/>
          <w:sz w:val="22"/>
          <w:szCs w:val="22"/>
        </w:rPr>
        <w:t xml:space="preserve"> a </w:t>
      </w:r>
      <w:r w:rsidR="005845AF" w:rsidRPr="0029206C">
        <w:rPr>
          <w:rFonts w:ascii="Calibri" w:eastAsia="Arial" w:hAnsi="Calibri" w:cs="Calibri"/>
          <w:sz w:val="22"/>
          <w:szCs w:val="22"/>
        </w:rPr>
        <w:t>‘</w:t>
      </w:r>
      <w:r w:rsidRPr="0029206C">
        <w:rPr>
          <w:rFonts w:ascii="Calibri" w:eastAsia="Arial" w:hAnsi="Calibri" w:cs="Calibri"/>
          <w:sz w:val="22"/>
          <w:szCs w:val="22"/>
        </w:rPr>
        <w:t>show and tell</w:t>
      </w:r>
      <w:r w:rsidR="005845AF" w:rsidRPr="0029206C">
        <w:rPr>
          <w:rFonts w:ascii="Calibri" w:eastAsia="Arial" w:hAnsi="Calibri" w:cs="Calibri"/>
          <w:sz w:val="22"/>
          <w:szCs w:val="22"/>
        </w:rPr>
        <w:t xml:space="preserve">’ </w:t>
      </w:r>
      <w:r w:rsidRPr="0029206C">
        <w:rPr>
          <w:rFonts w:ascii="Calibri" w:eastAsia="Arial" w:hAnsi="Calibri" w:cs="Calibri"/>
          <w:sz w:val="22"/>
          <w:szCs w:val="22"/>
        </w:rPr>
        <w:t>station with labelled examples of each item.</w:t>
      </w:r>
    </w:p>
    <w:p w14:paraId="16C8F5FF" w14:textId="6192D8F0" w:rsidR="00204E45" w:rsidRPr="0029206C" w:rsidRDefault="00722A73" w:rsidP="00526B83">
      <w:pPr>
        <w:pStyle w:val="ListParagraph"/>
        <w:numPr>
          <w:ilvl w:val="0"/>
          <w:numId w:val="41"/>
        </w:numPr>
        <w:rPr>
          <w:rFonts w:ascii="Calibri" w:eastAsia="Arial" w:hAnsi="Calibri" w:cs="Calibri"/>
          <w:sz w:val="22"/>
          <w:szCs w:val="22"/>
        </w:rPr>
      </w:pPr>
      <w:r w:rsidRPr="0029206C">
        <w:rPr>
          <w:rFonts w:ascii="Calibri" w:eastAsia="Arial" w:hAnsi="Calibri" w:cs="Calibri"/>
          <w:b/>
          <w:bCs/>
          <w:sz w:val="22"/>
          <w:szCs w:val="22"/>
        </w:rPr>
        <w:t>Provide</w:t>
      </w:r>
      <w:r w:rsidRPr="0029206C">
        <w:rPr>
          <w:rFonts w:ascii="Calibri" w:eastAsia="Arial" w:hAnsi="Calibri" w:cs="Calibri"/>
          <w:sz w:val="22"/>
          <w:szCs w:val="22"/>
        </w:rPr>
        <w:t xml:space="preserve"> practical exercises in matching fixings/connectors to specific cable types.</w:t>
      </w:r>
    </w:p>
    <w:p w14:paraId="292F5369" w14:textId="2B71E3ED" w:rsidR="00722A73" w:rsidRPr="0029206C" w:rsidRDefault="00204E45" w:rsidP="00526B83">
      <w:pPr>
        <w:pStyle w:val="ListParagraph"/>
        <w:numPr>
          <w:ilvl w:val="0"/>
          <w:numId w:val="41"/>
        </w:numPr>
        <w:rPr>
          <w:rFonts w:ascii="Calibri" w:eastAsia="Arial" w:hAnsi="Calibri" w:cs="Calibri"/>
          <w:sz w:val="22"/>
          <w:szCs w:val="22"/>
        </w:rPr>
      </w:pPr>
      <w:r w:rsidRPr="0029206C">
        <w:rPr>
          <w:rFonts w:ascii="Calibri" w:eastAsia="Arial" w:hAnsi="Calibri" w:cs="Calibri"/>
          <w:b/>
          <w:bCs/>
          <w:sz w:val="22"/>
          <w:szCs w:val="22"/>
        </w:rPr>
        <w:t xml:space="preserve">Discuss </w:t>
      </w:r>
      <w:r w:rsidRPr="0029206C">
        <w:rPr>
          <w:rFonts w:ascii="Calibri" w:eastAsia="Arial" w:hAnsi="Calibri" w:cs="Calibri"/>
          <w:sz w:val="22"/>
          <w:szCs w:val="22"/>
        </w:rPr>
        <w:t xml:space="preserve">the relevant </w:t>
      </w:r>
      <w:r w:rsidR="009276B0" w:rsidRPr="0029206C">
        <w:rPr>
          <w:rFonts w:ascii="Calibri" w:eastAsia="Arial" w:hAnsi="Calibri" w:cs="Calibri"/>
          <w:sz w:val="22"/>
          <w:szCs w:val="22"/>
        </w:rPr>
        <w:t xml:space="preserve">British </w:t>
      </w:r>
      <w:r w:rsidRPr="0029206C">
        <w:rPr>
          <w:rFonts w:ascii="Calibri" w:eastAsia="Arial" w:hAnsi="Calibri" w:cs="Calibri"/>
          <w:sz w:val="22"/>
          <w:szCs w:val="22"/>
        </w:rPr>
        <w:t>Standards for each item.</w:t>
      </w:r>
    </w:p>
    <w:p w14:paraId="1679EEC5" w14:textId="1188BA19" w:rsidR="00204E45" w:rsidRPr="0029206C" w:rsidRDefault="00204E45" w:rsidP="00722A73">
      <w:pPr>
        <w:spacing w:after="120"/>
        <w:rPr>
          <w:rFonts w:ascii="Calibri" w:eastAsia="Arial" w:hAnsi="Calibri" w:cs="Calibri"/>
          <w:b/>
          <w:bCs/>
          <w:sz w:val="22"/>
          <w:szCs w:val="22"/>
        </w:rPr>
      </w:pPr>
      <w:r w:rsidRPr="0029206C">
        <w:rPr>
          <w:rFonts w:ascii="Calibri" w:eastAsia="Arial" w:hAnsi="Calibri" w:cs="Calibri"/>
          <w:b/>
          <w:bCs/>
          <w:sz w:val="22"/>
          <w:szCs w:val="22"/>
        </w:rPr>
        <w:t xml:space="preserve">Suggestions </w:t>
      </w:r>
      <w:r w:rsidR="00E8622D" w:rsidRPr="0029206C">
        <w:rPr>
          <w:rFonts w:ascii="Calibri" w:eastAsia="Arial" w:hAnsi="Calibri" w:cs="Calibri"/>
          <w:b/>
          <w:bCs/>
          <w:sz w:val="22"/>
          <w:szCs w:val="22"/>
        </w:rPr>
        <w:t>for stretch activity</w:t>
      </w:r>
      <w:r w:rsidRPr="0029206C">
        <w:rPr>
          <w:rFonts w:ascii="Calibri" w:eastAsia="Arial" w:hAnsi="Calibri" w:cs="Calibri"/>
          <w:b/>
          <w:bCs/>
          <w:sz w:val="22"/>
          <w:szCs w:val="22"/>
        </w:rPr>
        <w:t>:</w:t>
      </w:r>
    </w:p>
    <w:p w14:paraId="5EC9C658" w14:textId="77777777" w:rsidR="00204E45" w:rsidRPr="0029206C" w:rsidRDefault="00204E45" w:rsidP="00526B83">
      <w:pPr>
        <w:pStyle w:val="ListParagraph"/>
        <w:numPr>
          <w:ilvl w:val="0"/>
          <w:numId w:val="42"/>
        </w:numPr>
        <w:rPr>
          <w:rFonts w:ascii="Calibri" w:eastAsia="Arial" w:hAnsi="Calibri" w:cs="Calibri"/>
          <w:sz w:val="22"/>
          <w:szCs w:val="22"/>
        </w:rPr>
      </w:pPr>
      <w:r w:rsidRPr="0029206C">
        <w:rPr>
          <w:rFonts w:ascii="Calibri" w:eastAsia="Arial" w:hAnsi="Calibri" w:cs="Calibri"/>
          <w:b/>
          <w:bCs/>
          <w:sz w:val="22"/>
          <w:szCs w:val="22"/>
        </w:rPr>
        <w:t xml:space="preserve">Ask </w:t>
      </w:r>
      <w:r w:rsidRPr="0029206C">
        <w:rPr>
          <w:rFonts w:ascii="Calibri" w:eastAsia="Arial" w:hAnsi="Calibri" w:cs="Calibri"/>
          <w:sz w:val="22"/>
          <w:szCs w:val="22"/>
        </w:rPr>
        <w:t>learners to research a specialised cable type (e.g., data, fibre optic, fire alarm) and its installation requirements.</w:t>
      </w:r>
    </w:p>
    <w:p w14:paraId="7DCB0272" w14:textId="257ADE86" w:rsidR="00204E45" w:rsidRPr="0029206C" w:rsidRDefault="0080453B" w:rsidP="00526B83">
      <w:pPr>
        <w:pStyle w:val="ListParagraph"/>
        <w:numPr>
          <w:ilvl w:val="0"/>
          <w:numId w:val="42"/>
        </w:numPr>
        <w:rPr>
          <w:rFonts w:ascii="Calibri" w:eastAsia="Arial" w:hAnsi="Calibri" w:cs="Calibri"/>
          <w:sz w:val="22"/>
          <w:szCs w:val="22"/>
        </w:rPr>
      </w:pPr>
      <w:r w:rsidRPr="0029206C">
        <w:rPr>
          <w:rFonts w:ascii="Calibri" w:eastAsia="Arial" w:hAnsi="Calibri" w:cs="Calibri"/>
          <w:b/>
          <w:bCs/>
          <w:sz w:val="22"/>
          <w:szCs w:val="22"/>
        </w:rPr>
        <w:t xml:space="preserve">Challenge </w:t>
      </w:r>
      <w:r w:rsidRPr="0029206C">
        <w:rPr>
          <w:rFonts w:ascii="Calibri" w:eastAsia="Arial" w:hAnsi="Calibri" w:cs="Calibri"/>
          <w:sz w:val="22"/>
          <w:szCs w:val="22"/>
        </w:rPr>
        <w:t>learners</w:t>
      </w:r>
      <w:r w:rsidR="00204E45" w:rsidRPr="0029206C">
        <w:rPr>
          <w:rFonts w:ascii="Calibri" w:eastAsia="Arial" w:hAnsi="Calibri" w:cs="Calibri"/>
          <w:b/>
          <w:bCs/>
          <w:sz w:val="22"/>
          <w:szCs w:val="22"/>
        </w:rPr>
        <w:t xml:space="preserve"> </w:t>
      </w:r>
      <w:r w:rsidR="00204E45" w:rsidRPr="0029206C">
        <w:rPr>
          <w:rFonts w:ascii="Calibri" w:eastAsia="Arial" w:hAnsi="Calibri" w:cs="Calibri"/>
          <w:sz w:val="22"/>
          <w:szCs w:val="22"/>
        </w:rPr>
        <w:t>to design a small electrical circuit and list all the necessary cables, fixings, and accessories.</w:t>
      </w:r>
    </w:p>
    <w:p w14:paraId="4EFE2E35" w14:textId="77777777" w:rsidR="00711A4F" w:rsidRPr="0029206C" w:rsidRDefault="00711A4F" w:rsidP="00711A4F">
      <w:pPr>
        <w:rPr>
          <w:rFonts w:ascii="Calibri" w:eastAsia="Arial" w:hAnsi="Calibri" w:cs="Calibri"/>
          <w:sz w:val="22"/>
          <w:szCs w:val="22"/>
        </w:rPr>
      </w:pPr>
    </w:p>
    <w:p w14:paraId="0AB42460" w14:textId="77777777" w:rsidR="00711A4F" w:rsidRPr="0029206C" w:rsidRDefault="00711A4F" w:rsidP="00711A4F">
      <w:pPr>
        <w:rPr>
          <w:rFonts w:ascii="Calibri" w:eastAsia="Arial" w:hAnsi="Calibri" w:cs="Calibri"/>
          <w:sz w:val="22"/>
          <w:szCs w:val="22"/>
        </w:rPr>
      </w:pPr>
    </w:p>
    <w:p w14:paraId="3AD4F4E5" w14:textId="77777777" w:rsidR="00711A4F" w:rsidRPr="0029206C" w:rsidRDefault="00711A4F" w:rsidP="00711A4F">
      <w:pPr>
        <w:rPr>
          <w:rFonts w:ascii="Calibri" w:eastAsia="Arial" w:hAnsi="Calibri" w:cs="Calibri"/>
          <w:sz w:val="22"/>
          <w:szCs w:val="22"/>
        </w:rPr>
      </w:pPr>
    </w:p>
    <w:p w14:paraId="6F776842" w14:textId="77777777" w:rsidR="00711A4F" w:rsidRPr="0029206C" w:rsidRDefault="00711A4F" w:rsidP="00711A4F">
      <w:pPr>
        <w:rPr>
          <w:rFonts w:ascii="Calibri" w:eastAsia="Arial" w:hAnsi="Calibri" w:cs="Calibri"/>
          <w:sz w:val="22"/>
          <w:szCs w:val="22"/>
        </w:rPr>
      </w:pPr>
    </w:p>
    <w:p w14:paraId="1BE21C9A" w14:textId="77777777" w:rsidR="00711A4F" w:rsidRPr="0029206C" w:rsidRDefault="00711A4F" w:rsidP="00711A4F">
      <w:pPr>
        <w:rPr>
          <w:rFonts w:ascii="Calibri" w:eastAsia="Arial" w:hAnsi="Calibri" w:cs="Calibri"/>
          <w:sz w:val="22"/>
          <w:szCs w:val="22"/>
        </w:rPr>
      </w:pPr>
    </w:p>
    <w:p w14:paraId="420A0261" w14:textId="6981475D" w:rsidR="006061D7" w:rsidRPr="0029206C" w:rsidRDefault="006061D7" w:rsidP="00E305C3">
      <w:pPr>
        <w:pStyle w:val="ListParagraph"/>
        <w:numPr>
          <w:ilvl w:val="0"/>
          <w:numId w:val="145"/>
        </w:numPr>
        <w:rPr>
          <w:rFonts w:ascii="Calibri" w:hAnsi="Calibri" w:cs="Calibri"/>
          <w:sz w:val="22"/>
          <w:szCs w:val="22"/>
        </w:rPr>
      </w:pPr>
      <w:r w:rsidRPr="0029206C">
        <w:rPr>
          <w:rFonts w:ascii="Calibri" w:hAnsi="Calibri" w:cs="Calibri"/>
          <w:sz w:val="22"/>
          <w:szCs w:val="22"/>
        </w:rPr>
        <w:t xml:space="preserve">Identify the type of cable and describe its use.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4"/>
        <w:gridCol w:w="6379"/>
      </w:tblGrid>
      <w:tr w:rsidR="00711A4F" w:rsidRPr="0029206C" w14:paraId="75290342" w14:textId="77777777" w:rsidTr="00711A4F">
        <w:trPr>
          <w:trHeight w:val="340"/>
        </w:trPr>
        <w:tc>
          <w:tcPr>
            <w:tcW w:w="3964" w:type="dxa"/>
            <w:shd w:val="clear" w:color="auto" w:fill="FC4421"/>
            <w:vAlign w:val="center"/>
          </w:tcPr>
          <w:p w14:paraId="5B0BCC79" w14:textId="77777777" w:rsidR="00204E45" w:rsidRPr="0029206C" w:rsidRDefault="00204E45">
            <w:pPr>
              <w:spacing w:after="0" w:line="240" w:lineRule="auto"/>
              <w:jc w:val="center"/>
              <w:rPr>
                <w:rFonts w:ascii="Calibri" w:hAnsi="Calibri" w:cs="Calibri"/>
                <w:b/>
                <w:color w:val="FFFFFF" w:themeColor="background1"/>
                <w:sz w:val="22"/>
                <w:szCs w:val="22"/>
                <w:lang w:eastAsia="en-GB"/>
              </w:rPr>
            </w:pPr>
            <w:r w:rsidRPr="0029206C">
              <w:rPr>
                <w:rFonts w:ascii="Calibri" w:hAnsi="Calibri" w:cs="Calibri"/>
                <w:b/>
                <w:color w:val="FFFFFF" w:themeColor="background1"/>
                <w:sz w:val="22"/>
                <w:szCs w:val="22"/>
                <w:lang w:eastAsia="en-GB"/>
              </w:rPr>
              <w:t>Cable</w:t>
            </w:r>
          </w:p>
        </w:tc>
        <w:tc>
          <w:tcPr>
            <w:tcW w:w="6379" w:type="dxa"/>
            <w:shd w:val="clear" w:color="auto" w:fill="FC4421"/>
          </w:tcPr>
          <w:p w14:paraId="20D5E8A4" w14:textId="77777777" w:rsidR="00204E45" w:rsidRPr="0029206C" w:rsidRDefault="00204E45">
            <w:pPr>
              <w:spacing w:after="0" w:line="240" w:lineRule="auto"/>
              <w:jc w:val="center"/>
              <w:rPr>
                <w:rFonts w:ascii="Calibri" w:hAnsi="Calibri" w:cs="Calibri"/>
                <w:b/>
                <w:color w:val="FFFFFF" w:themeColor="background1"/>
                <w:sz w:val="22"/>
                <w:szCs w:val="22"/>
                <w:lang w:eastAsia="en-GB"/>
              </w:rPr>
            </w:pPr>
            <w:r w:rsidRPr="0029206C">
              <w:rPr>
                <w:rFonts w:ascii="Calibri" w:hAnsi="Calibri" w:cs="Calibri"/>
                <w:b/>
                <w:color w:val="FFFFFF" w:themeColor="background1"/>
                <w:sz w:val="22"/>
                <w:szCs w:val="22"/>
                <w:lang w:eastAsia="en-GB"/>
              </w:rPr>
              <w:t>Name/Use</w:t>
            </w:r>
          </w:p>
          <w:p w14:paraId="6EB01BD7" w14:textId="77777777" w:rsidR="00711A4F" w:rsidRPr="0029206C" w:rsidRDefault="00711A4F">
            <w:pPr>
              <w:spacing w:after="0" w:line="240" w:lineRule="auto"/>
              <w:jc w:val="center"/>
              <w:rPr>
                <w:rFonts w:ascii="Calibri" w:hAnsi="Calibri" w:cs="Calibri"/>
                <w:b/>
                <w:color w:val="FFFFFF" w:themeColor="background1"/>
                <w:sz w:val="22"/>
                <w:szCs w:val="22"/>
                <w:lang w:eastAsia="en-GB"/>
              </w:rPr>
            </w:pPr>
          </w:p>
        </w:tc>
      </w:tr>
      <w:tr w:rsidR="00204E45" w:rsidRPr="0029206C" w14:paraId="23FD76F5" w14:textId="77777777" w:rsidTr="00711A4F">
        <w:trPr>
          <w:trHeight w:val="1342"/>
        </w:trPr>
        <w:tc>
          <w:tcPr>
            <w:tcW w:w="3964" w:type="dxa"/>
          </w:tcPr>
          <w:p w14:paraId="416EFA6E" w14:textId="77777777" w:rsidR="00204E45" w:rsidRPr="0029206C" w:rsidRDefault="00204E45">
            <w:pPr>
              <w:spacing w:after="0" w:line="240" w:lineRule="auto"/>
              <w:rPr>
                <w:rFonts w:ascii="Calibri" w:hAnsi="Calibri" w:cs="Calibri"/>
                <w:sz w:val="22"/>
                <w:szCs w:val="22"/>
              </w:rPr>
            </w:pPr>
            <w:r w:rsidRPr="0029206C">
              <w:rPr>
                <w:rFonts w:ascii="Calibri" w:hAnsi="Calibri" w:cs="Calibri"/>
                <w:noProof/>
                <w:sz w:val="22"/>
                <w:szCs w:val="22"/>
              </w:rPr>
              <w:drawing>
                <wp:anchor distT="0" distB="0" distL="114300" distR="114300" simplePos="0" relativeHeight="251658241" behindDoc="0" locked="0" layoutInCell="1" allowOverlap="1" wp14:anchorId="75175869" wp14:editId="1463B975">
                  <wp:simplePos x="0" y="0"/>
                  <wp:positionH relativeFrom="margin">
                    <wp:posOffset>142240</wp:posOffset>
                  </wp:positionH>
                  <wp:positionV relativeFrom="margin">
                    <wp:posOffset>300990</wp:posOffset>
                  </wp:positionV>
                  <wp:extent cx="1402715" cy="495300"/>
                  <wp:effectExtent l="0" t="0" r="6985" b="0"/>
                  <wp:wrapSquare wrapText="bothSides"/>
                  <wp:docPr id="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5"/>
                          <pic:cNvPicPr>
                            <a:picLocks noChangeAspect="1" noChangeArrowheads="1"/>
                          </pic:cNvPicPr>
                        </pic:nvPicPr>
                        <pic:blipFill>
                          <a:blip r:embed="rId48"/>
                          <a:srcRect t="6541" b="6541"/>
                          <a:stretch>
                            <a:fillRect/>
                          </a:stretch>
                        </pic:blipFill>
                        <pic:spPr bwMode="auto">
                          <a:xfrm>
                            <a:off x="0" y="0"/>
                            <a:ext cx="1402715" cy="495300"/>
                          </a:xfrm>
                          <a:prstGeom prst="rect">
                            <a:avLst/>
                          </a:prstGeom>
                          <a:noFill/>
                          <a:ln>
                            <a:noFill/>
                          </a:ln>
                        </pic:spPr>
                      </pic:pic>
                    </a:graphicData>
                  </a:graphic>
                  <wp14:sizeRelV relativeFrom="margin">
                    <wp14:pctHeight>0</wp14:pctHeight>
                  </wp14:sizeRelV>
                </wp:anchor>
              </w:drawing>
            </w:r>
          </w:p>
        </w:tc>
        <w:tc>
          <w:tcPr>
            <w:tcW w:w="6379" w:type="dxa"/>
            <w:vAlign w:val="center"/>
          </w:tcPr>
          <w:p w14:paraId="7089D837" w14:textId="77777777" w:rsidR="00807F06" w:rsidRPr="0029206C" w:rsidRDefault="008F2572" w:rsidP="00382A9C">
            <w:pPr>
              <w:spacing w:after="0" w:line="240" w:lineRule="auto"/>
              <w:jc w:val="center"/>
              <w:rPr>
                <w:rFonts w:ascii="Calibri" w:hAnsi="Calibri" w:cs="Calibri"/>
                <w:color w:val="EE0000"/>
                <w:sz w:val="22"/>
                <w:szCs w:val="22"/>
              </w:rPr>
            </w:pPr>
            <w:r w:rsidRPr="0029206C">
              <w:rPr>
                <w:rFonts w:ascii="Calibri" w:hAnsi="Calibri" w:cs="Calibri"/>
                <w:color w:val="EE0000"/>
                <w:sz w:val="22"/>
                <w:szCs w:val="22"/>
              </w:rPr>
              <w:t xml:space="preserve">PVC/PVC-sheathed flat-profile cable with integral CPC / </w:t>
            </w:r>
          </w:p>
          <w:p w14:paraId="598A26C0" w14:textId="688279DC" w:rsidR="00204E45" w:rsidRPr="0029206C" w:rsidRDefault="008F2572" w:rsidP="00382A9C">
            <w:pPr>
              <w:spacing w:after="0" w:line="240" w:lineRule="auto"/>
              <w:jc w:val="center"/>
              <w:rPr>
                <w:rFonts w:ascii="Calibri" w:hAnsi="Calibri" w:cs="Calibri"/>
                <w:color w:val="EE0000"/>
                <w:sz w:val="22"/>
                <w:szCs w:val="22"/>
                <w:lang w:eastAsia="en-GB"/>
              </w:rPr>
            </w:pPr>
            <w:r w:rsidRPr="0029206C">
              <w:rPr>
                <w:rFonts w:ascii="Calibri" w:hAnsi="Calibri" w:cs="Calibri"/>
                <w:color w:val="EE0000"/>
                <w:sz w:val="22"/>
                <w:szCs w:val="22"/>
              </w:rPr>
              <w:t>Domestic lighting and power circuit</w:t>
            </w:r>
          </w:p>
        </w:tc>
      </w:tr>
      <w:tr w:rsidR="00204E45" w:rsidRPr="0029206C" w14:paraId="0B7680E6" w14:textId="77777777" w:rsidTr="00711A4F">
        <w:trPr>
          <w:trHeight w:val="1133"/>
        </w:trPr>
        <w:tc>
          <w:tcPr>
            <w:tcW w:w="3964" w:type="dxa"/>
          </w:tcPr>
          <w:p w14:paraId="4DC95B5C" w14:textId="44EFB709" w:rsidR="00204E45" w:rsidRPr="0029206C" w:rsidRDefault="00204E45">
            <w:pPr>
              <w:spacing w:after="0" w:line="240" w:lineRule="auto"/>
              <w:rPr>
                <w:rFonts w:ascii="Calibri" w:hAnsi="Calibri" w:cs="Calibri"/>
                <w:sz w:val="22"/>
                <w:szCs w:val="22"/>
              </w:rPr>
            </w:pPr>
            <w:r w:rsidRPr="0029206C">
              <w:rPr>
                <w:rFonts w:ascii="Calibri" w:hAnsi="Calibri" w:cs="Calibri"/>
                <w:noProof/>
                <w:sz w:val="22"/>
                <w:szCs w:val="22"/>
              </w:rPr>
              <w:drawing>
                <wp:anchor distT="0" distB="0" distL="114300" distR="114300" simplePos="0" relativeHeight="251658242" behindDoc="0" locked="0" layoutInCell="1" allowOverlap="1" wp14:anchorId="0AEF9565" wp14:editId="3B4DA199">
                  <wp:simplePos x="0" y="0"/>
                  <wp:positionH relativeFrom="margin">
                    <wp:posOffset>305435</wp:posOffset>
                  </wp:positionH>
                  <wp:positionV relativeFrom="margin">
                    <wp:posOffset>82550</wp:posOffset>
                  </wp:positionV>
                  <wp:extent cx="1226820" cy="904875"/>
                  <wp:effectExtent l="0" t="0" r="0" b="9525"/>
                  <wp:wrapSquare wrapText="bothSides"/>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49"/>
                          <a:stretch>
                            <a:fillRect/>
                          </a:stretch>
                        </pic:blipFill>
                        <pic:spPr>
                          <a:xfrm>
                            <a:off x="0" y="0"/>
                            <a:ext cx="1226820" cy="904875"/>
                          </a:xfrm>
                          <a:prstGeom prst="rect">
                            <a:avLst/>
                          </a:prstGeom>
                        </pic:spPr>
                      </pic:pic>
                    </a:graphicData>
                  </a:graphic>
                  <wp14:sizeRelH relativeFrom="margin">
                    <wp14:pctWidth>0</wp14:pctWidth>
                  </wp14:sizeRelH>
                  <wp14:sizeRelV relativeFrom="margin">
                    <wp14:pctHeight>0</wp14:pctHeight>
                  </wp14:sizeRelV>
                </wp:anchor>
              </w:drawing>
            </w:r>
          </w:p>
        </w:tc>
        <w:tc>
          <w:tcPr>
            <w:tcW w:w="6379" w:type="dxa"/>
            <w:vAlign w:val="center"/>
          </w:tcPr>
          <w:p w14:paraId="40C2C7C4" w14:textId="055012C0" w:rsidR="00204E45" w:rsidRPr="0029206C" w:rsidRDefault="008F2572" w:rsidP="00382A9C">
            <w:pPr>
              <w:spacing w:after="0" w:line="240" w:lineRule="auto"/>
              <w:jc w:val="center"/>
              <w:rPr>
                <w:rFonts w:ascii="Calibri" w:hAnsi="Calibri" w:cs="Calibri"/>
                <w:color w:val="EE0000"/>
                <w:sz w:val="22"/>
                <w:szCs w:val="22"/>
                <w:lang w:eastAsia="en-GB"/>
              </w:rPr>
            </w:pPr>
            <w:r w:rsidRPr="0029206C">
              <w:rPr>
                <w:rFonts w:ascii="Calibri" w:hAnsi="Calibri" w:cs="Calibri"/>
                <w:color w:val="EE0000"/>
                <w:sz w:val="22"/>
                <w:szCs w:val="22"/>
              </w:rPr>
              <w:t>Circular flexible cords /</w:t>
            </w:r>
            <w:r w:rsidR="00570814" w:rsidRPr="0029206C">
              <w:rPr>
                <w:rFonts w:ascii="Calibri" w:hAnsi="Calibri" w:cs="Calibri"/>
                <w:color w:val="EE0000"/>
                <w:sz w:val="22"/>
                <w:szCs w:val="22"/>
              </w:rPr>
              <w:t xml:space="preserve"> Portable</w:t>
            </w:r>
            <w:r w:rsidRPr="0029206C">
              <w:rPr>
                <w:rFonts w:ascii="Calibri" w:hAnsi="Calibri" w:cs="Calibri"/>
                <w:color w:val="EE0000"/>
                <w:sz w:val="22"/>
                <w:szCs w:val="22"/>
              </w:rPr>
              <w:t xml:space="preserve"> equipment </w:t>
            </w:r>
            <w:r w:rsidR="002E1C10" w:rsidRPr="0029206C">
              <w:rPr>
                <w:rFonts w:ascii="Calibri" w:hAnsi="Calibri" w:cs="Calibri"/>
                <w:color w:val="EE0000"/>
                <w:sz w:val="22"/>
                <w:szCs w:val="22"/>
              </w:rPr>
              <w:t>and</w:t>
            </w:r>
            <w:r w:rsidRPr="0029206C">
              <w:rPr>
                <w:rFonts w:ascii="Calibri" w:hAnsi="Calibri" w:cs="Calibri"/>
                <w:color w:val="EE0000"/>
                <w:sz w:val="22"/>
                <w:szCs w:val="22"/>
              </w:rPr>
              <w:t xml:space="preserve"> heating </w:t>
            </w:r>
            <w:r w:rsidR="00570814" w:rsidRPr="0029206C">
              <w:rPr>
                <w:rFonts w:ascii="Calibri" w:hAnsi="Calibri" w:cs="Calibri"/>
                <w:color w:val="EE0000"/>
                <w:sz w:val="22"/>
                <w:szCs w:val="22"/>
              </w:rPr>
              <w:t>controls</w:t>
            </w:r>
          </w:p>
        </w:tc>
      </w:tr>
      <w:tr w:rsidR="00204E45" w:rsidRPr="0029206C" w14:paraId="75323F4C" w14:textId="77777777" w:rsidTr="00711A4F">
        <w:trPr>
          <w:trHeight w:val="1525"/>
        </w:trPr>
        <w:tc>
          <w:tcPr>
            <w:tcW w:w="3964" w:type="dxa"/>
          </w:tcPr>
          <w:p w14:paraId="5C3BB119" w14:textId="5166097F" w:rsidR="00204E45" w:rsidRPr="0029206C" w:rsidRDefault="2FC63824">
            <w:pPr>
              <w:spacing w:after="0" w:line="240" w:lineRule="auto"/>
              <w:rPr>
                <w:rFonts w:ascii="Calibri" w:hAnsi="Calibri" w:cs="Calibri"/>
                <w:sz w:val="22"/>
                <w:szCs w:val="22"/>
              </w:rPr>
            </w:pPr>
            <w:r w:rsidRPr="0029206C">
              <w:rPr>
                <w:rFonts w:ascii="Calibri" w:hAnsi="Calibri" w:cs="Calibri"/>
                <w:noProof/>
                <w:sz w:val="22"/>
                <w:szCs w:val="22"/>
              </w:rPr>
              <w:drawing>
                <wp:anchor distT="0" distB="0" distL="114300" distR="114300" simplePos="0" relativeHeight="251658249" behindDoc="1" locked="0" layoutInCell="1" allowOverlap="1" wp14:anchorId="092A2AC0" wp14:editId="32ABCECC">
                  <wp:simplePos x="0" y="0"/>
                  <wp:positionH relativeFrom="column">
                    <wp:posOffset>931545</wp:posOffset>
                  </wp:positionH>
                  <wp:positionV relativeFrom="paragraph">
                    <wp:posOffset>8890</wp:posOffset>
                  </wp:positionV>
                  <wp:extent cx="726440" cy="906780"/>
                  <wp:effectExtent l="0" t="0" r="0" b="7620"/>
                  <wp:wrapTight wrapText="bothSides">
                    <wp:wrapPolygon edited="0">
                      <wp:start x="0" y="0"/>
                      <wp:lineTo x="0" y="21328"/>
                      <wp:lineTo x="20958" y="21328"/>
                      <wp:lineTo x="20958" y="0"/>
                      <wp:lineTo x="0" y="0"/>
                    </wp:wrapPolygon>
                  </wp:wrapTight>
                  <wp:docPr id="49342026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420262" name=""/>
                          <pic:cNvPicPr/>
                        </pic:nvPicPr>
                        <pic:blipFill>
                          <a:blip r:embed="rId50">
                            <a:extLst>
                              <a:ext uri="{28A0092B-C50C-407E-A947-70E740481C1C}">
                                <a14:useLocalDpi xmlns:a14="http://schemas.microsoft.com/office/drawing/2010/main" val="0"/>
                              </a:ext>
                            </a:extLst>
                          </a:blip>
                          <a:stretch>
                            <a:fillRect/>
                          </a:stretch>
                        </pic:blipFill>
                        <pic:spPr>
                          <a:xfrm>
                            <a:off x="0" y="0"/>
                            <a:ext cx="726440" cy="906780"/>
                          </a:xfrm>
                          <a:prstGeom prst="rect">
                            <a:avLst/>
                          </a:prstGeom>
                        </pic:spPr>
                      </pic:pic>
                    </a:graphicData>
                  </a:graphic>
                  <wp14:sizeRelH relativeFrom="margin">
                    <wp14:pctWidth>0</wp14:pctWidth>
                  </wp14:sizeRelH>
                  <wp14:sizeRelV relativeFrom="margin">
                    <wp14:pctHeight>0</wp14:pctHeight>
                  </wp14:sizeRelV>
                </wp:anchor>
              </w:drawing>
            </w:r>
            <w:r w:rsidR="004533BB" w:rsidRPr="0029206C">
              <w:rPr>
                <w:rFonts w:ascii="Calibri" w:hAnsi="Calibri" w:cs="Calibri"/>
                <w:sz w:val="22"/>
                <w:szCs w:val="22"/>
              </w:rPr>
              <w:t xml:space="preserve"> </w:t>
            </w:r>
          </w:p>
        </w:tc>
        <w:tc>
          <w:tcPr>
            <w:tcW w:w="6379" w:type="dxa"/>
            <w:vAlign w:val="center"/>
          </w:tcPr>
          <w:p w14:paraId="7905F919" w14:textId="3BA4ABE2" w:rsidR="00204E45" w:rsidRPr="0029206C" w:rsidRDefault="00B83477" w:rsidP="00382A9C">
            <w:pPr>
              <w:spacing w:after="0" w:line="240" w:lineRule="auto"/>
              <w:jc w:val="center"/>
              <w:rPr>
                <w:rFonts w:ascii="Calibri" w:hAnsi="Calibri" w:cs="Calibri"/>
                <w:color w:val="EE0000"/>
                <w:sz w:val="22"/>
                <w:szCs w:val="22"/>
                <w:lang w:eastAsia="en-GB"/>
              </w:rPr>
            </w:pPr>
            <w:r w:rsidRPr="0029206C">
              <w:rPr>
                <w:rFonts w:ascii="Calibri" w:hAnsi="Calibri" w:cs="Calibri"/>
                <w:color w:val="EE0000"/>
                <w:sz w:val="22"/>
                <w:szCs w:val="22"/>
                <w:lang w:eastAsia="en-GB"/>
              </w:rPr>
              <w:t xml:space="preserve">Steel wire armoured cable </w:t>
            </w:r>
            <w:r w:rsidR="00570814" w:rsidRPr="0029206C">
              <w:rPr>
                <w:rFonts w:ascii="Calibri" w:hAnsi="Calibri" w:cs="Calibri"/>
                <w:color w:val="EE0000"/>
                <w:sz w:val="22"/>
                <w:szCs w:val="22"/>
                <w:lang w:eastAsia="en-GB"/>
              </w:rPr>
              <w:t>/ Outside</w:t>
            </w:r>
            <w:r w:rsidR="008F2572" w:rsidRPr="0029206C">
              <w:rPr>
                <w:rFonts w:ascii="Calibri" w:hAnsi="Calibri" w:cs="Calibri"/>
                <w:color w:val="EE0000"/>
                <w:sz w:val="22"/>
                <w:szCs w:val="22"/>
              </w:rPr>
              <w:t xml:space="preserve"> lighting</w:t>
            </w:r>
            <w:r w:rsidR="00570814" w:rsidRPr="0029206C">
              <w:rPr>
                <w:rFonts w:ascii="Calibri" w:hAnsi="Calibri" w:cs="Calibri"/>
                <w:color w:val="EE0000"/>
                <w:sz w:val="22"/>
                <w:szCs w:val="22"/>
              </w:rPr>
              <w:t xml:space="preserve"> </w:t>
            </w:r>
            <w:r w:rsidR="002E1C10" w:rsidRPr="0029206C">
              <w:rPr>
                <w:rFonts w:ascii="Calibri" w:hAnsi="Calibri" w:cs="Calibri"/>
                <w:color w:val="EE0000"/>
                <w:sz w:val="22"/>
                <w:szCs w:val="22"/>
              </w:rPr>
              <w:t>and</w:t>
            </w:r>
            <w:r w:rsidR="00570814" w:rsidRPr="0029206C">
              <w:rPr>
                <w:rFonts w:ascii="Calibri" w:hAnsi="Calibri" w:cs="Calibri"/>
                <w:color w:val="EE0000"/>
                <w:sz w:val="22"/>
                <w:szCs w:val="22"/>
              </w:rPr>
              <w:t xml:space="preserve"> </w:t>
            </w:r>
            <w:r w:rsidR="008F2572" w:rsidRPr="0029206C">
              <w:rPr>
                <w:rFonts w:ascii="Calibri" w:hAnsi="Calibri" w:cs="Calibri"/>
                <w:color w:val="EE0000"/>
                <w:sz w:val="22"/>
                <w:szCs w:val="22"/>
              </w:rPr>
              <w:t>power</w:t>
            </w:r>
          </w:p>
        </w:tc>
      </w:tr>
      <w:tr w:rsidR="00204E45" w:rsidRPr="0029206C" w14:paraId="1E8E0A7D" w14:textId="77777777" w:rsidTr="00711A4F">
        <w:trPr>
          <w:trHeight w:val="1237"/>
        </w:trPr>
        <w:tc>
          <w:tcPr>
            <w:tcW w:w="3964" w:type="dxa"/>
          </w:tcPr>
          <w:p w14:paraId="4CE5856E" w14:textId="77777777" w:rsidR="00204E45" w:rsidRPr="0029206C" w:rsidRDefault="00204E45">
            <w:pPr>
              <w:spacing w:after="0" w:line="240" w:lineRule="auto"/>
              <w:rPr>
                <w:rFonts w:ascii="Calibri" w:hAnsi="Calibri" w:cs="Calibri"/>
                <w:sz w:val="22"/>
                <w:szCs w:val="22"/>
              </w:rPr>
            </w:pPr>
          </w:p>
          <w:p w14:paraId="23B33355" w14:textId="500481F4" w:rsidR="004533BB" w:rsidRPr="0029206C" w:rsidRDefault="7151FE27" w:rsidP="004533BB">
            <w:pPr>
              <w:jc w:val="center"/>
              <w:rPr>
                <w:rFonts w:ascii="Calibri" w:hAnsi="Calibri" w:cs="Calibri"/>
                <w:sz w:val="22"/>
                <w:szCs w:val="22"/>
              </w:rPr>
            </w:pPr>
            <w:r w:rsidRPr="0029206C">
              <w:rPr>
                <w:rFonts w:ascii="Calibri" w:hAnsi="Calibri" w:cs="Calibri"/>
                <w:noProof/>
                <w:sz w:val="22"/>
                <w:szCs w:val="22"/>
              </w:rPr>
              <w:drawing>
                <wp:inline distT="0" distB="0" distL="0" distR="0" wp14:anchorId="4E786F83" wp14:editId="70EC1D2A">
                  <wp:extent cx="1853345" cy="560881"/>
                  <wp:effectExtent l="0" t="0" r="0" b="0"/>
                  <wp:docPr id="94994548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945486" name=""/>
                          <pic:cNvPicPr/>
                        </pic:nvPicPr>
                        <pic:blipFill>
                          <a:blip r:embed="rId51">
                            <a:extLst>
                              <a:ext uri="{28A0092B-C50C-407E-A947-70E740481C1C}">
                                <a14:useLocalDpi xmlns:a14="http://schemas.microsoft.com/office/drawing/2010/main" val="0"/>
                              </a:ext>
                            </a:extLst>
                          </a:blip>
                          <a:stretch>
                            <a:fillRect/>
                          </a:stretch>
                        </pic:blipFill>
                        <pic:spPr>
                          <a:xfrm>
                            <a:off x="0" y="0"/>
                            <a:ext cx="1853345" cy="560881"/>
                          </a:xfrm>
                          <a:prstGeom prst="rect">
                            <a:avLst/>
                          </a:prstGeom>
                        </pic:spPr>
                      </pic:pic>
                    </a:graphicData>
                  </a:graphic>
                </wp:inline>
              </w:drawing>
            </w:r>
          </w:p>
        </w:tc>
        <w:tc>
          <w:tcPr>
            <w:tcW w:w="6379" w:type="dxa"/>
            <w:vAlign w:val="center"/>
          </w:tcPr>
          <w:p w14:paraId="2CC50CEF" w14:textId="2B10B555" w:rsidR="00204E45" w:rsidRPr="0029206C" w:rsidRDefault="002E1C10" w:rsidP="002E1C10">
            <w:pPr>
              <w:spacing w:after="0" w:line="240" w:lineRule="auto"/>
              <w:jc w:val="center"/>
              <w:rPr>
                <w:rFonts w:ascii="Calibri" w:hAnsi="Calibri" w:cs="Calibri"/>
                <w:color w:val="EE0000"/>
                <w:sz w:val="22"/>
                <w:szCs w:val="22"/>
                <w:lang w:eastAsia="en-GB"/>
              </w:rPr>
            </w:pPr>
            <w:r w:rsidRPr="0029206C">
              <w:rPr>
                <w:rFonts w:ascii="Calibri" w:hAnsi="Calibri" w:cs="Calibri"/>
                <w:color w:val="EE0000"/>
                <w:sz w:val="22"/>
                <w:szCs w:val="22"/>
                <w:lang w:eastAsia="en-GB"/>
              </w:rPr>
              <w:t>Mineral-insulated</w:t>
            </w:r>
            <w:r w:rsidR="00711152" w:rsidRPr="0029206C">
              <w:rPr>
                <w:rFonts w:ascii="Calibri" w:hAnsi="Calibri" w:cs="Calibri"/>
                <w:color w:val="EE0000"/>
                <w:sz w:val="22"/>
                <w:szCs w:val="22"/>
                <w:lang w:eastAsia="en-GB"/>
              </w:rPr>
              <w:t xml:space="preserve"> </w:t>
            </w:r>
            <w:r w:rsidRPr="0029206C">
              <w:rPr>
                <w:rFonts w:ascii="Calibri" w:hAnsi="Calibri" w:cs="Calibri"/>
                <w:color w:val="EE0000"/>
                <w:sz w:val="22"/>
                <w:szCs w:val="22"/>
                <w:lang w:eastAsia="en-GB"/>
              </w:rPr>
              <w:t>c</w:t>
            </w:r>
            <w:r w:rsidR="00711152" w:rsidRPr="0029206C">
              <w:rPr>
                <w:rFonts w:ascii="Calibri" w:hAnsi="Calibri" w:cs="Calibri"/>
                <w:color w:val="EE0000"/>
                <w:sz w:val="22"/>
                <w:szCs w:val="22"/>
                <w:lang w:eastAsia="en-GB"/>
              </w:rPr>
              <w:t xml:space="preserve">able / </w:t>
            </w:r>
            <w:r w:rsidR="008F2572" w:rsidRPr="0029206C">
              <w:rPr>
                <w:rFonts w:ascii="Calibri" w:hAnsi="Calibri" w:cs="Calibri"/>
                <w:color w:val="EE0000"/>
                <w:sz w:val="22"/>
                <w:szCs w:val="22"/>
                <w:lang w:eastAsia="en-GB"/>
              </w:rPr>
              <w:t>Circuit critical applications such as fire/smoke systems</w:t>
            </w:r>
          </w:p>
        </w:tc>
      </w:tr>
      <w:tr w:rsidR="00204E45" w:rsidRPr="0029206C" w14:paraId="027A2744" w14:textId="77777777" w:rsidTr="00711A4F">
        <w:trPr>
          <w:trHeight w:val="1814"/>
        </w:trPr>
        <w:tc>
          <w:tcPr>
            <w:tcW w:w="3964" w:type="dxa"/>
          </w:tcPr>
          <w:p w14:paraId="4A3512D5" w14:textId="767A8CFE" w:rsidR="00204E45" w:rsidRPr="0029206C" w:rsidRDefault="004533BB" w:rsidP="00AC755D">
            <w:pPr>
              <w:spacing w:after="0" w:line="240" w:lineRule="auto"/>
              <w:jc w:val="center"/>
              <w:rPr>
                <w:rFonts w:ascii="Calibri" w:hAnsi="Calibri" w:cs="Calibri"/>
                <w:sz w:val="22"/>
                <w:szCs w:val="22"/>
              </w:rPr>
            </w:pPr>
            <w:r w:rsidRPr="0029206C">
              <w:rPr>
                <w:rFonts w:ascii="Calibri" w:hAnsi="Calibri" w:cs="Calibri"/>
                <w:noProof/>
                <w:sz w:val="22"/>
                <w:szCs w:val="22"/>
              </w:rPr>
              <w:drawing>
                <wp:anchor distT="0" distB="0" distL="114300" distR="114300" simplePos="0" relativeHeight="251658246" behindDoc="1" locked="0" layoutInCell="1" allowOverlap="1" wp14:anchorId="33614B5C" wp14:editId="0CC0AB4F">
                  <wp:simplePos x="0" y="0"/>
                  <wp:positionH relativeFrom="column">
                    <wp:posOffset>728345</wp:posOffset>
                  </wp:positionH>
                  <wp:positionV relativeFrom="paragraph">
                    <wp:posOffset>45720</wp:posOffset>
                  </wp:positionV>
                  <wp:extent cx="746760" cy="1104900"/>
                  <wp:effectExtent l="0" t="0" r="0" b="0"/>
                  <wp:wrapTight wrapText="bothSides">
                    <wp:wrapPolygon edited="0">
                      <wp:start x="0" y="0"/>
                      <wp:lineTo x="0" y="21228"/>
                      <wp:lineTo x="20939" y="21228"/>
                      <wp:lineTo x="20939" y="0"/>
                      <wp:lineTo x="0" y="0"/>
                    </wp:wrapPolygon>
                  </wp:wrapTight>
                  <wp:docPr id="4618283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746760" cy="1104900"/>
                          </a:xfrm>
                          <a:prstGeom prst="rect">
                            <a:avLst/>
                          </a:prstGeom>
                          <a:noFill/>
                          <a:ln>
                            <a:noFill/>
                          </a:ln>
                        </pic:spPr>
                      </pic:pic>
                    </a:graphicData>
                  </a:graphic>
                </wp:anchor>
              </w:drawing>
            </w:r>
          </w:p>
        </w:tc>
        <w:tc>
          <w:tcPr>
            <w:tcW w:w="6379" w:type="dxa"/>
          </w:tcPr>
          <w:p w14:paraId="560E5338" w14:textId="77777777" w:rsidR="007E7755" w:rsidRDefault="007E7755" w:rsidP="00C9312C">
            <w:pPr>
              <w:spacing w:after="0" w:line="240" w:lineRule="auto"/>
              <w:jc w:val="center"/>
              <w:rPr>
                <w:rFonts w:ascii="Calibri" w:hAnsi="Calibri" w:cs="Calibri"/>
                <w:color w:val="EE0000"/>
                <w:sz w:val="22"/>
                <w:szCs w:val="22"/>
                <w:lang w:eastAsia="en-GB"/>
              </w:rPr>
            </w:pPr>
          </w:p>
          <w:p w14:paraId="2B65C3A9" w14:textId="77777777" w:rsidR="007E7755" w:rsidRDefault="007E7755" w:rsidP="00C9312C">
            <w:pPr>
              <w:spacing w:after="0" w:line="240" w:lineRule="auto"/>
              <w:jc w:val="center"/>
              <w:rPr>
                <w:rFonts w:ascii="Calibri" w:hAnsi="Calibri" w:cs="Calibri"/>
                <w:color w:val="EE0000"/>
                <w:sz w:val="22"/>
                <w:szCs w:val="22"/>
                <w:lang w:eastAsia="en-GB"/>
              </w:rPr>
            </w:pPr>
          </w:p>
          <w:p w14:paraId="3034499E" w14:textId="7E9B6B06" w:rsidR="00807F06" w:rsidRPr="0029206C" w:rsidRDefault="00570814" w:rsidP="00C9312C">
            <w:pPr>
              <w:spacing w:after="0" w:line="240" w:lineRule="auto"/>
              <w:jc w:val="center"/>
              <w:rPr>
                <w:rFonts w:ascii="Calibri" w:hAnsi="Calibri" w:cs="Calibri"/>
                <w:color w:val="EE0000"/>
                <w:sz w:val="22"/>
                <w:szCs w:val="22"/>
                <w:lang w:eastAsia="en-GB"/>
              </w:rPr>
            </w:pPr>
            <w:r w:rsidRPr="0029206C">
              <w:rPr>
                <w:rFonts w:ascii="Calibri" w:hAnsi="Calibri" w:cs="Calibri"/>
                <w:color w:val="EE0000"/>
                <w:sz w:val="22"/>
                <w:szCs w:val="22"/>
                <w:lang w:eastAsia="en-GB"/>
              </w:rPr>
              <w:t xml:space="preserve">Unshielded </w:t>
            </w:r>
            <w:r w:rsidR="002E1C10" w:rsidRPr="0029206C">
              <w:rPr>
                <w:rFonts w:ascii="Calibri" w:hAnsi="Calibri" w:cs="Calibri"/>
                <w:color w:val="EE0000"/>
                <w:sz w:val="22"/>
                <w:szCs w:val="22"/>
                <w:lang w:eastAsia="en-GB"/>
              </w:rPr>
              <w:t>t</w:t>
            </w:r>
            <w:r w:rsidRPr="0029206C">
              <w:rPr>
                <w:rFonts w:ascii="Calibri" w:hAnsi="Calibri" w:cs="Calibri"/>
                <w:color w:val="EE0000"/>
                <w:sz w:val="22"/>
                <w:szCs w:val="22"/>
                <w:lang w:eastAsia="en-GB"/>
              </w:rPr>
              <w:t xml:space="preserve">wisted </w:t>
            </w:r>
            <w:r w:rsidR="002E1C10" w:rsidRPr="0029206C">
              <w:rPr>
                <w:rFonts w:ascii="Calibri" w:hAnsi="Calibri" w:cs="Calibri"/>
                <w:color w:val="EE0000"/>
                <w:sz w:val="22"/>
                <w:szCs w:val="22"/>
                <w:lang w:eastAsia="en-GB"/>
              </w:rPr>
              <w:t>p</w:t>
            </w:r>
            <w:r w:rsidRPr="0029206C">
              <w:rPr>
                <w:rFonts w:ascii="Calibri" w:hAnsi="Calibri" w:cs="Calibri"/>
                <w:color w:val="EE0000"/>
                <w:sz w:val="22"/>
                <w:szCs w:val="22"/>
                <w:lang w:eastAsia="en-GB"/>
              </w:rPr>
              <w:t>air (UTP cables /</w:t>
            </w:r>
          </w:p>
          <w:p w14:paraId="712062C6" w14:textId="76E26B3E" w:rsidR="00204E45" w:rsidRPr="0029206C" w:rsidRDefault="00B83477" w:rsidP="00C9312C">
            <w:pPr>
              <w:spacing w:after="0" w:line="240" w:lineRule="auto"/>
              <w:jc w:val="center"/>
              <w:rPr>
                <w:rFonts w:ascii="Calibri" w:hAnsi="Calibri" w:cs="Calibri"/>
                <w:color w:val="EE0000"/>
                <w:sz w:val="22"/>
                <w:szCs w:val="22"/>
                <w:lang w:eastAsia="en-GB"/>
              </w:rPr>
            </w:pPr>
            <w:r w:rsidRPr="0029206C">
              <w:rPr>
                <w:rFonts w:ascii="Calibri" w:hAnsi="Calibri" w:cs="Calibri"/>
                <w:color w:val="EE0000"/>
                <w:sz w:val="22"/>
                <w:szCs w:val="22"/>
                <w:lang w:eastAsia="en-GB"/>
              </w:rPr>
              <w:t xml:space="preserve">Data </w:t>
            </w:r>
            <w:r w:rsidR="00570814" w:rsidRPr="0029206C">
              <w:rPr>
                <w:rFonts w:ascii="Calibri" w:hAnsi="Calibri" w:cs="Calibri"/>
                <w:color w:val="EE0000"/>
                <w:sz w:val="22"/>
                <w:szCs w:val="22"/>
                <w:lang w:eastAsia="en-GB"/>
              </w:rPr>
              <w:t>transmission</w:t>
            </w:r>
          </w:p>
        </w:tc>
      </w:tr>
      <w:tr w:rsidR="00204E45" w:rsidRPr="0029206C" w14:paraId="6ED6979E" w14:textId="77777777" w:rsidTr="00711A4F">
        <w:trPr>
          <w:trHeight w:val="1451"/>
        </w:trPr>
        <w:tc>
          <w:tcPr>
            <w:tcW w:w="3964" w:type="dxa"/>
          </w:tcPr>
          <w:p w14:paraId="23410D62" w14:textId="2CE79ADD" w:rsidR="00204E45" w:rsidRPr="0029206C" w:rsidRDefault="004533BB">
            <w:pPr>
              <w:spacing w:after="0" w:line="240" w:lineRule="auto"/>
              <w:rPr>
                <w:rFonts w:ascii="Calibri" w:hAnsi="Calibri" w:cs="Calibri"/>
                <w:sz w:val="22"/>
                <w:szCs w:val="22"/>
              </w:rPr>
            </w:pPr>
            <w:r w:rsidRPr="0029206C">
              <w:rPr>
                <w:rFonts w:ascii="Calibri" w:hAnsi="Calibri" w:cs="Calibri"/>
                <w:noProof/>
                <w:sz w:val="22"/>
                <w:szCs w:val="22"/>
              </w:rPr>
              <w:drawing>
                <wp:anchor distT="0" distB="0" distL="114300" distR="114300" simplePos="0" relativeHeight="251658247" behindDoc="1" locked="0" layoutInCell="1" allowOverlap="1" wp14:anchorId="7D98428D" wp14:editId="077F3836">
                  <wp:simplePos x="0" y="0"/>
                  <wp:positionH relativeFrom="column">
                    <wp:posOffset>545465</wp:posOffset>
                  </wp:positionH>
                  <wp:positionV relativeFrom="paragraph">
                    <wp:posOffset>129540</wp:posOffset>
                  </wp:positionV>
                  <wp:extent cx="1318260" cy="647700"/>
                  <wp:effectExtent l="0" t="0" r="0" b="0"/>
                  <wp:wrapTight wrapText="bothSides">
                    <wp:wrapPolygon edited="0">
                      <wp:start x="0" y="0"/>
                      <wp:lineTo x="0" y="20965"/>
                      <wp:lineTo x="21225" y="20965"/>
                      <wp:lineTo x="21225" y="0"/>
                      <wp:lineTo x="0" y="0"/>
                    </wp:wrapPolygon>
                  </wp:wrapTight>
                  <wp:docPr id="971572489" name="Picture 6" descr="A close-up of several cabl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 close-up of several cables&#10;&#10;AI-generated content may be incorrect."/>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318260" cy="647700"/>
                          </a:xfrm>
                          <a:prstGeom prst="rect">
                            <a:avLst/>
                          </a:prstGeom>
                          <a:noFill/>
                          <a:ln>
                            <a:noFill/>
                          </a:ln>
                        </pic:spPr>
                      </pic:pic>
                    </a:graphicData>
                  </a:graphic>
                </wp:anchor>
              </w:drawing>
            </w:r>
          </w:p>
        </w:tc>
        <w:tc>
          <w:tcPr>
            <w:tcW w:w="6379" w:type="dxa"/>
            <w:vAlign w:val="center"/>
          </w:tcPr>
          <w:p w14:paraId="11AB2C7E" w14:textId="6C5429C5" w:rsidR="00204E45" w:rsidRPr="0029206C" w:rsidRDefault="00807F06" w:rsidP="00382A9C">
            <w:pPr>
              <w:spacing w:after="0" w:line="240" w:lineRule="auto"/>
              <w:jc w:val="center"/>
              <w:rPr>
                <w:rFonts w:ascii="Calibri" w:hAnsi="Calibri" w:cs="Calibri"/>
                <w:color w:val="EE0000"/>
                <w:sz w:val="22"/>
                <w:szCs w:val="22"/>
                <w:lang w:eastAsia="en-GB"/>
              </w:rPr>
            </w:pPr>
            <w:r w:rsidRPr="0029206C">
              <w:rPr>
                <w:rFonts w:ascii="Calibri" w:hAnsi="Calibri" w:cs="Calibri"/>
                <w:color w:val="EE0000"/>
                <w:sz w:val="22"/>
                <w:szCs w:val="22"/>
                <w:lang w:eastAsia="en-GB"/>
              </w:rPr>
              <w:t xml:space="preserve">Fire </w:t>
            </w:r>
            <w:r w:rsidR="002E1C10" w:rsidRPr="0029206C">
              <w:rPr>
                <w:rFonts w:ascii="Calibri" w:hAnsi="Calibri" w:cs="Calibri"/>
                <w:color w:val="EE0000"/>
                <w:sz w:val="22"/>
                <w:szCs w:val="22"/>
                <w:lang w:eastAsia="en-GB"/>
              </w:rPr>
              <w:t>platinum-resistant</w:t>
            </w:r>
            <w:r w:rsidRPr="0029206C">
              <w:rPr>
                <w:rFonts w:ascii="Calibri" w:hAnsi="Calibri" w:cs="Calibri"/>
                <w:color w:val="EE0000"/>
                <w:sz w:val="22"/>
                <w:szCs w:val="22"/>
                <w:lang w:eastAsia="en-GB"/>
              </w:rPr>
              <w:t xml:space="preserve"> </w:t>
            </w:r>
            <w:r w:rsidR="002E1C10" w:rsidRPr="0029206C">
              <w:rPr>
                <w:rFonts w:ascii="Calibri" w:hAnsi="Calibri" w:cs="Calibri"/>
                <w:color w:val="EE0000"/>
                <w:sz w:val="22"/>
                <w:szCs w:val="22"/>
                <w:lang w:eastAsia="en-GB"/>
              </w:rPr>
              <w:t>c</w:t>
            </w:r>
            <w:r w:rsidRPr="0029206C">
              <w:rPr>
                <w:rFonts w:ascii="Calibri" w:hAnsi="Calibri" w:cs="Calibri"/>
                <w:color w:val="EE0000"/>
                <w:sz w:val="22"/>
                <w:szCs w:val="22"/>
                <w:lang w:eastAsia="en-GB"/>
              </w:rPr>
              <w:t xml:space="preserve">able / Circuit critical applications such as fire </w:t>
            </w:r>
            <w:r w:rsidR="002E1C10" w:rsidRPr="0029206C">
              <w:rPr>
                <w:rFonts w:ascii="Calibri" w:hAnsi="Calibri" w:cs="Calibri"/>
                <w:color w:val="EE0000"/>
                <w:sz w:val="22"/>
                <w:szCs w:val="22"/>
                <w:lang w:eastAsia="en-GB"/>
              </w:rPr>
              <w:t>and</w:t>
            </w:r>
            <w:r w:rsidRPr="0029206C">
              <w:rPr>
                <w:rFonts w:ascii="Calibri" w:hAnsi="Calibri" w:cs="Calibri"/>
                <w:color w:val="EE0000"/>
                <w:sz w:val="22"/>
                <w:szCs w:val="22"/>
                <w:lang w:eastAsia="en-GB"/>
              </w:rPr>
              <w:t xml:space="preserve"> emergency lighting systems</w:t>
            </w:r>
          </w:p>
        </w:tc>
      </w:tr>
      <w:tr w:rsidR="00204E45" w:rsidRPr="0029206C" w14:paraId="71F192F4" w14:textId="77777777" w:rsidTr="00711A4F">
        <w:trPr>
          <w:trHeight w:val="1401"/>
        </w:trPr>
        <w:tc>
          <w:tcPr>
            <w:tcW w:w="3964" w:type="dxa"/>
          </w:tcPr>
          <w:p w14:paraId="39836AEE" w14:textId="116A70B9" w:rsidR="00204E45" w:rsidRPr="0029206C" w:rsidRDefault="004533BB">
            <w:pPr>
              <w:spacing w:after="0" w:line="240" w:lineRule="auto"/>
              <w:rPr>
                <w:rFonts w:ascii="Calibri" w:hAnsi="Calibri" w:cs="Calibri"/>
                <w:sz w:val="22"/>
                <w:szCs w:val="22"/>
              </w:rPr>
            </w:pPr>
            <w:r w:rsidRPr="0029206C">
              <w:rPr>
                <w:rFonts w:ascii="Calibri" w:hAnsi="Calibri" w:cs="Calibri"/>
                <w:noProof/>
                <w:sz w:val="22"/>
                <w:szCs w:val="22"/>
              </w:rPr>
              <w:drawing>
                <wp:anchor distT="0" distB="0" distL="114300" distR="114300" simplePos="0" relativeHeight="251658248" behindDoc="1" locked="0" layoutInCell="1" allowOverlap="1" wp14:anchorId="1B71DC1B" wp14:editId="77465E2B">
                  <wp:simplePos x="0" y="0"/>
                  <wp:positionH relativeFrom="column">
                    <wp:posOffset>645160</wp:posOffset>
                  </wp:positionH>
                  <wp:positionV relativeFrom="paragraph">
                    <wp:posOffset>38100</wp:posOffset>
                  </wp:positionV>
                  <wp:extent cx="1242060" cy="816610"/>
                  <wp:effectExtent l="0" t="0" r="0" b="2540"/>
                  <wp:wrapTight wrapText="bothSides">
                    <wp:wrapPolygon edited="0">
                      <wp:start x="0" y="0"/>
                      <wp:lineTo x="0" y="21163"/>
                      <wp:lineTo x="21202" y="21163"/>
                      <wp:lineTo x="21202" y="0"/>
                      <wp:lineTo x="0" y="0"/>
                    </wp:wrapPolygon>
                  </wp:wrapTight>
                  <wp:docPr id="8015342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242060" cy="81661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6379" w:type="dxa"/>
            <w:vAlign w:val="center"/>
          </w:tcPr>
          <w:p w14:paraId="01AA00E9" w14:textId="3B1F898E" w:rsidR="00204E45" w:rsidRPr="0029206C" w:rsidRDefault="008F2572" w:rsidP="00382A9C">
            <w:pPr>
              <w:spacing w:after="0" w:line="240" w:lineRule="auto"/>
              <w:jc w:val="center"/>
              <w:rPr>
                <w:rFonts w:ascii="Calibri" w:hAnsi="Calibri" w:cs="Calibri"/>
                <w:color w:val="EE0000"/>
                <w:sz w:val="22"/>
                <w:szCs w:val="22"/>
                <w:lang w:eastAsia="en-GB"/>
              </w:rPr>
            </w:pPr>
            <w:r w:rsidRPr="0029206C">
              <w:rPr>
                <w:rFonts w:ascii="Calibri" w:hAnsi="Calibri" w:cs="Calibri"/>
                <w:color w:val="EE0000"/>
                <w:sz w:val="22"/>
                <w:szCs w:val="22"/>
              </w:rPr>
              <w:t>Single-core insulated cable / Lighting and power circuits</w:t>
            </w:r>
          </w:p>
        </w:tc>
      </w:tr>
    </w:tbl>
    <w:p w14:paraId="7CC6E3AB" w14:textId="77777777" w:rsidR="003E04E7" w:rsidRPr="0029206C" w:rsidRDefault="003E04E7" w:rsidP="00204E45">
      <w:pPr>
        <w:rPr>
          <w:rFonts w:ascii="Calibri" w:hAnsi="Calibri" w:cs="Calibri"/>
          <w:sz w:val="22"/>
          <w:szCs w:val="22"/>
        </w:rPr>
      </w:pPr>
    </w:p>
    <w:p w14:paraId="2E5DE7FB" w14:textId="77777777" w:rsidR="003F7556" w:rsidRPr="0029206C" w:rsidRDefault="003F7556" w:rsidP="00204E45">
      <w:pPr>
        <w:rPr>
          <w:rFonts w:ascii="Calibri" w:hAnsi="Calibri" w:cs="Calibri"/>
          <w:sz w:val="22"/>
          <w:szCs w:val="22"/>
        </w:rPr>
      </w:pPr>
    </w:p>
    <w:p w14:paraId="0B6CB339" w14:textId="77777777" w:rsidR="003F7556" w:rsidRPr="0029206C" w:rsidRDefault="003F7556" w:rsidP="00204E45">
      <w:pPr>
        <w:rPr>
          <w:rFonts w:ascii="Calibri" w:hAnsi="Calibri" w:cs="Calibri"/>
          <w:sz w:val="22"/>
          <w:szCs w:val="22"/>
        </w:rPr>
      </w:pPr>
    </w:p>
    <w:p w14:paraId="5CCA0167" w14:textId="77777777" w:rsidR="003F7556" w:rsidRPr="0029206C" w:rsidRDefault="003F7556" w:rsidP="00204E45">
      <w:pPr>
        <w:rPr>
          <w:rFonts w:ascii="Calibri" w:hAnsi="Calibri" w:cs="Calibri"/>
          <w:sz w:val="22"/>
          <w:szCs w:val="22"/>
        </w:rPr>
      </w:pPr>
    </w:p>
    <w:p w14:paraId="7DEBBA12" w14:textId="7559F2EA" w:rsidR="00204E45" w:rsidRPr="0029206C" w:rsidRDefault="00204E45" w:rsidP="00E305C3">
      <w:pPr>
        <w:pStyle w:val="ListParagraph"/>
        <w:numPr>
          <w:ilvl w:val="0"/>
          <w:numId w:val="145"/>
        </w:numPr>
        <w:ind w:left="567" w:hanging="283"/>
        <w:rPr>
          <w:rFonts w:ascii="Calibri" w:hAnsi="Calibri" w:cs="Calibri"/>
          <w:sz w:val="22"/>
          <w:szCs w:val="22"/>
        </w:rPr>
      </w:pPr>
      <w:r w:rsidRPr="0029206C">
        <w:rPr>
          <w:rFonts w:ascii="Calibri" w:hAnsi="Calibri" w:cs="Calibri"/>
          <w:sz w:val="22"/>
          <w:szCs w:val="22"/>
        </w:rPr>
        <w:t xml:space="preserve">Identify the cable fixing and describe its use. </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4"/>
        <w:gridCol w:w="6521"/>
      </w:tblGrid>
      <w:tr w:rsidR="003550E6" w:rsidRPr="0029206C" w14:paraId="076C81F1" w14:textId="77777777" w:rsidTr="003550E6">
        <w:trPr>
          <w:trHeight w:val="340"/>
        </w:trPr>
        <w:tc>
          <w:tcPr>
            <w:tcW w:w="3964" w:type="dxa"/>
            <w:shd w:val="clear" w:color="auto" w:fill="FC4421"/>
          </w:tcPr>
          <w:p w14:paraId="574E3874" w14:textId="77777777" w:rsidR="00204E45" w:rsidRPr="0029206C" w:rsidRDefault="00204E45" w:rsidP="00C9312C">
            <w:pPr>
              <w:spacing w:after="0" w:line="240" w:lineRule="auto"/>
              <w:jc w:val="center"/>
              <w:rPr>
                <w:rFonts w:ascii="Calibri" w:hAnsi="Calibri" w:cs="Calibri"/>
                <w:b/>
                <w:color w:val="FFFFFF" w:themeColor="background1"/>
                <w:sz w:val="22"/>
                <w:szCs w:val="22"/>
                <w:lang w:eastAsia="en-GB"/>
              </w:rPr>
            </w:pPr>
            <w:r w:rsidRPr="0029206C">
              <w:rPr>
                <w:rFonts w:ascii="Calibri" w:hAnsi="Calibri" w:cs="Calibri"/>
                <w:b/>
                <w:color w:val="FFFFFF" w:themeColor="background1"/>
                <w:sz w:val="22"/>
                <w:szCs w:val="22"/>
                <w:lang w:eastAsia="en-GB"/>
              </w:rPr>
              <w:t>Fixing</w:t>
            </w:r>
          </w:p>
        </w:tc>
        <w:tc>
          <w:tcPr>
            <w:tcW w:w="6521" w:type="dxa"/>
            <w:shd w:val="clear" w:color="auto" w:fill="FC4421"/>
          </w:tcPr>
          <w:p w14:paraId="0B6DCDCC" w14:textId="77777777" w:rsidR="00204E45" w:rsidRPr="0029206C" w:rsidRDefault="00204E45" w:rsidP="00C9312C">
            <w:pPr>
              <w:spacing w:after="0" w:line="240" w:lineRule="auto"/>
              <w:jc w:val="center"/>
              <w:rPr>
                <w:rFonts w:ascii="Calibri" w:hAnsi="Calibri" w:cs="Calibri"/>
                <w:b/>
                <w:color w:val="FFFFFF" w:themeColor="background1"/>
                <w:sz w:val="22"/>
                <w:szCs w:val="22"/>
                <w:lang w:eastAsia="en-GB"/>
              </w:rPr>
            </w:pPr>
            <w:r w:rsidRPr="0029206C">
              <w:rPr>
                <w:rFonts w:ascii="Calibri" w:hAnsi="Calibri" w:cs="Calibri"/>
                <w:b/>
                <w:color w:val="FFFFFF" w:themeColor="background1"/>
                <w:sz w:val="22"/>
                <w:szCs w:val="22"/>
                <w:lang w:eastAsia="en-GB"/>
              </w:rPr>
              <w:t>Name/Use</w:t>
            </w:r>
          </w:p>
          <w:p w14:paraId="6ED89F84" w14:textId="77777777" w:rsidR="003550E6" w:rsidRPr="0029206C" w:rsidRDefault="003550E6" w:rsidP="00C9312C">
            <w:pPr>
              <w:spacing w:after="0" w:line="240" w:lineRule="auto"/>
              <w:jc w:val="center"/>
              <w:rPr>
                <w:rFonts w:ascii="Calibri" w:hAnsi="Calibri" w:cs="Calibri"/>
                <w:b/>
                <w:color w:val="FFFFFF" w:themeColor="background1"/>
                <w:sz w:val="22"/>
                <w:szCs w:val="22"/>
                <w:lang w:eastAsia="en-GB"/>
              </w:rPr>
            </w:pPr>
          </w:p>
        </w:tc>
      </w:tr>
      <w:tr w:rsidR="00204E45" w:rsidRPr="0029206C" w14:paraId="4450AA71" w14:textId="77777777" w:rsidTr="003550E6">
        <w:trPr>
          <w:trHeight w:val="1547"/>
        </w:trPr>
        <w:tc>
          <w:tcPr>
            <w:tcW w:w="3964" w:type="dxa"/>
          </w:tcPr>
          <w:p w14:paraId="68C1BF1C" w14:textId="78AD0808" w:rsidR="00204E45" w:rsidRPr="0029206C" w:rsidRDefault="004533BB">
            <w:pPr>
              <w:spacing w:after="0" w:line="240" w:lineRule="auto"/>
              <w:rPr>
                <w:rFonts w:ascii="Calibri" w:hAnsi="Calibri" w:cs="Calibri"/>
                <w:sz w:val="22"/>
                <w:szCs w:val="22"/>
              </w:rPr>
            </w:pPr>
            <w:r w:rsidRPr="0029206C">
              <w:rPr>
                <w:rFonts w:ascii="Calibri" w:hAnsi="Calibri" w:cs="Calibri"/>
                <w:noProof/>
                <w:sz w:val="22"/>
                <w:szCs w:val="22"/>
              </w:rPr>
              <w:drawing>
                <wp:anchor distT="0" distB="0" distL="114300" distR="114300" simplePos="0" relativeHeight="251658250" behindDoc="1" locked="0" layoutInCell="1" allowOverlap="1" wp14:anchorId="7458E952" wp14:editId="4B085076">
                  <wp:simplePos x="0" y="0"/>
                  <wp:positionH relativeFrom="column">
                    <wp:posOffset>481330</wp:posOffset>
                  </wp:positionH>
                  <wp:positionV relativeFrom="paragraph">
                    <wp:posOffset>72390</wp:posOffset>
                  </wp:positionV>
                  <wp:extent cx="1280160" cy="800100"/>
                  <wp:effectExtent l="0" t="0" r="0" b="0"/>
                  <wp:wrapTight wrapText="bothSides">
                    <wp:wrapPolygon edited="0">
                      <wp:start x="0" y="0"/>
                      <wp:lineTo x="0" y="21086"/>
                      <wp:lineTo x="21214" y="21086"/>
                      <wp:lineTo x="21214" y="0"/>
                      <wp:lineTo x="0" y="0"/>
                    </wp:wrapPolygon>
                  </wp:wrapTight>
                  <wp:docPr id="209160934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280160" cy="800100"/>
                          </a:xfrm>
                          <a:prstGeom prst="rect">
                            <a:avLst/>
                          </a:prstGeom>
                          <a:noFill/>
                          <a:ln>
                            <a:noFill/>
                          </a:ln>
                        </pic:spPr>
                      </pic:pic>
                    </a:graphicData>
                  </a:graphic>
                </wp:anchor>
              </w:drawing>
            </w:r>
          </w:p>
        </w:tc>
        <w:tc>
          <w:tcPr>
            <w:tcW w:w="6521" w:type="dxa"/>
            <w:vAlign w:val="center"/>
          </w:tcPr>
          <w:p w14:paraId="1D5CBF1F" w14:textId="77777777" w:rsidR="00F6799C" w:rsidRPr="0029206C" w:rsidRDefault="00F6799C" w:rsidP="00F6799C">
            <w:pPr>
              <w:spacing w:after="0" w:line="240" w:lineRule="auto"/>
              <w:jc w:val="center"/>
              <w:rPr>
                <w:rFonts w:ascii="Calibri" w:hAnsi="Calibri" w:cs="Calibri"/>
                <w:color w:val="EE0000"/>
                <w:sz w:val="22"/>
                <w:szCs w:val="22"/>
                <w:lang w:eastAsia="en-GB"/>
              </w:rPr>
            </w:pPr>
          </w:p>
          <w:p w14:paraId="5F1419B8" w14:textId="77777777" w:rsidR="00F6799C" w:rsidRPr="0029206C" w:rsidRDefault="00F6799C" w:rsidP="00F6799C">
            <w:pPr>
              <w:spacing w:after="0" w:line="240" w:lineRule="auto"/>
              <w:jc w:val="center"/>
              <w:rPr>
                <w:rFonts w:ascii="Calibri" w:hAnsi="Calibri" w:cs="Calibri"/>
                <w:color w:val="EE0000"/>
                <w:sz w:val="22"/>
                <w:szCs w:val="22"/>
                <w:lang w:eastAsia="en-GB"/>
              </w:rPr>
            </w:pPr>
            <w:r w:rsidRPr="0029206C">
              <w:rPr>
                <w:rFonts w:ascii="Calibri" w:hAnsi="Calibri" w:cs="Calibri"/>
                <w:color w:val="EE0000"/>
                <w:sz w:val="22"/>
                <w:szCs w:val="22"/>
                <w:lang w:eastAsia="en-GB"/>
              </w:rPr>
              <w:t xml:space="preserve">Plugs and screws / </w:t>
            </w:r>
          </w:p>
          <w:p w14:paraId="6BCD76BA" w14:textId="51405D55" w:rsidR="00204E45" w:rsidRPr="0029206C" w:rsidRDefault="00F6799C" w:rsidP="00F6799C">
            <w:pPr>
              <w:spacing w:after="0" w:line="240" w:lineRule="auto"/>
              <w:jc w:val="center"/>
              <w:rPr>
                <w:rFonts w:ascii="Calibri" w:hAnsi="Calibri" w:cs="Calibri"/>
                <w:color w:val="EE0000"/>
                <w:sz w:val="22"/>
                <w:szCs w:val="22"/>
                <w:lang w:eastAsia="en-GB"/>
              </w:rPr>
            </w:pPr>
            <w:r w:rsidRPr="0029206C">
              <w:rPr>
                <w:rFonts w:ascii="Calibri" w:hAnsi="Calibri" w:cs="Calibri"/>
                <w:color w:val="EE0000"/>
                <w:sz w:val="22"/>
                <w:szCs w:val="22"/>
                <w:lang w:eastAsia="en-GB"/>
              </w:rPr>
              <w:t xml:space="preserve">Used together to securely mount objects </w:t>
            </w:r>
            <w:r w:rsidR="007E7755" w:rsidRPr="0029206C">
              <w:rPr>
                <w:rFonts w:ascii="Calibri" w:hAnsi="Calibri" w:cs="Calibri"/>
                <w:color w:val="EE0000"/>
                <w:sz w:val="22"/>
                <w:szCs w:val="22"/>
                <w:lang w:eastAsia="en-GB"/>
              </w:rPr>
              <w:t>to plasterboard</w:t>
            </w:r>
            <w:r w:rsidRPr="0029206C">
              <w:rPr>
                <w:rFonts w:ascii="Calibri" w:hAnsi="Calibri" w:cs="Calibri"/>
                <w:color w:val="EE0000"/>
                <w:sz w:val="22"/>
                <w:szCs w:val="22"/>
                <w:lang w:eastAsia="en-GB"/>
              </w:rPr>
              <w:t>, brick or concrete</w:t>
            </w:r>
          </w:p>
        </w:tc>
      </w:tr>
      <w:tr w:rsidR="00204E45" w:rsidRPr="0029206C" w14:paraId="0D93360C" w14:textId="77777777" w:rsidTr="003550E6">
        <w:trPr>
          <w:trHeight w:val="1515"/>
        </w:trPr>
        <w:tc>
          <w:tcPr>
            <w:tcW w:w="3964" w:type="dxa"/>
          </w:tcPr>
          <w:p w14:paraId="65A7880A" w14:textId="0FB6B2EC" w:rsidR="00204E45" w:rsidRPr="0029206C" w:rsidRDefault="004533BB">
            <w:pPr>
              <w:spacing w:after="0" w:line="240" w:lineRule="auto"/>
              <w:rPr>
                <w:rFonts w:ascii="Calibri" w:hAnsi="Calibri" w:cs="Calibri"/>
                <w:sz w:val="22"/>
                <w:szCs w:val="22"/>
              </w:rPr>
            </w:pPr>
            <w:r w:rsidRPr="0029206C">
              <w:rPr>
                <w:rFonts w:ascii="Calibri" w:hAnsi="Calibri" w:cs="Calibri"/>
                <w:noProof/>
                <w:sz w:val="22"/>
                <w:szCs w:val="22"/>
              </w:rPr>
              <w:drawing>
                <wp:anchor distT="0" distB="0" distL="114300" distR="114300" simplePos="0" relativeHeight="251658251" behindDoc="1" locked="0" layoutInCell="1" allowOverlap="1" wp14:anchorId="30B57970" wp14:editId="58A87A22">
                  <wp:simplePos x="0" y="0"/>
                  <wp:positionH relativeFrom="column">
                    <wp:posOffset>507365</wp:posOffset>
                  </wp:positionH>
                  <wp:positionV relativeFrom="paragraph">
                    <wp:posOffset>57785</wp:posOffset>
                  </wp:positionV>
                  <wp:extent cx="1223645" cy="1029335"/>
                  <wp:effectExtent l="0" t="0" r="0" b="0"/>
                  <wp:wrapTight wrapText="bothSides">
                    <wp:wrapPolygon edited="0">
                      <wp:start x="0" y="0"/>
                      <wp:lineTo x="0" y="21187"/>
                      <wp:lineTo x="21185" y="21187"/>
                      <wp:lineTo x="21185" y="0"/>
                      <wp:lineTo x="0" y="0"/>
                    </wp:wrapPolygon>
                  </wp:wrapTight>
                  <wp:docPr id="74689343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223645" cy="102933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6521" w:type="dxa"/>
            <w:vAlign w:val="center"/>
          </w:tcPr>
          <w:p w14:paraId="62F3D3F9" w14:textId="77777777" w:rsidR="00204E45" w:rsidRPr="0029206C" w:rsidRDefault="00204E45" w:rsidP="00F6799C">
            <w:pPr>
              <w:spacing w:after="0" w:line="240" w:lineRule="auto"/>
              <w:jc w:val="center"/>
              <w:rPr>
                <w:rFonts w:ascii="Calibri" w:hAnsi="Calibri" w:cs="Calibri"/>
                <w:color w:val="EE0000"/>
                <w:sz w:val="22"/>
                <w:szCs w:val="22"/>
                <w:lang w:eastAsia="en-GB"/>
              </w:rPr>
            </w:pPr>
          </w:p>
          <w:p w14:paraId="1FE3C82D" w14:textId="77777777" w:rsidR="00F6799C" w:rsidRPr="0029206C" w:rsidRDefault="00B048A7" w:rsidP="00F6799C">
            <w:pPr>
              <w:spacing w:after="0" w:line="240" w:lineRule="auto"/>
              <w:jc w:val="center"/>
              <w:rPr>
                <w:rFonts w:ascii="Calibri" w:hAnsi="Calibri" w:cs="Calibri"/>
                <w:color w:val="EE0000"/>
                <w:sz w:val="22"/>
                <w:szCs w:val="22"/>
                <w:lang w:eastAsia="en-GB"/>
              </w:rPr>
            </w:pPr>
            <w:r w:rsidRPr="0029206C">
              <w:rPr>
                <w:rFonts w:ascii="Calibri" w:hAnsi="Calibri" w:cs="Calibri"/>
                <w:color w:val="EE0000"/>
                <w:sz w:val="22"/>
                <w:szCs w:val="22"/>
                <w:lang w:eastAsia="en-GB"/>
              </w:rPr>
              <w:t xml:space="preserve">Plasterboard fixings </w:t>
            </w:r>
            <w:r w:rsidR="00F6799C" w:rsidRPr="0029206C">
              <w:rPr>
                <w:rFonts w:ascii="Calibri" w:hAnsi="Calibri" w:cs="Calibri"/>
                <w:color w:val="EE0000"/>
                <w:sz w:val="22"/>
                <w:szCs w:val="22"/>
                <w:lang w:eastAsia="en-GB"/>
              </w:rPr>
              <w:t xml:space="preserve">/ </w:t>
            </w:r>
          </w:p>
          <w:p w14:paraId="671AE36A" w14:textId="212B9444" w:rsidR="00B048A7" w:rsidRPr="0029206C" w:rsidRDefault="00F6799C" w:rsidP="00F6799C">
            <w:pPr>
              <w:spacing w:after="0" w:line="240" w:lineRule="auto"/>
              <w:jc w:val="center"/>
              <w:rPr>
                <w:rFonts w:ascii="Calibri" w:hAnsi="Calibri" w:cs="Calibri"/>
                <w:color w:val="EE0000"/>
                <w:sz w:val="22"/>
                <w:szCs w:val="22"/>
                <w:lang w:eastAsia="en-GB"/>
              </w:rPr>
            </w:pPr>
            <w:r w:rsidRPr="0029206C">
              <w:rPr>
                <w:rFonts w:ascii="Calibri" w:hAnsi="Calibri" w:cs="Calibri"/>
                <w:color w:val="EE0000"/>
                <w:sz w:val="22"/>
                <w:szCs w:val="22"/>
                <w:lang w:eastAsia="en-GB"/>
              </w:rPr>
              <w:t xml:space="preserve">Used </w:t>
            </w:r>
            <w:r w:rsidR="00B048A7" w:rsidRPr="0029206C">
              <w:rPr>
                <w:rFonts w:ascii="Calibri" w:hAnsi="Calibri" w:cs="Calibri"/>
                <w:color w:val="EE0000"/>
                <w:sz w:val="22"/>
                <w:szCs w:val="22"/>
                <w:lang w:eastAsia="en-GB"/>
              </w:rPr>
              <w:t>to provide a secure and long-lasting fixing</w:t>
            </w:r>
            <w:r w:rsidRPr="0029206C">
              <w:rPr>
                <w:rFonts w:ascii="Calibri" w:hAnsi="Calibri" w:cs="Calibri"/>
                <w:color w:val="EE0000"/>
                <w:sz w:val="22"/>
                <w:szCs w:val="22"/>
                <w:lang w:eastAsia="en-GB"/>
              </w:rPr>
              <w:t xml:space="preserve"> to plasterboard or </w:t>
            </w:r>
            <w:proofErr w:type="gramStart"/>
            <w:r w:rsidRPr="0029206C">
              <w:rPr>
                <w:rFonts w:ascii="Calibri" w:hAnsi="Calibri" w:cs="Calibri"/>
                <w:color w:val="EE0000"/>
                <w:sz w:val="22"/>
                <w:szCs w:val="22"/>
                <w:lang w:eastAsia="en-GB"/>
              </w:rPr>
              <w:t>dry-walling</w:t>
            </w:r>
            <w:proofErr w:type="gramEnd"/>
          </w:p>
        </w:tc>
      </w:tr>
      <w:tr w:rsidR="00204E45" w:rsidRPr="0029206C" w14:paraId="0F410BA4" w14:textId="77777777" w:rsidTr="003550E6">
        <w:trPr>
          <w:trHeight w:val="1325"/>
        </w:trPr>
        <w:tc>
          <w:tcPr>
            <w:tcW w:w="3964" w:type="dxa"/>
          </w:tcPr>
          <w:p w14:paraId="638D2A59" w14:textId="4490A3F0" w:rsidR="00204E45" w:rsidRPr="0029206C" w:rsidRDefault="004533BB">
            <w:pPr>
              <w:spacing w:after="0" w:line="240" w:lineRule="auto"/>
              <w:rPr>
                <w:rFonts w:ascii="Calibri" w:hAnsi="Calibri" w:cs="Calibri"/>
                <w:sz w:val="22"/>
                <w:szCs w:val="22"/>
              </w:rPr>
            </w:pPr>
            <w:r w:rsidRPr="0029206C">
              <w:rPr>
                <w:rFonts w:ascii="Calibri" w:hAnsi="Calibri" w:cs="Calibri"/>
                <w:noProof/>
                <w:sz w:val="22"/>
                <w:szCs w:val="22"/>
              </w:rPr>
              <w:drawing>
                <wp:anchor distT="0" distB="0" distL="114300" distR="114300" simplePos="0" relativeHeight="251658252" behindDoc="1" locked="0" layoutInCell="1" allowOverlap="1" wp14:anchorId="2DF4C8C5" wp14:editId="31EBCDAF">
                  <wp:simplePos x="0" y="0"/>
                  <wp:positionH relativeFrom="column">
                    <wp:posOffset>824230</wp:posOffset>
                  </wp:positionH>
                  <wp:positionV relativeFrom="paragraph">
                    <wp:posOffset>0</wp:posOffset>
                  </wp:positionV>
                  <wp:extent cx="723900" cy="1089660"/>
                  <wp:effectExtent l="0" t="0" r="0" b="0"/>
                  <wp:wrapTight wrapText="bothSides">
                    <wp:wrapPolygon edited="0">
                      <wp:start x="0" y="0"/>
                      <wp:lineTo x="0" y="21147"/>
                      <wp:lineTo x="21032" y="21147"/>
                      <wp:lineTo x="21032" y="0"/>
                      <wp:lineTo x="0" y="0"/>
                    </wp:wrapPolygon>
                  </wp:wrapTight>
                  <wp:docPr id="51829395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723900" cy="1089660"/>
                          </a:xfrm>
                          <a:prstGeom prst="rect">
                            <a:avLst/>
                          </a:prstGeom>
                          <a:noFill/>
                          <a:ln>
                            <a:noFill/>
                          </a:ln>
                        </pic:spPr>
                      </pic:pic>
                    </a:graphicData>
                  </a:graphic>
                </wp:anchor>
              </w:drawing>
            </w:r>
          </w:p>
        </w:tc>
        <w:tc>
          <w:tcPr>
            <w:tcW w:w="6521" w:type="dxa"/>
          </w:tcPr>
          <w:p w14:paraId="017DAFDD" w14:textId="77777777" w:rsidR="00204E45" w:rsidRPr="0029206C" w:rsidRDefault="00204E45" w:rsidP="00F6799C">
            <w:pPr>
              <w:spacing w:after="0" w:line="240" w:lineRule="auto"/>
              <w:jc w:val="center"/>
              <w:rPr>
                <w:rFonts w:ascii="Calibri" w:hAnsi="Calibri" w:cs="Calibri"/>
                <w:color w:val="EE0000"/>
                <w:sz w:val="22"/>
                <w:szCs w:val="22"/>
                <w:lang w:eastAsia="en-GB"/>
              </w:rPr>
            </w:pPr>
          </w:p>
          <w:p w14:paraId="399E76D1" w14:textId="0B5DDB66" w:rsidR="00B048A7" w:rsidRPr="0029206C" w:rsidRDefault="00B048A7" w:rsidP="00F6799C">
            <w:pPr>
              <w:spacing w:after="0" w:line="240" w:lineRule="auto"/>
              <w:jc w:val="center"/>
              <w:rPr>
                <w:rFonts w:ascii="Calibri" w:hAnsi="Calibri" w:cs="Calibri"/>
                <w:color w:val="EE0000"/>
                <w:sz w:val="22"/>
                <w:szCs w:val="22"/>
                <w:lang w:eastAsia="en-GB"/>
              </w:rPr>
            </w:pPr>
            <w:r w:rsidRPr="0029206C">
              <w:rPr>
                <w:rFonts w:ascii="Calibri" w:hAnsi="Calibri" w:cs="Calibri"/>
                <w:color w:val="EE0000"/>
                <w:sz w:val="22"/>
                <w:szCs w:val="22"/>
                <w:lang w:eastAsia="en-GB"/>
              </w:rPr>
              <w:t>Spring toggles or toggle bolts / Used to secure items to hollow walls like plasterboard or drywall</w:t>
            </w:r>
          </w:p>
        </w:tc>
      </w:tr>
      <w:tr w:rsidR="00204E45" w:rsidRPr="0029206C" w14:paraId="01136180" w14:textId="77777777" w:rsidTr="003550E6">
        <w:trPr>
          <w:trHeight w:val="978"/>
        </w:trPr>
        <w:tc>
          <w:tcPr>
            <w:tcW w:w="3964" w:type="dxa"/>
          </w:tcPr>
          <w:p w14:paraId="4D6852A4" w14:textId="42CF9023" w:rsidR="00204E45" w:rsidRPr="0029206C" w:rsidRDefault="004533BB">
            <w:pPr>
              <w:spacing w:after="0" w:line="240" w:lineRule="auto"/>
              <w:rPr>
                <w:rFonts w:ascii="Calibri" w:hAnsi="Calibri" w:cs="Calibri"/>
                <w:sz w:val="22"/>
                <w:szCs w:val="22"/>
              </w:rPr>
            </w:pPr>
            <w:r w:rsidRPr="0029206C">
              <w:rPr>
                <w:rFonts w:ascii="Calibri" w:hAnsi="Calibri" w:cs="Calibri"/>
                <w:noProof/>
                <w:sz w:val="22"/>
                <w:szCs w:val="22"/>
              </w:rPr>
              <w:drawing>
                <wp:anchor distT="0" distB="0" distL="114300" distR="114300" simplePos="0" relativeHeight="251658253" behindDoc="1" locked="0" layoutInCell="1" allowOverlap="1" wp14:anchorId="225DA10C" wp14:editId="2710C73C">
                  <wp:simplePos x="0" y="0"/>
                  <wp:positionH relativeFrom="column">
                    <wp:posOffset>740410</wp:posOffset>
                  </wp:positionH>
                  <wp:positionV relativeFrom="paragraph">
                    <wp:posOffset>106680</wp:posOffset>
                  </wp:positionV>
                  <wp:extent cx="1089660" cy="982980"/>
                  <wp:effectExtent l="0" t="0" r="0" b="7620"/>
                  <wp:wrapTight wrapText="bothSides">
                    <wp:wrapPolygon edited="0">
                      <wp:start x="0" y="0"/>
                      <wp:lineTo x="0" y="21349"/>
                      <wp:lineTo x="21147" y="21349"/>
                      <wp:lineTo x="21147" y="0"/>
                      <wp:lineTo x="0" y="0"/>
                    </wp:wrapPolygon>
                  </wp:wrapTight>
                  <wp:docPr id="33163546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089660" cy="982980"/>
                          </a:xfrm>
                          <a:prstGeom prst="rect">
                            <a:avLst/>
                          </a:prstGeom>
                          <a:noFill/>
                          <a:ln>
                            <a:noFill/>
                          </a:ln>
                        </pic:spPr>
                      </pic:pic>
                    </a:graphicData>
                  </a:graphic>
                </wp:anchor>
              </w:drawing>
            </w:r>
          </w:p>
        </w:tc>
        <w:tc>
          <w:tcPr>
            <w:tcW w:w="6521" w:type="dxa"/>
            <w:vAlign w:val="center"/>
          </w:tcPr>
          <w:p w14:paraId="42822E4E" w14:textId="77777777" w:rsidR="00F6799C" w:rsidRPr="0029206C" w:rsidRDefault="00B048A7" w:rsidP="00F6799C">
            <w:pPr>
              <w:spacing w:after="0" w:line="240" w:lineRule="auto"/>
              <w:jc w:val="center"/>
              <w:rPr>
                <w:rFonts w:ascii="Calibri" w:hAnsi="Calibri" w:cs="Calibri"/>
                <w:color w:val="EE0000"/>
                <w:sz w:val="22"/>
                <w:szCs w:val="22"/>
                <w:lang w:eastAsia="en-GB"/>
              </w:rPr>
            </w:pPr>
            <w:r w:rsidRPr="0029206C">
              <w:rPr>
                <w:rFonts w:ascii="Calibri" w:hAnsi="Calibri" w:cs="Calibri"/>
                <w:color w:val="EE0000"/>
                <w:sz w:val="22"/>
                <w:szCs w:val="22"/>
                <w:lang w:eastAsia="en-GB"/>
              </w:rPr>
              <w:t xml:space="preserve">Spring channel nuts / </w:t>
            </w:r>
          </w:p>
          <w:p w14:paraId="36374308" w14:textId="0083272A" w:rsidR="00204E45" w:rsidRPr="0029206C" w:rsidRDefault="00B048A7" w:rsidP="00F6799C">
            <w:pPr>
              <w:spacing w:after="0" w:line="240" w:lineRule="auto"/>
              <w:jc w:val="center"/>
              <w:rPr>
                <w:rFonts w:ascii="Calibri" w:hAnsi="Calibri" w:cs="Calibri"/>
                <w:color w:val="EE0000"/>
                <w:sz w:val="22"/>
                <w:szCs w:val="22"/>
                <w:lang w:eastAsia="en-GB"/>
              </w:rPr>
            </w:pPr>
            <w:r w:rsidRPr="0029206C">
              <w:rPr>
                <w:rFonts w:ascii="Calibri" w:hAnsi="Calibri" w:cs="Calibri"/>
                <w:color w:val="EE0000"/>
                <w:sz w:val="22"/>
                <w:szCs w:val="22"/>
                <w:lang w:eastAsia="en-GB"/>
              </w:rPr>
              <w:t>Used in strut channel systems</w:t>
            </w:r>
          </w:p>
        </w:tc>
      </w:tr>
      <w:tr w:rsidR="00204E45" w:rsidRPr="0029206C" w14:paraId="48F70BB6" w14:textId="77777777" w:rsidTr="003550E6">
        <w:trPr>
          <w:trHeight w:val="1411"/>
        </w:trPr>
        <w:tc>
          <w:tcPr>
            <w:tcW w:w="3964" w:type="dxa"/>
          </w:tcPr>
          <w:p w14:paraId="5F902BF0" w14:textId="1E316311" w:rsidR="00204E45" w:rsidRPr="0029206C" w:rsidRDefault="004533BB">
            <w:pPr>
              <w:spacing w:after="0" w:line="240" w:lineRule="auto"/>
              <w:rPr>
                <w:rFonts w:ascii="Calibri" w:hAnsi="Calibri" w:cs="Calibri"/>
                <w:sz w:val="22"/>
                <w:szCs w:val="22"/>
              </w:rPr>
            </w:pPr>
            <w:r w:rsidRPr="0029206C">
              <w:rPr>
                <w:rFonts w:ascii="Calibri" w:hAnsi="Calibri" w:cs="Calibri"/>
                <w:noProof/>
                <w:sz w:val="22"/>
                <w:szCs w:val="22"/>
              </w:rPr>
              <w:drawing>
                <wp:anchor distT="0" distB="0" distL="114300" distR="114300" simplePos="0" relativeHeight="251658254" behindDoc="1" locked="0" layoutInCell="1" allowOverlap="1" wp14:anchorId="4C736D82" wp14:editId="48D7D142">
                  <wp:simplePos x="0" y="0"/>
                  <wp:positionH relativeFrom="column">
                    <wp:posOffset>824230</wp:posOffset>
                  </wp:positionH>
                  <wp:positionV relativeFrom="paragraph">
                    <wp:posOffset>22860</wp:posOffset>
                  </wp:positionV>
                  <wp:extent cx="762000" cy="1127760"/>
                  <wp:effectExtent l="0" t="0" r="0" b="0"/>
                  <wp:wrapTight wrapText="bothSides">
                    <wp:wrapPolygon edited="0">
                      <wp:start x="0" y="0"/>
                      <wp:lineTo x="0" y="21162"/>
                      <wp:lineTo x="21060" y="21162"/>
                      <wp:lineTo x="21060" y="0"/>
                      <wp:lineTo x="0" y="0"/>
                    </wp:wrapPolygon>
                  </wp:wrapTight>
                  <wp:docPr id="156030027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762000" cy="1127760"/>
                          </a:xfrm>
                          <a:prstGeom prst="rect">
                            <a:avLst/>
                          </a:prstGeom>
                          <a:noFill/>
                          <a:ln>
                            <a:noFill/>
                          </a:ln>
                        </pic:spPr>
                      </pic:pic>
                    </a:graphicData>
                  </a:graphic>
                </wp:anchor>
              </w:drawing>
            </w:r>
          </w:p>
        </w:tc>
        <w:tc>
          <w:tcPr>
            <w:tcW w:w="6521" w:type="dxa"/>
            <w:vAlign w:val="center"/>
          </w:tcPr>
          <w:p w14:paraId="1C626989" w14:textId="77777777" w:rsidR="00204E45" w:rsidRPr="0029206C" w:rsidRDefault="00204E45" w:rsidP="00F6799C">
            <w:pPr>
              <w:spacing w:after="0" w:line="240" w:lineRule="auto"/>
              <w:jc w:val="center"/>
              <w:rPr>
                <w:rFonts w:ascii="Calibri" w:hAnsi="Calibri" w:cs="Calibri"/>
                <w:color w:val="EE0000"/>
                <w:sz w:val="22"/>
                <w:szCs w:val="22"/>
                <w:lang w:eastAsia="en-GB"/>
              </w:rPr>
            </w:pPr>
          </w:p>
          <w:p w14:paraId="72FA588C" w14:textId="77777777" w:rsidR="00FD53CB" w:rsidRDefault="00FD53CB" w:rsidP="00F6799C">
            <w:pPr>
              <w:spacing w:after="0" w:line="240" w:lineRule="auto"/>
              <w:jc w:val="center"/>
              <w:rPr>
                <w:rFonts w:ascii="Calibri" w:hAnsi="Calibri" w:cs="Calibri"/>
                <w:color w:val="EE0000"/>
                <w:sz w:val="22"/>
                <w:szCs w:val="22"/>
                <w:lang w:eastAsia="en-GB"/>
              </w:rPr>
            </w:pPr>
          </w:p>
          <w:p w14:paraId="2A831726" w14:textId="63F617C2" w:rsidR="00B048A7" w:rsidRPr="0029206C" w:rsidRDefault="00B048A7" w:rsidP="00F6799C">
            <w:pPr>
              <w:spacing w:after="0" w:line="240" w:lineRule="auto"/>
              <w:jc w:val="center"/>
              <w:rPr>
                <w:rFonts w:ascii="Calibri" w:hAnsi="Calibri" w:cs="Calibri"/>
                <w:color w:val="EE0000"/>
                <w:sz w:val="22"/>
                <w:szCs w:val="22"/>
                <w:lang w:eastAsia="en-GB"/>
              </w:rPr>
            </w:pPr>
            <w:r w:rsidRPr="0029206C">
              <w:rPr>
                <w:rFonts w:ascii="Calibri" w:hAnsi="Calibri" w:cs="Calibri"/>
                <w:color w:val="EE0000"/>
                <w:sz w:val="22"/>
                <w:szCs w:val="22"/>
                <w:lang w:eastAsia="en-GB"/>
              </w:rPr>
              <w:t>T&amp;E cable clips /</w:t>
            </w:r>
          </w:p>
          <w:p w14:paraId="1380691E" w14:textId="77777777" w:rsidR="00B048A7" w:rsidRDefault="00B048A7" w:rsidP="00F6799C">
            <w:pPr>
              <w:spacing w:after="0" w:line="240" w:lineRule="auto"/>
              <w:jc w:val="center"/>
              <w:rPr>
                <w:rFonts w:ascii="Calibri" w:hAnsi="Calibri" w:cs="Calibri"/>
                <w:color w:val="EE0000"/>
                <w:sz w:val="22"/>
                <w:szCs w:val="22"/>
                <w:lang w:eastAsia="en-GB"/>
              </w:rPr>
            </w:pPr>
            <w:r w:rsidRPr="0029206C">
              <w:rPr>
                <w:rFonts w:ascii="Calibri" w:hAnsi="Calibri" w:cs="Calibri"/>
                <w:color w:val="EE0000"/>
                <w:sz w:val="22"/>
                <w:szCs w:val="22"/>
                <w:lang w:eastAsia="en-GB"/>
              </w:rPr>
              <w:t xml:space="preserve">Used to securely </w:t>
            </w:r>
            <w:r w:rsidR="002E1C10" w:rsidRPr="0029206C">
              <w:rPr>
                <w:rFonts w:ascii="Calibri" w:hAnsi="Calibri" w:cs="Calibri"/>
                <w:color w:val="EE0000"/>
                <w:sz w:val="22"/>
                <w:szCs w:val="22"/>
                <w:lang w:eastAsia="en-GB"/>
              </w:rPr>
              <w:t>fasten T&amp;E</w:t>
            </w:r>
            <w:r w:rsidRPr="0029206C">
              <w:rPr>
                <w:rFonts w:ascii="Calibri" w:hAnsi="Calibri" w:cs="Calibri"/>
                <w:color w:val="EE0000"/>
                <w:sz w:val="22"/>
                <w:szCs w:val="22"/>
                <w:lang w:eastAsia="en-GB"/>
              </w:rPr>
              <w:t xml:space="preserve"> cables to surfaces like walls or wooden joists.</w:t>
            </w:r>
          </w:p>
          <w:p w14:paraId="710CBBD5" w14:textId="77777777" w:rsidR="00FD53CB" w:rsidRDefault="00FD53CB" w:rsidP="00F6799C">
            <w:pPr>
              <w:spacing w:after="0" w:line="240" w:lineRule="auto"/>
              <w:jc w:val="center"/>
              <w:rPr>
                <w:rFonts w:ascii="Calibri" w:hAnsi="Calibri" w:cs="Calibri"/>
                <w:color w:val="EE0000"/>
                <w:sz w:val="22"/>
                <w:szCs w:val="22"/>
                <w:lang w:eastAsia="en-GB"/>
              </w:rPr>
            </w:pPr>
          </w:p>
          <w:p w14:paraId="38F2781F" w14:textId="493D0A25" w:rsidR="00FD53CB" w:rsidRPr="0029206C" w:rsidRDefault="00FD53CB" w:rsidP="00FD53CB">
            <w:pPr>
              <w:spacing w:after="0" w:line="240" w:lineRule="auto"/>
              <w:rPr>
                <w:rFonts w:ascii="Calibri" w:hAnsi="Calibri" w:cs="Calibri"/>
                <w:color w:val="EE0000"/>
                <w:sz w:val="22"/>
                <w:szCs w:val="22"/>
                <w:lang w:eastAsia="en-GB"/>
              </w:rPr>
            </w:pPr>
          </w:p>
        </w:tc>
      </w:tr>
    </w:tbl>
    <w:p w14:paraId="2A525BFF" w14:textId="77777777" w:rsidR="00AC755D" w:rsidRDefault="00AC755D">
      <w:pPr>
        <w:rPr>
          <w:rFonts w:ascii="Calibri" w:hAnsi="Calibri" w:cs="Calibri"/>
          <w:sz w:val="22"/>
          <w:szCs w:val="22"/>
        </w:rPr>
      </w:pPr>
    </w:p>
    <w:p w14:paraId="27175425" w14:textId="77777777" w:rsidR="002B756E" w:rsidRDefault="002B756E">
      <w:pPr>
        <w:rPr>
          <w:rFonts w:ascii="Calibri" w:hAnsi="Calibri" w:cs="Calibri"/>
          <w:sz w:val="22"/>
          <w:szCs w:val="22"/>
        </w:rPr>
      </w:pPr>
    </w:p>
    <w:p w14:paraId="3D5677AA" w14:textId="77777777" w:rsidR="002B756E" w:rsidRDefault="002B756E">
      <w:pPr>
        <w:rPr>
          <w:rFonts w:ascii="Calibri" w:hAnsi="Calibri" w:cs="Calibri"/>
          <w:sz w:val="22"/>
          <w:szCs w:val="22"/>
        </w:rPr>
      </w:pPr>
    </w:p>
    <w:p w14:paraId="6D743408" w14:textId="77777777" w:rsidR="002B756E" w:rsidRDefault="002B756E">
      <w:pPr>
        <w:rPr>
          <w:rFonts w:ascii="Calibri" w:hAnsi="Calibri" w:cs="Calibri"/>
          <w:sz w:val="22"/>
          <w:szCs w:val="22"/>
        </w:rPr>
      </w:pPr>
    </w:p>
    <w:p w14:paraId="0EDCFC69" w14:textId="77777777" w:rsidR="002B756E" w:rsidRPr="0029206C" w:rsidRDefault="002B756E">
      <w:pPr>
        <w:rPr>
          <w:rFonts w:ascii="Calibri" w:hAnsi="Calibri" w:cs="Calibri"/>
          <w:sz w:val="22"/>
          <w:szCs w:val="22"/>
        </w:rPr>
      </w:pPr>
    </w:p>
    <w:p w14:paraId="60D986FC" w14:textId="77777777" w:rsidR="003550E6" w:rsidRPr="0029206C" w:rsidRDefault="003550E6">
      <w:pPr>
        <w:rPr>
          <w:rFonts w:ascii="Calibri" w:hAnsi="Calibri" w:cs="Calibri"/>
          <w:sz w:val="22"/>
          <w:szCs w:val="22"/>
        </w:rPr>
      </w:pPr>
    </w:p>
    <w:p w14:paraId="1E25B3E3" w14:textId="77777777" w:rsidR="003550E6" w:rsidRPr="0029206C" w:rsidRDefault="003550E6">
      <w:pPr>
        <w:rPr>
          <w:rFonts w:ascii="Calibri" w:hAnsi="Calibri" w:cs="Calibri"/>
          <w:sz w:val="22"/>
          <w:szCs w:val="22"/>
        </w:rPr>
      </w:pPr>
    </w:p>
    <w:p w14:paraId="792D134E" w14:textId="77777777" w:rsidR="00AC755D" w:rsidRPr="0029206C" w:rsidRDefault="00AC755D">
      <w:pPr>
        <w:rPr>
          <w:rFonts w:ascii="Calibri" w:hAnsi="Calibri" w:cs="Calibri"/>
          <w:sz w:val="22"/>
          <w:szCs w:val="22"/>
        </w:rPr>
      </w:pP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4"/>
        <w:gridCol w:w="6521"/>
      </w:tblGrid>
      <w:tr w:rsidR="003550E6" w:rsidRPr="0029206C" w14:paraId="737464B0" w14:textId="77777777" w:rsidTr="003550E6">
        <w:trPr>
          <w:trHeight w:val="416"/>
        </w:trPr>
        <w:tc>
          <w:tcPr>
            <w:tcW w:w="3964" w:type="dxa"/>
            <w:shd w:val="clear" w:color="auto" w:fill="FC4421"/>
          </w:tcPr>
          <w:p w14:paraId="07E5F65E" w14:textId="3754D184" w:rsidR="00AC755D" w:rsidRPr="0029206C" w:rsidRDefault="00AC755D" w:rsidP="00AC755D">
            <w:pPr>
              <w:spacing w:after="0" w:line="240" w:lineRule="auto"/>
              <w:rPr>
                <w:rFonts w:ascii="Calibri" w:hAnsi="Calibri" w:cs="Calibri"/>
                <w:color w:val="FFFFFF" w:themeColor="background1"/>
                <w:sz w:val="22"/>
                <w:szCs w:val="22"/>
              </w:rPr>
            </w:pPr>
            <w:r w:rsidRPr="0029206C">
              <w:rPr>
                <w:rFonts w:ascii="Calibri" w:hAnsi="Calibri" w:cs="Calibri"/>
                <w:b/>
                <w:color w:val="FFFFFF" w:themeColor="background1"/>
                <w:sz w:val="22"/>
                <w:szCs w:val="22"/>
                <w:lang w:eastAsia="en-GB"/>
              </w:rPr>
              <w:lastRenderedPageBreak/>
              <w:t xml:space="preserve">                      Fixing</w:t>
            </w:r>
          </w:p>
        </w:tc>
        <w:tc>
          <w:tcPr>
            <w:tcW w:w="6521" w:type="dxa"/>
            <w:shd w:val="clear" w:color="auto" w:fill="FC4421"/>
          </w:tcPr>
          <w:p w14:paraId="1C29321E" w14:textId="21AD7E26" w:rsidR="00AC755D" w:rsidRPr="0029206C" w:rsidRDefault="00AC755D" w:rsidP="00AC755D">
            <w:pPr>
              <w:spacing w:after="0" w:line="240" w:lineRule="auto"/>
              <w:jc w:val="center"/>
              <w:rPr>
                <w:rFonts w:ascii="Calibri" w:hAnsi="Calibri" w:cs="Calibri"/>
                <w:color w:val="FFFFFF" w:themeColor="background1"/>
                <w:sz w:val="22"/>
                <w:szCs w:val="22"/>
                <w:lang w:eastAsia="en-GB"/>
              </w:rPr>
            </w:pPr>
            <w:r w:rsidRPr="0029206C">
              <w:rPr>
                <w:rFonts w:ascii="Calibri" w:hAnsi="Calibri" w:cs="Calibri"/>
                <w:b/>
                <w:color w:val="FFFFFF" w:themeColor="background1"/>
                <w:sz w:val="22"/>
                <w:szCs w:val="22"/>
                <w:lang w:eastAsia="en-GB"/>
              </w:rPr>
              <w:t>Name/Use</w:t>
            </w:r>
          </w:p>
        </w:tc>
      </w:tr>
      <w:tr w:rsidR="002B756E" w:rsidRPr="0029206C" w14:paraId="79EBC5E4" w14:textId="77777777" w:rsidTr="003550E6">
        <w:trPr>
          <w:trHeight w:val="1814"/>
        </w:trPr>
        <w:tc>
          <w:tcPr>
            <w:tcW w:w="3964" w:type="dxa"/>
          </w:tcPr>
          <w:p w14:paraId="6B7F91AC" w14:textId="1A8D1E11" w:rsidR="002B756E" w:rsidRPr="0029206C" w:rsidRDefault="002B756E" w:rsidP="00AC755D">
            <w:pPr>
              <w:spacing w:after="0" w:line="240" w:lineRule="auto"/>
              <w:rPr>
                <w:rFonts w:ascii="Calibri" w:hAnsi="Calibri" w:cs="Calibri"/>
                <w:sz w:val="22"/>
                <w:szCs w:val="22"/>
              </w:rPr>
            </w:pPr>
            <w:r w:rsidRPr="0029206C">
              <w:rPr>
                <w:rFonts w:ascii="Calibri" w:hAnsi="Calibri" w:cs="Calibri"/>
                <w:noProof/>
                <w:sz w:val="22"/>
                <w:szCs w:val="22"/>
              </w:rPr>
              <w:drawing>
                <wp:anchor distT="0" distB="0" distL="114300" distR="114300" simplePos="0" relativeHeight="251658303" behindDoc="1" locked="0" layoutInCell="1" allowOverlap="1" wp14:anchorId="32C720B5" wp14:editId="14034865">
                  <wp:simplePos x="0" y="0"/>
                  <wp:positionH relativeFrom="column">
                    <wp:posOffset>488950</wp:posOffset>
                  </wp:positionH>
                  <wp:positionV relativeFrom="paragraph">
                    <wp:posOffset>156210</wp:posOffset>
                  </wp:positionV>
                  <wp:extent cx="1252220" cy="746760"/>
                  <wp:effectExtent l="0" t="0" r="5080" b="0"/>
                  <wp:wrapTight wrapText="bothSides">
                    <wp:wrapPolygon edited="0">
                      <wp:start x="0" y="0"/>
                      <wp:lineTo x="0" y="20939"/>
                      <wp:lineTo x="21359" y="20939"/>
                      <wp:lineTo x="21359" y="0"/>
                      <wp:lineTo x="0" y="0"/>
                    </wp:wrapPolygon>
                  </wp:wrapTight>
                  <wp:docPr id="19957439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252220" cy="74676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6521" w:type="dxa"/>
            <w:vAlign w:val="center"/>
          </w:tcPr>
          <w:p w14:paraId="30D1C0C9" w14:textId="77777777" w:rsidR="002B756E" w:rsidRPr="0029206C" w:rsidRDefault="002B756E" w:rsidP="002B756E">
            <w:pPr>
              <w:spacing w:after="0" w:line="240" w:lineRule="auto"/>
              <w:jc w:val="center"/>
              <w:rPr>
                <w:rFonts w:ascii="Calibri" w:hAnsi="Calibri" w:cs="Calibri"/>
                <w:color w:val="EE0000"/>
                <w:sz w:val="22"/>
                <w:szCs w:val="22"/>
                <w:lang w:eastAsia="en-GB"/>
              </w:rPr>
            </w:pPr>
            <w:r w:rsidRPr="0029206C">
              <w:rPr>
                <w:rFonts w:ascii="Calibri" w:hAnsi="Calibri" w:cs="Calibri"/>
                <w:color w:val="EE0000"/>
                <w:sz w:val="22"/>
                <w:szCs w:val="22"/>
                <w:lang w:eastAsia="en-GB"/>
              </w:rPr>
              <w:t>P-clips /</w:t>
            </w:r>
          </w:p>
          <w:p w14:paraId="1804598A" w14:textId="79DD9B09" w:rsidR="002B756E" w:rsidRPr="0029206C" w:rsidRDefault="002B756E" w:rsidP="002B756E">
            <w:pPr>
              <w:spacing w:after="0" w:line="240" w:lineRule="auto"/>
              <w:jc w:val="center"/>
              <w:rPr>
                <w:rFonts w:ascii="Calibri" w:hAnsi="Calibri" w:cs="Calibri"/>
                <w:color w:val="EE0000"/>
                <w:sz w:val="22"/>
                <w:szCs w:val="22"/>
                <w:lang w:eastAsia="en-GB"/>
              </w:rPr>
            </w:pPr>
            <w:r w:rsidRPr="0029206C">
              <w:rPr>
                <w:rFonts w:ascii="Calibri" w:hAnsi="Calibri" w:cs="Calibri"/>
                <w:color w:val="EE0000"/>
                <w:sz w:val="22"/>
                <w:szCs w:val="22"/>
                <w:lang w:eastAsia="en-GB"/>
              </w:rPr>
              <w:t>Used to secure round cables to flat surfaces</w:t>
            </w:r>
          </w:p>
        </w:tc>
      </w:tr>
      <w:tr w:rsidR="002B756E" w:rsidRPr="0029206C" w14:paraId="6FDABFAE" w14:textId="77777777" w:rsidTr="003550E6">
        <w:trPr>
          <w:trHeight w:val="1814"/>
        </w:trPr>
        <w:tc>
          <w:tcPr>
            <w:tcW w:w="3964" w:type="dxa"/>
          </w:tcPr>
          <w:p w14:paraId="26CB5305" w14:textId="0CC0A3B1" w:rsidR="002B756E" w:rsidRPr="0029206C" w:rsidRDefault="002B756E" w:rsidP="00AC755D">
            <w:pPr>
              <w:spacing w:after="0" w:line="240" w:lineRule="auto"/>
              <w:rPr>
                <w:rFonts w:ascii="Calibri" w:hAnsi="Calibri" w:cs="Calibri"/>
                <w:sz w:val="22"/>
                <w:szCs w:val="22"/>
              </w:rPr>
            </w:pPr>
            <w:r w:rsidRPr="0029206C">
              <w:rPr>
                <w:rFonts w:ascii="Calibri" w:hAnsi="Calibri" w:cs="Calibri"/>
                <w:noProof/>
                <w:sz w:val="22"/>
                <w:szCs w:val="22"/>
              </w:rPr>
              <w:drawing>
                <wp:anchor distT="0" distB="0" distL="114300" distR="114300" simplePos="0" relativeHeight="251658304" behindDoc="1" locked="0" layoutInCell="1" allowOverlap="1" wp14:anchorId="555482FC" wp14:editId="107EEA66">
                  <wp:simplePos x="0" y="0"/>
                  <wp:positionH relativeFrom="column">
                    <wp:posOffset>822325</wp:posOffset>
                  </wp:positionH>
                  <wp:positionV relativeFrom="paragraph">
                    <wp:posOffset>150495</wp:posOffset>
                  </wp:positionV>
                  <wp:extent cx="637540" cy="952500"/>
                  <wp:effectExtent l="0" t="0" r="0" b="0"/>
                  <wp:wrapTight wrapText="bothSides">
                    <wp:wrapPolygon edited="0">
                      <wp:start x="0" y="0"/>
                      <wp:lineTo x="0" y="21168"/>
                      <wp:lineTo x="20653" y="21168"/>
                      <wp:lineTo x="20653" y="0"/>
                      <wp:lineTo x="0" y="0"/>
                    </wp:wrapPolygon>
                  </wp:wrapTight>
                  <wp:docPr id="1952293612"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37540" cy="95250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6521" w:type="dxa"/>
            <w:vAlign w:val="center"/>
          </w:tcPr>
          <w:p w14:paraId="1CB715BC" w14:textId="77777777" w:rsidR="002B756E" w:rsidRPr="0029206C" w:rsidRDefault="002B756E" w:rsidP="002B756E">
            <w:pPr>
              <w:spacing w:after="0" w:line="240" w:lineRule="auto"/>
              <w:jc w:val="center"/>
              <w:rPr>
                <w:rFonts w:ascii="Calibri" w:hAnsi="Calibri" w:cs="Calibri"/>
                <w:color w:val="EE0000"/>
                <w:sz w:val="22"/>
                <w:szCs w:val="22"/>
                <w:lang w:eastAsia="en-GB"/>
              </w:rPr>
            </w:pPr>
            <w:r w:rsidRPr="0029206C">
              <w:rPr>
                <w:rFonts w:ascii="Calibri" w:hAnsi="Calibri" w:cs="Calibri"/>
                <w:color w:val="EE0000"/>
                <w:sz w:val="22"/>
                <w:szCs w:val="22"/>
                <w:lang w:eastAsia="en-GB"/>
              </w:rPr>
              <w:t>SWA cable cleat /</w:t>
            </w:r>
          </w:p>
          <w:p w14:paraId="613CAD8C" w14:textId="36C9826C" w:rsidR="002B756E" w:rsidRPr="0029206C" w:rsidRDefault="002B756E" w:rsidP="002B756E">
            <w:pPr>
              <w:spacing w:after="0" w:line="240" w:lineRule="auto"/>
              <w:jc w:val="center"/>
              <w:rPr>
                <w:rFonts w:ascii="Calibri" w:hAnsi="Calibri" w:cs="Calibri"/>
                <w:color w:val="EE0000"/>
                <w:sz w:val="22"/>
                <w:szCs w:val="22"/>
                <w:lang w:eastAsia="en-GB"/>
              </w:rPr>
            </w:pPr>
            <w:r w:rsidRPr="0029206C">
              <w:rPr>
                <w:rFonts w:ascii="Calibri" w:hAnsi="Calibri" w:cs="Calibri"/>
                <w:color w:val="EE0000"/>
                <w:sz w:val="22"/>
                <w:szCs w:val="22"/>
                <w:lang w:eastAsia="en-GB"/>
              </w:rPr>
              <w:t>Used to securely fix and support SWA cables</w:t>
            </w:r>
          </w:p>
        </w:tc>
      </w:tr>
      <w:tr w:rsidR="00AC755D" w:rsidRPr="0029206C" w14:paraId="5598A41C" w14:textId="77777777" w:rsidTr="003550E6">
        <w:trPr>
          <w:trHeight w:val="1814"/>
        </w:trPr>
        <w:tc>
          <w:tcPr>
            <w:tcW w:w="3964" w:type="dxa"/>
          </w:tcPr>
          <w:p w14:paraId="3C076C3A" w14:textId="46735306" w:rsidR="00AC755D" w:rsidRPr="0029206C" w:rsidRDefault="00AC755D" w:rsidP="00AC755D">
            <w:pPr>
              <w:spacing w:after="0" w:line="240" w:lineRule="auto"/>
              <w:rPr>
                <w:rFonts w:ascii="Calibri" w:hAnsi="Calibri" w:cs="Calibri"/>
                <w:sz w:val="22"/>
                <w:szCs w:val="22"/>
              </w:rPr>
            </w:pPr>
            <w:r w:rsidRPr="0029206C">
              <w:rPr>
                <w:rFonts w:ascii="Calibri" w:hAnsi="Calibri" w:cs="Calibri"/>
                <w:noProof/>
                <w:sz w:val="22"/>
                <w:szCs w:val="22"/>
              </w:rPr>
              <w:drawing>
                <wp:anchor distT="0" distB="0" distL="114300" distR="114300" simplePos="0" relativeHeight="251658287" behindDoc="1" locked="0" layoutInCell="1" allowOverlap="1" wp14:anchorId="5ADF12B5" wp14:editId="251C9671">
                  <wp:simplePos x="0" y="0"/>
                  <wp:positionH relativeFrom="column">
                    <wp:posOffset>565150</wp:posOffset>
                  </wp:positionH>
                  <wp:positionV relativeFrom="paragraph">
                    <wp:posOffset>92710</wp:posOffset>
                  </wp:positionV>
                  <wp:extent cx="1295400" cy="937260"/>
                  <wp:effectExtent l="0" t="0" r="0" b="0"/>
                  <wp:wrapTight wrapText="bothSides">
                    <wp:wrapPolygon edited="0">
                      <wp:start x="0" y="0"/>
                      <wp:lineTo x="0" y="21073"/>
                      <wp:lineTo x="21282" y="21073"/>
                      <wp:lineTo x="21282" y="0"/>
                      <wp:lineTo x="0" y="0"/>
                    </wp:wrapPolygon>
                  </wp:wrapTight>
                  <wp:docPr id="159361404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295400" cy="937260"/>
                          </a:xfrm>
                          <a:prstGeom prst="rect">
                            <a:avLst/>
                          </a:prstGeom>
                          <a:noFill/>
                          <a:ln>
                            <a:noFill/>
                          </a:ln>
                        </pic:spPr>
                      </pic:pic>
                    </a:graphicData>
                  </a:graphic>
                </wp:anchor>
              </w:drawing>
            </w:r>
          </w:p>
        </w:tc>
        <w:tc>
          <w:tcPr>
            <w:tcW w:w="6521" w:type="dxa"/>
            <w:vAlign w:val="center"/>
          </w:tcPr>
          <w:p w14:paraId="6A0A530C" w14:textId="119991AE" w:rsidR="00AC755D" w:rsidRPr="0029206C" w:rsidRDefault="00AC755D" w:rsidP="00AC755D">
            <w:pPr>
              <w:spacing w:after="0" w:line="240" w:lineRule="auto"/>
              <w:jc w:val="center"/>
              <w:rPr>
                <w:rFonts w:ascii="Calibri" w:hAnsi="Calibri" w:cs="Calibri"/>
                <w:color w:val="EE0000"/>
                <w:sz w:val="22"/>
                <w:szCs w:val="22"/>
                <w:lang w:eastAsia="en-GB"/>
              </w:rPr>
            </w:pPr>
            <w:r w:rsidRPr="0029206C">
              <w:rPr>
                <w:rFonts w:ascii="Calibri" w:hAnsi="Calibri" w:cs="Calibri"/>
                <w:color w:val="EE0000"/>
                <w:sz w:val="22"/>
                <w:szCs w:val="22"/>
                <w:lang w:eastAsia="en-GB"/>
              </w:rPr>
              <w:t>Plastic conduit saddles /</w:t>
            </w:r>
          </w:p>
          <w:p w14:paraId="03CFCA83" w14:textId="191C342D" w:rsidR="00AC755D" w:rsidRPr="0029206C" w:rsidRDefault="00AC755D" w:rsidP="00AC755D">
            <w:pPr>
              <w:spacing w:after="0" w:line="240" w:lineRule="auto"/>
              <w:jc w:val="center"/>
              <w:rPr>
                <w:rFonts w:ascii="Calibri" w:hAnsi="Calibri" w:cs="Calibri"/>
                <w:color w:val="EE0000"/>
                <w:sz w:val="22"/>
                <w:szCs w:val="22"/>
                <w:lang w:eastAsia="en-GB"/>
              </w:rPr>
            </w:pPr>
            <w:r w:rsidRPr="0029206C">
              <w:rPr>
                <w:rFonts w:ascii="Calibri" w:hAnsi="Calibri" w:cs="Calibri"/>
                <w:color w:val="EE0000"/>
                <w:sz w:val="22"/>
                <w:szCs w:val="22"/>
                <w:lang w:eastAsia="en-GB"/>
              </w:rPr>
              <w:t>Provides fixing and support to conduit runs on flat surfaces</w:t>
            </w:r>
          </w:p>
        </w:tc>
      </w:tr>
      <w:tr w:rsidR="00AC755D" w:rsidRPr="0029206C" w14:paraId="3DC5D3A2" w14:textId="77777777" w:rsidTr="003550E6">
        <w:trPr>
          <w:trHeight w:val="1574"/>
        </w:trPr>
        <w:tc>
          <w:tcPr>
            <w:tcW w:w="3964" w:type="dxa"/>
          </w:tcPr>
          <w:p w14:paraId="5BDC9991" w14:textId="0575B144" w:rsidR="00AC755D" w:rsidRPr="0029206C" w:rsidRDefault="00AC755D" w:rsidP="00AC755D">
            <w:pPr>
              <w:spacing w:after="0" w:line="240" w:lineRule="auto"/>
              <w:rPr>
                <w:rFonts w:ascii="Calibri" w:hAnsi="Calibri" w:cs="Calibri"/>
                <w:sz w:val="22"/>
                <w:szCs w:val="22"/>
              </w:rPr>
            </w:pPr>
            <w:r w:rsidRPr="0029206C">
              <w:rPr>
                <w:rFonts w:ascii="Calibri" w:hAnsi="Calibri" w:cs="Calibri"/>
                <w:noProof/>
                <w:sz w:val="22"/>
                <w:szCs w:val="22"/>
              </w:rPr>
              <w:drawing>
                <wp:anchor distT="0" distB="0" distL="114300" distR="114300" simplePos="0" relativeHeight="251658288" behindDoc="1" locked="0" layoutInCell="1" allowOverlap="1" wp14:anchorId="1F6B1D62" wp14:editId="27580FD6">
                  <wp:simplePos x="0" y="0"/>
                  <wp:positionH relativeFrom="column">
                    <wp:posOffset>466090</wp:posOffset>
                  </wp:positionH>
                  <wp:positionV relativeFrom="paragraph">
                    <wp:posOffset>107950</wp:posOffset>
                  </wp:positionV>
                  <wp:extent cx="1752600" cy="784860"/>
                  <wp:effectExtent l="0" t="0" r="0" b="0"/>
                  <wp:wrapTight wrapText="bothSides">
                    <wp:wrapPolygon edited="0">
                      <wp:start x="0" y="0"/>
                      <wp:lineTo x="0" y="20971"/>
                      <wp:lineTo x="21365" y="20971"/>
                      <wp:lineTo x="21365" y="0"/>
                      <wp:lineTo x="0" y="0"/>
                    </wp:wrapPolygon>
                  </wp:wrapTight>
                  <wp:docPr id="74948687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752600" cy="784860"/>
                          </a:xfrm>
                          <a:prstGeom prst="rect">
                            <a:avLst/>
                          </a:prstGeom>
                          <a:noFill/>
                          <a:ln>
                            <a:noFill/>
                          </a:ln>
                        </pic:spPr>
                      </pic:pic>
                    </a:graphicData>
                  </a:graphic>
                </wp:anchor>
              </w:drawing>
            </w:r>
          </w:p>
        </w:tc>
        <w:tc>
          <w:tcPr>
            <w:tcW w:w="6521" w:type="dxa"/>
            <w:vAlign w:val="center"/>
          </w:tcPr>
          <w:p w14:paraId="708E6896" w14:textId="4B767E07" w:rsidR="00AC755D" w:rsidRPr="0029206C" w:rsidRDefault="00AC755D" w:rsidP="00AC755D">
            <w:pPr>
              <w:spacing w:after="0" w:line="240" w:lineRule="auto"/>
              <w:jc w:val="center"/>
              <w:rPr>
                <w:rFonts w:ascii="Calibri" w:hAnsi="Calibri" w:cs="Calibri"/>
                <w:color w:val="EE0000"/>
                <w:sz w:val="22"/>
                <w:szCs w:val="22"/>
                <w:lang w:eastAsia="en-GB"/>
              </w:rPr>
            </w:pPr>
            <w:r w:rsidRPr="0029206C">
              <w:rPr>
                <w:rFonts w:ascii="Calibri" w:hAnsi="Calibri" w:cs="Calibri"/>
                <w:color w:val="EE0000"/>
                <w:sz w:val="22"/>
                <w:szCs w:val="22"/>
                <w:lang w:eastAsia="en-GB"/>
              </w:rPr>
              <w:t>Plastic compression glands /</w:t>
            </w:r>
          </w:p>
          <w:p w14:paraId="38FC2FE2" w14:textId="2920F61C" w:rsidR="00AC755D" w:rsidRPr="0029206C" w:rsidRDefault="00AC755D" w:rsidP="00AC755D">
            <w:pPr>
              <w:spacing w:after="0" w:line="240" w:lineRule="auto"/>
              <w:jc w:val="center"/>
              <w:rPr>
                <w:rFonts w:ascii="Calibri" w:hAnsi="Calibri" w:cs="Calibri"/>
                <w:color w:val="EE0000"/>
                <w:sz w:val="22"/>
                <w:szCs w:val="22"/>
                <w:lang w:eastAsia="en-GB"/>
              </w:rPr>
            </w:pPr>
            <w:r w:rsidRPr="0029206C">
              <w:rPr>
                <w:rFonts w:ascii="Calibri" w:hAnsi="Calibri" w:cs="Calibri"/>
                <w:color w:val="EE0000"/>
                <w:sz w:val="22"/>
                <w:szCs w:val="22"/>
                <w:lang w:eastAsia="en-GB"/>
              </w:rPr>
              <w:t>Used to secure and seal cables where they enter equipment or enclosures</w:t>
            </w:r>
          </w:p>
        </w:tc>
      </w:tr>
      <w:tr w:rsidR="00AC755D" w:rsidRPr="0029206C" w14:paraId="20CDD1D5" w14:textId="77777777" w:rsidTr="003550E6">
        <w:trPr>
          <w:trHeight w:val="1814"/>
        </w:trPr>
        <w:tc>
          <w:tcPr>
            <w:tcW w:w="3964" w:type="dxa"/>
          </w:tcPr>
          <w:p w14:paraId="6954C238" w14:textId="448EA52E" w:rsidR="00AC755D" w:rsidRPr="0029206C" w:rsidRDefault="00AC755D" w:rsidP="00AC755D">
            <w:pPr>
              <w:spacing w:after="0" w:line="240" w:lineRule="auto"/>
              <w:rPr>
                <w:rFonts w:ascii="Calibri" w:hAnsi="Calibri" w:cs="Calibri"/>
                <w:sz w:val="22"/>
                <w:szCs w:val="22"/>
              </w:rPr>
            </w:pPr>
            <w:r w:rsidRPr="0029206C">
              <w:rPr>
                <w:rFonts w:ascii="Calibri" w:hAnsi="Calibri" w:cs="Calibri"/>
                <w:noProof/>
                <w:sz w:val="22"/>
                <w:szCs w:val="22"/>
              </w:rPr>
              <w:drawing>
                <wp:anchor distT="0" distB="0" distL="114300" distR="114300" simplePos="0" relativeHeight="251658289" behindDoc="1" locked="0" layoutInCell="1" allowOverlap="1" wp14:anchorId="75879288" wp14:editId="0445959A">
                  <wp:simplePos x="0" y="0"/>
                  <wp:positionH relativeFrom="column">
                    <wp:posOffset>643255</wp:posOffset>
                  </wp:positionH>
                  <wp:positionV relativeFrom="paragraph">
                    <wp:posOffset>0</wp:posOffset>
                  </wp:positionV>
                  <wp:extent cx="1219200" cy="1089660"/>
                  <wp:effectExtent l="0" t="0" r="0" b="0"/>
                  <wp:wrapTight wrapText="bothSides">
                    <wp:wrapPolygon edited="0">
                      <wp:start x="0" y="0"/>
                      <wp:lineTo x="0" y="21147"/>
                      <wp:lineTo x="21263" y="21147"/>
                      <wp:lineTo x="21263" y="0"/>
                      <wp:lineTo x="0" y="0"/>
                    </wp:wrapPolygon>
                  </wp:wrapTight>
                  <wp:docPr id="586350857" name="Picture 20" descr="Essentials Assorted Cable Ties 1000 Pa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Essentials Assorted Cable Ties 1000 Pack"/>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219200" cy="1089660"/>
                          </a:xfrm>
                          <a:prstGeom prst="rect">
                            <a:avLst/>
                          </a:prstGeom>
                          <a:noFill/>
                          <a:ln>
                            <a:noFill/>
                          </a:ln>
                        </pic:spPr>
                      </pic:pic>
                    </a:graphicData>
                  </a:graphic>
                </wp:anchor>
              </w:drawing>
            </w:r>
          </w:p>
        </w:tc>
        <w:tc>
          <w:tcPr>
            <w:tcW w:w="6521" w:type="dxa"/>
            <w:vAlign w:val="center"/>
          </w:tcPr>
          <w:p w14:paraId="51ED2461" w14:textId="1BCDA6C4" w:rsidR="00AC755D" w:rsidRPr="0029206C" w:rsidRDefault="00AC755D" w:rsidP="00AC755D">
            <w:pPr>
              <w:spacing w:after="0" w:line="240" w:lineRule="auto"/>
              <w:jc w:val="center"/>
              <w:rPr>
                <w:rFonts w:ascii="Calibri" w:hAnsi="Calibri" w:cs="Calibri"/>
                <w:color w:val="EE0000"/>
                <w:sz w:val="22"/>
                <w:szCs w:val="22"/>
                <w:lang w:eastAsia="en-GB"/>
              </w:rPr>
            </w:pPr>
            <w:r w:rsidRPr="0029206C">
              <w:rPr>
                <w:rFonts w:ascii="Calibri" w:hAnsi="Calibri" w:cs="Calibri"/>
                <w:color w:val="EE0000"/>
                <w:sz w:val="22"/>
                <w:szCs w:val="22"/>
                <w:lang w:eastAsia="en-GB"/>
              </w:rPr>
              <w:t>Plastic zip ties /</w:t>
            </w:r>
          </w:p>
          <w:p w14:paraId="73ABCC69" w14:textId="224F2939" w:rsidR="00AC755D" w:rsidRPr="0029206C" w:rsidRDefault="00AC755D" w:rsidP="00AC755D">
            <w:pPr>
              <w:spacing w:after="0" w:line="240" w:lineRule="auto"/>
              <w:jc w:val="center"/>
              <w:rPr>
                <w:rFonts w:ascii="Calibri" w:hAnsi="Calibri" w:cs="Calibri"/>
                <w:color w:val="EE0000"/>
                <w:sz w:val="22"/>
                <w:szCs w:val="22"/>
                <w:lang w:eastAsia="en-GB"/>
              </w:rPr>
            </w:pPr>
            <w:r w:rsidRPr="0029206C">
              <w:rPr>
                <w:rFonts w:ascii="Calibri" w:hAnsi="Calibri" w:cs="Calibri"/>
                <w:color w:val="EE0000"/>
                <w:sz w:val="22"/>
                <w:szCs w:val="22"/>
                <w:lang w:eastAsia="en-GB"/>
              </w:rPr>
              <w:t>Used for bundling and securing cables</w:t>
            </w:r>
          </w:p>
        </w:tc>
      </w:tr>
    </w:tbl>
    <w:p w14:paraId="12F78B42" w14:textId="77777777" w:rsidR="00204E45" w:rsidRPr="0029206C" w:rsidRDefault="00204E45" w:rsidP="00204E45">
      <w:pPr>
        <w:spacing w:after="0"/>
        <w:rPr>
          <w:rFonts w:ascii="Calibri" w:hAnsi="Calibri" w:cs="Calibri"/>
          <w:sz w:val="22"/>
          <w:szCs w:val="22"/>
        </w:rPr>
      </w:pPr>
    </w:p>
    <w:p w14:paraId="746F93B9" w14:textId="7880BFA0" w:rsidR="00204E45" w:rsidRPr="0029206C" w:rsidRDefault="00204E45" w:rsidP="00E305C3">
      <w:pPr>
        <w:pStyle w:val="ListParagraph"/>
        <w:numPr>
          <w:ilvl w:val="0"/>
          <w:numId w:val="145"/>
        </w:numPr>
        <w:ind w:left="567" w:hanging="283"/>
        <w:rPr>
          <w:rFonts w:ascii="Calibri" w:hAnsi="Calibri" w:cs="Calibri"/>
          <w:sz w:val="22"/>
          <w:szCs w:val="22"/>
        </w:rPr>
      </w:pPr>
      <w:r w:rsidRPr="0029206C">
        <w:rPr>
          <w:rFonts w:ascii="Calibri" w:hAnsi="Calibri" w:cs="Calibri"/>
          <w:sz w:val="22"/>
          <w:szCs w:val="22"/>
        </w:rPr>
        <w:t xml:space="preserve">Identify the electrical termination device and describe its use. </w:t>
      </w:r>
    </w:p>
    <w:tbl>
      <w:tblPr>
        <w:tblpPr w:leftFromText="180" w:rightFromText="180" w:vertAnchor="text" w:tblpXSpec="right" w:tblpY="1"/>
        <w:tblOverlap w:val="neve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4"/>
        <w:gridCol w:w="6521"/>
      </w:tblGrid>
      <w:tr w:rsidR="003550E6" w:rsidRPr="0029206C" w14:paraId="652B2313" w14:textId="77777777" w:rsidTr="001D1BED">
        <w:trPr>
          <w:trHeight w:val="340"/>
        </w:trPr>
        <w:tc>
          <w:tcPr>
            <w:tcW w:w="3964" w:type="dxa"/>
            <w:shd w:val="clear" w:color="auto" w:fill="FC4421"/>
          </w:tcPr>
          <w:p w14:paraId="778326B3" w14:textId="77777777" w:rsidR="00204E45" w:rsidRPr="0029206C" w:rsidRDefault="00204E45" w:rsidP="001D1BED">
            <w:pPr>
              <w:spacing w:after="0" w:line="240" w:lineRule="auto"/>
              <w:jc w:val="center"/>
              <w:rPr>
                <w:rFonts w:ascii="Calibri" w:hAnsi="Calibri" w:cs="Calibri"/>
                <w:b/>
                <w:color w:val="FFFFFF" w:themeColor="background1"/>
                <w:sz w:val="22"/>
                <w:szCs w:val="22"/>
                <w:lang w:eastAsia="en-GB"/>
              </w:rPr>
            </w:pPr>
            <w:r w:rsidRPr="0029206C">
              <w:rPr>
                <w:rFonts w:ascii="Calibri" w:hAnsi="Calibri" w:cs="Calibri"/>
                <w:b/>
                <w:color w:val="FFFFFF" w:themeColor="background1"/>
                <w:sz w:val="22"/>
                <w:szCs w:val="22"/>
                <w:lang w:eastAsia="en-GB"/>
              </w:rPr>
              <w:t>Termination</w:t>
            </w:r>
          </w:p>
        </w:tc>
        <w:tc>
          <w:tcPr>
            <w:tcW w:w="6521" w:type="dxa"/>
            <w:shd w:val="clear" w:color="auto" w:fill="FC4421"/>
          </w:tcPr>
          <w:p w14:paraId="63A5C38B" w14:textId="77777777" w:rsidR="00204E45" w:rsidRPr="0029206C" w:rsidRDefault="00204E45" w:rsidP="001D1BED">
            <w:pPr>
              <w:spacing w:after="0" w:line="240" w:lineRule="auto"/>
              <w:jc w:val="center"/>
              <w:rPr>
                <w:rFonts w:ascii="Calibri" w:hAnsi="Calibri" w:cs="Calibri"/>
                <w:b/>
                <w:color w:val="FFFFFF" w:themeColor="background1"/>
                <w:sz w:val="22"/>
                <w:szCs w:val="22"/>
                <w:lang w:eastAsia="en-GB"/>
              </w:rPr>
            </w:pPr>
            <w:r w:rsidRPr="0029206C">
              <w:rPr>
                <w:rFonts w:ascii="Calibri" w:hAnsi="Calibri" w:cs="Calibri"/>
                <w:b/>
                <w:color w:val="FFFFFF" w:themeColor="background1"/>
                <w:sz w:val="22"/>
                <w:szCs w:val="22"/>
                <w:lang w:eastAsia="en-GB"/>
              </w:rPr>
              <w:t>Name/Use</w:t>
            </w:r>
          </w:p>
          <w:p w14:paraId="7D70A306" w14:textId="77777777" w:rsidR="003550E6" w:rsidRPr="0029206C" w:rsidRDefault="003550E6" w:rsidP="001D1BED">
            <w:pPr>
              <w:spacing w:after="0" w:line="240" w:lineRule="auto"/>
              <w:jc w:val="center"/>
              <w:rPr>
                <w:rFonts w:ascii="Calibri" w:hAnsi="Calibri" w:cs="Calibri"/>
                <w:b/>
                <w:color w:val="FFFFFF" w:themeColor="background1"/>
                <w:sz w:val="22"/>
                <w:szCs w:val="22"/>
                <w:lang w:eastAsia="en-GB"/>
              </w:rPr>
            </w:pPr>
          </w:p>
        </w:tc>
      </w:tr>
      <w:tr w:rsidR="00204E45" w:rsidRPr="0029206C" w14:paraId="37AD97D1" w14:textId="77777777" w:rsidTr="001D1BED">
        <w:trPr>
          <w:trHeight w:val="1503"/>
        </w:trPr>
        <w:tc>
          <w:tcPr>
            <w:tcW w:w="3964" w:type="dxa"/>
          </w:tcPr>
          <w:p w14:paraId="42ED8085" w14:textId="5DE24BCA" w:rsidR="00204E45" w:rsidRPr="0029206C" w:rsidRDefault="004533BB" w:rsidP="001D1BED">
            <w:pPr>
              <w:spacing w:after="0" w:line="240" w:lineRule="auto"/>
              <w:rPr>
                <w:rFonts w:ascii="Calibri" w:hAnsi="Calibri" w:cs="Calibri"/>
                <w:sz w:val="22"/>
                <w:szCs w:val="22"/>
              </w:rPr>
            </w:pPr>
            <w:r w:rsidRPr="0029206C">
              <w:rPr>
                <w:rFonts w:ascii="Calibri" w:hAnsi="Calibri" w:cs="Calibri"/>
                <w:noProof/>
                <w:sz w:val="22"/>
                <w:szCs w:val="22"/>
              </w:rPr>
              <w:drawing>
                <wp:anchor distT="0" distB="0" distL="114300" distR="114300" simplePos="0" relativeHeight="251658255" behindDoc="1" locked="0" layoutInCell="1" allowOverlap="1" wp14:anchorId="28FF5D80" wp14:editId="66FDE257">
                  <wp:simplePos x="0" y="0"/>
                  <wp:positionH relativeFrom="column">
                    <wp:posOffset>727710</wp:posOffset>
                  </wp:positionH>
                  <wp:positionV relativeFrom="paragraph">
                    <wp:posOffset>92075</wp:posOffset>
                  </wp:positionV>
                  <wp:extent cx="914400" cy="854075"/>
                  <wp:effectExtent l="0" t="0" r="0" b="3175"/>
                  <wp:wrapTight wrapText="bothSides">
                    <wp:wrapPolygon edited="0">
                      <wp:start x="0" y="0"/>
                      <wp:lineTo x="0" y="21199"/>
                      <wp:lineTo x="21150" y="21199"/>
                      <wp:lineTo x="21150" y="0"/>
                      <wp:lineTo x="0" y="0"/>
                    </wp:wrapPolygon>
                  </wp:wrapTight>
                  <wp:docPr id="168965676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914400" cy="85407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6521" w:type="dxa"/>
            <w:vAlign w:val="center"/>
          </w:tcPr>
          <w:p w14:paraId="16A583BD" w14:textId="77777777" w:rsidR="008B1FFD" w:rsidRPr="0029206C" w:rsidRDefault="008B1FFD" w:rsidP="001D1BED">
            <w:pPr>
              <w:spacing w:after="0" w:line="240" w:lineRule="auto"/>
              <w:jc w:val="center"/>
              <w:rPr>
                <w:rFonts w:ascii="Calibri" w:hAnsi="Calibri" w:cs="Calibri"/>
                <w:color w:val="EE0000"/>
                <w:sz w:val="22"/>
                <w:szCs w:val="22"/>
                <w:lang w:eastAsia="en-GB"/>
              </w:rPr>
            </w:pPr>
            <w:r w:rsidRPr="0029206C">
              <w:rPr>
                <w:rFonts w:ascii="Calibri" w:hAnsi="Calibri" w:cs="Calibri"/>
                <w:color w:val="EE0000"/>
                <w:sz w:val="22"/>
                <w:szCs w:val="22"/>
                <w:lang w:eastAsia="en-GB"/>
              </w:rPr>
              <w:t xml:space="preserve">SWA cable gland / </w:t>
            </w:r>
          </w:p>
          <w:p w14:paraId="2C684862" w14:textId="2EE4B2A1" w:rsidR="00204E45" w:rsidRPr="0029206C" w:rsidRDefault="008B1FFD" w:rsidP="001D1BED">
            <w:pPr>
              <w:spacing w:after="0" w:line="240" w:lineRule="auto"/>
              <w:jc w:val="center"/>
              <w:rPr>
                <w:rFonts w:ascii="Calibri" w:hAnsi="Calibri" w:cs="Calibri"/>
                <w:color w:val="EE0000"/>
                <w:sz w:val="22"/>
                <w:szCs w:val="22"/>
                <w:lang w:eastAsia="en-GB"/>
              </w:rPr>
            </w:pPr>
            <w:r w:rsidRPr="0029206C">
              <w:rPr>
                <w:rFonts w:ascii="Calibri" w:hAnsi="Calibri" w:cs="Calibri"/>
                <w:color w:val="EE0000"/>
                <w:sz w:val="22"/>
                <w:szCs w:val="22"/>
                <w:lang w:eastAsia="en-GB"/>
              </w:rPr>
              <w:t>Used to terminate and seal SWA cables into enclosures</w:t>
            </w:r>
          </w:p>
        </w:tc>
      </w:tr>
      <w:tr w:rsidR="00204E45" w:rsidRPr="0029206C" w14:paraId="09F17776" w14:textId="77777777" w:rsidTr="001D1BED">
        <w:trPr>
          <w:trHeight w:val="1448"/>
        </w:trPr>
        <w:tc>
          <w:tcPr>
            <w:tcW w:w="3964" w:type="dxa"/>
          </w:tcPr>
          <w:p w14:paraId="1B46EAC2" w14:textId="7FA03B16" w:rsidR="00204E45" w:rsidRPr="0029206C" w:rsidRDefault="004533BB" w:rsidP="001D1BED">
            <w:pPr>
              <w:spacing w:after="0" w:line="240" w:lineRule="auto"/>
              <w:rPr>
                <w:rFonts w:ascii="Calibri" w:hAnsi="Calibri" w:cs="Calibri"/>
                <w:sz w:val="22"/>
                <w:szCs w:val="22"/>
              </w:rPr>
            </w:pPr>
            <w:r w:rsidRPr="0029206C">
              <w:rPr>
                <w:rFonts w:ascii="Calibri" w:hAnsi="Calibri" w:cs="Calibri"/>
                <w:noProof/>
                <w:sz w:val="22"/>
                <w:szCs w:val="22"/>
              </w:rPr>
              <w:drawing>
                <wp:anchor distT="0" distB="0" distL="114300" distR="114300" simplePos="0" relativeHeight="251658270" behindDoc="1" locked="0" layoutInCell="1" allowOverlap="1" wp14:anchorId="2F08160A" wp14:editId="7E8567CC">
                  <wp:simplePos x="0" y="0"/>
                  <wp:positionH relativeFrom="column">
                    <wp:posOffset>765810</wp:posOffset>
                  </wp:positionH>
                  <wp:positionV relativeFrom="paragraph">
                    <wp:posOffset>112395</wp:posOffset>
                  </wp:positionV>
                  <wp:extent cx="838200" cy="782320"/>
                  <wp:effectExtent l="0" t="0" r="0" b="0"/>
                  <wp:wrapTight wrapText="bothSides">
                    <wp:wrapPolygon edited="0">
                      <wp:start x="0" y="0"/>
                      <wp:lineTo x="0" y="21039"/>
                      <wp:lineTo x="21109" y="21039"/>
                      <wp:lineTo x="21109" y="0"/>
                      <wp:lineTo x="0" y="0"/>
                    </wp:wrapPolygon>
                  </wp:wrapTight>
                  <wp:docPr id="1639472257"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838200" cy="78232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6521" w:type="dxa"/>
            <w:vAlign w:val="center"/>
          </w:tcPr>
          <w:p w14:paraId="7253B64D" w14:textId="77777777" w:rsidR="00204E45" w:rsidRPr="0029206C" w:rsidRDefault="00204E45" w:rsidP="001D1BED">
            <w:pPr>
              <w:spacing w:after="0" w:line="240" w:lineRule="auto"/>
              <w:jc w:val="center"/>
              <w:rPr>
                <w:rFonts w:ascii="Calibri" w:hAnsi="Calibri" w:cs="Calibri"/>
                <w:color w:val="EE0000"/>
                <w:sz w:val="22"/>
                <w:szCs w:val="22"/>
                <w:lang w:eastAsia="en-GB"/>
              </w:rPr>
            </w:pPr>
          </w:p>
          <w:p w14:paraId="3BB47972" w14:textId="77777777" w:rsidR="00E12E1B" w:rsidRDefault="00E12E1B" w:rsidP="001D1BED">
            <w:pPr>
              <w:spacing w:after="0" w:line="240" w:lineRule="auto"/>
              <w:jc w:val="center"/>
              <w:rPr>
                <w:rFonts w:ascii="Calibri" w:hAnsi="Calibri" w:cs="Calibri"/>
                <w:color w:val="EE0000"/>
                <w:sz w:val="22"/>
                <w:szCs w:val="22"/>
                <w:lang w:eastAsia="en-GB"/>
              </w:rPr>
            </w:pPr>
            <w:r w:rsidRPr="0029206C">
              <w:rPr>
                <w:rFonts w:ascii="Calibri" w:hAnsi="Calibri" w:cs="Calibri"/>
                <w:color w:val="EE0000"/>
                <w:sz w:val="22"/>
                <w:szCs w:val="22"/>
                <w:lang w:eastAsia="en-GB"/>
              </w:rPr>
              <w:t>Non-screw compression connector / Joining cables</w:t>
            </w:r>
          </w:p>
          <w:p w14:paraId="4A2AF249" w14:textId="77777777" w:rsidR="002B756E" w:rsidRDefault="002B756E" w:rsidP="001D1BED">
            <w:pPr>
              <w:spacing w:after="0" w:line="240" w:lineRule="auto"/>
              <w:jc w:val="center"/>
              <w:rPr>
                <w:rFonts w:ascii="Calibri" w:hAnsi="Calibri" w:cs="Calibri"/>
                <w:color w:val="EE0000"/>
                <w:sz w:val="22"/>
                <w:szCs w:val="22"/>
                <w:lang w:eastAsia="en-GB"/>
              </w:rPr>
            </w:pPr>
          </w:p>
          <w:p w14:paraId="188DB01C" w14:textId="77777777" w:rsidR="002B756E" w:rsidRDefault="002B756E" w:rsidP="005F71DD">
            <w:pPr>
              <w:spacing w:after="0" w:line="240" w:lineRule="auto"/>
              <w:rPr>
                <w:rFonts w:ascii="Calibri" w:hAnsi="Calibri" w:cs="Calibri"/>
                <w:color w:val="EE0000"/>
                <w:sz w:val="22"/>
                <w:szCs w:val="22"/>
                <w:lang w:eastAsia="en-GB"/>
              </w:rPr>
            </w:pPr>
          </w:p>
          <w:p w14:paraId="0AA8D49E" w14:textId="2A5EF59A" w:rsidR="002B756E" w:rsidRPr="0029206C" w:rsidRDefault="002B756E" w:rsidP="001D1BED">
            <w:pPr>
              <w:spacing w:after="0" w:line="240" w:lineRule="auto"/>
              <w:jc w:val="center"/>
              <w:rPr>
                <w:rFonts w:ascii="Calibri" w:hAnsi="Calibri" w:cs="Calibri"/>
                <w:color w:val="EE0000"/>
                <w:sz w:val="22"/>
                <w:szCs w:val="22"/>
                <w:lang w:eastAsia="en-GB"/>
              </w:rPr>
            </w:pPr>
          </w:p>
        </w:tc>
      </w:tr>
      <w:tr w:rsidR="00204E45" w:rsidRPr="0029206C" w14:paraId="7540E642" w14:textId="77777777" w:rsidTr="001D1BED">
        <w:trPr>
          <w:trHeight w:val="1124"/>
        </w:trPr>
        <w:tc>
          <w:tcPr>
            <w:tcW w:w="3964" w:type="dxa"/>
          </w:tcPr>
          <w:p w14:paraId="0F8096FA" w14:textId="71E880C0" w:rsidR="00204E45" w:rsidRPr="0029206C" w:rsidRDefault="004533BB" w:rsidP="001D1BED">
            <w:pPr>
              <w:spacing w:after="0" w:line="240" w:lineRule="auto"/>
              <w:rPr>
                <w:rFonts w:ascii="Calibri" w:hAnsi="Calibri" w:cs="Calibri"/>
                <w:sz w:val="22"/>
                <w:szCs w:val="22"/>
              </w:rPr>
            </w:pPr>
            <w:r w:rsidRPr="0029206C">
              <w:rPr>
                <w:rFonts w:ascii="Calibri" w:hAnsi="Calibri" w:cs="Calibri"/>
                <w:noProof/>
                <w:sz w:val="22"/>
                <w:szCs w:val="22"/>
              </w:rPr>
              <w:lastRenderedPageBreak/>
              <w:drawing>
                <wp:anchor distT="0" distB="0" distL="114300" distR="114300" simplePos="0" relativeHeight="251658256" behindDoc="1" locked="0" layoutInCell="1" allowOverlap="1" wp14:anchorId="452CE880" wp14:editId="604B4794">
                  <wp:simplePos x="0" y="0"/>
                  <wp:positionH relativeFrom="column">
                    <wp:posOffset>840740</wp:posOffset>
                  </wp:positionH>
                  <wp:positionV relativeFrom="paragraph">
                    <wp:posOffset>57150</wp:posOffset>
                  </wp:positionV>
                  <wp:extent cx="918845" cy="803275"/>
                  <wp:effectExtent l="0" t="0" r="0" b="0"/>
                  <wp:wrapTight wrapText="bothSides">
                    <wp:wrapPolygon edited="0">
                      <wp:start x="0" y="0"/>
                      <wp:lineTo x="0" y="21002"/>
                      <wp:lineTo x="21048" y="21002"/>
                      <wp:lineTo x="21048" y="0"/>
                      <wp:lineTo x="0" y="0"/>
                    </wp:wrapPolygon>
                  </wp:wrapTight>
                  <wp:docPr id="88517211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918845" cy="80327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6521" w:type="dxa"/>
            <w:vAlign w:val="center"/>
          </w:tcPr>
          <w:p w14:paraId="469B014E" w14:textId="77777777" w:rsidR="00DF0658" w:rsidRPr="0029206C" w:rsidRDefault="00010E8A" w:rsidP="001D1BED">
            <w:pPr>
              <w:spacing w:after="0" w:line="240" w:lineRule="auto"/>
              <w:jc w:val="center"/>
              <w:rPr>
                <w:rFonts w:ascii="Calibri" w:hAnsi="Calibri" w:cs="Calibri"/>
                <w:color w:val="EE0000"/>
                <w:sz w:val="22"/>
                <w:szCs w:val="22"/>
                <w:lang w:eastAsia="en-GB"/>
              </w:rPr>
            </w:pPr>
            <w:r w:rsidRPr="0029206C">
              <w:rPr>
                <w:rFonts w:ascii="Calibri" w:hAnsi="Calibri" w:cs="Calibri"/>
                <w:color w:val="EE0000"/>
                <w:sz w:val="22"/>
                <w:szCs w:val="22"/>
                <w:lang w:eastAsia="en-GB"/>
              </w:rPr>
              <w:t xml:space="preserve">RJ45 </w:t>
            </w:r>
            <w:r w:rsidR="00807F06" w:rsidRPr="0029206C">
              <w:rPr>
                <w:rFonts w:ascii="Calibri" w:hAnsi="Calibri" w:cs="Calibri"/>
                <w:color w:val="EE0000"/>
                <w:sz w:val="22"/>
                <w:szCs w:val="22"/>
                <w:lang w:eastAsia="en-GB"/>
              </w:rPr>
              <w:t xml:space="preserve">connector / </w:t>
            </w:r>
          </w:p>
          <w:p w14:paraId="532CB5A2" w14:textId="358EE95A" w:rsidR="00204E45" w:rsidRPr="0029206C" w:rsidRDefault="00807F06" w:rsidP="001D1BED">
            <w:pPr>
              <w:spacing w:after="0" w:line="240" w:lineRule="auto"/>
              <w:jc w:val="center"/>
              <w:rPr>
                <w:rFonts w:ascii="Calibri" w:hAnsi="Calibri" w:cs="Calibri"/>
                <w:color w:val="EE0000"/>
                <w:sz w:val="22"/>
                <w:szCs w:val="22"/>
                <w:lang w:eastAsia="en-GB"/>
              </w:rPr>
            </w:pPr>
            <w:r w:rsidRPr="0029206C">
              <w:rPr>
                <w:rFonts w:ascii="Calibri" w:hAnsi="Calibri" w:cs="Calibri"/>
                <w:color w:val="EE0000"/>
                <w:sz w:val="22"/>
                <w:szCs w:val="22"/>
                <w:lang w:eastAsia="en-GB"/>
              </w:rPr>
              <w:t>Standardised connector used for network cabling.</w:t>
            </w:r>
          </w:p>
        </w:tc>
      </w:tr>
      <w:tr w:rsidR="00204E45" w:rsidRPr="0029206C" w14:paraId="6AD8E84B" w14:textId="77777777" w:rsidTr="001D1BED">
        <w:trPr>
          <w:trHeight w:val="1550"/>
        </w:trPr>
        <w:tc>
          <w:tcPr>
            <w:tcW w:w="3964" w:type="dxa"/>
          </w:tcPr>
          <w:p w14:paraId="55CE6D15" w14:textId="210EFAF9" w:rsidR="00204E45" w:rsidRPr="0029206C" w:rsidRDefault="004533BB" w:rsidP="001D1BED">
            <w:pPr>
              <w:spacing w:after="0" w:line="240" w:lineRule="auto"/>
              <w:rPr>
                <w:rFonts w:ascii="Calibri" w:hAnsi="Calibri" w:cs="Calibri"/>
                <w:sz w:val="22"/>
                <w:szCs w:val="22"/>
              </w:rPr>
            </w:pPr>
            <w:r w:rsidRPr="0029206C">
              <w:rPr>
                <w:rFonts w:ascii="Calibri" w:hAnsi="Calibri" w:cs="Calibri"/>
                <w:noProof/>
                <w:sz w:val="22"/>
                <w:szCs w:val="22"/>
              </w:rPr>
              <w:drawing>
                <wp:anchor distT="0" distB="0" distL="114300" distR="114300" simplePos="0" relativeHeight="251658257" behindDoc="1" locked="0" layoutInCell="1" allowOverlap="1" wp14:anchorId="0FC6A14C" wp14:editId="6A173307">
                  <wp:simplePos x="0" y="0"/>
                  <wp:positionH relativeFrom="column">
                    <wp:posOffset>817880</wp:posOffset>
                  </wp:positionH>
                  <wp:positionV relativeFrom="paragraph">
                    <wp:posOffset>3810</wp:posOffset>
                  </wp:positionV>
                  <wp:extent cx="944245" cy="923925"/>
                  <wp:effectExtent l="0" t="0" r="8255" b="9525"/>
                  <wp:wrapTight wrapText="bothSides">
                    <wp:wrapPolygon edited="0">
                      <wp:start x="0" y="0"/>
                      <wp:lineTo x="0" y="21377"/>
                      <wp:lineTo x="21353" y="21377"/>
                      <wp:lineTo x="21353" y="0"/>
                      <wp:lineTo x="0" y="0"/>
                    </wp:wrapPolygon>
                  </wp:wrapTight>
                  <wp:docPr id="171729948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944245" cy="92392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6521" w:type="dxa"/>
            <w:vAlign w:val="center"/>
          </w:tcPr>
          <w:p w14:paraId="59B68154" w14:textId="3B8366F9" w:rsidR="008B1FFD" w:rsidRPr="0029206C" w:rsidRDefault="008B1FFD" w:rsidP="001D1BED">
            <w:pPr>
              <w:spacing w:after="0" w:line="240" w:lineRule="auto"/>
              <w:jc w:val="center"/>
              <w:rPr>
                <w:rFonts w:ascii="Calibri" w:hAnsi="Calibri" w:cs="Calibri"/>
                <w:color w:val="EE0000"/>
                <w:sz w:val="22"/>
                <w:szCs w:val="22"/>
                <w:lang w:eastAsia="en-GB"/>
              </w:rPr>
            </w:pPr>
            <w:r w:rsidRPr="0029206C">
              <w:rPr>
                <w:rFonts w:ascii="Calibri" w:hAnsi="Calibri" w:cs="Calibri"/>
                <w:color w:val="EE0000"/>
                <w:sz w:val="22"/>
                <w:szCs w:val="22"/>
                <w:lang w:eastAsia="en-GB"/>
              </w:rPr>
              <w:t>Uninsulated ring crimp /</w:t>
            </w:r>
          </w:p>
          <w:p w14:paraId="6B3BA940" w14:textId="3E9AF504" w:rsidR="00204E45" w:rsidRPr="0029206C" w:rsidRDefault="008B1FFD" w:rsidP="001D1BED">
            <w:pPr>
              <w:spacing w:after="0" w:line="240" w:lineRule="auto"/>
              <w:jc w:val="center"/>
              <w:rPr>
                <w:rFonts w:ascii="Calibri" w:hAnsi="Calibri" w:cs="Calibri"/>
                <w:color w:val="EE0000"/>
                <w:sz w:val="22"/>
                <w:szCs w:val="22"/>
                <w:lang w:eastAsia="en-GB"/>
              </w:rPr>
            </w:pPr>
            <w:r w:rsidRPr="0029206C">
              <w:rPr>
                <w:rFonts w:ascii="Calibri" w:hAnsi="Calibri" w:cs="Calibri"/>
                <w:color w:val="EE0000"/>
                <w:sz w:val="22"/>
                <w:szCs w:val="22"/>
                <w:lang w:eastAsia="en-GB"/>
              </w:rPr>
              <w:t>To create secure electrical connection to a screw or bolt</w:t>
            </w:r>
          </w:p>
        </w:tc>
      </w:tr>
      <w:tr w:rsidR="002B756E" w:rsidRPr="0029206C" w14:paraId="57E0620F" w14:textId="77777777" w:rsidTr="001D1BED">
        <w:trPr>
          <w:trHeight w:val="1550"/>
        </w:trPr>
        <w:tc>
          <w:tcPr>
            <w:tcW w:w="3964" w:type="dxa"/>
          </w:tcPr>
          <w:p w14:paraId="73C7C2D8" w14:textId="2D1B7636" w:rsidR="002B756E" w:rsidRPr="0029206C" w:rsidRDefault="002F18E1" w:rsidP="001D1BED">
            <w:pPr>
              <w:spacing w:after="0" w:line="240" w:lineRule="auto"/>
              <w:rPr>
                <w:rFonts w:ascii="Calibri" w:hAnsi="Calibri" w:cs="Calibri"/>
                <w:sz w:val="22"/>
                <w:szCs w:val="22"/>
              </w:rPr>
            </w:pPr>
            <w:r w:rsidRPr="0029206C">
              <w:rPr>
                <w:rFonts w:ascii="Calibri" w:hAnsi="Calibri" w:cs="Calibri"/>
                <w:noProof/>
                <w:sz w:val="22"/>
                <w:szCs w:val="22"/>
              </w:rPr>
              <w:drawing>
                <wp:anchor distT="0" distB="0" distL="114300" distR="114300" simplePos="0" relativeHeight="251658305" behindDoc="1" locked="0" layoutInCell="1" allowOverlap="1" wp14:anchorId="1192D275" wp14:editId="1073449A">
                  <wp:simplePos x="0" y="0"/>
                  <wp:positionH relativeFrom="column">
                    <wp:posOffset>536575</wp:posOffset>
                  </wp:positionH>
                  <wp:positionV relativeFrom="paragraph">
                    <wp:posOffset>135255</wp:posOffset>
                  </wp:positionV>
                  <wp:extent cx="1242060" cy="876300"/>
                  <wp:effectExtent l="0" t="0" r="0" b="0"/>
                  <wp:wrapTight wrapText="bothSides">
                    <wp:wrapPolygon edited="0">
                      <wp:start x="0" y="0"/>
                      <wp:lineTo x="0" y="21130"/>
                      <wp:lineTo x="21202" y="21130"/>
                      <wp:lineTo x="21202" y="0"/>
                      <wp:lineTo x="0" y="0"/>
                    </wp:wrapPolygon>
                  </wp:wrapTight>
                  <wp:docPr id="158291241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242060" cy="876300"/>
                          </a:xfrm>
                          <a:prstGeom prst="rect">
                            <a:avLst/>
                          </a:prstGeom>
                          <a:noFill/>
                          <a:ln>
                            <a:noFill/>
                          </a:ln>
                        </pic:spPr>
                      </pic:pic>
                    </a:graphicData>
                  </a:graphic>
                </wp:anchor>
              </w:drawing>
            </w:r>
          </w:p>
        </w:tc>
        <w:tc>
          <w:tcPr>
            <w:tcW w:w="6521" w:type="dxa"/>
            <w:vAlign w:val="center"/>
          </w:tcPr>
          <w:p w14:paraId="04D0E1A1" w14:textId="77777777" w:rsidR="002B756E" w:rsidRDefault="002B756E" w:rsidP="001D1BED">
            <w:pPr>
              <w:spacing w:after="0" w:line="240" w:lineRule="auto"/>
              <w:jc w:val="center"/>
              <w:rPr>
                <w:rFonts w:ascii="Calibri" w:hAnsi="Calibri" w:cs="Calibri"/>
                <w:color w:val="EE0000"/>
                <w:sz w:val="22"/>
                <w:szCs w:val="22"/>
                <w:lang w:eastAsia="en-GB"/>
              </w:rPr>
            </w:pPr>
          </w:p>
          <w:p w14:paraId="37219B7C" w14:textId="77777777" w:rsidR="002F18E1" w:rsidRDefault="002F18E1" w:rsidP="001D1BED">
            <w:pPr>
              <w:spacing w:after="0" w:line="240" w:lineRule="auto"/>
              <w:jc w:val="center"/>
              <w:rPr>
                <w:rFonts w:ascii="Calibri" w:hAnsi="Calibri" w:cs="Calibri"/>
                <w:color w:val="EE0000"/>
                <w:sz w:val="22"/>
                <w:szCs w:val="22"/>
                <w:lang w:eastAsia="en-GB"/>
              </w:rPr>
            </w:pPr>
          </w:p>
          <w:p w14:paraId="0455D79B" w14:textId="77777777" w:rsidR="002F18E1" w:rsidRPr="0029206C" w:rsidRDefault="002F18E1" w:rsidP="002F18E1">
            <w:pPr>
              <w:spacing w:after="0" w:line="240" w:lineRule="auto"/>
              <w:jc w:val="center"/>
              <w:rPr>
                <w:rFonts w:ascii="Calibri" w:hAnsi="Calibri" w:cs="Calibri"/>
                <w:color w:val="EE0000"/>
                <w:sz w:val="22"/>
                <w:szCs w:val="22"/>
                <w:lang w:eastAsia="en-GB"/>
              </w:rPr>
            </w:pPr>
            <w:r w:rsidRPr="0029206C">
              <w:rPr>
                <w:rFonts w:ascii="Calibri" w:hAnsi="Calibri" w:cs="Calibri"/>
                <w:color w:val="EE0000"/>
                <w:sz w:val="22"/>
                <w:szCs w:val="22"/>
                <w:lang w:eastAsia="en-GB"/>
              </w:rPr>
              <w:t>Terminal connectors /</w:t>
            </w:r>
          </w:p>
          <w:p w14:paraId="59D16C66" w14:textId="6C3CF740" w:rsidR="002F18E1" w:rsidRDefault="002F18E1" w:rsidP="002F18E1">
            <w:pPr>
              <w:spacing w:after="0" w:line="240" w:lineRule="auto"/>
              <w:jc w:val="center"/>
              <w:rPr>
                <w:rFonts w:ascii="Calibri" w:hAnsi="Calibri" w:cs="Calibri"/>
                <w:color w:val="EE0000"/>
                <w:sz w:val="22"/>
                <w:szCs w:val="22"/>
                <w:lang w:eastAsia="en-GB"/>
              </w:rPr>
            </w:pPr>
            <w:r w:rsidRPr="0029206C">
              <w:rPr>
                <w:rFonts w:ascii="Calibri" w:hAnsi="Calibri" w:cs="Calibri"/>
                <w:color w:val="EE0000"/>
                <w:sz w:val="22"/>
                <w:szCs w:val="22"/>
                <w:lang w:eastAsia="en-GB"/>
              </w:rPr>
              <w:t>Used to securely join electrical wires or circuits</w:t>
            </w:r>
          </w:p>
          <w:p w14:paraId="5AFBA210" w14:textId="77777777" w:rsidR="002F18E1" w:rsidRDefault="002F18E1" w:rsidP="001D1BED">
            <w:pPr>
              <w:spacing w:after="0" w:line="240" w:lineRule="auto"/>
              <w:jc w:val="center"/>
              <w:rPr>
                <w:rFonts w:ascii="Calibri" w:hAnsi="Calibri" w:cs="Calibri"/>
                <w:color w:val="EE0000"/>
                <w:sz w:val="22"/>
                <w:szCs w:val="22"/>
                <w:lang w:eastAsia="en-GB"/>
              </w:rPr>
            </w:pPr>
          </w:p>
          <w:p w14:paraId="4B96FAE7" w14:textId="77777777" w:rsidR="002F18E1" w:rsidRDefault="002F18E1" w:rsidP="001D1BED">
            <w:pPr>
              <w:spacing w:after="0" w:line="240" w:lineRule="auto"/>
              <w:jc w:val="center"/>
              <w:rPr>
                <w:rFonts w:ascii="Calibri" w:hAnsi="Calibri" w:cs="Calibri"/>
                <w:color w:val="EE0000"/>
                <w:sz w:val="22"/>
                <w:szCs w:val="22"/>
                <w:lang w:eastAsia="en-GB"/>
              </w:rPr>
            </w:pPr>
          </w:p>
          <w:p w14:paraId="5DB879F1" w14:textId="77777777" w:rsidR="002F18E1" w:rsidRDefault="002F18E1" w:rsidP="001D1BED">
            <w:pPr>
              <w:spacing w:after="0" w:line="240" w:lineRule="auto"/>
              <w:jc w:val="center"/>
              <w:rPr>
                <w:rFonts w:ascii="Calibri" w:hAnsi="Calibri" w:cs="Calibri"/>
                <w:color w:val="EE0000"/>
                <w:sz w:val="22"/>
                <w:szCs w:val="22"/>
                <w:lang w:eastAsia="en-GB"/>
              </w:rPr>
            </w:pPr>
          </w:p>
          <w:p w14:paraId="518AE0D6" w14:textId="77777777" w:rsidR="002F18E1" w:rsidRPr="0029206C" w:rsidRDefault="002F18E1" w:rsidP="001D1BED">
            <w:pPr>
              <w:spacing w:after="0" w:line="240" w:lineRule="auto"/>
              <w:jc w:val="center"/>
              <w:rPr>
                <w:rFonts w:ascii="Calibri" w:hAnsi="Calibri" w:cs="Calibri"/>
                <w:color w:val="EE0000"/>
                <w:sz w:val="22"/>
                <w:szCs w:val="22"/>
                <w:lang w:eastAsia="en-GB"/>
              </w:rPr>
            </w:pPr>
          </w:p>
        </w:tc>
      </w:tr>
    </w:tbl>
    <w:p w14:paraId="4F69D170" w14:textId="44CDAE53" w:rsidR="00204E45" w:rsidRPr="0029206C" w:rsidRDefault="001D1BED" w:rsidP="00204E45">
      <w:pPr>
        <w:rPr>
          <w:rFonts w:ascii="Calibri" w:hAnsi="Calibri" w:cs="Calibri"/>
          <w:sz w:val="22"/>
          <w:szCs w:val="22"/>
        </w:rPr>
      </w:pPr>
      <w:r>
        <w:rPr>
          <w:rFonts w:ascii="Calibri" w:hAnsi="Calibri" w:cs="Calibri"/>
          <w:sz w:val="22"/>
          <w:szCs w:val="22"/>
        </w:rPr>
        <w:br w:type="textWrapping" w:clear="all"/>
      </w:r>
    </w:p>
    <w:p w14:paraId="40BBBDD3" w14:textId="351298BB" w:rsidR="00204E45" w:rsidRPr="0029206C" w:rsidRDefault="00204E45" w:rsidP="00E305C3">
      <w:pPr>
        <w:pStyle w:val="ListParagraph"/>
        <w:numPr>
          <w:ilvl w:val="0"/>
          <w:numId w:val="145"/>
        </w:numPr>
        <w:ind w:left="567" w:hanging="283"/>
        <w:rPr>
          <w:rFonts w:ascii="Calibri" w:hAnsi="Calibri" w:cs="Calibri"/>
          <w:sz w:val="22"/>
          <w:szCs w:val="22"/>
        </w:rPr>
      </w:pPr>
      <w:r w:rsidRPr="0029206C">
        <w:rPr>
          <w:rFonts w:ascii="Calibri" w:hAnsi="Calibri" w:cs="Calibri"/>
          <w:sz w:val="22"/>
          <w:szCs w:val="22"/>
        </w:rPr>
        <w:t xml:space="preserve">Identify the </w:t>
      </w:r>
      <w:r w:rsidR="00034552" w:rsidRPr="00066E2D">
        <w:rPr>
          <w:rFonts w:ascii="Calibri" w:hAnsi="Calibri" w:cs="Calibri"/>
          <w:sz w:val="22"/>
          <w:szCs w:val="22"/>
        </w:rPr>
        <w:t>protection system accessory and describe its use.</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4"/>
        <w:gridCol w:w="6521"/>
      </w:tblGrid>
      <w:tr w:rsidR="003550E6" w:rsidRPr="0029206C" w14:paraId="2744EA83" w14:textId="77777777" w:rsidTr="003550E6">
        <w:trPr>
          <w:trHeight w:val="340"/>
        </w:trPr>
        <w:tc>
          <w:tcPr>
            <w:tcW w:w="3964" w:type="dxa"/>
            <w:shd w:val="clear" w:color="auto" w:fill="FC4421"/>
          </w:tcPr>
          <w:p w14:paraId="7D6E0BC2" w14:textId="77777777" w:rsidR="00204E45" w:rsidRPr="0029206C" w:rsidRDefault="00204E45" w:rsidP="00AC755D">
            <w:pPr>
              <w:spacing w:after="0" w:line="240" w:lineRule="auto"/>
              <w:jc w:val="center"/>
              <w:rPr>
                <w:rFonts w:ascii="Calibri" w:hAnsi="Calibri" w:cs="Calibri"/>
                <w:b/>
                <w:color w:val="FFFFFF" w:themeColor="background1"/>
                <w:sz w:val="22"/>
                <w:szCs w:val="22"/>
                <w:lang w:eastAsia="en-GB"/>
              </w:rPr>
            </w:pPr>
            <w:r w:rsidRPr="0029206C">
              <w:rPr>
                <w:rFonts w:ascii="Calibri" w:hAnsi="Calibri" w:cs="Calibri"/>
                <w:b/>
                <w:color w:val="FFFFFF" w:themeColor="background1"/>
                <w:sz w:val="22"/>
                <w:szCs w:val="22"/>
                <w:lang w:eastAsia="en-GB"/>
              </w:rPr>
              <w:t>Accessory</w:t>
            </w:r>
          </w:p>
        </w:tc>
        <w:tc>
          <w:tcPr>
            <w:tcW w:w="6521" w:type="dxa"/>
            <w:shd w:val="clear" w:color="auto" w:fill="FC4421"/>
          </w:tcPr>
          <w:p w14:paraId="7C9FEFA0" w14:textId="77777777" w:rsidR="00204E45" w:rsidRPr="0029206C" w:rsidRDefault="00204E45" w:rsidP="00AC755D">
            <w:pPr>
              <w:spacing w:after="0" w:line="240" w:lineRule="auto"/>
              <w:jc w:val="center"/>
              <w:rPr>
                <w:rFonts w:ascii="Calibri" w:hAnsi="Calibri" w:cs="Calibri"/>
                <w:b/>
                <w:color w:val="FFFFFF" w:themeColor="background1"/>
                <w:sz w:val="22"/>
                <w:szCs w:val="22"/>
                <w:lang w:eastAsia="en-GB"/>
              </w:rPr>
            </w:pPr>
            <w:r w:rsidRPr="0029206C">
              <w:rPr>
                <w:rFonts w:ascii="Calibri" w:hAnsi="Calibri" w:cs="Calibri"/>
                <w:b/>
                <w:color w:val="FFFFFF" w:themeColor="background1"/>
                <w:sz w:val="22"/>
                <w:szCs w:val="22"/>
                <w:lang w:eastAsia="en-GB"/>
              </w:rPr>
              <w:t>Name/Use</w:t>
            </w:r>
          </w:p>
          <w:p w14:paraId="01C615F4" w14:textId="77777777" w:rsidR="003550E6" w:rsidRPr="0029206C" w:rsidRDefault="003550E6" w:rsidP="00AC755D">
            <w:pPr>
              <w:spacing w:after="0" w:line="240" w:lineRule="auto"/>
              <w:jc w:val="center"/>
              <w:rPr>
                <w:rFonts w:ascii="Calibri" w:hAnsi="Calibri" w:cs="Calibri"/>
                <w:b/>
                <w:color w:val="FFFFFF" w:themeColor="background1"/>
                <w:sz w:val="22"/>
                <w:szCs w:val="22"/>
                <w:lang w:eastAsia="en-GB"/>
              </w:rPr>
            </w:pPr>
          </w:p>
        </w:tc>
      </w:tr>
      <w:tr w:rsidR="00204E45" w:rsidRPr="0029206C" w14:paraId="02D8F1D3" w14:textId="77777777" w:rsidTr="003550E6">
        <w:trPr>
          <w:trHeight w:val="1814"/>
        </w:trPr>
        <w:tc>
          <w:tcPr>
            <w:tcW w:w="3964" w:type="dxa"/>
          </w:tcPr>
          <w:p w14:paraId="2919657D" w14:textId="636C83C0" w:rsidR="00204E45" w:rsidRPr="0029206C" w:rsidRDefault="004533BB">
            <w:pPr>
              <w:spacing w:after="0" w:line="240" w:lineRule="auto"/>
              <w:rPr>
                <w:rFonts w:ascii="Calibri" w:hAnsi="Calibri" w:cs="Calibri"/>
                <w:sz w:val="22"/>
                <w:szCs w:val="22"/>
              </w:rPr>
            </w:pPr>
            <w:r w:rsidRPr="0029206C">
              <w:rPr>
                <w:rFonts w:ascii="Calibri" w:hAnsi="Calibri" w:cs="Calibri"/>
                <w:noProof/>
                <w:sz w:val="22"/>
                <w:szCs w:val="22"/>
              </w:rPr>
              <w:drawing>
                <wp:anchor distT="0" distB="0" distL="114300" distR="114300" simplePos="0" relativeHeight="251658258" behindDoc="1" locked="0" layoutInCell="1" allowOverlap="1" wp14:anchorId="684407FF" wp14:editId="1F017472">
                  <wp:simplePos x="0" y="0"/>
                  <wp:positionH relativeFrom="column">
                    <wp:posOffset>877570</wp:posOffset>
                  </wp:positionH>
                  <wp:positionV relativeFrom="paragraph">
                    <wp:posOffset>24130</wp:posOffset>
                  </wp:positionV>
                  <wp:extent cx="723900" cy="1104900"/>
                  <wp:effectExtent l="0" t="0" r="0" b="0"/>
                  <wp:wrapTight wrapText="bothSides">
                    <wp:wrapPolygon edited="0">
                      <wp:start x="0" y="0"/>
                      <wp:lineTo x="0" y="21228"/>
                      <wp:lineTo x="21032" y="21228"/>
                      <wp:lineTo x="21032" y="0"/>
                      <wp:lineTo x="0" y="0"/>
                    </wp:wrapPolygon>
                  </wp:wrapTight>
                  <wp:docPr id="83886195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723900" cy="1104900"/>
                          </a:xfrm>
                          <a:prstGeom prst="rect">
                            <a:avLst/>
                          </a:prstGeom>
                          <a:noFill/>
                          <a:ln>
                            <a:noFill/>
                          </a:ln>
                        </pic:spPr>
                      </pic:pic>
                    </a:graphicData>
                  </a:graphic>
                </wp:anchor>
              </w:drawing>
            </w:r>
          </w:p>
        </w:tc>
        <w:tc>
          <w:tcPr>
            <w:tcW w:w="6521" w:type="dxa"/>
            <w:vAlign w:val="center"/>
          </w:tcPr>
          <w:p w14:paraId="7F43D704" w14:textId="593EE608" w:rsidR="007B0C37" w:rsidRPr="0029206C" w:rsidRDefault="007B0C37" w:rsidP="007B0C37">
            <w:pPr>
              <w:spacing w:after="0" w:line="240" w:lineRule="auto"/>
              <w:jc w:val="center"/>
              <w:rPr>
                <w:rFonts w:ascii="Calibri" w:hAnsi="Calibri" w:cs="Calibri"/>
                <w:color w:val="EE0000"/>
                <w:sz w:val="22"/>
                <w:szCs w:val="22"/>
                <w:lang w:eastAsia="en-GB"/>
              </w:rPr>
            </w:pPr>
            <w:r w:rsidRPr="0029206C">
              <w:rPr>
                <w:rFonts w:ascii="Calibri" w:hAnsi="Calibri" w:cs="Calibri"/>
                <w:color w:val="EE0000"/>
                <w:sz w:val="22"/>
                <w:szCs w:val="22"/>
                <w:lang w:eastAsia="en-GB"/>
              </w:rPr>
              <w:t xml:space="preserve">Residual </w:t>
            </w:r>
            <w:r w:rsidR="002E1C10" w:rsidRPr="0029206C">
              <w:rPr>
                <w:rFonts w:ascii="Calibri" w:hAnsi="Calibri" w:cs="Calibri"/>
                <w:color w:val="EE0000"/>
                <w:sz w:val="22"/>
                <w:szCs w:val="22"/>
                <w:lang w:eastAsia="en-GB"/>
              </w:rPr>
              <w:t>c</w:t>
            </w:r>
            <w:r w:rsidRPr="0029206C">
              <w:rPr>
                <w:rFonts w:ascii="Calibri" w:hAnsi="Calibri" w:cs="Calibri"/>
                <w:color w:val="EE0000"/>
                <w:sz w:val="22"/>
                <w:szCs w:val="22"/>
                <w:lang w:eastAsia="en-GB"/>
              </w:rPr>
              <w:t xml:space="preserve">urrent </w:t>
            </w:r>
            <w:r w:rsidR="002E1C10" w:rsidRPr="0029206C">
              <w:rPr>
                <w:rFonts w:ascii="Calibri" w:hAnsi="Calibri" w:cs="Calibri"/>
                <w:color w:val="EE0000"/>
                <w:sz w:val="22"/>
                <w:szCs w:val="22"/>
                <w:lang w:eastAsia="en-GB"/>
              </w:rPr>
              <w:t>c</w:t>
            </w:r>
            <w:r w:rsidRPr="0029206C">
              <w:rPr>
                <w:rFonts w:ascii="Calibri" w:hAnsi="Calibri" w:cs="Calibri"/>
                <w:color w:val="EE0000"/>
                <w:sz w:val="22"/>
                <w:szCs w:val="22"/>
                <w:lang w:eastAsia="en-GB"/>
              </w:rPr>
              <w:t xml:space="preserve">ircuit </w:t>
            </w:r>
            <w:r w:rsidR="002E1C10" w:rsidRPr="0029206C">
              <w:rPr>
                <w:rFonts w:ascii="Calibri" w:hAnsi="Calibri" w:cs="Calibri"/>
                <w:color w:val="EE0000"/>
                <w:sz w:val="22"/>
                <w:szCs w:val="22"/>
                <w:lang w:eastAsia="en-GB"/>
              </w:rPr>
              <w:t>b</w:t>
            </w:r>
            <w:r w:rsidRPr="0029206C">
              <w:rPr>
                <w:rFonts w:ascii="Calibri" w:hAnsi="Calibri" w:cs="Calibri"/>
                <w:color w:val="EE0000"/>
                <w:sz w:val="22"/>
                <w:szCs w:val="22"/>
                <w:lang w:eastAsia="en-GB"/>
              </w:rPr>
              <w:t xml:space="preserve">reaker with </w:t>
            </w:r>
            <w:r w:rsidR="002E1C10" w:rsidRPr="0029206C">
              <w:rPr>
                <w:rFonts w:ascii="Calibri" w:hAnsi="Calibri" w:cs="Calibri"/>
                <w:color w:val="EE0000"/>
                <w:sz w:val="22"/>
                <w:szCs w:val="22"/>
                <w:lang w:eastAsia="en-GB"/>
              </w:rPr>
              <w:t>o</w:t>
            </w:r>
            <w:r w:rsidRPr="0029206C">
              <w:rPr>
                <w:rFonts w:ascii="Calibri" w:hAnsi="Calibri" w:cs="Calibri"/>
                <w:color w:val="EE0000"/>
                <w:sz w:val="22"/>
                <w:szCs w:val="22"/>
                <w:lang w:eastAsia="en-GB"/>
              </w:rPr>
              <w:t xml:space="preserve">vercurrent protection / </w:t>
            </w:r>
          </w:p>
          <w:p w14:paraId="4E5736AA" w14:textId="5325B637" w:rsidR="00204E45" w:rsidRPr="0029206C" w:rsidRDefault="007B0C37" w:rsidP="007B0C37">
            <w:pPr>
              <w:spacing w:after="0" w:line="240" w:lineRule="auto"/>
              <w:jc w:val="center"/>
              <w:rPr>
                <w:rFonts w:ascii="Calibri" w:hAnsi="Calibri" w:cs="Calibri"/>
                <w:sz w:val="22"/>
                <w:szCs w:val="22"/>
                <w:lang w:eastAsia="en-GB"/>
              </w:rPr>
            </w:pPr>
            <w:r w:rsidRPr="0029206C">
              <w:rPr>
                <w:rFonts w:ascii="Calibri" w:hAnsi="Calibri" w:cs="Calibri"/>
                <w:color w:val="EE0000"/>
                <w:sz w:val="22"/>
                <w:szCs w:val="22"/>
                <w:lang w:eastAsia="en-GB"/>
              </w:rPr>
              <w:t>A device that protects electrical circuits from both overcurrent and earth leakage faults.</w:t>
            </w:r>
          </w:p>
        </w:tc>
      </w:tr>
      <w:tr w:rsidR="00204E45" w:rsidRPr="0029206C" w14:paraId="38298333" w14:textId="77777777" w:rsidTr="003550E6">
        <w:trPr>
          <w:trHeight w:val="1433"/>
        </w:trPr>
        <w:tc>
          <w:tcPr>
            <w:tcW w:w="3964" w:type="dxa"/>
          </w:tcPr>
          <w:p w14:paraId="57C1EBDD" w14:textId="574709CE" w:rsidR="00204E45" w:rsidRPr="0029206C" w:rsidRDefault="004533BB">
            <w:pPr>
              <w:spacing w:after="0" w:line="240" w:lineRule="auto"/>
              <w:rPr>
                <w:rFonts w:ascii="Calibri" w:hAnsi="Calibri" w:cs="Calibri"/>
                <w:sz w:val="22"/>
                <w:szCs w:val="22"/>
              </w:rPr>
            </w:pPr>
            <w:r w:rsidRPr="0029206C">
              <w:rPr>
                <w:rFonts w:ascii="Calibri" w:hAnsi="Calibri" w:cs="Calibri"/>
                <w:noProof/>
                <w:sz w:val="22"/>
                <w:szCs w:val="22"/>
              </w:rPr>
              <w:drawing>
                <wp:anchor distT="0" distB="0" distL="114300" distR="114300" simplePos="0" relativeHeight="251658259" behindDoc="1" locked="0" layoutInCell="1" allowOverlap="1" wp14:anchorId="5B500278" wp14:editId="6E42E9DA">
                  <wp:simplePos x="0" y="0"/>
                  <wp:positionH relativeFrom="column">
                    <wp:posOffset>709930</wp:posOffset>
                  </wp:positionH>
                  <wp:positionV relativeFrom="paragraph">
                    <wp:posOffset>115570</wp:posOffset>
                  </wp:positionV>
                  <wp:extent cx="1104900" cy="640140"/>
                  <wp:effectExtent l="0" t="0" r="0" b="7620"/>
                  <wp:wrapTight wrapText="bothSides">
                    <wp:wrapPolygon edited="0">
                      <wp:start x="0" y="0"/>
                      <wp:lineTo x="0" y="21214"/>
                      <wp:lineTo x="21228" y="21214"/>
                      <wp:lineTo x="21228" y="0"/>
                      <wp:lineTo x="0" y="0"/>
                    </wp:wrapPolygon>
                  </wp:wrapTight>
                  <wp:docPr id="2109187828" name="Picture 34" descr="A white box with switch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9187828" name="Picture 34" descr="A white box with switches&#10;&#10;AI-generated content may be incorrect."/>
                          <pic:cNvPicPr/>
                        </pic:nvPicPr>
                        <pic:blipFill>
                          <a:blip r:embed="rId71">
                            <a:extLst>
                              <a:ext uri="{28A0092B-C50C-407E-A947-70E740481C1C}">
                                <a14:useLocalDpi xmlns:a14="http://schemas.microsoft.com/office/drawing/2010/main" val="0"/>
                              </a:ext>
                            </a:extLst>
                          </a:blip>
                          <a:stretch>
                            <a:fillRect/>
                          </a:stretch>
                        </pic:blipFill>
                        <pic:spPr>
                          <a:xfrm>
                            <a:off x="0" y="0"/>
                            <a:ext cx="1104900" cy="640140"/>
                          </a:xfrm>
                          <a:prstGeom prst="rect">
                            <a:avLst/>
                          </a:prstGeom>
                        </pic:spPr>
                      </pic:pic>
                    </a:graphicData>
                  </a:graphic>
                </wp:anchor>
              </w:drawing>
            </w:r>
          </w:p>
        </w:tc>
        <w:tc>
          <w:tcPr>
            <w:tcW w:w="6521" w:type="dxa"/>
            <w:vAlign w:val="center"/>
          </w:tcPr>
          <w:p w14:paraId="6CD50035" w14:textId="15A04B60" w:rsidR="007B0C37" w:rsidRPr="0029206C" w:rsidRDefault="007B0C37" w:rsidP="00F176B0">
            <w:pPr>
              <w:spacing w:after="0" w:line="240" w:lineRule="auto"/>
              <w:jc w:val="center"/>
              <w:rPr>
                <w:rFonts w:ascii="Calibri" w:hAnsi="Calibri" w:cs="Calibri"/>
                <w:color w:val="EE0000"/>
                <w:sz w:val="22"/>
                <w:szCs w:val="22"/>
                <w:lang w:eastAsia="en-GB"/>
              </w:rPr>
            </w:pPr>
            <w:r w:rsidRPr="0029206C">
              <w:rPr>
                <w:rFonts w:ascii="Calibri" w:hAnsi="Calibri" w:cs="Calibri"/>
                <w:color w:val="EE0000"/>
                <w:sz w:val="22"/>
                <w:szCs w:val="22"/>
                <w:lang w:eastAsia="en-GB"/>
              </w:rPr>
              <w:t>Consumer unit /</w:t>
            </w:r>
          </w:p>
          <w:p w14:paraId="458270AD" w14:textId="4275DA74" w:rsidR="007B0C37" w:rsidRPr="0029206C" w:rsidRDefault="007B0C37" w:rsidP="00F176B0">
            <w:pPr>
              <w:spacing w:after="0" w:line="240" w:lineRule="auto"/>
              <w:jc w:val="center"/>
              <w:rPr>
                <w:rFonts w:ascii="Calibri" w:hAnsi="Calibri" w:cs="Calibri"/>
                <w:color w:val="EE0000"/>
                <w:sz w:val="22"/>
                <w:szCs w:val="22"/>
                <w:lang w:eastAsia="en-GB"/>
              </w:rPr>
            </w:pPr>
            <w:r w:rsidRPr="0029206C">
              <w:rPr>
                <w:rFonts w:ascii="Calibri" w:hAnsi="Calibri" w:cs="Calibri"/>
                <w:color w:val="EE0000"/>
                <w:sz w:val="22"/>
                <w:szCs w:val="22"/>
                <w:lang w:eastAsia="en-GB"/>
              </w:rPr>
              <w:t>Central control and distribution point for electricity in a building.</w:t>
            </w:r>
          </w:p>
        </w:tc>
      </w:tr>
      <w:tr w:rsidR="00204E45" w:rsidRPr="0029206C" w14:paraId="0D8E5EE7" w14:textId="77777777" w:rsidTr="003550E6">
        <w:trPr>
          <w:trHeight w:val="1401"/>
        </w:trPr>
        <w:tc>
          <w:tcPr>
            <w:tcW w:w="3964" w:type="dxa"/>
          </w:tcPr>
          <w:p w14:paraId="2B9B1A03" w14:textId="438E5706" w:rsidR="00204E45" w:rsidRPr="0029206C" w:rsidRDefault="004533BB">
            <w:pPr>
              <w:spacing w:after="0" w:line="240" w:lineRule="auto"/>
              <w:rPr>
                <w:rFonts w:ascii="Calibri" w:hAnsi="Calibri" w:cs="Calibri"/>
                <w:sz w:val="22"/>
                <w:szCs w:val="22"/>
              </w:rPr>
            </w:pPr>
            <w:r w:rsidRPr="0029206C">
              <w:rPr>
                <w:rFonts w:ascii="Calibri" w:hAnsi="Calibri" w:cs="Calibri"/>
                <w:noProof/>
                <w:sz w:val="22"/>
                <w:szCs w:val="22"/>
              </w:rPr>
              <w:drawing>
                <wp:anchor distT="0" distB="0" distL="114300" distR="114300" simplePos="0" relativeHeight="251658260" behindDoc="1" locked="0" layoutInCell="1" allowOverlap="1" wp14:anchorId="573A3EE2" wp14:editId="09D74FA5">
                  <wp:simplePos x="0" y="0"/>
                  <wp:positionH relativeFrom="column">
                    <wp:posOffset>620395</wp:posOffset>
                  </wp:positionH>
                  <wp:positionV relativeFrom="paragraph">
                    <wp:posOffset>0</wp:posOffset>
                  </wp:positionV>
                  <wp:extent cx="1188720" cy="990600"/>
                  <wp:effectExtent l="0" t="0" r="0" b="0"/>
                  <wp:wrapTight wrapText="bothSides">
                    <wp:wrapPolygon edited="0">
                      <wp:start x="8654" y="415"/>
                      <wp:lineTo x="6231" y="1662"/>
                      <wp:lineTo x="692" y="6231"/>
                      <wp:lineTo x="692" y="16615"/>
                      <wp:lineTo x="5885" y="20769"/>
                      <wp:lineTo x="8308" y="21185"/>
                      <wp:lineTo x="13500" y="21185"/>
                      <wp:lineTo x="15577" y="20769"/>
                      <wp:lineTo x="21115" y="16200"/>
                      <wp:lineTo x="20769" y="6231"/>
                      <wp:lineTo x="15577" y="1662"/>
                      <wp:lineTo x="12808" y="415"/>
                      <wp:lineTo x="8654" y="415"/>
                    </wp:wrapPolygon>
                  </wp:wrapTight>
                  <wp:docPr id="1926635618"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188720" cy="990600"/>
                          </a:xfrm>
                          <a:prstGeom prst="rect">
                            <a:avLst/>
                          </a:prstGeom>
                          <a:noFill/>
                          <a:ln>
                            <a:noFill/>
                          </a:ln>
                        </pic:spPr>
                      </pic:pic>
                    </a:graphicData>
                  </a:graphic>
                </wp:anchor>
              </w:drawing>
            </w:r>
          </w:p>
        </w:tc>
        <w:tc>
          <w:tcPr>
            <w:tcW w:w="6521" w:type="dxa"/>
            <w:vAlign w:val="center"/>
          </w:tcPr>
          <w:p w14:paraId="3FABB829" w14:textId="77777777" w:rsidR="00204E45" w:rsidRPr="0029206C" w:rsidRDefault="00204E45" w:rsidP="00F176B0">
            <w:pPr>
              <w:spacing w:after="0" w:line="240" w:lineRule="auto"/>
              <w:jc w:val="center"/>
              <w:rPr>
                <w:rFonts w:ascii="Calibri" w:hAnsi="Calibri" w:cs="Calibri"/>
                <w:color w:val="EE0000"/>
                <w:sz w:val="22"/>
                <w:szCs w:val="22"/>
                <w:lang w:eastAsia="en-GB"/>
              </w:rPr>
            </w:pPr>
          </w:p>
          <w:p w14:paraId="5734B176" w14:textId="39301F1D" w:rsidR="007B0C37" w:rsidRPr="0029206C" w:rsidRDefault="007B0C37" w:rsidP="00F176B0">
            <w:pPr>
              <w:spacing w:after="0" w:line="240" w:lineRule="auto"/>
              <w:jc w:val="center"/>
              <w:rPr>
                <w:rFonts w:ascii="Calibri" w:hAnsi="Calibri" w:cs="Calibri"/>
                <w:color w:val="EE0000"/>
                <w:sz w:val="22"/>
                <w:szCs w:val="22"/>
                <w:lang w:eastAsia="en-GB"/>
              </w:rPr>
            </w:pPr>
            <w:r w:rsidRPr="0029206C">
              <w:rPr>
                <w:rFonts w:ascii="Calibri" w:hAnsi="Calibri" w:cs="Calibri"/>
                <w:color w:val="EE0000"/>
                <w:sz w:val="22"/>
                <w:szCs w:val="22"/>
                <w:lang w:eastAsia="en-GB"/>
              </w:rPr>
              <w:t>Optical smoke alarm /</w:t>
            </w:r>
          </w:p>
          <w:p w14:paraId="7841C0CD" w14:textId="703C5FD0" w:rsidR="007B0C37" w:rsidRPr="0029206C" w:rsidRDefault="007B0C37" w:rsidP="00F176B0">
            <w:pPr>
              <w:spacing w:after="0" w:line="240" w:lineRule="auto"/>
              <w:jc w:val="center"/>
              <w:rPr>
                <w:rFonts w:ascii="Calibri" w:hAnsi="Calibri" w:cs="Calibri"/>
                <w:color w:val="EE0000"/>
                <w:sz w:val="22"/>
                <w:szCs w:val="22"/>
                <w:lang w:eastAsia="en-GB"/>
              </w:rPr>
            </w:pPr>
            <w:r w:rsidRPr="0029206C">
              <w:rPr>
                <w:rFonts w:ascii="Calibri" w:hAnsi="Calibri" w:cs="Calibri"/>
                <w:color w:val="EE0000"/>
                <w:sz w:val="22"/>
                <w:szCs w:val="22"/>
                <w:lang w:eastAsia="en-GB"/>
              </w:rPr>
              <w:t>Used to detect smoke and provide an audible alarm.</w:t>
            </w:r>
          </w:p>
        </w:tc>
      </w:tr>
      <w:tr w:rsidR="00204E45" w:rsidRPr="0029206C" w14:paraId="7A8E631D" w14:textId="77777777" w:rsidTr="003550E6">
        <w:trPr>
          <w:trHeight w:val="1663"/>
        </w:trPr>
        <w:tc>
          <w:tcPr>
            <w:tcW w:w="3964" w:type="dxa"/>
          </w:tcPr>
          <w:p w14:paraId="29DB8316" w14:textId="32576809" w:rsidR="00204E45" w:rsidRPr="0029206C" w:rsidRDefault="004533BB">
            <w:pPr>
              <w:spacing w:after="0" w:line="240" w:lineRule="auto"/>
              <w:rPr>
                <w:rFonts w:ascii="Calibri" w:hAnsi="Calibri" w:cs="Calibri"/>
                <w:sz w:val="22"/>
                <w:szCs w:val="22"/>
              </w:rPr>
            </w:pPr>
            <w:r w:rsidRPr="0029206C">
              <w:rPr>
                <w:rFonts w:ascii="Calibri" w:hAnsi="Calibri" w:cs="Calibri"/>
                <w:noProof/>
                <w:sz w:val="22"/>
                <w:szCs w:val="22"/>
              </w:rPr>
              <w:drawing>
                <wp:anchor distT="0" distB="0" distL="114300" distR="114300" simplePos="0" relativeHeight="251658261" behindDoc="1" locked="0" layoutInCell="1" allowOverlap="1" wp14:anchorId="60E59C8E" wp14:editId="0598EFD0">
                  <wp:simplePos x="0" y="0"/>
                  <wp:positionH relativeFrom="column">
                    <wp:posOffset>467995</wp:posOffset>
                  </wp:positionH>
                  <wp:positionV relativeFrom="paragraph">
                    <wp:posOffset>15240</wp:posOffset>
                  </wp:positionV>
                  <wp:extent cx="1508760" cy="990600"/>
                  <wp:effectExtent l="0" t="0" r="0" b="0"/>
                  <wp:wrapTight wrapText="bothSides">
                    <wp:wrapPolygon edited="0">
                      <wp:start x="0" y="0"/>
                      <wp:lineTo x="0" y="21185"/>
                      <wp:lineTo x="21273" y="21185"/>
                      <wp:lineTo x="21273" y="0"/>
                      <wp:lineTo x="0" y="0"/>
                    </wp:wrapPolygon>
                  </wp:wrapTight>
                  <wp:docPr id="1952353065"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508760" cy="990600"/>
                          </a:xfrm>
                          <a:prstGeom prst="rect">
                            <a:avLst/>
                          </a:prstGeom>
                          <a:noFill/>
                          <a:ln>
                            <a:noFill/>
                          </a:ln>
                        </pic:spPr>
                      </pic:pic>
                    </a:graphicData>
                  </a:graphic>
                </wp:anchor>
              </w:drawing>
            </w:r>
          </w:p>
        </w:tc>
        <w:tc>
          <w:tcPr>
            <w:tcW w:w="6521" w:type="dxa"/>
            <w:vAlign w:val="center"/>
          </w:tcPr>
          <w:p w14:paraId="08817603" w14:textId="6998FA13" w:rsidR="007B0C37" w:rsidRPr="0029206C" w:rsidRDefault="007B0C37" w:rsidP="00F176B0">
            <w:pPr>
              <w:spacing w:after="0" w:line="240" w:lineRule="auto"/>
              <w:jc w:val="center"/>
              <w:rPr>
                <w:rFonts w:ascii="Calibri" w:hAnsi="Calibri" w:cs="Calibri"/>
                <w:color w:val="EE0000"/>
                <w:sz w:val="22"/>
                <w:szCs w:val="22"/>
                <w:lang w:eastAsia="en-GB"/>
              </w:rPr>
            </w:pPr>
            <w:r w:rsidRPr="0029206C">
              <w:rPr>
                <w:rFonts w:ascii="Calibri" w:hAnsi="Calibri" w:cs="Calibri"/>
                <w:color w:val="EE0000"/>
                <w:sz w:val="22"/>
                <w:szCs w:val="22"/>
                <w:lang w:eastAsia="en-GB"/>
              </w:rPr>
              <w:t>Earth sleeving /</w:t>
            </w:r>
          </w:p>
          <w:p w14:paraId="65409B30" w14:textId="1C604E7A" w:rsidR="00204E45" w:rsidRPr="0029206C" w:rsidRDefault="007B0C37" w:rsidP="00F176B0">
            <w:pPr>
              <w:spacing w:after="0" w:line="240" w:lineRule="auto"/>
              <w:jc w:val="center"/>
              <w:rPr>
                <w:rFonts w:ascii="Calibri" w:hAnsi="Calibri" w:cs="Calibri"/>
                <w:color w:val="EE0000"/>
                <w:sz w:val="22"/>
                <w:szCs w:val="22"/>
                <w:lang w:eastAsia="en-GB"/>
              </w:rPr>
            </w:pPr>
            <w:r w:rsidRPr="0029206C">
              <w:rPr>
                <w:rFonts w:ascii="Calibri" w:hAnsi="Calibri" w:cs="Calibri"/>
                <w:color w:val="EE0000"/>
                <w:sz w:val="22"/>
                <w:szCs w:val="22"/>
                <w:lang w:eastAsia="en-GB"/>
              </w:rPr>
              <w:t xml:space="preserve">Used to insulate and identify circuit protective </w:t>
            </w:r>
            <w:r w:rsidR="002E1C10" w:rsidRPr="0029206C">
              <w:rPr>
                <w:rFonts w:ascii="Calibri" w:hAnsi="Calibri" w:cs="Calibri"/>
                <w:color w:val="EE0000"/>
                <w:sz w:val="22"/>
                <w:szCs w:val="22"/>
                <w:lang w:eastAsia="en-GB"/>
              </w:rPr>
              <w:t>conductors</w:t>
            </w:r>
            <w:r w:rsidRPr="0029206C">
              <w:rPr>
                <w:rFonts w:ascii="Calibri" w:hAnsi="Calibri" w:cs="Calibri"/>
                <w:color w:val="EE0000"/>
                <w:sz w:val="22"/>
                <w:szCs w:val="22"/>
                <w:lang w:eastAsia="en-GB"/>
              </w:rPr>
              <w:t xml:space="preserve"> in electrical installations</w:t>
            </w:r>
          </w:p>
        </w:tc>
      </w:tr>
      <w:tr w:rsidR="00204E45" w:rsidRPr="0029206C" w14:paraId="332E6EEA" w14:textId="77777777" w:rsidTr="003550E6">
        <w:trPr>
          <w:trHeight w:val="1431"/>
        </w:trPr>
        <w:tc>
          <w:tcPr>
            <w:tcW w:w="3964" w:type="dxa"/>
          </w:tcPr>
          <w:p w14:paraId="437D5834" w14:textId="7F5D7E09" w:rsidR="00204E45" w:rsidRPr="0029206C" w:rsidRDefault="004533BB">
            <w:pPr>
              <w:spacing w:after="0" w:line="240" w:lineRule="auto"/>
              <w:rPr>
                <w:rFonts w:ascii="Calibri" w:hAnsi="Calibri" w:cs="Calibri"/>
                <w:sz w:val="22"/>
                <w:szCs w:val="22"/>
              </w:rPr>
            </w:pPr>
            <w:r w:rsidRPr="0029206C">
              <w:rPr>
                <w:rFonts w:ascii="Calibri" w:hAnsi="Calibri" w:cs="Calibri"/>
                <w:noProof/>
                <w:sz w:val="22"/>
                <w:szCs w:val="22"/>
              </w:rPr>
              <w:lastRenderedPageBreak/>
              <w:drawing>
                <wp:anchor distT="0" distB="0" distL="114300" distR="114300" simplePos="0" relativeHeight="251658262" behindDoc="1" locked="0" layoutInCell="1" allowOverlap="1" wp14:anchorId="4BC66DB3" wp14:editId="66FA5984">
                  <wp:simplePos x="0" y="0"/>
                  <wp:positionH relativeFrom="column">
                    <wp:posOffset>605155</wp:posOffset>
                  </wp:positionH>
                  <wp:positionV relativeFrom="paragraph">
                    <wp:posOffset>0</wp:posOffset>
                  </wp:positionV>
                  <wp:extent cx="1447800" cy="1104900"/>
                  <wp:effectExtent l="0" t="0" r="0" b="0"/>
                  <wp:wrapTight wrapText="bothSides">
                    <wp:wrapPolygon edited="0">
                      <wp:start x="0" y="0"/>
                      <wp:lineTo x="0" y="21228"/>
                      <wp:lineTo x="21316" y="21228"/>
                      <wp:lineTo x="21316" y="0"/>
                      <wp:lineTo x="0" y="0"/>
                    </wp:wrapPolygon>
                  </wp:wrapTight>
                  <wp:docPr id="1860060731"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447800" cy="1104900"/>
                          </a:xfrm>
                          <a:prstGeom prst="rect">
                            <a:avLst/>
                          </a:prstGeom>
                          <a:noFill/>
                          <a:ln>
                            <a:noFill/>
                          </a:ln>
                        </pic:spPr>
                      </pic:pic>
                    </a:graphicData>
                  </a:graphic>
                </wp:anchor>
              </w:drawing>
            </w:r>
          </w:p>
        </w:tc>
        <w:tc>
          <w:tcPr>
            <w:tcW w:w="6521" w:type="dxa"/>
            <w:vAlign w:val="center"/>
          </w:tcPr>
          <w:p w14:paraId="43282194" w14:textId="77777777" w:rsidR="00204E45" w:rsidRPr="0029206C" w:rsidRDefault="00204E45" w:rsidP="00F176B0">
            <w:pPr>
              <w:spacing w:after="0" w:line="240" w:lineRule="auto"/>
              <w:jc w:val="center"/>
              <w:rPr>
                <w:rFonts w:ascii="Calibri" w:hAnsi="Calibri" w:cs="Calibri"/>
                <w:color w:val="EE0000"/>
                <w:sz w:val="22"/>
                <w:szCs w:val="22"/>
                <w:lang w:eastAsia="en-GB"/>
              </w:rPr>
            </w:pPr>
          </w:p>
          <w:p w14:paraId="7FB5B442" w14:textId="06268111" w:rsidR="007B0C37" w:rsidRPr="0029206C" w:rsidRDefault="007B0C37" w:rsidP="00F176B0">
            <w:pPr>
              <w:spacing w:after="0" w:line="240" w:lineRule="auto"/>
              <w:jc w:val="center"/>
              <w:rPr>
                <w:rFonts w:ascii="Calibri" w:hAnsi="Calibri" w:cs="Calibri"/>
                <w:color w:val="EE0000"/>
                <w:sz w:val="22"/>
                <w:szCs w:val="22"/>
                <w:lang w:eastAsia="en-GB"/>
              </w:rPr>
            </w:pPr>
            <w:r w:rsidRPr="0029206C">
              <w:rPr>
                <w:rFonts w:ascii="Calibri" w:hAnsi="Calibri" w:cs="Calibri"/>
                <w:color w:val="EE0000"/>
                <w:sz w:val="22"/>
                <w:szCs w:val="22"/>
                <w:lang w:eastAsia="en-GB"/>
              </w:rPr>
              <w:t>Fast fix socket box or dry lining box /</w:t>
            </w:r>
          </w:p>
          <w:p w14:paraId="3AADA8B8" w14:textId="0FEFDB1D" w:rsidR="007B0C37" w:rsidRPr="0029206C" w:rsidRDefault="007B0C37" w:rsidP="00F176B0">
            <w:pPr>
              <w:spacing w:after="0" w:line="240" w:lineRule="auto"/>
              <w:jc w:val="center"/>
              <w:rPr>
                <w:rFonts w:ascii="Calibri" w:hAnsi="Calibri" w:cs="Calibri"/>
                <w:color w:val="EE0000"/>
                <w:sz w:val="22"/>
                <w:szCs w:val="22"/>
                <w:lang w:eastAsia="en-GB"/>
              </w:rPr>
            </w:pPr>
            <w:r w:rsidRPr="0029206C">
              <w:rPr>
                <w:rFonts w:ascii="Calibri" w:hAnsi="Calibri" w:cs="Calibri"/>
                <w:color w:val="EE0000"/>
                <w:sz w:val="22"/>
                <w:szCs w:val="22"/>
                <w:lang w:eastAsia="en-GB"/>
              </w:rPr>
              <w:t>Used for mounting sockets and switches in plasterboard or dry-lined walls.</w:t>
            </w:r>
          </w:p>
        </w:tc>
      </w:tr>
      <w:tr w:rsidR="00204E45" w:rsidRPr="0029206C" w14:paraId="03871B69" w14:textId="77777777" w:rsidTr="003550E6">
        <w:trPr>
          <w:trHeight w:val="1381"/>
        </w:trPr>
        <w:tc>
          <w:tcPr>
            <w:tcW w:w="3964" w:type="dxa"/>
          </w:tcPr>
          <w:p w14:paraId="1761D935" w14:textId="34E8927D" w:rsidR="00204E45" w:rsidRPr="0029206C" w:rsidRDefault="004533BB">
            <w:pPr>
              <w:spacing w:after="0" w:line="240" w:lineRule="auto"/>
              <w:rPr>
                <w:rFonts w:ascii="Calibri" w:hAnsi="Calibri" w:cs="Calibri"/>
                <w:sz w:val="22"/>
                <w:szCs w:val="22"/>
              </w:rPr>
            </w:pPr>
            <w:r w:rsidRPr="0029206C">
              <w:rPr>
                <w:rFonts w:ascii="Calibri" w:hAnsi="Calibri" w:cs="Calibri"/>
                <w:noProof/>
                <w:sz w:val="22"/>
                <w:szCs w:val="22"/>
              </w:rPr>
              <w:drawing>
                <wp:anchor distT="0" distB="0" distL="114300" distR="114300" simplePos="0" relativeHeight="251658263" behindDoc="1" locked="0" layoutInCell="1" allowOverlap="1" wp14:anchorId="1956E314" wp14:editId="65BA88D1">
                  <wp:simplePos x="0" y="0"/>
                  <wp:positionH relativeFrom="column">
                    <wp:posOffset>818515</wp:posOffset>
                  </wp:positionH>
                  <wp:positionV relativeFrom="paragraph">
                    <wp:posOffset>83820</wp:posOffset>
                  </wp:positionV>
                  <wp:extent cx="952500" cy="641684"/>
                  <wp:effectExtent l="0" t="0" r="0" b="6350"/>
                  <wp:wrapTight wrapText="bothSides">
                    <wp:wrapPolygon edited="0">
                      <wp:start x="0" y="0"/>
                      <wp:lineTo x="0" y="21172"/>
                      <wp:lineTo x="21168" y="21172"/>
                      <wp:lineTo x="21168" y="0"/>
                      <wp:lineTo x="0" y="0"/>
                    </wp:wrapPolygon>
                  </wp:wrapTight>
                  <wp:docPr id="990814069"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952500" cy="641684"/>
                          </a:xfrm>
                          <a:prstGeom prst="rect">
                            <a:avLst/>
                          </a:prstGeom>
                          <a:noFill/>
                          <a:ln>
                            <a:noFill/>
                          </a:ln>
                        </pic:spPr>
                      </pic:pic>
                    </a:graphicData>
                  </a:graphic>
                </wp:anchor>
              </w:drawing>
            </w:r>
          </w:p>
        </w:tc>
        <w:tc>
          <w:tcPr>
            <w:tcW w:w="6521" w:type="dxa"/>
            <w:vAlign w:val="center"/>
          </w:tcPr>
          <w:p w14:paraId="7980C721" w14:textId="0E322160" w:rsidR="007B0C37" w:rsidRPr="0029206C" w:rsidRDefault="007B0C37" w:rsidP="00F176B0">
            <w:pPr>
              <w:spacing w:after="0" w:line="240" w:lineRule="auto"/>
              <w:jc w:val="center"/>
              <w:rPr>
                <w:rFonts w:ascii="Calibri" w:hAnsi="Calibri" w:cs="Calibri"/>
                <w:color w:val="EE0000"/>
                <w:sz w:val="22"/>
                <w:szCs w:val="22"/>
                <w:lang w:eastAsia="en-GB"/>
              </w:rPr>
            </w:pPr>
            <w:r w:rsidRPr="0029206C">
              <w:rPr>
                <w:rFonts w:ascii="Calibri" w:hAnsi="Calibri" w:cs="Calibri"/>
                <w:color w:val="EE0000"/>
                <w:sz w:val="22"/>
                <w:szCs w:val="22"/>
                <w:lang w:eastAsia="en-GB"/>
              </w:rPr>
              <w:t>Surface pattress back box /</w:t>
            </w:r>
          </w:p>
          <w:p w14:paraId="1FD683B3" w14:textId="7EDCD914" w:rsidR="007B0C37" w:rsidRPr="0029206C" w:rsidRDefault="007B0C37" w:rsidP="00F176B0">
            <w:pPr>
              <w:spacing w:after="0" w:line="240" w:lineRule="auto"/>
              <w:jc w:val="center"/>
              <w:rPr>
                <w:rFonts w:ascii="Calibri" w:hAnsi="Calibri" w:cs="Calibri"/>
                <w:color w:val="EE0000"/>
                <w:sz w:val="22"/>
                <w:szCs w:val="22"/>
                <w:lang w:eastAsia="en-GB"/>
              </w:rPr>
            </w:pPr>
            <w:r w:rsidRPr="0029206C">
              <w:rPr>
                <w:rFonts w:ascii="Calibri" w:hAnsi="Calibri" w:cs="Calibri"/>
                <w:color w:val="EE0000"/>
                <w:sz w:val="22"/>
                <w:szCs w:val="22"/>
                <w:lang w:eastAsia="en-GB"/>
              </w:rPr>
              <w:t>Used where installation within the wall is not possible or desired</w:t>
            </w:r>
          </w:p>
        </w:tc>
      </w:tr>
      <w:tr w:rsidR="00F676EF" w:rsidRPr="0029206C" w14:paraId="27BFEA38" w14:textId="77777777" w:rsidTr="003550E6">
        <w:trPr>
          <w:trHeight w:val="1381"/>
        </w:trPr>
        <w:tc>
          <w:tcPr>
            <w:tcW w:w="3964" w:type="dxa"/>
          </w:tcPr>
          <w:p w14:paraId="26675479" w14:textId="4328B262" w:rsidR="00F676EF" w:rsidRPr="0029206C" w:rsidRDefault="00F676EF">
            <w:pPr>
              <w:spacing w:after="0" w:line="240" w:lineRule="auto"/>
              <w:rPr>
                <w:rFonts w:ascii="Calibri" w:hAnsi="Calibri" w:cs="Calibri"/>
                <w:sz w:val="22"/>
                <w:szCs w:val="22"/>
              </w:rPr>
            </w:pPr>
            <w:r w:rsidRPr="0029206C">
              <w:rPr>
                <w:rFonts w:ascii="Calibri" w:hAnsi="Calibri" w:cs="Calibri"/>
                <w:noProof/>
                <w:sz w:val="22"/>
                <w:szCs w:val="22"/>
              </w:rPr>
              <w:drawing>
                <wp:anchor distT="0" distB="0" distL="114300" distR="114300" simplePos="0" relativeHeight="251658306" behindDoc="0" locked="0" layoutInCell="1" allowOverlap="1" wp14:anchorId="0B503AA3" wp14:editId="7294A6AB">
                  <wp:simplePos x="0" y="0"/>
                  <wp:positionH relativeFrom="margin">
                    <wp:posOffset>431800</wp:posOffset>
                  </wp:positionH>
                  <wp:positionV relativeFrom="margin">
                    <wp:posOffset>89535</wp:posOffset>
                  </wp:positionV>
                  <wp:extent cx="1603375" cy="1005840"/>
                  <wp:effectExtent l="0" t="0" r="0" b="3810"/>
                  <wp:wrapSquare wrapText="bothSides"/>
                  <wp:docPr id="382304877" name="Picture 51" descr="A close-up of a control pane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1388704" name="Picture 51" descr="A close-up of a control panel&#10;&#10;AI-generated content may be incorrect."/>
                          <pic:cNvPicPr>
                            <a:picLocks noChangeAspect="1" noChangeArrowheads="1"/>
                          </pic:cNvPicPr>
                        </pic:nvPicPr>
                        <pic:blipFill rotWithShape="1">
                          <a:blip r:embed="rId76" cstate="print">
                            <a:extLst>
                              <a:ext uri="{28A0092B-C50C-407E-A947-70E740481C1C}">
                                <a14:useLocalDpi xmlns:a14="http://schemas.microsoft.com/office/drawing/2010/main" val="0"/>
                              </a:ext>
                            </a:extLst>
                          </a:blip>
                          <a:srcRect l="5284" t="19471" r="5955" b="24819"/>
                          <a:stretch/>
                        </pic:blipFill>
                        <pic:spPr bwMode="auto">
                          <a:xfrm>
                            <a:off x="0" y="0"/>
                            <a:ext cx="1603375" cy="100584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6521" w:type="dxa"/>
            <w:vAlign w:val="center"/>
          </w:tcPr>
          <w:p w14:paraId="4D377C4B" w14:textId="77777777" w:rsidR="00F676EF" w:rsidRPr="0029206C" w:rsidRDefault="00F676EF" w:rsidP="00F676EF">
            <w:pPr>
              <w:spacing w:after="0" w:line="240" w:lineRule="auto"/>
              <w:jc w:val="center"/>
              <w:rPr>
                <w:rFonts w:ascii="Calibri" w:hAnsi="Calibri" w:cs="Calibri"/>
                <w:color w:val="EE0000"/>
                <w:sz w:val="22"/>
                <w:szCs w:val="22"/>
                <w:lang w:eastAsia="en-GB"/>
              </w:rPr>
            </w:pPr>
            <w:r w:rsidRPr="0029206C">
              <w:rPr>
                <w:rFonts w:ascii="Calibri" w:hAnsi="Calibri" w:cs="Calibri"/>
                <w:color w:val="EE0000"/>
                <w:sz w:val="22"/>
                <w:szCs w:val="22"/>
                <w:lang w:eastAsia="en-GB"/>
              </w:rPr>
              <w:t>Fire alarm panel /</w:t>
            </w:r>
          </w:p>
          <w:p w14:paraId="65206B44" w14:textId="64A81D77" w:rsidR="00F676EF" w:rsidRPr="0029206C" w:rsidRDefault="00F676EF" w:rsidP="00F676EF">
            <w:pPr>
              <w:spacing w:after="0" w:line="240" w:lineRule="auto"/>
              <w:jc w:val="center"/>
              <w:rPr>
                <w:rFonts w:ascii="Calibri" w:hAnsi="Calibri" w:cs="Calibri"/>
                <w:color w:val="EE0000"/>
                <w:sz w:val="22"/>
                <w:szCs w:val="22"/>
                <w:lang w:eastAsia="en-GB"/>
              </w:rPr>
            </w:pPr>
            <w:r w:rsidRPr="0029206C">
              <w:rPr>
                <w:rFonts w:ascii="Calibri" w:hAnsi="Calibri" w:cs="Calibri"/>
                <w:color w:val="EE0000"/>
                <w:sz w:val="22"/>
                <w:szCs w:val="22"/>
                <w:lang w:eastAsia="en-GB"/>
              </w:rPr>
              <w:t>The central control unit of a fire alarm system</w:t>
            </w:r>
          </w:p>
        </w:tc>
      </w:tr>
    </w:tbl>
    <w:p w14:paraId="108A5583" w14:textId="77777777" w:rsidR="00204E45" w:rsidRPr="0029206C" w:rsidRDefault="00204E45" w:rsidP="00204E45">
      <w:pPr>
        <w:spacing w:after="0"/>
        <w:rPr>
          <w:rFonts w:ascii="Calibri" w:hAnsi="Calibri" w:cs="Calibri"/>
          <w:sz w:val="22"/>
          <w:szCs w:val="22"/>
        </w:rPr>
      </w:pPr>
    </w:p>
    <w:p w14:paraId="25FF4B33" w14:textId="77777777" w:rsidR="00204E45" w:rsidRPr="0029206C" w:rsidRDefault="00204E45" w:rsidP="00204E45">
      <w:pPr>
        <w:tabs>
          <w:tab w:val="left" w:pos="277"/>
        </w:tabs>
        <w:rPr>
          <w:rFonts w:ascii="Calibri" w:hAnsi="Calibri" w:cs="Calibri"/>
          <w:b/>
          <w:bCs/>
          <w:sz w:val="22"/>
          <w:szCs w:val="22"/>
          <w:lang w:eastAsia="en-GB"/>
        </w:rPr>
      </w:pPr>
    </w:p>
    <w:p w14:paraId="4DF49761" w14:textId="01E0E094" w:rsidR="00204E45" w:rsidRPr="0029206C" w:rsidRDefault="00204E45" w:rsidP="00E305C3">
      <w:pPr>
        <w:pStyle w:val="ListParagraph"/>
        <w:numPr>
          <w:ilvl w:val="0"/>
          <w:numId w:val="145"/>
        </w:numPr>
        <w:ind w:left="567" w:hanging="283"/>
        <w:rPr>
          <w:rFonts w:ascii="Calibri" w:hAnsi="Calibri" w:cs="Calibri"/>
          <w:sz w:val="22"/>
          <w:szCs w:val="22"/>
        </w:rPr>
      </w:pPr>
      <w:r w:rsidRPr="0029206C">
        <w:rPr>
          <w:rFonts w:ascii="Calibri" w:hAnsi="Calibri" w:cs="Calibri"/>
          <w:sz w:val="22"/>
          <w:szCs w:val="22"/>
        </w:rPr>
        <w:t xml:space="preserve">Identify the wiring accessories and describe </w:t>
      </w:r>
      <w:r w:rsidR="002E1C10" w:rsidRPr="0029206C">
        <w:rPr>
          <w:rFonts w:ascii="Calibri" w:hAnsi="Calibri" w:cs="Calibri"/>
          <w:sz w:val="22"/>
          <w:szCs w:val="22"/>
        </w:rPr>
        <w:t>their</w:t>
      </w:r>
      <w:r w:rsidRPr="0029206C">
        <w:rPr>
          <w:rFonts w:ascii="Calibri" w:hAnsi="Calibri" w:cs="Calibri"/>
          <w:sz w:val="22"/>
          <w:szCs w:val="22"/>
        </w:rPr>
        <w:t xml:space="preserve"> use. </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4"/>
        <w:gridCol w:w="6521"/>
      </w:tblGrid>
      <w:tr w:rsidR="00D23BD4" w:rsidRPr="0029206C" w14:paraId="043D87A3" w14:textId="77777777" w:rsidTr="00D23BD4">
        <w:trPr>
          <w:trHeight w:val="340"/>
        </w:trPr>
        <w:tc>
          <w:tcPr>
            <w:tcW w:w="3964" w:type="dxa"/>
            <w:shd w:val="clear" w:color="auto" w:fill="FC4421"/>
          </w:tcPr>
          <w:p w14:paraId="3B603264" w14:textId="77777777" w:rsidR="00204E45" w:rsidRPr="0029206C" w:rsidRDefault="00204E45" w:rsidP="00AC755D">
            <w:pPr>
              <w:spacing w:after="0" w:line="240" w:lineRule="auto"/>
              <w:jc w:val="center"/>
              <w:rPr>
                <w:rFonts w:ascii="Calibri" w:hAnsi="Calibri" w:cs="Calibri"/>
                <w:b/>
                <w:color w:val="FFFFFF" w:themeColor="background1"/>
                <w:sz w:val="22"/>
                <w:szCs w:val="22"/>
                <w:lang w:eastAsia="en-GB"/>
              </w:rPr>
            </w:pPr>
            <w:r w:rsidRPr="0029206C">
              <w:rPr>
                <w:rFonts w:ascii="Calibri" w:hAnsi="Calibri" w:cs="Calibri"/>
                <w:b/>
                <w:color w:val="FFFFFF" w:themeColor="background1"/>
                <w:sz w:val="22"/>
                <w:szCs w:val="22"/>
                <w:lang w:eastAsia="en-GB"/>
              </w:rPr>
              <w:t>Wiring Accessory</w:t>
            </w:r>
          </w:p>
        </w:tc>
        <w:tc>
          <w:tcPr>
            <w:tcW w:w="6521" w:type="dxa"/>
            <w:shd w:val="clear" w:color="auto" w:fill="FC4421"/>
          </w:tcPr>
          <w:p w14:paraId="6BB94F67" w14:textId="77777777" w:rsidR="00204E45" w:rsidRPr="0029206C" w:rsidRDefault="00204E45" w:rsidP="00AC755D">
            <w:pPr>
              <w:spacing w:after="0" w:line="240" w:lineRule="auto"/>
              <w:jc w:val="center"/>
              <w:rPr>
                <w:rFonts w:ascii="Calibri" w:hAnsi="Calibri" w:cs="Calibri"/>
                <w:b/>
                <w:color w:val="FFFFFF" w:themeColor="background1"/>
                <w:sz w:val="22"/>
                <w:szCs w:val="22"/>
                <w:lang w:eastAsia="en-GB"/>
              </w:rPr>
            </w:pPr>
            <w:r w:rsidRPr="0029206C">
              <w:rPr>
                <w:rFonts w:ascii="Calibri" w:hAnsi="Calibri" w:cs="Calibri"/>
                <w:b/>
                <w:color w:val="FFFFFF" w:themeColor="background1"/>
                <w:sz w:val="22"/>
                <w:szCs w:val="22"/>
                <w:lang w:eastAsia="en-GB"/>
              </w:rPr>
              <w:t>Name/Use</w:t>
            </w:r>
          </w:p>
          <w:p w14:paraId="7479EB1C" w14:textId="77777777" w:rsidR="00D23BD4" w:rsidRPr="0029206C" w:rsidRDefault="00D23BD4" w:rsidP="00AC755D">
            <w:pPr>
              <w:spacing w:after="0" w:line="240" w:lineRule="auto"/>
              <w:jc w:val="center"/>
              <w:rPr>
                <w:rFonts w:ascii="Calibri" w:hAnsi="Calibri" w:cs="Calibri"/>
                <w:b/>
                <w:color w:val="FFFFFF" w:themeColor="background1"/>
                <w:sz w:val="22"/>
                <w:szCs w:val="22"/>
                <w:lang w:eastAsia="en-GB"/>
              </w:rPr>
            </w:pPr>
          </w:p>
        </w:tc>
      </w:tr>
      <w:tr w:rsidR="00204E45" w:rsidRPr="0029206C" w14:paraId="1899C202" w14:textId="77777777" w:rsidTr="00D23BD4">
        <w:trPr>
          <w:trHeight w:val="1597"/>
        </w:trPr>
        <w:tc>
          <w:tcPr>
            <w:tcW w:w="3964" w:type="dxa"/>
          </w:tcPr>
          <w:p w14:paraId="4789326F" w14:textId="4925C0DD" w:rsidR="00204E45" w:rsidRPr="0029206C" w:rsidRDefault="004533BB">
            <w:pPr>
              <w:spacing w:after="0" w:line="240" w:lineRule="auto"/>
              <w:rPr>
                <w:rFonts w:ascii="Calibri" w:hAnsi="Calibri" w:cs="Calibri"/>
                <w:sz w:val="22"/>
                <w:szCs w:val="22"/>
              </w:rPr>
            </w:pPr>
            <w:r w:rsidRPr="0029206C">
              <w:rPr>
                <w:rFonts w:ascii="Calibri" w:hAnsi="Calibri" w:cs="Calibri"/>
                <w:noProof/>
                <w:sz w:val="22"/>
                <w:szCs w:val="22"/>
              </w:rPr>
              <w:drawing>
                <wp:anchor distT="0" distB="0" distL="114300" distR="114300" simplePos="0" relativeHeight="251658264" behindDoc="1" locked="0" layoutInCell="1" allowOverlap="1" wp14:anchorId="36D9C4FC" wp14:editId="744543AB">
                  <wp:simplePos x="0" y="0"/>
                  <wp:positionH relativeFrom="column">
                    <wp:posOffset>509905</wp:posOffset>
                  </wp:positionH>
                  <wp:positionV relativeFrom="paragraph">
                    <wp:posOffset>125730</wp:posOffset>
                  </wp:positionV>
                  <wp:extent cx="1350010" cy="792480"/>
                  <wp:effectExtent l="0" t="0" r="2540" b="7620"/>
                  <wp:wrapTight wrapText="bothSides">
                    <wp:wrapPolygon edited="0">
                      <wp:start x="0" y="0"/>
                      <wp:lineTo x="0" y="21288"/>
                      <wp:lineTo x="21336" y="21288"/>
                      <wp:lineTo x="21336" y="0"/>
                      <wp:lineTo x="0" y="0"/>
                    </wp:wrapPolygon>
                  </wp:wrapTight>
                  <wp:docPr id="1017925937"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350010" cy="79248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6521" w:type="dxa"/>
            <w:vAlign w:val="center"/>
          </w:tcPr>
          <w:p w14:paraId="5F9D86DD" w14:textId="394BBB41" w:rsidR="000D6DB1" w:rsidRPr="0029206C" w:rsidRDefault="000D6DB1" w:rsidP="000D6DB1">
            <w:pPr>
              <w:spacing w:after="0" w:line="240" w:lineRule="auto"/>
              <w:jc w:val="center"/>
              <w:rPr>
                <w:rFonts w:ascii="Calibri" w:hAnsi="Calibri" w:cs="Calibri"/>
                <w:color w:val="EE0000"/>
                <w:sz w:val="22"/>
                <w:szCs w:val="22"/>
                <w:lang w:eastAsia="en-GB"/>
              </w:rPr>
            </w:pPr>
            <w:r w:rsidRPr="0029206C">
              <w:rPr>
                <w:rFonts w:ascii="Calibri" w:hAnsi="Calibri" w:cs="Calibri"/>
                <w:color w:val="EE0000"/>
                <w:sz w:val="22"/>
                <w:szCs w:val="22"/>
                <w:lang w:eastAsia="en-GB"/>
              </w:rPr>
              <w:t>Plastic conduit /</w:t>
            </w:r>
          </w:p>
          <w:p w14:paraId="7560AB55" w14:textId="3B8F4992" w:rsidR="00204E45" w:rsidRPr="0029206C" w:rsidRDefault="000D6DB1" w:rsidP="000D6DB1">
            <w:pPr>
              <w:spacing w:after="0" w:line="240" w:lineRule="auto"/>
              <w:jc w:val="center"/>
              <w:rPr>
                <w:rFonts w:ascii="Calibri" w:hAnsi="Calibri" w:cs="Calibri"/>
                <w:sz w:val="22"/>
                <w:szCs w:val="22"/>
                <w:lang w:eastAsia="en-GB"/>
              </w:rPr>
            </w:pPr>
            <w:r w:rsidRPr="0029206C">
              <w:rPr>
                <w:rFonts w:ascii="Calibri" w:hAnsi="Calibri" w:cs="Calibri"/>
                <w:color w:val="EE0000"/>
                <w:sz w:val="22"/>
                <w:szCs w:val="22"/>
                <w:lang w:eastAsia="en-GB"/>
              </w:rPr>
              <w:t>Used to protect electrical wiring in walls or ceilings.</w:t>
            </w:r>
          </w:p>
        </w:tc>
      </w:tr>
      <w:tr w:rsidR="00204E45" w:rsidRPr="0029206C" w14:paraId="58F75356" w14:textId="77777777" w:rsidTr="00D23BD4">
        <w:trPr>
          <w:trHeight w:val="1393"/>
        </w:trPr>
        <w:tc>
          <w:tcPr>
            <w:tcW w:w="3964" w:type="dxa"/>
          </w:tcPr>
          <w:p w14:paraId="5DB49061" w14:textId="440E151B" w:rsidR="00204E45" w:rsidRPr="0029206C" w:rsidRDefault="004533BB">
            <w:pPr>
              <w:spacing w:after="0" w:line="240" w:lineRule="auto"/>
              <w:rPr>
                <w:rFonts w:ascii="Calibri" w:hAnsi="Calibri" w:cs="Calibri"/>
                <w:sz w:val="22"/>
                <w:szCs w:val="22"/>
              </w:rPr>
            </w:pPr>
            <w:r w:rsidRPr="0029206C">
              <w:rPr>
                <w:rFonts w:ascii="Calibri" w:hAnsi="Calibri" w:cs="Calibri"/>
                <w:noProof/>
                <w:sz w:val="22"/>
                <w:szCs w:val="22"/>
              </w:rPr>
              <w:drawing>
                <wp:anchor distT="0" distB="0" distL="114300" distR="114300" simplePos="0" relativeHeight="251658265" behindDoc="1" locked="0" layoutInCell="1" allowOverlap="1" wp14:anchorId="5845ADB4" wp14:editId="00B0442E">
                  <wp:simplePos x="0" y="0"/>
                  <wp:positionH relativeFrom="column">
                    <wp:posOffset>519430</wp:posOffset>
                  </wp:positionH>
                  <wp:positionV relativeFrom="paragraph">
                    <wp:posOffset>7620</wp:posOffset>
                  </wp:positionV>
                  <wp:extent cx="1447800" cy="914400"/>
                  <wp:effectExtent l="0" t="0" r="0" b="0"/>
                  <wp:wrapTight wrapText="bothSides">
                    <wp:wrapPolygon edited="0">
                      <wp:start x="0" y="0"/>
                      <wp:lineTo x="0" y="21150"/>
                      <wp:lineTo x="21316" y="21150"/>
                      <wp:lineTo x="21316" y="0"/>
                      <wp:lineTo x="0" y="0"/>
                    </wp:wrapPolygon>
                  </wp:wrapTight>
                  <wp:docPr id="2029525894"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447800" cy="914400"/>
                          </a:xfrm>
                          <a:prstGeom prst="rect">
                            <a:avLst/>
                          </a:prstGeom>
                          <a:noFill/>
                          <a:ln>
                            <a:noFill/>
                          </a:ln>
                        </pic:spPr>
                      </pic:pic>
                    </a:graphicData>
                  </a:graphic>
                </wp:anchor>
              </w:drawing>
            </w:r>
          </w:p>
        </w:tc>
        <w:tc>
          <w:tcPr>
            <w:tcW w:w="6521" w:type="dxa"/>
            <w:vAlign w:val="center"/>
          </w:tcPr>
          <w:p w14:paraId="4B79161F" w14:textId="77777777" w:rsidR="00F676EF" w:rsidRDefault="00F676EF" w:rsidP="000D6DB1">
            <w:pPr>
              <w:spacing w:after="0" w:line="240" w:lineRule="auto"/>
              <w:jc w:val="center"/>
              <w:rPr>
                <w:rFonts w:ascii="Calibri" w:hAnsi="Calibri" w:cs="Calibri"/>
                <w:color w:val="EE0000"/>
                <w:sz w:val="22"/>
                <w:szCs w:val="22"/>
                <w:lang w:eastAsia="en-GB"/>
              </w:rPr>
            </w:pPr>
          </w:p>
          <w:p w14:paraId="1CACC811" w14:textId="77777777" w:rsidR="00F676EF" w:rsidRDefault="00F676EF" w:rsidP="000D6DB1">
            <w:pPr>
              <w:spacing w:after="0" w:line="240" w:lineRule="auto"/>
              <w:jc w:val="center"/>
              <w:rPr>
                <w:rFonts w:ascii="Calibri" w:hAnsi="Calibri" w:cs="Calibri"/>
                <w:color w:val="EE0000"/>
                <w:sz w:val="22"/>
                <w:szCs w:val="22"/>
                <w:lang w:eastAsia="en-GB"/>
              </w:rPr>
            </w:pPr>
          </w:p>
          <w:p w14:paraId="1EC3698C" w14:textId="7F528B09" w:rsidR="00F176B0" w:rsidRPr="0029206C" w:rsidRDefault="00F176B0" w:rsidP="000D6DB1">
            <w:pPr>
              <w:spacing w:after="0" w:line="240" w:lineRule="auto"/>
              <w:jc w:val="center"/>
              <w:rPr>
                <w:rFonts w:ascii="Calibri" w:hAnsi="Calibri" w:cs="Calibri"/>
                <w:color w:val="EE0000"/>
                <w:sz w:val="22"/>
                <w:szCs w:val="22"/>
                <w:lang w:eastAsia="en-GB"/>
              </w:rPr>
            </w:pPr>
            <w:r w:rsidRPr="0029206C">
              <w:rPr>
                <w:rFonts w:ascii="Calibri" w:hAnsi="Calibri" w:cs="Calibri"/>
                <w:color w:val="EE0000"/>
                <w:sz w:val="22"/>
                <w:szCs w:val="22"/>
                <w:lang w:eastAsia="en-GB"/>
              </w:rPr>
              <w:t xml:space="preserve">Plastic conduit right-angle box / </w:t>
            </w:r>
          </w:p>
          <w:p w14:paraId="2F4C6146" w14:textId="441EDC62" w:rsidR="00F676EF" w:rsidRDefault="00F176B0" w:rsidP="00F676EF">
            <w:pPr>
              <w:spacing w:after="0" w:line="240" w:lineRule="auto"/>
              <w:jc w:val="center"/>
              <w:rPr>
                <w:rFonts w:ascii="Calibri" w:hAnsi="Calibri" w:cs="Calibri"/>
                <w:color w:val="EE0000"/>
                <w:sz w:val="22"/>
                <w:szCs w:val="22"/>
                <w:lang w:eastAsia="en-GB"/>
              </w:rPr>
            </w:pPr>
            <w:r w:rsidRPr="0029206C">
              <w:rPr>
                <w:rFonts w:ascii="Calibri" w:hAnsi="Calibri" w:cs="Calibri"/>
                <w:color w:val="EE0000"/>
                <w:sz w:val="22"/>
                <w:szCs w:val="22"/>
                <w:lang w:eastAsia="en-GB"/>
              </w:rPr>
              <w:t>A junction box allowing 90-degree change in direction of the conduit run.</w:t>
            </w:r>
          </w:p>
          <w:p w14:paraId="7313C847" w14:textId="58430CF2" w:rsidR="00F676EF" w:rsidRPr="0029206C" w:rsidRDefault="00F676EF" w:rsidP="000D6DB1">
            <w:pPr>
              <w:spacing w:after="0" w:line="240" w:lineRule="auto"/>
              <w:jc w:val="center"/>
              <w:rPr>
                <w:rFonts w:ascii="Calibri" w:hAnsi="Calibri" w:cs="Calibri"/>
                <w:color w:val="EE0000"/>
                <w:sz w:val="22"/>
                <w:szCs w:val="22"/>
                <w:lang w:eastAsia="en-GB"/>
              </w:rPr>
            </w:pPr>
          </w:p>
        </w:tc>
      </w:tr>
      <w:tr w:rsidR="00204E45" w:rsidRPr="0029206C" w14:paraId="0F0B0D58" w14:textId="77777777" w:rsidTr="00D23BD4">
        <w:trPr>
          <w:trHeight w:val="1814"/>
        </w:trPr>
        <w:tc>
          <w:tcPr>
            <w:tcW w:w="3964" w:type="dxa"/>
          </w:tcPr>
          <w:p w14:paraId="2344FAB6" w14:textId="4C81D292" w:rsidR="00204E45" w:rsidRPr="0029206C" w:rsidRDefault="004533BB">
            <w:pPr>
              <w:spacing w:after="0" w:line="240" w:lineRule="auto"/>
              <w:rPr>
                <w:rFonts w:ascii="Calibri" w:hAnsi="Calibri" w:cs="Calibri"/>
                <w:sz w:val="22"/>
                <w:szCs w:val="22"/>
              </w:rPr>
            </w:pPr>
            <w:r w:rsidRPr="0029206C">
              <w:rPr>
                <w:rFonts w:ascii="Calibri" w:hAnsi="Calibri" w:cs="Calibri"/>
                <w:noProof/>
                <w:sz w:val="22"/>
                <w:szCs w:val="22"/>
              </w:rPr>
              <w:drawing>
                <wp:anchor distT="0" distB="0" distL="114300" distR="114300" simplePos="0" relativeHeight="251658266" behindDoc="1" locked="0" layoutInCell="1" allowOverlap="1" wp14:anchorId="514CE382" wp14:editId="5EF6DBF5">
                  <wp:simplePos x="0" y="0"/>
                  <wp:positionH relativeFrom="column">
                    <wp:posOffset>572770</wp:posOffset>
                  </wp:positionH>
                  <wp:positionV relativeFrom="paragraph">
                    <wp:posOffset>32385</wp:posOffset>
                  </wp:positionV>
                  <wp:extent cx="1447800" cy="990600"/>
                  <wp:effectExtent l="0" t="0" r="0" b="0"/>
                  <wp:wrapTight wrapText="bothSides">
                    <wp:wrapPolygon edited="0">
                      <wp:start x="0" y="0"/>
                      <wp:lineTo x="0" y="21185"/>
                      <wp:lineTo x="21316" y="21185"/>
                      <wp:lineTo x="21316" y="0"/>
                      <wp:lineTo x="0" y="0"/>
                    </wp:wrapPolygon>
                  </wp:wrapTight>
                  <wp:docPr id="263736305"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447800" cy="990600"/>
                          </a:xfrm>
                          <a:prstGeom prst="rect">
                            <a:avLst/>
                          </a:prstGeom>
                          <a:noFill/>
                          <a:ln>
                            <a:noFill/>
                          </a:ln>
                        </pic:spPr>
                      </pic:pic>
                    </a:graphicData>
                  </a:graphic>
                </wp:anchor>
              </w:drawing>
            </w:r>
          </w:p>
        </w:tc>
        <w:tc>
          <w:tcPr>
            <w:tcW w:w="6521" w:type="dxa"/>
            <w:vAlign w:val="center"/>
          </w:tcPr>
          <w:p w14:paraId="2852E43F" w14:textId="1CB3BC5D" w:rsidR="00204E45" w:rsidRPr="0029206C" w:rsidRDefault="00F176B0" w:rsidP="000D6DB1">
            <w:pPr>
              <w:spacing w:after="0" w:line="240" w:lineRule="auto"/>
              <w:jc w:val="center"/>
              <w:rPr>
                <w:rFonts w:ascii="Calibri" w:hAnsi="Calibri" w:cs="Calibri"/>
                <w:color w:val="EE0000"/>
                <w:sz w:val="22"/>
                <w:szCs w:val="22"/>
                <w:lang w:eastAsia="en-GB"/>
              </w:rPr>
            </w:pPr>
            <w:r w:rsidRPr="0029206C">
              <w:rPr>
                <w:rFonts w:ascii="Calibri" w:hAnsi="Calibri" w:cs="Calibri"/>
                <w:color w:val="EE0000"/>
                <w:sz w:val="22"/>
                <w:szCs w:val="22"/>
                <w:lang w:eastAsia="en-GB"/>
              </w:rPr>
              <w:t xml:space="preserve">Plastic conduit inspection bend / </w:t>
            </w:r>
            <w:r w:rsidR="00053964" w:rsidRPr="0029206C">
              <w:rPr>
                <w:rFonts w:ascii="Calibri" w:hAnsi="Calibri" w:cs="Calibri"/>
                <w:color w:val="EE0000"/>
                <w:sz w:val="22"/>
                <w:szCs w:val="22"/>
                <w:lang w:eastAsia="en-GB"/>
              </w:rPr>
              <w:t>P</w:t>
            </w:r>
            <w:r w:rsidRPr="0029206C">
              <w:rPr>
                <w:rFonts w:ascii="Calibri" w:hAnsi="Calibri" w:cs="Calibri"/>
                <w:color w:val="EE0000"/>
                <w:sz w:val="22"/>
                <w:szCs w:val="22"/>
                <w:lang w:eastAsia="en-GB"/>
              </w:rPr>
              <w:t>rovide</w:t>
            </w:r>
            <w:r w:rsidR="00053964" w:rsidRPr="0029206C">
              <w:rPr>
                <w:rFonts w:ascii="Calibri" w:hAnsi="Calibri" w:cs="Calibri"/>
                <w:color w:val="EE0000"/>
                <w:sz w:val="22"/>
                <w:szCs w:val="22"/>
                <w:lang w:eastAsia="en-GB"/>
              </w:rPr>
              <w:t>s</w:t>
            </w:r>
            <w:r w:rsidRPr="0029206C">
              <w:rPr>
                <w:rFonts w:ascii="Calibri" w:hAnsi="Calibri" w:cs="Calibri"/>
                <w:color w:val="EE0000"/>
                <w:sz w:val="22"/>
                <w:szCs w:val="22"/>
                <w:lang w:eastAsia="en-GB"/>
              </w:rPr>
              <w:t xml:space="preserve"> a 90-degree bend </w:t>
            </w:r>
            <w:r w:rsidR="00053964" w:rsidRPr="0029206C">
              <w:rPr>
                <w:rFonts w:ascii="Calibri" w:hAnsi="Calibri" w:cs="Calibri"/>
                <w:color w:val="EE0000"/>
                <w:sz w:val="22"/>
                <w:szCs w:val="22"/>
                <w:lang w:eastAsia="en-GB"/>
              </w:rPr>
              <w:t>in t</w:t>
            </w:r>
            <w:r w:rsidRPr="0029206C">
              <w:rPr>
                <w:rFonts w:ascii="Calibri" w:hAnsi="Calibri" w:cs="Calibri"/>
                <w:color w:val="EE0000"/>
                <w:sz w:val="22"/>
                <w:szCs w:val="22"/>
                <w:lang w:eastAsia="en-GB"/>
              </w:rPr>
              <w:t>he conduit run while also offering access for inspection and cable installation/maintenance</w:t>
            </w:r>
          </w:p>
        </w:tc>
      </w:tr>
      <w:tr w:rsidR="00204E45" w:rsidRPr="0029206C" w14:paraId="5F8B7631" w14:textId="77777777" w:rsidTr="00D23BD4">
        <w:trPr>
          <w:trHeight w:val="1433"/>
        </w:trPr>
        <w:tc>
          <w:tcPr>
            <w:tcW w:w="3964" w:type="dxa"/>
          </w:tcPr>
          <w:p w14:paraId="360BB53F" w14:textId="60981118" w:rsidR="00204E45" w:rsidRPr="0029206C" w:rsidRDefault="004533BB">
            <w:pPr>
              <w:spacing w:after="0" w:line="240" w:lineRule="auto"/>
              <w:rPr>
                <w:rFonts w:ascii="Calibri" w:hAnsi="Calibri" w:cs="Calibri"/>
                <w:sz w:val="22"/>
                <w:szCs w:val="22"/>
              </w:rPr>
            </w:pPr>
            <w:r w:rsidRPr="0029206C">
              <w:rPr>
                <w:rFonts w:ascii="Calibri" w:hAnsi="Calibri" w:cs="Calibri"/>
                <w:noProof/>
                <w:sz w:val="22"/>
                <w:szCs w:val="22"/>
              </w:rPr>
              <w:drawing>
                <wp:anchor distT="0" distB="0" distL="114300" distR="114300" simplePos="0" relativeHeight="251658267" behindDoc="1" locked="0" layoutInCell="1" allowOverlap="1" wp14:anchorId="6CB66981" wp14:editId="6AC7DD45">
                  <wp:simplePos x="0" y="0"/>
                  <wp:positionH relativeFrom="column">
                    <wp:posOffset>676910</wp:posOffset>
                  </wp:positionH>
                  <wp:positionV relativeFrom="paragraph">
                    <wp:posOffset>108585</wp:posOffset>
                  </wp:positionV>
                  <wp:extent cx="1288415" cy="723900"/>
                  <wp:effectExtent l="0" t="0" r="6985" b="0"/>
                  <wp:wrapTight wrapText="bothSides">
                    <wp:wrapPolygon edited="0">
                      <wp:start x="0" y="0"/>
                      <wp:lineTo x="0" y="21032"/>
                      <wp:lineTo x="21398" y="21032"/>
                      <wp:lineTo x="21398" y="0"/>
                      <wp:lineTo x="0" y="0"/>
                    </wp:wrapPolygon>
                  </wp:wrapTight>
                  <wp:docPr id="169977387"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288415" cy="72390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6521" w:type="dxa"/>
            <w:vAlign w:val="center"/>
          </w:tcPr>
          <w:p w14:paraId="436E7E42" w14:textId="77777777" w:rsidR="00053964" w:rsidRPr="0029206C" w:rsidRDefault="00053964" w:rsidP="000D6DB1">
            <w:pPr>
              <w:spacing w:after="0" w:line="240" w:lineRule="auto"/>
              <w:jc w:val="center"/>
              <w:rPr>
                <w:rFonts w:ascii="Calibri" w:hAnsi="Calibri" w:cs="Calibri"/>
                <w:color w:val="EE0000"/>
                <w:sz w:val="22"/>
                <w:szCs w:val="22"/>
                <w:lang w:eastAsia="en-GB"/>
              </w:rPr>
            </w:pPr>
            <w:r w:rsidRPr="0029206C">
              <w:rPr>
                <w:rFonts w:ascii="Calibri" w:hAnsi="Calibri" w:cs="Calibri"/>
                <w:color w:val="EE0000"/>
                <w:sz w:val="22"/>
                <w:szCs w:val="22"/>
                <w:lang w:eastAsia="en-GB"/>
              </w:rPr>
              <w:t xml:space="preserve">Plastic trunking / </w:t>
            </w:r>
          </w:p>
          <w:p w14:paraId="7A350847" w14:textId="030626DB" w:rsidR="00204E45" w:rsidRPr="0029206C" w:rsidRDefault="00053964" w:rsidP="000D6DB1">
            <w:pPr>
              <w:spacing w:after="0" w:line="240" w:lineRule="auto"/>
              <w:jc w:val="center"/>
              <w:rPr>
                <w:rFonts w:ascii="Calibri" w:hAnsi="Calibri" w:cs="Calibri"/>
                <w:color w:val="EE0000"/>
                <w:sz w:val="22"/>
                <w:szCs w:val="22"/>
                <w:lang w:eastAsia="en-GB"/>
              </w:rPr>
            </w:pPr>
            <w:r w:rsidRPr="0029206C">
              <w:rPr>
                <w:rFonts w:ascii="Calibri" w:hAnsi="Calibri" w:cs="Calibri"/>
                <w:color w:val="EE0000"/>
                <w:sz w:val="22"/>
                <w:szCs w:val="22"/>
                <w:lang w:eastAsia="en-GB"/>
              </w:rPr>
              <w:t>Used to protect and conceal electrical and data cables</w:t>
            </w:r>
          </w:p>
        </w:tc>
      </w:tr>
      <w:tr w:rsidR="00204E45" w:rsidRPr="0029206C" w14:paraId="50B40493" w14:textId="77777777" w:rsidTr="00D23BD4">
        <w:trPr>
          <w:trHeight w:val="1814"/>
        </w:trPr>
        <w:tc>
          <w:tcPr>
            <w:tcW w:w="3964" w:type="dxa"/>
          </w:tcPr>
          <w:p w14:paraId="04420CF2" w14:textId="21911BE2" w:rsidR="00204E45" w:rsidRPr="0029206C" w:rsidRDefault="004533BB">
            <w:pPr>
              <w:spacing w:after="0" w:line="240" w:lineRule="auto"/>
              <w:rPr>
                <w:rFonts w:ascii="Calibri" w:hAnsi="Calibri" w:cs="Calibri"/>
                <w:sz w:val="22"/>
                <w:szCs w:val="22"/>
              </w:rPr>
            </w:pPr>
            <w:r w:rsidRPr="0029206C">
              <w:rPr>
                <w:rFonts w:ascii="Calibri" w:hAnsi="Calibri" w:cs="Calibri"/>
                <w:noProof/>
                <w:sz w:val="22"/>
                <w:szCs w:val="22"/>
              </w:rPr>
              <w:lastRenderedPageBreak/>
              <w:drawing>
                <wp:anchor distT="0" distB="0" distL="114300" distR="114300" simplePos="0" relativeHeight="251658268" behindDoc="1" locked="0" layoutInCell="1" allowOverlap="1" wp14:anchorId="6BFAFD99" wp14:editId="1317BCC3">
                  <wp:simplePos x="0" y="0"/>
                  <wp:positionH relativeFrom="column">
                    <wp:posOffset>667385</wp:posOffset>
                  </wp:positionH>
                  <wp:positionV relativeFrom="paragraph">
                    <wp:posOffset>7620</wp:posOffset>
                  </wp:positionV>
                  <wp:extent cx="1268730" cy="1226820"/>
                  <wp:effectExtent l="0" t="0" r="7620" b="0"/>
                  <wp:wrapTight wrapText="bothSides">
                    <wp:wrapPolygon edited="0">
                      <wp:start x="0" y="0"/>
                      <wp:lineTo x="0" y="21130"/>
                      <wp:lineTo x="21405" y="21130"/>
                      <wp:lineTo x="21405" y="0"/>
                      <wp:lineTo x="0" y="0"/>
                    </wp:wrapPolygon>
                  </wp:wrapTight>
                  <wp:docPr id="1977838493"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268730" cy="122682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6521" w:type="dxa"/>
            <w:vAlign w:val="center"/>
          </w:tcPr>
          <w:p w14:paraId="74F75CE7" w14:textId="6EF98420" w:rsidR="00204E45" w:rsidRPr="0029206C" w:rsidRDefault="00053964" w:rsidP="00053964">
            <w:pPr>
              <w:spacing w:after="0" w:line="240" w:lineRule="auto"/>
              <w:jc w:val="center"/>
              <w:rPr>
                <w:rFonts w:ascii="Calibri" w:hAnsi="Calibri" w:cs="Calibri"/>
                <w:color w:val="EE0000"/>
                <w:sz w:val="22"/>
                <w:szCs w:val="22"/>
                <w:lang w:eastAsia="en-GB"/>
              </w:rPr>
            </w:pPr>
            <w:r w:rsidRPr="0029206C">
              <w:rPr>
                <w:rFonts w:ascii="Calibri" w:hAnsi="Calibri" w:cs="Calibri"/>
                <w:color w:val="EE0000"/>
                <w:sz w:val="22"/>
                <w:szCs w:val="22"/>
                <w:lang w:eastAsia="en-GB"/>
              </w:rPr>
              <w:t xml:space="preserve">Mini trunking </w:t>
            </w:r>
            <w:r w:rsidR="002E1C10" w:rsidRPr="0029206C">
              <w:rPr>
                <w:rFonts w:ascii="Calibri" w:hAnsi="Calibri" w:cs="Calibri"/>
                <w:color w:val="EE0000"/>
                <w:sz w:val="22"/>
                <w:szCs w:val="22"/>
                <w:lang w:eastAsia="en-GB"/>
              </w:rPr>
              <w:t>right-angle</w:t>
            </w:r>
            <w:r w:rsidRPr="0029206C">
              <w:rPr>
                <w:rFonts w:ascii="Calibri" w:hAnsi="Calibri" w:cs="Calibri"/>
                <w:color w:val="EE0000"/>
                <w:sz w:val="22"/>
                <w:szCs w:val="22"/>
                <w:lang w:eastAsia="en-GB"/>
              </w:rPr>
              <w:t xml:space="preserve"> covers / Creates neat and finished corners when installing plastic mini trunking</w:t>
            </w:r>
          </w:p>
        </w:tc>
      </w:tr>
      <w:tr w:rsidR="00204E45" w:rsidRPr="0029206C" w14:paraId="575DE117" w14:textId="77777777" w:rsidTr="00D23BD4">
        <w:trPr>
          <w:trHeight w:val="1415"/>
        </w:trPr>
        <w:tc>
          <w:tcPr>
            <w:tcW w:w="3964" w:type="dxa"/>
          </w:tcPr>
          <w:p w14:paraId="25206295" w14:textId="0B5DD826" w:rsidR="00204E45" w:rsidRPr="0029206C" w:rsidRDefault="004533BB">
            <w:pPr>
              <w:spacing w:after="0" w:line="240" w:lineRule="auto"/>
              <w:rPr>
                <w:rFonts w:ascii="Calibri" w:hAnsi="Calibri" w:cs="Calibri"/>
                <w:sz w:val="22"/>
                <w:szCs w:val="22"/>
              </w:rPr>
            </w:pPr>
            <w:r w:rsidRPr="0029206C">
              <w:rPr>
                <w:rFonts w:ascii="Calibri" w:hAnsi="Calibri" w:cs="Calibri"/>
                <w:noProof/>
                <w:sz w:val="22"/>
                <w:szCs w:val="22"/>
              </w:rPr>
              <w:drawing>
                <wp:anchor distT="0" distB="0" distL="114300" distR="114300" simplePos="0" relativeHeight="251658269" behindDoc="1" locked="0" layoutInCell="1" allowOverlap="1" wp14:anchorId="6D6BA95F" wp14:editId="7F300A18">
                  <wp:simplePos x="0" y="0"/>
                  <wp:positionH relativeFrom="column">
                    <wp:posOffset>769620</wp:posOffset>
                  </wp:positionH>
                  <wp:positionV relativeFrom="paragraph">
                    <wp:posOffset>130810</wp:posOffset>
                  </wp:positionV>
                  <wp:extent cx="1031240" cy="548640"/>
                  <wp:effectExtent l="0" t="0" r="0" b="3810"/>
                  <wp:wrapTight wrapText="bothSides">
                    <wp:wrapPolygon edited="0">
                      <wp:start x="0" y="0"/>
                      <wp:lineTo x="0" y="21000"/>
                      <wp:lineTo x="21148" y="21000"/>
                      <wp:lineTo x="21148" y="0"/>
                      <wp:lineTo x="0" y="0"/>
                    </wp:wrapPolygon>
                  </wp:wrapTight>
                  <wp:docPr id="1888720933"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031240" cy="54864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6521" w:type="dxa"/>
            <w:vAlign w:val="center"/>
          </w:tcPr>
          <w:p w14:paraId="57612EDB" w14:textId="77777777" w:rsidR="00DF0658" w:rsidRPr="0029206C" w:rsidRDefault="000D6DB1" w:rsidP="000D6DB1">
            <w:pPr>
              <w:spacing w:after="0" w:line="240" w:lineRule="auto"/>
              <w:jc w:val="center"/>
              <w:rPr>
                <w:rFonts w:ascii="Calibri" w:hAnsi="Calibri" w:cs="Calibri"/>
                <w:color w:val="EE0000"/>
                <w:sz w:val="22"/>
                <w:szCs w:val="22"/>
                <w:lang w:eastAsia="en-GB"/>
              </w:rPr>
            </w:pPr>
            <w:r w:rsidRPr="0029206C">
              <w:rPr>
                <w:rFonts w:ascii="Calibri" w:hAnsi="Calibri" w:cs="Calibri"/>
                <w:color w:val="EE0000"/>
                <w:sz w:val="22"/>
                <w:szCs w:val="22"/>
                <w:lang w:eastAsia="en-GB"/>
              </w:rPr>
              <w:t xml:space="preserve">Steel conduit / </w:t>
            </w:r>
          </w:p>
          <w:p w14:paraId="6672A62C" w14:textId="3BEBB1F2" w:rsidR="000D6DB1" w:rsidRPr="0029206C" w:rsidRDefault="000D6DB1" w:rsidP="000D6DB1">
            <w:pPr>
              <w:spacing w:after="0" w:line="240" w:lineRule="auto"/>
              <w:jc w:val="center"/>
              <w:rPr>
                <w:rFonts w:ascii="Calibri" w:hAnsi="Calibri" w:cs="Calibri"/>
                <w:color w:val="EE0000"/>
                <w:sz w:val="22"/>
                <w:szCs w:val="22"/>
                <w:lang w:eastAsia="en-GB"/>
              </w:rPr>
            </w:pPr>
            <w:r w:rsidRPr="0029206C">
              <w:rPr>
                <w:rFonts w:ascii="Calibri" w:hAnsi="Calibri" w:cs="Calibri"/>
                <w:color w:val="EE0000"/>
                <w:sz w:val="22"/>
                <w:szCs w:val="22"/>
                <w:lang w:eastAsia="en-GB"/>
              </w:rPr>
              <w:t>Used to protect electrical wiring,</w:t>
            </w:r>
            <w:r w:rsidR="00053964" w:rsidRPr="0029206C">
              <w:rPr>
                <w:rFonts w:ascii="Calibri" w:hAnsi="Calibri" w:cs="Calibri"/>
                <w:color w:val="EE0000"/>
                <w:sz w:val="22"/>
                <w:szCs w:val="22"/>
                <w:lang w:eastAsia="en-GB"/>
              </w:rPr>
              <w:t xml:space="preserve"> in</w:t>
            </w:r>
            <w:r w:rsidRPr="0029206C">
              <w:rPr>
                <w:rFonts w:ascii="Calibri" w:hAnsi="Calibri" w:cs="Calibri"/>
                <w:color w:val="EE0000"/>
                <w:sz w:val="22"/>
                <w:szCs w:val="22"/>
                <w:lang w:eastAsia="en-GB"/>
              </w:rPr>
              <w:t xml:space="preserve"> in</w:t>
            </w:r>
            <w:r w:rsidR="00053964" w:rsidRPr="0029206C">
              <w:rPr>
                <w:rFonts w:ascii="Calibri" w:hAnsi="Calibri" w:cs="Calibri"/>
                <w:color w:val="EE0000"/>
                <w:sz w:val="22"/>
                <w:szCs w:val="22"/>
                <w:lang w:eastAsia="en-GB"/>
              </w:rPr>
              <w:t>door and outdoor wiring systems</w:t>
            </w:r>
          </w:p>
        </w:tc>
      </w:tr>
    </w:tbl>
    <w:p w14:paraId="1A0EFF1D" w14:textId="77777777" w:rsidR="00AC755D" w:rsidRPr="0029206C" w:rsidRDefault="00AC755D">
      <w:pPr>
        <w:rPr>
          <w:rFonts w:ascii="Calibri" w:hAnsi="Calibri" w:cs="Calibri"/>
          <w:sz w:val="22"/>
          <w:szCs w:val="22"/>
        </w:rPr>
      </w:pP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4"/>
        <w:gridCol w:w="6521"/>
      </w:tblGrid>
      <w:tr w:rsidR="00D23BD4" w:rsidRPr="0029206C" w14:paraId="1DBAAFFF" w14:textId="77777777" w:rsidTr="00D23BD4">
        <w:trPr>
          <w:trHeight w:val="410"/>
        </w:trPr>
        <w:tc>
          <w:tcPr>
            <w:tcW w:w="3964" w:type="dxa"/>
            <w:shd w:val="clear" w:color="auto" w:fill="FC4421"/>
          </w:tcPr>
          <w:p w14:paraId="0A3121C4" w14:textId="3FA91894" w:rsidR="00AC755D" w:rsidRPr="0029206C" w:rsidRDefault="00AC755D" w:rsidP="00AC755D">
            <w:pPr>
              <w:spacing w:after="0" w:line="240" w:lineRule="auto"/>
              <w:jc w:val="center"/>
              <w:rPr>
                <w:rFonts w:ascii="Calibri" w:hAnsi="Calibri" w:cs="Calibri"/>
                <w:color w:val="FFFFFF" w:themeColor="background1"/>
                <w:sz w:val="22"/>
                <w:szCs w:val="22"/>
              </w:rPr>
            </w:pPr>
            <w:r w:rsidRPr="0029206C">
              <w:rPr>
                <w:rFonts w:ascii="Calibri" w:hAnsi="Calibri" w:cs="Calibri"/>
                <w:b/>
                <w:color w:val="FFFFFF" w:themeColor="background1"/>
                <w:sz w:val="22"/>
                <w:szCs w:val="22"/>
                <w:lang w:eastAsia="en-GB"/>
              </w:rPr>
              <w:t>Wiring Accessory</w:t>
            </w:r>
          </w:p>
        </w:tc>
        <w:tc>
          <w:tcPr>
            <w:tcW w:w="6521" w:type="dxa"/>
            <w:shd w:val="clear" w:color="auto" w:fill="FC4421"/>
          </w:tcPr>
          <w:p w14:paraId="19E91441" w14:textId="5520C200" w:rsidR="00AC755D" w:rsidRPr="0029206C" w:rsidRDefault="00AC755D" w:rsidP="00AC755D">
            <w:pPr>
              <w:spacing w:after="0" w:line="240" w:lineRule="auto"/>
              <w:jc w:val="center"/>
              <w:rPr>
                <w:rFonts w:ascii="Calibri" w:hAnsi="Calibri" w:cs="Calibri"/>
                <w:color w:val="FFFFFF" w:themeColor="background1"/>
                <w:sz w:val="22"/>
                <w:szCs w:val="22"/>
                <w:lang w:eastAsia="en-GB"/>
              </w:rPr>
            </w:pPr>
            <w:r w:rsidRPr="0029206C">
              <w:rPr>
                <w:rFonts w:ascii="Calibri" w:hAnsi="Calibri" w:cs="Calibri"/>
                <w:b/>
                <w:color w:val="FFFFFF" w:themeColor="background1"/>
                <w:sz w:val="22"/>
                <w:szCs w:val="22"/>
                <w:lang w:eastAsia="en-GB"/>
              </w:rPr>
              <w:t>Name/Use</w:t>
            </w:r>
          </w:p>
        </w:tc>
      </w:tr>
      <w:tr w:rsidR="00AC755D" w:rsidRPr="0029206C" w14:paraId="0022ECC1" w14:textId="77777777" w:rsidTr="00D23BD4">
        <w:trPr>
          <w:trHeight w:val="1814"/>
        </w:trPr>
        <w:tc>
          <w:tcPr>
            <w:tcW w:w="3964" w:type="dxa"/>
          </w:tcPr>
          <w:p w14:paraId="479119E7" w14:textId="0A291F77" w:rsidR="00AC755D" w:rsidRPr="0029206C" w:rsidRDefault="00AC755D" w:rsidP="00AC755D">
            <w:pPr>
              <w:spacing w:after="0" w:line="240" w:lineRule="auto"/>
              <w:rPr>
                <w:rFonts w:ascii="Calibri" w:hAnsi="Calibri" w:cs="Calibri"/>
                <w:sz w:val="22"/>
                <w:szCs w:val="22"/>
              </w:rPr>
            </w:pPr>
            <w:r w:rsidRPr="0029206C">
              <w:rPr>
                <w:rFonts w:ascii="Calibri" w:hAnsi="Calibri" w:cs="Calibri"/>
                <w:noProof/>
                <w:sz w:val="22"/>
                <w:szCs w:val="22"/>
              </w:rPr>
              <w:drawing>
                <wp:anchor distT="0" distB="0" distL="114300" distR="114300" simplePos="0" relativeHeight="251658290" behindDoc="1" locked="0" layoutInCell="1" allowOverlap="1" wp14:anchorId="7B6221D0" wp14:editId="3A29DAE7">
                  <wp:simplePos x="0" y="0"/>
                  <wp:positionH relativeFrom="column">
                    <wp:posOffset>770890</wp:posOffset>
                  </wp:positionH>
                  <wp:positionV relativeFrom="paragraph">
                    <wp:posOffset>45720</wp:posOffset>
                  </wp:positionV>
                  <wp:extent cx="1127760" cy="975360"/>
                  <wp:effectExtent l="0" t="0" r="0" b="0"/>
                  <wp:wrapTight wrapText="bothSides">
                    <wp:wrapPolygon edited="0">
                      <wp:start x="0" y="0"/>
                      <wp:lineTo x="0" y="21094"/>
                      <wp:lineTo x="21162" y="21094"/>
                      <wp:lineTo x="21162" y="0"/>
                      <wp:lineTo x="0" y="0"/>
                    </wp:wrapPolygon>
                  </wp:wrapTight>
                  <wp:docPr id="1284265555"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127760" cy="975360"/>
                          </a:xfrm>
                          <a:prstGeom prst="rect">
                            <a:avLst/>
                          </a:prstGeom>
                          <a:noFill/>
                          <a:ln>
                            <a:noFill/>
                          </a:ln>
                        </pic:spPr>
                      </pic:pic>
                    </a:graphicData>
                  </a:graphic>
                </wp:anchor>
              </w:drawing>
            </w:r>
          </w:p>
        </w:tc>
        <w:tc>
          <w:tcPr>
            <w:tcW w:w="6521" w:type="dxa"/>
            <w:vAlign w:val="center"/>
          </w:tcPr>
          <w:p w14:paraId="5DD034C7" w14:textId="77777777" w:rsidR="00AC755D" w:rsidRPr="0029206C" w:rsidRDefault="00AC755D" w:rsidP="00AC755D">
            <w:pPr>
              <w:spacing w:after="0" w:line="240" w:lineRule="auto"/>
              <w:jc w:val="center"/>
              <w:rPr>
                <w:rFonts w:ascii="Calibri" w:hAnsi="Calibri" w:cs="Calibri"/>
                <w:color w:val="EE0000"/>
                <w:sz w:val="22"/>
                <w:szCs w:val="22"/>
                <w:lang w:eastAsia="en-GB"/>
              </w:rPr>
            </w:pPr>
            <w:r w:rsidRPr="0029206C">
              <w:rPr>
                <w:rFonts w:ascii="Calibri" w:hAnsi="Calibri" w:cs="Calibri"/>
                <w:color w:val="EE0000"/>
                <w:sz w:val="22"/>
                <w:szCs w:val="22"/>
                <w:lang w:eastAsia="en-GB"/>
              </w:rPr>
              <w:t xml:space="preserve">Steel </w:t>
            </w:r>
            <w:proofErr w:type="gramStart"/>
            <w:r w:rsidRPr="0029206C">
              <w:rPr>
                <w:rFonts w:ascii="Calibri" w:hAnsi="Calibri" w:cs="Calibri"/>
                <w:color w:val="EE0000"/>
                <w:sz w:val="22"/>
                <w:szCs w:val="22"/>
                <w:lang w:eastAsia="en-GB"/>
              </w:rPr>
              <w:t>conduit</w:t>
            </w:r>
            <w:proofErr w:type="gramEnd"/>
            <w:r w:rsidRPr="0029206C">
              <w:rPr>
                <w:rFonts w:ascii="Calibri" w:hAnsi="Calibri" w:cs="Calibri"/>
                <w:color w:val="EE0000"/>
                <w:sz w:val="22"/>
                <w:szCs w:val="22"/>
                <w:lang w:eastAsia="en-GB"/>
              </w:rPr>
              <w:t xml:space="preserve"> stop end box / </w:t>
            </w:r>
          </w:p>
          <w:p w14:paraId="249B9800" w14:textId="2E17B039" w:rsidR="00AC755D" w:rsidRPr="0029206C" w:rsidRDefault="00AC755D" w:rsidP="00AC755D">
            <w:pPr>
              <w:spacing w:after="0" w:line="240" w:lineRule="auto"/>
              <w:jc w:val="center"/>
              <w:rPr>
                <w:rFonts w:ascii="Calibri" w:hAnsi="Calibri" w:cs="Calibri"/>
                <w:color w:val="EE0000"/>
                <w:sz w:val="22"/>
                <w:szCs w:val="22"/>
                <w:lang w:eastAsia="en-GB"/>
              </w:rPr>
            </w:pPr>
            <w:r w:rsidRPr="0029206C">
              <w:rPr>
                <w:rFonts w:ascii="Calibri" w:hAnsi="Calibri" w:cs="Calibri"/>
                <w:color w:val="EE0000"/>
                <w:sz w:val="22"/>
                <w:szCs w:val="22"/>
                <w:lang w:eastAsia="en-GB"/>
              </w:rPr>
              <w:t>Used to protect electrical conductors against mechanical and electrical damage.</w:t>
            </w:r>
          </w:p>
        </w:tc>
      </w:tr>
      <w:tr w:rsidR="00AC755D" w:rsidRPr="0029206C" w14:paraId="247286D1" w14:textId="77777777" w:rsidTr="00D23BD4">
        <w:trPr>
          <w:trHeight w:val="1408"/>
        </w:trPr>
        <w:tc>
          <w:tcPr>
            <w:tcW w:w="3964" w:type="dxa"/>
          </w:tcPr>
          <w:p w14:paraId="56E156CB" w14:textId="20D2FA8C" w:rsidR="00AC755D" w:rsidRPr="0029206C" w:rsidRDefault="00AC755D" w:rsidP="00AC755D">
            <w:pPr>
              <w:spacing w:after="0" w:line="240" w:lineRule="auto"/>
              <w:rPr>
                <w:rFonts w:ascii="Calibri" w:hAnsi="Calibri" w:cs="Calibri"/>
                <w:sz w:val="22"/>
                <w:szCs w:val="22"/>
              </w:rPr>
            </w:pPr>
            <w:r w:rsidRPr="0029206C">
              <w:rPr>
                <w:rFonts w:ascii="Calibri" w:hAnsi="Calibri" w:cs="Calibri"/>
                <w:noProof/>
                <w:sz w:val="22"/>
                <w:szCs w:val="22"/>
              </w:rPr>
              <w:drawing>
                <wp:anchor distT="0" distB="0" distL="114300" distR="114300" simplePos="0" relativeHeight="251658291" behindDoc="1" locked="0" layoutInCell="1" allowOverlap="1" wp14:anchorId="12E85AA0" wp14:editId="0B322C00">
                  <wp:simplePos x="0" y="0"/>
                  <wp:positionH relativeFrom="column">
                    <wp:posOffset>793750</wp:posOffset>
                  </wp:positionH>
                  <wp:positionV relativeFrom="paragraph">
                    <wp:posOffset>54610</wp:posOffset>
                  </wp:positionV>
                  <wp:extent cx="907525" cy="754380"/>
                  <wp:effectExtent l="0" t="0" r="6985" b="7620"/>
                  <wp:wrapTight wrapText="bothSides">
                    <wp:wrapPolygon edited="0">
                      <wp:start x="0" y="0"/>
                      <wp:lineTo x="0" y="21273"/>
                      <wp:lineTo x="21313" y="21273"/>
                      <wp:lineTo x="21313" y="0"/>
                      <wp:lineTo x="0" y="0"/>
                    </wp:wrapPolygon>
                  </wp:wrapTight>
                  <wp:docPr id="1529490979"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907525" cy="754380"/>
                          </a:xfrm>
                          <a:prstGeom prst="rect">
                            <a:avLst/>
                          </a:prstGeom>
                          <a:noFill/>
                          <a:ln>
                            <a:noFill/>
                          </a:ln>
                        </pic:spPr>
                      </pic:pic>
                    </a:graphicData>
                  </a:graphic>
                </wp:anchor>
              </w:drawing>
            </w:r>
          </w:p>
        </w:tc>
        <w:tc>
          <w:tcPr>
            <w:tcW w:w="6521" w:type="dxa"/>
            <w:vAlign w:val="center"/>
          </w:tcPr>
          <w:p w14:paraId="7C196173" w14:textId="77777777" w:rsidR="00AC755D" w:rsidRPr="0029206C" w:rsidRDefault="00AC755D" w:rsidP="00AC755D">
            <w:pPr>
              <w:spacing w:after="0" w:line="240" w:lineRule="auto"/>
              <w:jc w:val="center"/>
              <w:rPr>
                <w:rFonts w:ascii="Calibri" w:hAnsi="Calibri" w:cs="Calibri"/>
                <w:color w:val="EE0000"/>
                <w:sz w:val="22"/>
                <w:szCs w:val="22"/>
                <w:lang w:eastAsia="en-GB"/>
              </w:rPr>
            </w:pPr>
          </w:p>
          <w:p w14:paraId="61FAC48F" w14:textId="54BA2734" w:rsidR="00AC755D" w:rsidRPr="0029206C" w:rsidRDefault="00AC755D" w:rsidP="00AC755D">
            <w:pPr>
              <w:spacing w:after="0" w:line="240" w:lineRule="auto"/>
              <w:jc w:val="center"/>
              <w:rPr>
                <w:rFonts w:ascii="Calibri" w:hAnsi="Calibri" w:cs="Calibri"/>
                <w:color w:val="EE0000"/>
                <w:sz w:val="22"/>
                <w:szCs w:val="22"/>
                <w:lang w:eastAsia="en-GB"/>
              </w:rPr>
            </w:pPr>
            <w:r w:rsidRPr="0029206C">
              <w:rPr>
                <w:rFonts w:ascii="Calibri" w:hAnsi="Calibri" w:cs="Calibri"/>
                <w:color w:val="EE0000"/>
                <w:sz w:val="22"/>
                <w:szCs w:val="22"/>
                <w:lang w:eastAsia="en-GB"/>
              </w:rPr>
              <w:t>Steel conduit couplers /</w:t>
            </w:r>
          </w:p>
          <w:p w14:paraId="1DCB89CF" w14:textId="0D49C442" w:rsidR="00AC755D" w:rsidRPr="0029206C" w:rsidRDefault="00AC755D" w:rsidP="00AC755D">
            <w:pPr>
              <w:spacing w:after="0" w:line="240" w:lineRule="auto"/>
              <w:jc w:val="center"/>
              <w:rPr>
                <w:rFonts w:ascii="Calibri" w:hAnsi="Calibri" w:cs="Calibri"/>
                <w:color w:val="EE0000"/>
                <w:sz w:val="22"/>
                <w:szCs w:val="22"/>
                <w:lang w:eastAsia="en-GB"/>
              </w:rPr>
            </w:pPr>
            <w:r w:rsidRPr="0029206C">
              <w:rPr>
                <w:rFonts w:ascii="Calibri" w:hAnsi="Calibri" w:cs="Calibri"/>
                <w:color w:val="EE0000"/>
                <w:sz w:val="22"/>
                <w:szCs w:val="22"/>
                <w:lang w:eastAsia="en-GB"/>
              </w:rPr>
              <w:t>Used to securely join two lengths of steel conduit together</w:t>
            </w:r>
          </w:p>
        </w:tc>
      </w:tr>
      <w:tr w:rsidR="00AC755D" w:rsidRPr="0029206C" w14:paraId="428E10B7" w14:textId="77777777" w:rsidTr="00D23BD4">
        <w:trPr>
          <w:trHeight w:val="1814"/>
        </w:trPr>
        <w:tc>
          <w:tcPr>
            <w:tcW w:w="3964" w:type="dxa"/>
          </w:tcPr>
          <w:p w14:paraId="58AAD7BE" w14:textId="17E87727" w:rsidR="00AC755D" w:rsidRPr="0029206C" w:rsidRDefault="00AC755D" w:rsidP="00AC755D">
            <w:pPr>
              <w:spacing w:after="0" w:line="240" w:lineRule="auto"/>
              <w:rPr>
                <w:rFonts w:ascii="Calibri" w:hAnsi="Calibri" w:cs="Calibri"/>
                <w:sz w:val="22"/>
                <w:szCs w:val="22"/>
              </w:rPr>
            </w:pPr>
            <w:r w:rsidRPr="0029206C">
              <w:rPr>
                <w:rFonts w:ascii="Calibri" w:hAnsi="Calibri" w:cs="Calibri"/>
                <w:noProof/>
                <w:sz w:val="22"/>
                <w:szCs w:val="22"/>
              </w:rPr>
              <w:drawing>
                <wp:anchor distT="0" distB="0" distL="114300" distR="114300" simplePos="0" relativeHeight="251658292" behindDoc="1" locked="0" layoutInCell="1" allowOverlap="1" wp14:anchorId="5AB3D6F4" wp14:editId="6612EEBF">
                  <wp:simplePos x="0" y="0"/>
                  <wp:positionH relativeFrom="column">
                    <wp:posOffset>900430</wp:posOffset>
                  </wp:positionH>
                  <wp:positionV relativeFrom="paragraph">
                    <wp:posOffset>138430</wp:posOffset>
                  </wp:positionV>
                  <wp:extent cx="794385" cy="959485"/>
                  <wp:effectExtent l="0" t="0" r="5715" b="0"/>
                  <wp:wrapTight wrapText="bothSides">
                    <wp:wrapPolygon edited="0">
                      <wp:start x="0" y="0"/>
                      <wp:lineTo x="0" y="21014"/>
                      <wp:lineTo x="21237" y="21014"/>
                      <wp:lineTo x="21237" y="0"/>
                      <wp:lineTo x="0" y="0"/>
                    </wp:wrapPolygon>
                  </wp:wrapTight>
                  <wp:docPr id="7227953"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794385" cy="95948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6521" w:type="dxa"/>
            <w:vAlign w:val="center"/>
          </w:tcPr>
          <w:p w14:paraId="5454F307" w14:textId="77777777" w:rsidR="00AC755D" w:rsidRPr="0029206C" w:rsidRDefault="00AC755D" w:rsidP="00AC755D">
            <w:pPr>
              <w:spacing w:after="0" w:line="240" w:lineRule="auto"/>
              <w:jc w:val="center"/>
              <w:rPr>
                <w:rFonts w:ascii="Calibri" w:hAnsi="Calibri" w:cs="Calibri"/>
                <w:color w:val="EE0000"/>
                <w:sz w:val="22"/>
                <w:szCs w:val="22"/>
                <w:lang w:eastAsia="en-GB"/>
              </w:rPr>
            </w:pPr>
            <w:r w:rsidRPr="0029206C">
              <w:rPr>
                <w:rFonts w:ascii="Calibri" w:hAnsi="Calibri" w:cs="Calibri"/>
                <w:color w:val="EE0000"/>
                <w:sz w:val="22"/>
                <w:szCs w:val="22"/>
                <w:lang w:eastAsia="en-GB"/>
              </w:rPr>
              <w:t xml:space="preserve">Steel trunking / </w:t>
            </w:r>
          </w:p>
          <w:p w14:paraId="2D23695E" w14:textId="73213F9D" w:rsidR="00AC755D" w:rsidRPr="0029206C" w:rsidRDefault="00AC755D" w:rsidP="00AC755D">
            <w:pPr>
              <w:spacing w:after="0" w:line="240" w:lineRule="auto"/>
              <w:jc w:val="center"/>
              <w:rPr>
                <w:rFonts w:ascii="Calibri" w:hAnsi="Calibri" w:cs="Calibri"/>
                <w:color w:val="EE0000"/>
                <w:sz w:val="22"/>
                <w:szCs w:val="22"/>
                <w:lang w:eastAsia="en-GB"/>
              </w:rPr>
            </w:pPr>
            <w:r w:rsidRPr="0029206C">
              <w:rPr>
                <w:rFonts w:ascii="Calibri" w:hAnsi="Calibri" w:cs="Calibri"/>
                <w:color w:val="EE0000"/>
                <w:sz w:val="22"/>
                <w:szCs w:val="22"/>
                <w:lang w:eastAsia="en-GB"/>
              </w:rPr>
              <w:t>Used for protecting electrical cables in industrial, commercial, and outdoor environments</w:t>
            </w:r>
          </w:p>
        </w:tc>
      </w:tr>
      <w:tr w:rsidR="00AC755D" w:rsidRPr="0029206C" w14:paraId="0FE270FD" w14:textId="77777777" w:rsidTr="00D23BD4">
        <w:trPr>
          <w:trHeight w:val="1814"/>
        </w:trPr>
        <w:tc>
          <w:tcPr>
            <w:tcW w:w="3964" w:type="dxa"/>
          </w:tcPr>
          <w:p w14:paraId="5F2426F4" w14:textId="3D6EA242" w:rsidR="00AC755D" w:rsidRPr="0029206C" w:rsidRDefault="00AC755D" w:rsidP="00AC755D">
            <w:pPr>
              <w:spacing w:after="0" w:line="240" w:lineRule="auto"/>
              <w:rPr>
                <w:rFonts w:ascii="Calibri" w:hAnsi="Calibri" w:cs="Calibri"/>
                <w:sz w:val="22"/>
                <w:szCs w:val="22"/>
              </w:rPr>
            </w:pPr>
            <w:r w:rsidRPr="0029206C">
              <w:rPr>
                <w:rFonts w:ascii="Calibri" w:hAnsi="Calibri" w:cs="Calibri"/>
                <w:noProof/>
                <w:sz w:val="22"/>
                <w:szCs w:val="22"/>
              </w:rPr>
              <w:drawing>
                <wp:anchor distT="0" distB="0" distL="114300" distR="114300" simplePos="0" relativeHeight="251658293" behindDoc="1" locked="0" layoutInCell="1" allowOverlap="1" wp14:anchorId="4FA56747" wp14:editId="05E6A22E">
                  <wp:simplePos x="0" y="0"/>
                  <wp:positionH relativeFrom="column">
                    <wp:posOffset>727075</wp:posOffset>
                  </wp:positionH>
                  <wp:positionV relativeFrom="paragraph">
                    <wp:posOffset>45720</wp:posOffset>
                  </wp:positionV>
                  <wp:extent cx="876300" cy="1104900"/>
                  <wp:effectExtent l="0" t="0" r="0" b="0"/>
                  <wp:wrapTight wrapText="bothSides">
                    <wp:wrapPolygon edited="0">
                      <wp:start x="0" y="0"/>
                      <wp:lineTo x="0" y="21228"/>
                      <wp:lineTo x="21130" y="21228"/>
                      <wp:lineTo x="21130" y="0"/>
                      <wp:lineTo x="0" y="0"/>
                    </wp:wrapPolygon>
                  </wp:wrapTight>
                  <wp:docPr id="333464661"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876300" cy="1104900"/>
                          </a:xfrm>
                          <a:prstGeom prst="rect">
                            <a:avLst/>
                          </a:prstGeom>
                          <a:noFill/>
                          <a:ln>
                            <a:noFill/>
                          </a:ln>
                        </pic:spPr>
                      </pic:pic>
                    </a:graphicData>
                  </a:graphic>
                </wp:anchor>
              </w:drawing>
            </w:r>
          </w:p>
        </w:tc>
        <w:tc>
          <w:tcPr>
            <w:tcW w:w="6521" w:type="dxa"/>
            <w:vAlign w:val="center"/>
          </w:tcPr>
          <w:p w14:paraId="3E59ACC0" w14:textId="77777777" w:rsidR="00AC755D" w:rsidRPr="0029206C" w:rsidRDefault="00AC755D" w:rsidP="00AC755D">
            <w:pPr>
              <w:spacing w:after="0" w:line="240" w:lineRule="auto"/>
              <w:jc w:val="center"/>
              <w:rPr>
                <w:rFonts w:ascii="Calibri" w:hAnsi="Calibri" w:cs="Calibri"/>
                <w:color w:val="EE0000"/>
                <w:sz w:val="22"/>
                <w:szCs w:val="22"/>
                <w:lang w:eastAsia="en-GB"/>
              </w:rPr>
            </w:pPr>
            <w:r w:rsidRPr="0029206C">
              <w:rPr>
                <w:rFonts w:ascii="Calibri" w:hAnsi="Calibri" w:cs="Calibri"/>
                <w:color w:val="EE0000"/>
                <w:sz w:val="22"/>
                <w:szCs w:val="22"/>
                <w:lang w:eastAsia="en-GB"/>
              </w:rPr>
              <w:t xml:space="preserve">Steel trunking internal 90-degree bend / </w:t>
            </w:r>
          </w:p>
          <w:p w14:paraId="08F73CC1" w14:textId="59FC47C1" w:rsidR="00AC755D" w:rsidRPr="0029206C" w:rsidRDefault="00AC755D" w:rsidP="00AC755D">
            <w:pPr>
              <w:spacing w:after="0" w:line="240" w:lineRule="auto"/>
              <w:jc w:val="center"/>
              <w:rPr>
                <w:rFonts w:ascii="Calibri" w:hAnsi="Calibri" w:cs="Calibri"/>
                <w:color w:val="EE0000"/>
                <w:sz w:val="22"/>
                <w:szCs w:val="22"/>
                <w:lang w:eastAsia="en-GB"/>
              </w:rPr>
            </w:pPr>
            <w:r w:rsidRPr="0029206C">
              <w:rPr>
                <w:rFonts w:ascii="Calibri" w:hAnsi="Calibri" w:cs="Calibri"/>
                <w:color w:val="EE0000"/>
                <w:sz w:val="22"/>
                <w:szCs w:val="22"/>
                <w:lang w:eastAsia="en-GB"/>
              </w:rPr>
              <w:t>Used to allow steel trunking to make a sharp, 90-degree turn inwards</w:t>
            </w:r>
          </w:p>
        </w:tc>
      </w:tr>
      <w:tr w:rsidR="00AC755D" w:rsidRPr="0029206C" w14:paraId="3892DC39" w14:textId="77777777" w:rsidTr="00D23BD4">
        <w:trPr>
          <w:trHeight w:val="1814"/>
        </w:trPr>
        <w:tc>
          <w:tcPr>
            <w:tcW w:w="3964" w:type="dxa"/>
          </w:tcPr>
          <w:p w14:paraId="7D154836" w14:textId="76C841CD" w:rsidR="00AC755D" w:rsidRPr="0029206C" w:rsidRDefault="00AC755D" w:rsidP="00AC755D">
            <w:pPr>
              <w:spacing w:after="0" w:line="240" w:lineRule="auto"/>
              <w:rPr>
                <w:rFonts w:ascii="Calibri" w:hAnsi="Calibri" w:cs="Calibri"/>
                <w:sz w:val="22"/>
                <w:szCs w:val="22"/>
              </w:rPr>
            </w:pPr>
            <w:r w:rsidRPr="0029206C">
              <w:rPr>
                <w:rFonts w:ascii="Calibri" w:hAnsi="Calibri" w:cs="Calibri"/>
                <w:noProof/>
                <w:sz w:val="22"/>
                <w:szCs w:val="22"/>
              </w:rPr>
              <w:drawing>
                <wp:anchor distT="0" distB="0" distL="114300" distR="114300" simplePos="0" relativeHeight="251658294" behindDoc="1" locked="0" layoutInCell="1" allowOverlap="1" wp14:anchorId="66286B63" wp14:editId="7BAE16AD">
                  <wp:simplePos x="0" y="0"/>
                  <wp:positionH relativeFrom="column">
                    <wp:posOffset>619760</wp:posOffset>
                  </wp:positionH>
                  <wp:positionV relativeFrom="paragraph">
                    <wp:posOffset>43815</wp:posOffset>
                  </wp:positionV>
                  <wp:extent cx="1501140" cy="913765"/>
                  <wp:effectExtent l="0" t="0" r="3810" b="635"/>
                  <wp:wrapTight wrapText="bothSides">
                    <wp:wrapPolygon edited="0">
                      <wp:start x="0" y="0"/>
                      <wp:lineTo x="0" y="21165"/>
                      <wp:lineTo x="21381" y="21165"/>
                      <wp:lineTo x="21381" y="0"/>
                      <wp:lineTo x="0" y="0"/>
                    </wp:wrapPolygon>
                  </wp:wrapTight>
                  <wp:docPr id="933121624"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501140" cy="91376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6521" w:type="dxa"/>
            <w:vAlign w:val="center"/>
          </w:tcPr>
          <w:p w14:paraId="69664C16" w14:textId="4C341F66" w:rsidR="00AC755D" w:rsidRPr="0029206C" w:rsidRDefault="00AC755D" w:rsidP="00AC755D">
            <w:pPr>
              <w:spacing w:after="0" w:line="240" w:lineRule="auto"/>
              <w:jc w:val="center"/>
              <w:rPr>
                <w:rFonts w:ascii="Calibri" w:hAnsi="Calibri" w:cs="Calibri"/>
                <w:color w:val="EE0000"/>
                <w:sz w:val="22"/>
                <w:szCs w:val="22"/>
                <w:lang w:eastAsia="en-GB"/>
              </w:rPr>
            </w:pPr>
            <w:r w:rsidRPr="0029206C">
              <w:rPr>
                <w:rFonts w:ascii="Calibri" w:hAnsi="Calibri" w:cs="Calibri"/>
                <w:color w:val="EE0000"/>
                <w:sz w:val="22"/>
                <w:szCs w:val="22"/>
                <w:lang w:eastAsia="en-GB"/>
              </w:rPr>
              <w:t>Steel cable basket /</w:t>
            </w:r>
          </w:p>
          <w:p w14:paraId="34804990" w14:textId="6865CC23" w:rsidR="00AC755D" w:rsidRPr="0029206C" w:rsidRDefault="00AC755D" w:rsidP="00AC755D">
            <w:pPr>
              <w:spacing w:after="0" w:line="240" w:lineRule="auto"/>
              <w:jc w:val="center"/>
              <w:rPr>
                <w:rFonts w:ascii="Calibri" w:hAnsi="Calibri" w:cs="Calibri"/>
                <w:sz w:val="22"/>
                <w:szCs w:val="22"/>
                <w:lang w:eastAsia="en-GB"/>
              </w:rPr>
            </w:pPr>
            <w:r w:rsidRPr="0029206C">
              <w:rPr>
                <w:rFonts w:ascii="Calibri" w:hAnsi="Calibri" w:cs="Calibri"/>
                <w:color w:val="EE0000"/>
                <w:sz w:val="22"/>
                <w:szCs w:val="22"/>
                <w:lang w:eastAsia="en-GB"/>
              </w:rPr>
              <w:t>Used for supporting lightweight cables while allowing air circulation and visibility of the wiring</w:t>
            </w:r>
          </w:p>
        </w:tc>
      </w:tr>
    </w:tbl>
    <w:p w14:paraId="44DED498" w14:textId="77777777" w:rsidR="00204E45" w:rsidRPr="0029206C" w:rsidRDefault="00204E45" w:rsidP="00204E45">
      <w:pPr>
        <w:rPr>
          <w:rFonts w:ascii="Calibri" w:eastAsia="Arial" w:hAnsi="Calibri" w:cs="Calibri"/>
          <w:b/>
          <w:bCs/>
          <w:sz w:val="22"/>
          <w:szCs w:val="22"/>
        </w:rPr>
      </w:pPr>
    </w:p>
    <w:p w14:paraId="008A7735" w14:textId="77777777" w:rsidR="00204E45" w:rsidRPr="0029206C" w:rsidRDefault="00204E45" w:rsidP="00204E45">
      <w:pPr>
        <w:rPr>
          <w:rFonts w:ascii="Calibri" w:eastAsia="Arial" w:hAnsi="Calibri" w:cs="Calibri"/>
          <w:b/>
          <w:bCs/>
          <w:sz w:val="22"/>
          <w:szCs w:val="22"/>
        </w:rPr>
      </w:pPr>
    </w:p>
    <w:p w14:paraId="5EF3D378" w14:textId="77777777" w:rsidR="00204E45" w:rsidRPr="0029206C" w:rsidRDefault="00204E45" w:rsidP="00204E45">
      <w:pPr>
        <w:rPr>
          <w:rFonts w:ascii="Calibri" w:eastAsia="Arial" w:hAnsi="Calibri" w:cs="Calibri"/>
          <w:b/>
          <w:bCs/>
          <w:sz w:val="22"/>
          <w:szCs w:val="22"/>
        </w:rPr>
      </w:pPr>
    </w:p>
    <w:p w14:paraId="7029BF81" w14:textId="5C12979D" w:rsidR="00204E45" w:rsidRPr="0029206C" w:rsidRDefault="00204E45" w:rsidP="00D23BD4">
      <w:pPr>
        <w:pStyle w:val="Heading2"/>
        <w:rPr>
          <w:rFonts w:ascii="Calibri" w:eastAsia="Arial" w:hAnsi="Calibri" w:cs="Calibri"/>
          <w:color w:val="FC4421"/>
        </w:rPr>
      </w:pPr>
      <w:bookmarkStart w:id="16" w:name="_Toc217305783"/>
      <w:r w:rsidRPr="0029206C">
        <w:rPr>
          <w:rFonts w:ascii="Calibri" w:eastAsia="Arial" w:hAnsi="Calibri" w:cs="Calibri"/>
          <w:color w:val="FC4421"/>
        </w:rPr>
        <w:t>Task 11</w:t>
      </w:r>
      <w:r w:rsidR="00E8622D" w:rsidRPr="0029206C">
        <w:rPr>
          <w:rFonts w:ascii="Calibri" w:eastAsia="Arial" w:hAnsi="Calibri" w:cs="Calibri"/>
          <w:color w:val="FC4421"/>
        </w:rPr>
        <w:t>:</w:t>
      </w:r>
      <w:r w:rsidRPr="0029206C">
        <w:rPr>
          <w:rFonts w:ascii="Calibri" w:eastAsia="Arial" w:hAnsi="Calibri" w:cs="Calibri"/>
          <w:color w:val="FC4421"/>
        </w:rPr>
        <w:t xml:space="preserve"> Cable </w:t>
      </w:r>
      <w:r w:rsidR="00E8622D" w:rsidRPr="0029206C">
        <w:rPr>
          <w:rFonts w:ascii="Calibri" w:eastAsia="Arial" w:hAnsi="Calibri" w:cs="Calibri"/>
          <w:color w:val="FC4421"/>
        </w:rPr>
        <w:t>t</w:t>
      </w:r>
      <w:r w:rsidRPr="0029206C">
        <w:rPr>
          <w:rFonts w:ascii="Calibri" w:eastAsia="Arial" w:hAnsi="Calibri" w:cs="Calibri"/>
          <w:color w:val="FC4421"/>
        </w:rPr>
        <w:t>ermination</w:t>
      </w:r>
      <w:bookmarkEnd w:id="16"/>
    </w:p>
    <w:p w14:paraId="0CA4ADE1" w14:textId="77777777" w:rsidR="00204E45" w:rsidRPr="0029206C" w:rsidRDefault="00204E45" w:rsidP="00204E45">
      <w:pPr>
        <w:rPr>
          <w:rFonts w:ascii="Calibri" w:eastAsia="Arial" w:hAnsi="Calibri" w:cs="Calibri"/>
          <w:sz w:val="22"/>
          <w:szCs w:val="22"/>
        </w:rPr>
      </w:pPr>
      <w:r w:rsidRPr="0029206C">
        <w:rPr>
          <w:rFonts w:ascii="Calibri" w:eastAsia="Arial" w:hAnsi="Calibri" w:cs="Calibri"/>
          <w:b/>
          <w:bCs/>
          <w:sz w:val="22"/>
          <w:szCs w:val="22"/>
        </w:rPr>
        <w:t xml:space="preserve">Objective: </w:t>
      </w:r>
      <w:r w:rsidRPr="0029206C">
        <w:rPr>
          <w:rFonts w:ascii="Calibri" w:eastAsia="Arial" w:hAnsi="Calibri" w:cs="Calibri"/>
          <w:sz w:val="22"/>
          <w:szCs w:val="22"/>
        </w:rPr>
        <w:t>To safely and correctly strip and terminate various types of cables.</w:t>
      </w:r>
    </w:p>
    <w:p w14:paraId="67268F60" w14:textId="06A99D3B" w:rsidR="00BF201F" w:rsidRPr="0029206C" w:rsidRDefault="00204E45" w:rsidP="00D949AA">
      <w:pPr>
        <w:spacing w:after="0"/>
        <w:rPr>
          <w:rFonts w:ascii="Calibri" w:eastAsia="Arial" w:hAnsi="Calibri" w:cs="Calibri"/>
          <w:b/>
          <w:bCs/>
          <w:sz w:val="22"/>
          <w:szCs w:val="22"/>
        </w:rPr>
      </w:pPr>
      <w:r w:rsidRPr="0029206C">
        <w:rPr>
          <w:rFonts w:ascii="Calibri" w:eastAsia="Arial" w:hAnsi="Calibri" w:cs="Calibri"/>
          <w:b/>
          <w:bCs/>
          <w:sz w:val="22"/>
          <w:szCs w:val="22"/>
        </w:rPr>
        <w:t xml:space="preserve">Tutor </w:t>
      </w:r>
      <w:r w:rsidR="00E8622D" w:rsidRPr="0029206C">
        <w:rPr>
          <w:rFonts w:ascii="Calibri" w:eastAsia="Arial" w:hAnsi="Calibri" w:cs="Calibri"/>
          <w:b/>
          <w:bCs/>
          <w:sz w:val="22"/>
          <w:szCs w:val="22"/>
        </w:rPr>
        <w:t>r</w:t>
      </w:r>
      <w:r w:rsidRPr="0029206C">
        <w:rPr>
          <w:rFonts w:ascii="Calibri" w:eastAsia="Arial" w:hAnsi="Calibri" w:cs="Calibri"/>
          <w:b/>
          <w:bCs/>
          <w:sz w:val="22"/>
          <w:szCs w:val="22"/>
        </w:rPr>
        <w:t xml:space="preserve">ole: </w:t>
      </w:r>
    </w:p>
    <w:p w14:paraId="6909C053" w14:textId="62223F6F" w:rsidR="00D949AA" w:rsidRPr="0029206C" w:rsidRDefault="00204E45" w:rsidP="00D949AA">
      <w:pPr>
        <w:spacing w:after="0"/>
        <w:rPr>
          <w:rFonts w:ascii="Calibri" w:eastAsia="Arial" w:hAnsi="Calibri" w:cs="Calibri"/>
          <w:sz w:val="22"/>
          <w:szCs w:val="22"/>
        </w:rPr>
      </w:pPr>
      <w:r w:rsidRPr="0029206C">
        <w:rPr>
          <w:rFonts w:ascii="Calibri" w:eastAsia="Arial" w:hAnsi="Calibri" w:cs="Calibri"/>
          <w:b/>
          <w:bCs/>
          <w:sz w:val="22"/>
          <w:szCs w:val="22"/>
        </w:rPr>
        <w:t>Demonstrate</w:t>
      </w:r>
      <w:r w:rsidRPr="0029206C">
        <w:rPr>
          <w:rFonts w:ascii="Calibri" w:eastAsia="Arial" w:hAnsi="Calibri" w:cs="Calibri"/>
          <w:sz w:val="22"/>
          <w:szCs w:val="22"/>
        </w:rPr>
        <w:t xml:space="preserve"> precise cable</w:t>
      </w:r>
      <w:r w:rsidR="00416F17" w:rsidRPr="0029206C">
        <w:rPr>
          <w:rFonts w:ascii="Calibri" w:eastAsia="Arial" w:hAnsi="Calibri" w:cs="Calibri"/>
          <w:sz w:val="22"/>
          <w:szCs w:val="22"/>
        </w:rPr>
        <w:t>-</w:t>
      </w:r>
      <w:r w:rsidRPr="0029206C">
        <w:rPr>
          <w:rFonts w:ascii="Calibri" w:eastAsia="Arial" w:hAnsi="Calibri" w:cs="Calibri"/>
          <w:sz w:val="22"/>
          <w:szCs w:val="22"/>
        </w:rPr>
        <w:t xml:space="preserve">stripping techniques, ensuring no damage to conductors or insulation. </w:t>
      </w:r>
    </w:p>
    <w:p w14:paraId="24AF4783" w14:textId="25E54272" w:rsidR="00204E45" w:rsidRPr="0029206C" w:rsidRDefault="00204E45" w:rsidP="00204E45">
      <w:pPr>
        <w:rPr>
          <w:rFonts w:ascii="Calibri" w:eastAsia="Arial" w:hAnsi="Calibri" w:cs="Calibri"/>
          <w:sz w:val="22"/>
          <w:szCs w:val="22"/>
        </w:rPr>
      </w:pPr>
      <w:r w:rsidRPr="0029206C">
        <w:rPr>
          <w:rFonts w:ascii="Calibri" w:eastAsia="Arial" w:hAnsi="Calibri" w:cs="Calibri"/>
          <w:b/>
          <w:bCs/>
          <w:sz w:val="22"/>
          <w:szCs w:val="22"/>
        </w:rPr>
        <w:t>Emphasise</w:t>
      </w:r>
      <w:r w:rsidRPr="0029206C">
        <w:rPr>
          <w:rFonts w:ascii="Calibri" w:eastAsia="Arial" w:hAnsi="Calibri" w:cs="Calibri"/>
          <w:sz w:val="22"/>
          <w:szCs w:val="22"/>
        </w:rPr>
        <w:t xml:space="preserve"> proper conductor preparation (e.g. twisting strands, doubling ends). Supervise closely.</w:t>
      </w:r>
    </w:p>
    <w:p w14:paraId="73573DF6" w14:textId="4611B5AD" w:rsidR="00204E45" w:rsidRPr="0029206C" w:rsidRDefault="00204E45" w:rsidP="00EE18E4">
      <w:pPr>
        <w:rPr>
          <w:rFonts w:ascii="Calibri" w:eastAsia="Arial" w:hAnsi="Calibri" w:cs="Calibri"/>
          <w:sz w:val="22"/>
          <w:szCs w:val="22"/>
        </w:rPr>
      </w:pPr>
      <w:r w:rsidRPr="0029206C">
        <w:rPr>
          <w:rFonts w:ascii="Calibri" w:eastAsia="Arial" w:hAnsi="Calibri" w:cs="Calibri"/>
          <w:b/>
          <w:bCs/>
          <w:sz w:val="22"/>
          <w:szCs w:val="22"/>
        </w:rPr>
        <w:t xml:space="preserve">Key </w:t>
      </w:r>
      <w:r w:rsidR="00E8622D" w:rsidRPr="0029206C">
        <w:rPr>
          <w:rFonts w:ascii="Calibri" w:eastAsia="Arial" w:hAnsi="Calibri" w:cs="Calibri"/>
          <w:b/>
          <w:bCs/>
          <w:sz w:val="22"/>
          <w:szCs w:val="22"/>
        </w:rPr>
        <w:t>learning p</w:t>
      </w:r>
      <w:r w:rsidRPr="0029206C">
        <w:rPr>
          <w:rFonts w:ascii="Calibri" w:eastAsia="Arial" w:hAnsi="Calibri" w:cs="Calibri"/>
          <w:b/>
          <w:bCs/>
          <w:sz w:val="22"/>
          <w:szCs w:val="22"/>
        </w:rPr>
        <w:t>oints</w:t>
      </w:r>
      <w:r w:rsidRPr="0029206C">
        <w:rPr>
          <w:rFonts w:ascii="Calibri" w:eastAsia="Arial" w:hAnsi="Calibri" w:cs="Calibri"/>
          <w:sz w:val="22"/>
          <w:szCs w:val="22"/>
        </w:rPr>
        <w:t>: Safe cable stripping, maintaining conductor CSA, correct sleeving (</w:t>
      </w:r>
      <w:proofErr w:type="spellStart"/>
      <w:r w:rsidRPr="0029206C">
        <w:rPr>
          <w:rFonts w:ascii="Calibri" w:eastAsia="Arial" w:hAnsi="Calibri" w:cs="Calibri"/>
          <w:sz w:val="22"/>
          <w:szCs w:val="22"/>
        </w:rPr>
        <w:t>cpc</w:t>
      </w:r>
      <w:proofErr w:type="spellEnd"/>
      <w:r w:rsidRPr="0029206C">
        <w:rPr>
          <w:rFonts w:ascii="Calibri" w:eastAsia="Arial" w:hAnsi="Calibri" w:cs="Calibri"/>
          <w:sz w:val="22"/>
          <w:szCs w:val="22"/>
        </w:rPr>
        <w:t>), conductor preparation for termination, secure connections.</w:t>
      </w:r>
    </w:p>
    <w:p w14:paraId="74F0EA3E" w14:textId="77777777" w:rsidR="00204E45" w:rsidRPr="0029206C" w:rsidRDefault="00204E45" w:rsidP="00204E45">
      <w:pPr>
        <w:rPr>
          <w:rFonts w:ascii="Calibri" w:eastAsia="Arial" w:hAnsi="Calibri" w:cs="Calibri"/>
          <w:sz w:val="22"/>
          <w:szCs w:val="22"/>
        </w:rPr>
      </w:pPr>
      <w:r w:rsidRPr="0029206C">
        <w:rPr>
          <w:rFonts w:ascii="Calibri" w:eastAsia="Arial" w:hAnsi="Calibri" w:cs="Calibri"/>
          <w:b/>
          <w:bCs/>
          <w:sz w:val="22"/>
          <w:szCs w:val="22"/>
        </w:rPr>
        <w:t>Assessment</w:t>
      </w:r>
      <w:r w:rsidRPr="0029206C">
        <w:rPr>
          <w:rFonts w:ascii="Calibri" w:eastAsia="Arial" w:hAnsi="Calibri" w:cs="Calibri"/>
          <w:sz w:val="22"/>
          <w:szCs w:val="22"/>
        </w:rPr>
        <w:t>: Evaluate the quality of cable stripping, conductor preparation, and the security of terminations.</w:t>
      </w:r>
    </w:p>
    <w:p w14:paraId="1DB3920C" w14:textId="39E06F66" w:rsidR="00245ECB" w:rsidRPr="0029206C" w:rsidRDefault="00245ECB" w:rsidP="00204E45">
      <w:pPr>
        <w:rPr>
          <w:rFonts w:ascii="Calibri" w:eastAsia="Arial" w:hAnsi="Calibri" w:cs="Calibri"/>
          <w:sz w:val="22"/>
          <w:szCs w:val="22"/>
        </w:rPr>
      </w:pPr>
      <w:r w:rsidRPr="0029206C">
        <w:rPr>
          <w:rFonts w:ascii="Calibri" w:eastAsia="Arial" w:hAnsi="Calibri" w:cs="Calibri"/>
          <w:sz w:val="22"/>
          <w:szCs w:val="22"/>
        </w:rPr>
        <w:t>Note: Consider if a 110 V plug would be better, as it is something that a protection systems engineer may fit to their tools/equipment.</w:t>
      </w:r>
    </w:p>
    <w:p w14:paraId="595751AB" w14:textId="55456548" w:rsidR="00204E45" w:rsidRPr="0029206C" w:rsidRDefault="00204E45" w:rsidP="00245ECB">
      <w:pPr>
        <w:spacing w:after="120"/>
        <w:rPr>
          <w:rFonts w:ascii="Calibri" w:eastAsia="Arial" w:hAnsi="Calibri" w:cs="Calibri"/>
          <w:b/>
          <w:bCs/>
          <w:sz w:val="22"/>
          <w:szCs w:val="22"/>
        </w:rPr>
      </w:pPr>
      <w:r w:rsidRPr="0029206C">
        <w:rPr>
          <w:rFonts w:ascii="Calibri" w:eastAsia="Arial" w:hAnsi="Calibri" w:cs="Calibri"/>
          <w:b/>
          <w:bCs/>
          <w:sz w:val="22"/>
          <w:szCs w:val="22"/>
        </w:rPr>
        <w:t xml:space="preserve">Expected </w:t>
      </w:r>
      <w:r w:rsidR="00E8622D" w:rsidRPr="0029206C">
        <w:rPr>
          <w:rFonts w:ascii="Calibri" w:eastAsia="Arial" w:hAnsi="Calibri" w:cs="Calibri"/>
          <w:b/>
          <w:bCs/>
          <w:sz w:val="22"/>
          <w:szCs w:val="22"/>
        </w:rPr>
        <w:t>learner o</w:t>
      </w:r>
      <w:r w:rsidRPr="0029206C">
        <w:rPr>
          <w:rFonts w:ascii="Calibri" w:eastAsia="Arial" w:hAnsi="Calibri" w:cs="Calibri"/>
          <w:b/>
          <w:bCs/>
          <w:sz w:val="22"/>
          <w:szCs w:val="22"/>
        </w:rPr>
        <w:t>utcomes:</w:t>
      </w:r>
    </w:p>
    <w:p w14:paraId="05E504C9" w14:textId="77777777" w:rsidR="00204E45" w:rsidRPr="0029206C" w:rsidRDefault="00204E45" w:rsidP="00526B83">
      <w:pPr>
        <w:pStyle w:val="ListParagraph"/>
        <w:numPr>
          <w:ilvl w:val="0"/>
          <w:numId w:val="43"/>
        </w:numPr>
        <w:rPr>
          <w:rFonts w:ascii="Calibri" w:eastAsia="Arial" w:hAnsi="Calibri" w:cs="Calibri"/>
          <w:sz w:val="22"/>
          <w:szCs w:val="22"/>
        </w:rPr>
      </w:pPr>
      <w:r w:rsidRPr="0029206C">
        <w:rPr>
          <w:rFonts w:ascii="Calibri" w:eastAsia="Arial" w:hAnsi="Calibri" w:cs="Calibri"/>
          <w:b/>
          <w:bCs/>
          <w:sz w:val="22"/>
          <w:szCs w:val="22"/>
        </w:rPr>
        <w:t xml:space="preserve">Safely </w:t>
      </w:r>
      <w:r w:rsidRPr="0029206C">
        <w:rPr>
          <w:rFonts w:ascii="Calibri" w:eastAsia="Arial" w:hAnsi="Calibri" w:cs="Calibri"/>
          <w:sz w:val="22"/>
          <w:szCs w:val="22"/>
        </w:rPr>
        <w:t>remove outer sheathing from PVC/PVC cables without damaging insulation.</w:t>
      </w:r>
    </w:p>
    <w:p w14:paraId="3DF54991" w14:textId="77777777" w:rsidR="00204E45" w:rsidRPr="0029206C" w:rsidRDefault="00204E45" w:rsidP="00526B83">
      <w:pPr>
        <w:pStyle w:val="ListParagraph"/>
        <w:numPr>
          <w:ilvl w:val="0"/>
          <w:numId w:val="43"/>
        </w:numPr>
        <w:rPr>
          <w:rFonts w:ascii="Calibri" w:eastAsia="Arial" w:hAnsi="Calibri" w:cs="Calibri"/>
          <w:sz w:val="22"/>
          <w:szCs w:val="22"/>
        </w:rPr>
      </w:pPr>
      <w:r w:rsidRPr="0029206C">
        <w:rPr>
          <w:rFonts w:ascii="Calibri" w:eastAsia="Arial" w:hAnsi="Calibri" w:cs="Calibri"/>
          <w:b/>
          <w:bCs/>
          <w:sz w:val="22"/>
          <w:szCs w:val="22"/>
        </w:rPr>
        <w:t xml:space="preserve">Correctly </w:t>
      </w:r>
      <w:r w:rsidRPr="0029206C">
        <w:rPr>
          <w:rFonts w:ascii="Calibri" w:eastAsia="Arial" w:hAnsi="Calibri" w:cs="Calibri"/>
          <w:sz w:val="22"/>
          <w:szCs w:val="22"/>
        </w:rPr>
        <w:t>strip insulation from individual conductors to the required length.</w:t>
      </w:r>
    </w:p>
    <w:p w14:paraId="06142283" w14:textId="77777777" w:rsidR="00204E45" w:rsidRPr="0029206C" w:rsidRDefault="00204E45" w:rsidP="00526B83">
      <w:pPr>
        <w:pStyle w:val="ListParagraph"/>
        <w:numPr>
          <w:ilvl w:val="0"/>
          <w:numId w:val="43"/>
        </w:numPr>
        <w:rPr>
          <w:rFonts w:ascii="Calibri" w:eastAsia="Arial" w:hAnsi="Calibri" w:cs="Calibri"/>
          <w:b/>
          <w:bCs/>
          <w:sz w:val="22"/>
          <w:szCs w:val="22"/>
        </w:rPr>
      </w:pPr>
      <w:r w:rsidRPr="0029206C">
        <w:rPr>
          <w:rFonts w:ascii="Calibri" w:eastAsia="Arial" w:hAnsi="Calibri" w:cs="Calibri"/>
          <w:b/>
          <w:bCs/>
          <w:sz w:val="22"/>
          <w:szCs w:val="22"/>
        </w:rPr>
        <w:t xml:space="preserve">Properly </w:t>
      </w:r>
      <w:r w:rsidRPr="0029206C">
        <w:rPr>
          <w:rFonts w:ascii="Calibri" w:eastAsia="Arial" w:hAnsi="Calibri" w:cs="Calibri"/>
          <w:sz w:val="22"/>
          <w:szCs w:val="22"/>
        </w:rPr>
        <w:t>sleeve the CPC (circuit protective conductor) where applicable.</w:t>
      </w:r>
    </w:p>
    <w:p w14:paraId="4D7C9F1B" w14:textId="77777777" w:rsidR="00204E45" w:rsidRPr="0029206C" w:rsidRDefault="00204E45" w:rsidP="00526B83">
      <w:pPr>
        <w:pStyle w:val="ListParagraph"/>
        <w:numPr>
          <w:ilvl w:val="0"/>
          <w:numId w:val="43"/>
        </w:numPr>
        <w:rPr>
          <w:rFonts w:ascii="Calibri" w:eastAsia="Arial" w:hAnsi="Calibri" w:cs="Calibri"/>
          <w:sz w:val="22"/>
          <w:szCs w:val="22"/>
        </w:rPr>
      </w:pPr>
      <w:r w:rsidRPr="0029206C">
        <w:rPr>
          <w:rFonts w:ascii="Calibri" w:eastAsia="Arial" w:hAnsi="Calibri" w:cs="Calibri"/>
          <w:b/>
          <w:bCs/>
          <w:sz w:val="22"/>
          <w:szCs w:val="22"/>
        </w:rPr>
        <w:t xml:space="preserve">Prepare </w:t>
      </w:r>
      <w:r w:rsidRPr="0029206C">
        <w:rPr>
          <w:rFonts w:ascii="Calibri" w:eastAsia="Arial" w:hAnsi="Calibri" w:cs="Calibri"/>
          <w:sz w:val="22"/>
          <w:szCs w:val="22"/>
        </w:rPr>
        <w:t>stranded conductors (e.g., twisting) for termination.</w:t>
      </w:r>
    </w:p>
    <w:p w14:paraId="40F0AC65" w14:textId="77777777" w:rsidR="00204E45" w:rsidRPr="0029206C" w:rsidRDefault="00204E45" w:rsidP="00526B83">
      <w:pPr>
        <w:pStyle w:val="ListParagraph"/>
        <w:numPr>
          <w:ilvl w:val="0"/>
          <w:numId w:val="43"/>
        </w:numPr>
        <w:rPr>
          <w:rFonts w:ascii="Calibri" w:eastAsia="Arial" w:hAnsi="Calibri" w:cs="Calibri"/>
          <w:sz w:val="22"/>
          <w:szCs w:val="22"/>
        </w:rPr>
      </w:pPr>
      <w:r w:rsidRPr="0029206C">
        <w:rPr>
          <w:rFonts w:ascii="Calibri" w:eastAsia="Arial" w:hAnsi="Calibri" w:cs="Calibri"/>
          <w:b/>
          <w:bCs/>
          <w:sz w:val="22"/>
          <w:szCs w:val="22"/>
        </w:rPr>
        <w:t xml:space="preserve">Terminate </w:t>
      </w:r>
      <w:r w:rsidRPr="0029206C">
        <w:rPr>
          <w:rFonts w:ascii="Calibri" w:eastAsia="Arial" w:hAnsi="Calibri" w:cs="Calibri"/>
          <w:sz w:val="22"/>
          <w:szCs w:val="22"/>
        </w:rPr>
        <w:t>cables securely into plug tops and other accessories.</w:t>
      </w:r>
    </w:p>
    <w:p w14:paraId="6C127382" w14:textId="33446DB0" w:rsidR="00204E45" w:rsidRPr="0029206C" w:rsidRDefault="00204E45" w:rsidP="00245ECB">
      <w:pPr>
        <w:spacing w:after="120"/>
        <w:rPr>
          <w:rFonts w:ascii="Calibri" w:eastAsia="Arial" w:hAnsi="Calibri" w:cs="Calibri"/>
          <w:b/>
          <w:bCs/>
          <w:sz w:val="22"/>
          <w:szCs w:val="22"/>
        </w:rPr>
      </w:pPr>
      <w:r w:rsidRPr="0029206C">
        <w:rPr>
          <w:rFonts w:ascii="Calibri" w:eastAsia="Arial" w:hAnsi="Calibri" w:cs="Calibri"/>
          <w:b/>
          <w:bCs/>
          <w:sz w:val="22"/>
          <w:szCs w:val="22"/>
        </w:rPr>
        <w:t xml:space="preserve">Potential </w:t>
      </w:r>
      <w:r w:rsidR="00E8622D" w:rsidRPr="0029206C">
        <w:rPr>
          <w:rFonts w:ascii="Calibri" w:eastAsia="Arial" w:hAnsi="Calibri" w:cs="Calibri"/>
          <w:b/>
          <w:bCs/>
          <w:sz w:val="22"/>
          <w:szCs w:val="22"/>
        </w:rPr>
        <w:t>learner s</w:t>
      </w:r>
      <w:r w:rsidRPr="0029206C">
        <w:rPr>
          <w:rFonts w:ascii="Calibri" w:eastAsia="Arial" w:hAnsi="Calibri" w:cs="Calibri"/>
          <w:b/>
          <w:bCs/>
          <w:sz w:val="22"/>
          <w:szCs w:val="22"/>
        </w:rPr>
        <w:t>truggles:</w:t>
      </w:r>
    </w:p>
    <w:p w14:paraId="1AE633BF" w14:textId="70A787A5" w:rsidR="00204E45" w:rsidRPr="0029206C" w:rsidRDefault="00204E45" w:rsidP="00526B83">
      <w:pPr>
        <w:pStyle w:val="ListParagraph"/>
        <w:numPr>
          <w:ilvl w:val="0"/>
          <w:numId w:val="44"/>
        </w:numPr>
        <w:rPr>
          <w:rFonts w:ascii="Calibri" w:eastAsia="Arial" w:hAnsi="Calibri" w:cs="Calibri"/>
          <w:b/>
          <w:bCs/>
          <w:sz w:val="22"/>
          <w:szCs w:val="22"/>
        </w:rPr>
      </w:pPr>
      <w:r w:rsidRPr="0029206C">
        <w:rPr>
          <w:rFonts w:ascii="Calibri" w:eastAsia="Arial" w:hAnsi="Calibri" w:cs="Calibri"/>
          <w:b/>
          <w:bCs/>
          <w:sz w:val="22"/>
          <w:szCs w:val="22"/>
        </w:rPr>
        <w:t xml:space="preserve">Cutting </w:t>
      </w:r>
      <w:r w:rsidRPr="0029206C">
        <w:rPr>
          <w:rFonts w:ascii="Calibri" w:eastAsia="Arial" w:hAnsi="Calibri" w:cs="Calibri"/>
          <w:sz w:val="22"/>
          <w:szCs w:val="22"/>
        </w:rPr>
        <w:t xml:space="preserve">too deeply and nicking </w:t>
      </w:r>
      <w:r w:rsidR="0058392B" w:rsidRPr="0029206C">
        <w:rPr>
          <w:rFonts w:ascii="Calibri" w:eastAsia="Arial" w:hAnsi="Calibri" w:cs="Calibri"/>
          <w:sz w:val="22"/>
          <w:szCs w:val="22"/>
        </w:rPr>
        <w:t xml:space="preserve">the </w:t>
      </w:r>
      <w:r w:rsidRPr="0029206C">
        <w:rPr>
          <w:rFonts w:ascii="Calibri" w:eastAsia="Arial" w:hAnsi="Calibri" w:cs="Calibri"/>
          <w:sz w:val="22"/>
          <w:szCs w:val="22"/>
        </w:rPr>
        <w:t>conductor insulation</w:t>
      </w:r>
      <w:r w:rsidRPr="0029206C">
        <w:rPr>
          <w:rFonts w:ascii="Calibri" w:eastAsia="Arial" w:hAnsi="Calibri" w:cs="Calibri"/>
          <w:b/>
          <w:bCs/>
          <w:sz w:val="22"/>
          <w:szCs w:val="22"/>
        </w:rPr>
        <w:t>.</w:t>
      </w:r>
    </w:p>
    <w:p w14:paraId="0C5BE10F" w14:textId="77777777" w:rsidR="00204E45" w:rsidRPr="0029206C" w:rsidRDefault="00204E45" w:rsidP="00526B83">
      <w:pPr>
        <w:pStyle w:val="ListParagraph"/>
        <w:numPr>
          <w:ilvl w:val="0"/>
          <w:numId w:val="44"/>
        </w:numPr>
        <w:rPr>
          <w:rFonts w:ascii="Calibri" w:eastAsia="Arial" w:hAnsi="Calibri" w:cs="Calibri"/>
          <w:sz w:val="22"/>
          <w:szCs w:val="22"/>
        </w:rPr>
      </w:pPr>
      <w:r w:rsidRPr="0029206C">
        <w:rPr>
          <w:rFonts w:ascii="Calibri" w:eastAsia="Arial" w:hAnsi="Calibri" w:cs="Calibri"/>
          <w:b/>
          <w:bCs/>
          <w:sz w:val="22"/>
          <w:szCs w:val="22"/>
        </w:rPr>
        <w:t xml:space="preserve">Leaving </w:t>
      </w:r>
      <w:r w:rsidRPr="0029206C">
        <w:rPr>
          <w:rFonts w:ascii="Calibri" w:eastAsia="Arial" w:hAnsi="Calibri" w:cs="Calibri"/>
          <w:sz w:val="22"/>
          <w:szCs w:val="22"/>
        </w:rPr>
        <w:t>too much or too little bare conductor exposed.</w:t>
      </w:r>
    </w:p>
    <w:p w14:paraId="3BD5B88B" w14:textId="142B0148" w:rsidR="00204E45" w:rsidRPr="0029206C" w:rsidRDefault="00204E45" w:rsidP="00526B83">
      <w:pPr>
        <w:pStyle w:val="ListParagraph"/>
        <w:numPr>
          <w:ilvl w:val="0"/>
          <w:numId w:val="44"/>
        </w:numPr>
        <w:rPr>
          <w:rFonts w:ascii="Calibri" w:eastAsia="Arial" w:hAnsi="Calibri" w:cs="Calibri"/>
          <w:sz w:val="22"/>
          <w:szCs w:val="22"/>
        </w:rPr>
      </w:pPr>
      <w:r w:rsidRPr="0029206C">
        <w:rPr>
          <w:rFonts w:ascii="Calibri" w:eastAsia="Arial" w:hAnsi="Calibri" w:cs="Calibri"/>
          <w:b/>
          <w:bCs/>
          <w:sz w:val="22"/>
          <w:szCs w:val="22"/>
        </w:rPr>
        <w:t xml:space="preserve">Failing </w:t>
      </w:r>
      <w:r w:rsidRPr="0029206C">
        <w:rPr>
          <w:rFonts w:ascii="Calibri" w:eastAsia="Arial" w:hAnsi="Calibri" w:cs="Calibri"/>
          <w:sz w:val="22"/>
          <w:szCs w:val="22"/>
        </w:rPr>
        <w:t>to twist stranded conductors tightly</w:t>
      </w:r>
      <w:r w:rsidR="00382A9C" w:rsidRPr="0029206C">
        <w:rPr>
          <w:rFonts w:ascii="Calibri" w:eastAsia="Arial" w:hAnsi="Calibri" w:cs="Calibri"/>
          <w:sz w:val="22"/>
          <w:szCs w:val="22"/>
        </w:rPr>
        <w:t xml:space="preserve"> when necessary</w:t>
      </w:r>
      <w:r w:rsidRPr="0029206C">
        <w:rPr>
          <w:rFonts w:ascii="Calibri" w:eastAsia="Arial" w:hAnsi="Calibri" w:cs="Calibri"/>
          <w:sz w:val="22"/>
          <w:szCs w:val="22"/>
        </w:rPr>
        <w:t>.</w:t>
      </w:r>
    </w:p>
    <w:p w14:paraId="111579E6" w14:textId="357ED13D" w:rsidR="00204E45" w:rsidRPr="0029206C" w:rsidRDefault="00382A9C" w:rsidP="00526B83">
      <w:pPr>
        <w:pStyle w:val="ListParagraph"/>
        <w:numPr>
          <w:ilvl w:val="0"/>
          <w:numId w:val="44"/>
        </w:numPr>
        <w:rPr>
          <w:rFonts w:ascii="Calibri" w:eastAsia="Arial" w:hAnsi="Calibri" w:cs="Calibri"/>
          <w:b/>
          <w:bCs/>
          <w:sz w:val="22"/>
          <w:szCs w:val="22"/>
        </w:rPr>
      </w:pPr>
      <w:r w:rsidRPr="0029206C">
        <w:rPr>
          <w:rFonts w:ascii="Calibri" w:eastAsia="Arial" w:hAnsi="Calibri" w:cs="Calibri"/>
          <w:b/>
          <w:bCs/>
          <w:sz w:val="22"/>
          <w:szCs w:val="22"/>
        </w:rPr>
        <w:t xml:space="preserve">Loose </w:t>
      </w:r>
      <w:r w:rsidR="00204E45" w:rsidRPr="0029206C">
        <w:rPr>
          <w:rFonts w:ascii="Calibri" w:eastAsia="Arial" w:hAnsi="Calibri" w:cs="Calibri"/>
          <w:sz w:val="22"/>
          <w:szCs w:val="22"/>
        </w:rPr>
        <w:t>connections at terminals.</w:t>
      </w:r>
    </w:p>
    <w:p w14:paraId="36554128" w14:textId="23027AAE" w:rsidR="00722A73" w:rsidRPr="0029206C" w:rsidRDefault="00722A73" w:rsidP="00526B83">
      <w:pPr>
        <w:pStyle w:val="ListParagraph"/>
        <w:numPr>
          <w:ilvl w:val="0"/>
          <w:numId w:val="44"/>
        </w:numPr>
        <w:rPr>
          <w:rFonts w:ascii="Calibri" w:eastAsia="Arial" w:hAnsi="Calibri" w:cs="Calibri"/>
          <w:b/>
          <w:bCs/>
          <w:sz w:val="22"/>
          <w:szCs w:val="22"/>
        </w:rPr>
      </w:pPr>
      <w:r w:rsidRPr="0029206C">
        <w:rPr>
          <w:rFonts w:ascii="Calibri" w:eastAsia="Arial" w:hAnsi="Calibri" w:cs="Calibri"/>
          <w:b/>
          <w:bCs/>
          <w:sz w:val="22"/>
          <w:szCs w:val="22"/>
        </w:rPr>
        <w:t xml:space="preserve">Difficulty </w:t>
      </w:r>
      <w:r w:rsidRPr="0029206C">
        <w:rPr>
          <w:rFonts w:ascii="Calibri" w:eastAsia="Arial" w:hAnsi="Calibri" w:cs="Calibri"/>
          <w:sz w:val="22"/>
          <w:szCs w:val="22"/>
        </w:rPr>
        <w:t>in managing multiple conductors in a small space.</w:t>
      </w:r>
    </w:p>
    <w:p w14:paraId="7FF23861" w14:textId="279E6C3C" w:rsidR="00204E45" w:rsidRPr="0029206C" w:rsidRDefault="00204E45" w:rsidP="00245ECB">
      <w:pPr>
        <w:spacing w:after="120"/>
        <w:rPr>
          <w:rFonts w:ascii="Calibri" w:eastAsia="Arial" w:hAnsi="Calibri" w:cs="Calibri"/>
          <w:b/>
          <w:bCs/>
          <w:sz w:val="22"/>
          <w:szCs w:val="22"/>
        </w:rPr>
      </w:pPr>
      <w:r w:rsidRPr="0029206C">
        <w:rPr>
          <w:rFonts w:ascii="Calibri" w:eastAsia="Arial" w:hAnsi="Calibri" w:cs="Calibri"/>
          <w:b/>
          <w:bCs/>
          <w:sz w:val="22"/>
          <w:szCs w:val="22"/>
        </w:rPr>
        <w:t xml:space="preserve">Suggestions for </w:t>
      </w:r>
      <w:r w:rsidR="00E8622D" w:rsidRPr="0029206C">
        <w:rPr>
          <w:rFonts w:ascii="Calibri" w:eastAsia="Arial" w:hAnsi="Calibri" w:cs="Calibri"/>
          <w:b/>
          <w:bCs/>
          <w:sz w:val="22"/>
          <w:szCs w:val="22"/>
        </w:rPr>
        <w:t>I</w:t>
      </w:r>
      <w:r w:rsidRPr="0029206C">
        <w:rPr>
          <w:rFonts w:ascii="Calibri" w:eastAsia="Arial" w:hAnsi="Calibri" w:cs="Calibri"/>
          <w:b/>
          <w:bCs/>
          <w:sz w:val="22"/>
          <w:szCs w:val="22"/>
        </w:rPr>
        <w:t>mprovement:</w:t>
      </w:r>
    </w:p>
    <w:p w14:paraId="0A69DA8D" w14:textId="42A7D865" w:rsidR="00204E45" w:rsidRPr="0029206C" w:rsidRDefault="00204E45" w:rsidP="00526B83">
      <w:pPr>
        <w:pStyle w:val="ListParagraph"/>
        <w:numPr>
          <w:ilvl w:val="0"/>
          <w:numId w:val="45"/>
        </w:numPr>
        <w:rPr>
          <w:rFonts w:ascii="Calibri" w:eastAsia="Arial" w:hAnsi="Calibri" w:cs="Calibri"/>
          <w:sz w:val="22"/>
          <w:szCs w:val="22"/>
        </w:rPr>
      </w:pPr>
      <w:r w:rsidRPr="0029206C">
        <w:rPr>
          <w:rFonts w:ascii="Calibri" w:eastAsia="Arial" w:hAnsi="Calibri" w:cs="Calibri"/>
          <w:b/>
          <w:bCs/>
          <w:sz w:val="22"/>
          <w:szCs w:val="22"/>
        </w:rPr>
        <w:t xml:space="preserve">Provide </w:t>
      </w:r>
      <w:r w:rsidRPr="0029206C">
        <w:rPr>
          <w:rFonts w:ascii="Calibri" w:eastAsia="Arial" w:hAnsi="Calibri" w:cs="Calibri"/>
          <w:sz w:val="22"/>
          <w:szCs w:val="22"/>
        </w:rPr>
        <w:t>clear visual examples of correctly and incorrectly stripped/terminated cables</w:t>
      </w:r>
      <w:r w:rsidR="00722A73" w:rsidRPr="0029206C">
        <w:rPr>
          <w:rFonts w:ascii="Calibri" w:eastAsia="Arial" w:hAnsi="Calibri" w:cs="Calibri"/>
          <w:sz w:val="22"/>
          <w:szCs w:val="22"/>
        </w:rPr>
        <w:t xml:space="preserve"> and stranded conductors.</w:t>
      </w:r>
    </w:p>
    <w:p w14:paraId="19F209B3" w14:textId="63D6DF5F" w:rsidR="00204E45" w:rsidRPr="0029206C" w:rsidRDefault="00F95068" w:rsidP="00526B83">
      <w:pPr>
        <w:pStyle w:val="ListParagraph"/>
        <w:numPr>
          <w:ilvl w:val="0"/>
          <w:numId w:val="45"/>
        </w:numPr>
        <w:rPr>
          <w:rFonts w:ascii="Calibri" w:eastAsia="Arial" w:hAnsi="Calibri" w:cs="Calibri"/>
          <w:b/>
          <w:bCs/>
          <w:sz w:val="22"/>
          <w:szCs w:val="22"/>
        </w:rPr>
      </w:pPr>
      <w:r w:rsidRPr="0029206C">
        <w:rPr>
          <w:rFonts w:ascii="Calibri" w:eastAsia="Arial" w:hAnsi="Calibri" w:cs="Calibri"/>
          <w:b/>
          <w:bCs/>
          <w:sz w:val="22"/>
          <w:szCs w:val="22"/>
        </w:rPr>
        <w:t>Peer</w:t>
      </w:r>
      <w:r w:rsidRPr="0029206C">
        <w:rPr>
          <w:rFonts w:ascii="Calibri" w:eastAsia="Arial" w:hAnsi="Calibri" w:cs="Calibri"/>
          <w:sz w:val="22"/>
          <w:szCs w:val="22"/>
        </w:rPr>
        <w:t xml:space="preserve"> assessment of completed</w:t>
      </w:r>
      <w:r w:rsidR="00204E45" w:rsidRPr="0029206C">
        <w:rPr>
          <w:rFonts w:ascii="Calibri" w:eastAsia="Arial" w:hAnsi="Calibri" w:cs="Calibri"/>
          <w:sz w:val="22"/>
          <w:szCs w:val="22"/>
        </w:rPr>
        <w:t xml:space="preserve"> work.</w:t>
      </w:r>
    </w:p>
    <w:p w14:paraId="756ACD86" w14:textId="77777777" w:rsidR="00204E45" w:rsidRPr="0029206C" w:rsidRDefault="00204E45" w:rsidP="00526B83">
      <w:pPr>
        <w:pStyle w:val="ListParagraph"/>
        <w:numPr>
          <w:ilvl w:val="0"/>
          <w:numId w:val="45"/>
        </w:numPr>
        <w:rPr>
          <w:rFonts w:ascii="Calibri" w:eastAsia="Arial" w:hAnsi="Calibri" w:cs="Calibri"/>
          <w:b/>
          <w:bCs/>
          <w:sz w:val="22"/>
          <w:szCs w:val="22"/>
        </w:rPr>
      </w:pPr>
      <w:r w:rsidRPr="0029206C">
        <w:rPr>
          <w:rFonts w:ascii="Calibri" w:eastAsia="Arial" w:hAnsi="Calibri" w:cs="Calibri"/>
          <w:b/>
          <w:bCs/>
          <w:sz w:val="22"/>
          <w:szCs w:val="22"/>
        </w:rPr>
        <w:t xml:space="preserve">Emphasise </w:t>
      </w:r>
      <w:r w:rsidRPr="0029206C">
        <w:rPr>
          <w:rFonts w:ascii="Calibri" w:eastAsia="Arial" w:hAnsi="Calibri" w:cs="Calibri"/>
          <w:sz w:val="22"/>
          <w:szCs w:val="22"/>
        </w:rPr>
        <w:t>the mechanical and electrical integrity of terminations.</w:t>
      </w:r>
    </w:p>
    <w:p w14:paraId="517CBEFC" w14:textId="77777777" w:rsidR="00D23BD4" w:rsidRPr="0029206C" w:rsidRDefault="00D23BD4" w:rsidP="00245ECB">
      <w:pPr>
        <w:spacing w:after="120"/>
        <w:rPr>
          <w:rFonts w:ascii="Calibri" w:eastAsia="Arial" w:hAnsi="Calibri" w:cs="Calibri"/>
          <w:b/>
          <w:bCs/>
          <w:sz w:val="22"/>
          <w:szCs w:val="22"/>
        </w:rPr>
      </w:pPr>
    </w:p>
    <w:p w14:paraId="57BB7F57" w14:textId="77777777" w:rsidR="00D23BD4" w:rsidRPr="0029206C" w:rsidRDefault="00D23BD4" w:rsidP="00245ECB">
      <w:pPr>
        <w:spacing w:after="120"/>
        <w:rPr>
          <w:rFonts w:ascii="Calibri" w:eastAsia="Arial" w:hAnsi="Calibri" w:cs="Calibri"/>
          <w:b/>
          <w:bCs/>
          <w:sz w:val="22"/>
          <w:szCs w:val="22"/>
        </w:rPr>
      </w:pPr>
    </w:p>
    <w:p w14:paraId="5B25959A" w14:textId="77777777" w:rsidR="00D23BD4" w:rsidRPr="0029206C" w:rsidRDefault="00D23BD4" w:rsidP="00245ECB">
      <w:pPr>
        <w:spacing w:after="120"/>
        <w:rPr>
          <w:rFonts w:ascii="Calibri" w:eastAsia="Arial" w:hAnsi="Calibri" w:cs="Calibri"/>
          <w:b/>
          <w:bCs/>
          <w:sz w:val="22"/>
          <w:szCs w:val="22"/>
        </w:rPr>
      </w:pPr>
    </w:p>
    <w:p w14:paraId="49502B04" w14:textId="77777777" w:rsidR="00D23BD4" w:rsidRPr="0029206C" w:rsidRDefault="00D23BD4" w:rsidP="00245ECB">
      <w:pPr>
        <w:spacing w:after="120"/>
        <w:rPr>
          <w:rFonts w:ascii="Calibri" w:eastAsia="Arial" w:hAnsi="Calibri" w:cs="Calibri"/>
          <w:b/>
          <w:bCs/>
          <w:sz w:val="22"/>
          <w:szCs w:val="22"/>
        </w:rPr>
      </w:pPr>
    </w:p>
    <w:p w14:paraId="42BD98EB" w14:textId="77777777" w:rsidR="00D23BD4" w:rsidRPr="0029206C" w:rsidRDefault="00D23BD4" w:rsidP="00245ECB">
      <w:pPr>
        <w:spacing w:after="120"/>
        <w:rPr>
          <w:rFonts w:ascii="Calibri" w:eastAsia="Arial" w:hAnsi="Calibri" w:cs="Calibri"/>
          <w:b/>
          <w:bCs/>
          <w:sz w:val="22"/>
          <w:szCs w:val="22"/>
        </w:rPr>
      </w:pPr>
    </w:p>
    <w:p w14:paraId="66142F10" w14:textId="77777777" w:rsidR="00D23BD4" w:rsidRPr="0029206C" w:rsidRDefault="00D23BD4" w:rsidP="00245ECB">
      <w:pPr>
        <w:spacing w:after="120"/>
        <w:rPr>
          <w:rFonts w:ascii="Calibri" w:eastAsia="Arial" w:hAnsi="Calibri" w:cs="Calibri"/>
          <w:b/>
          <w:bCs/>
          <w:sz w:val="22"/>
          <w:szCs w:val="22"/>
        </w:rPr>
      </w:pPr>
    </w:p>
    <w:p w14:paraId="5438F870" w14:textId="77777777" w:rsidR="00D23BD4" w:rsidRPr="0029206C" w:rsidRDefault="00D23BD4" w:rsidP="00245ECB">
      <w:pPr>
        <w:spacing w:after="120"/>
        <w:rPr>
          <w:rFonts w:ascii="Calibri" w:eastAsia="Arial" w:hAnsi="Calibri" w:cs="Calibri"/>
          <w:b/>
          <w:bCs/>
          <w:sz w:val="22"/>
          <w:szCs w:val="22"/>
        </w:rPr>
      </w:pPr>
    </w:p>
    <w:p w14:paraId="13D1D290" w14:textId="77777777" w:rsidR="00D23BD4" w:rsidRPr="0029206C" w:rsidRDefault="00D23BD4" w:rsidP="00245ECB">
      <w:pPr>
        <w:spacing w:after="120"/>
        <w:rPr>
          <w:rFonts w:ascii="Calibri" w:eastAsia="Arial" w:hAnsi="Calibri" w:cs="Calibri"/>
          <w:b/>
          <w:bCs/>
          <w:sz w:val="22"/>
          <w:szCs w:val="22"/>
        </w:rPr>
      </w:pPr>
    </w:p>
    <w:p w14:paraId="324FCB4C" w14:textId="77777777" w:rsidR="00D23BD4" w:rsidRPr="0029206C" w:rsidRDefault="00D23BD4" w:rsidP="00245ECB">
      <w:pPr>
        <w:spacing w:after="120"/>
        <w:rPr>
          <w:rFonts w:ascii="Calibri" w:eastAsia="Arial" w:hAnsi="Calibri" w:cs="Calibri"/>
          <w:b/>
          <w:bCs/>
          <w:sz w:val="22"/>
          <w:szCs w:val="22"/>
        </w:rPr>
      </w:pPr>
    </w:p>
    <w:p w14:paraId="1D5B820C" w14:textId="73878D97" w:rsidR="00204E45" w:rsidRPr="0029206C" w:rsidRDefault="00204E45" w:rsidP="00245ECB">
      <w:pPr>
        <w:spacing w:after="120"/>
        <w:rPr>
          <w:rFonts w:ascii="Calibri" w:eastAsia="Arial" w:hAnsi="Calibri" w:cs="Calibri"/>
          <w:b/>
          <w:bCs/>
          <w:sz w:val="22"/>
          <w:szCs w:val="22"/>
        </w:rPr>
      </w:pPr>
      <w:r w:rsidRPr="0029206C">
        <w:rPr>
          <w:rFonts w:ascii="Calibri" w:eastAsia="Arial" w:hAnsi="Calibri" w:cs="Calibri"/>
          <w:b/>
          <w:bCs/>
          <w:sz w:val="22"/>
          <w:szCs w:val="22"/>
        </w:rPr>
        <w:t xml:space="preserve">Suggestions for </w:t>
      </w:r>
      <w:r w:rsidR="00E8622D" w:rsidRPr="0029206C">
        <w:rPr>
          <w:rFonts w:ascii="Calibri" w:eastAsia="Arial" w:hAnsi="Calibri" w:cs="Calibri"/>
          <w:b/>
          <w:bCs/>
          <w:sz w:val="22"/>
          <w:szCs w:val="22"/>
        </w:rPr>
        <w:t>stretch a</w:t>
      </w:r>
      <w:r w:rsidRPr="0029206C">
        <w:rPr>
          <w:rFonts w:ascii="Calibri" w:eastAsia="Arial" w:hAnsi="Calibri" w:cs="Calibri"/>
          <w:b/>
          <w:bCs/>
          <w:sz w:val="22"/>
          <w:szCs w:val="22"/>
        </w:rPr>
        <w:t>ctivity:</w:t>
      </w:r>
    </w:p>
    <w:p w14:paraId="5A98BD48" w14:textId="2A6BB91B" w:rsidR="00204E45" w:rsidRPr="0029206C" w:rsidRDefault="00204E45" w:rsidP="00526B83">
      <w:pPr>
        <w:pStyle w:val="ListParagraph"/>
        <w:numPr>
          <w:ilvl w:val="0"/>
          <w:numId w:val="46"/>
        </w:numPr>
        <w:rPr>
          <w:rFonts w:ascii="Calibri" w:eastAsia="Arial" w:hAnsi="Calibri" w:cs="Calibri"/>
          <w:sz w:val="22"/>
          <w:szCs w:val="22"/>
        </w:rPr>
      </w:pPr>
      <w:r w:rsidRPr="0029206C">
        <w:rPr>
          <w:rFonts w:ascii="Calibri" w:eastAsia="Arial" w:hAnsi="Calibri" w:cs="Calibri"/>
          <w:b/>
          <w:bCs/>
          <w:sz w:val="22"/>
          <w:szCs w:val="22"/>
        </w:rPr>
        <w:t xml:space="preserve">Introduce </w:t>
      </w:r>
      <w:r w:rsidRPr="0029206C">
        <w:rPr>
          <w:rFonts w:ascii="Calibri" w:eastAsia="Arial" w:hAnsi="Calibri" w:cs="Calibri"/>
          <w:sz w:val="22"/>
          <w:szCs w:val="22"/>
        </w:rPr>
        <w:t xml:space="preserve">different types of terminals (e.g., crimp terminals, screwless terminals) and have </w:t>
      </w:r>
      <w:proofErr w:type="gramStart"/>
      <w:r w:rsidR="002E1C10" w:rsidRPr="0029206C">
        <w:rPr>
          <w:rFonts w:ascii="Calibri" w:eastAsia="Arial" w:hAnsi="Calibri" w:cs="Calibri"/>
          <w:sz w:val="22"/>
          <w:szCs w:val="22"/>
        </w:rPr>
        <w:t>learners</w:t>
      </w:r>
      <w:proofErr w:type="gramEnd"/>
      <w:r w:rsidRPr="0029206C">
        <w:rPr>
          <w:rFonts w:ascii="Calibri" w:eastAsia="Arial" w:hAnsi="Calibri" w:cs="Calibri"/>
          <w:sz w:val="22"/>
          <w:szCs w:val="22"/>
        </w:rPr>
        <w:t xml:space="preserve"> practi</w:t>
      </w:r>
      <w:r w:rsidR="004A2BC5">
        <w:rPr>
          <w:rFonts w:ascii="Calibri" w:eastAsia="Arial" w:hAnsi="Calibri" w:cs="Calibri"/>
          <w:sz w:val="22"/>
          <w:szCs w:val="22"/>
        </w:rPr>
        <w:t>se</w:t>
      </w:r>
      <w:r w:rsidR="004E35D7">
        <w:rPr>
          <w:rFonts w:ascii="Calibri" w:eastAsia="Arial" w:hAnsi="Calibri" w:cs="Calibri"/>
          <w:sz w:val="22"/>
          <w:szCs w:val="22"/>
        </w:rPr>
        <w:t>.</w:t>
      </w:r>
    </w:p>
    <w:p w14:paraId="19BECAE9" w14:textId="181A6F3F" w:rsidR="00204E45" w:rsidRPr="0029206C" w:rsidRDefault="00204E45" w:rsidP="00526B83">
      <w:pPr>
        <w:pStyle w:val="ListParagraph"/>
        <w:numPr>
          <w:ilvl w:val="0"/>
          <w:numId w:val="46"/>
        </w:numPr>
        <w:rPr>
          <w:rFonts w:ascii="Calibri" w:eastAsia="Arial" w:hAnsi="Calibri" w:cs="Calibri"/>
          <w:sz w:val="22"/>
          <w:szCs w:val="22"/>
        </w:rPr>
      </w:pPr>
      <w:r w:rsidRPr="0029206C">
        <w:rPr>
          <w:rFonts w:ascii="Calibri" w:eastAsia="Arial" w:hAnsi="Calibri" w:cs="Calibri"/>
          <w:b/>
          <w:bCs/>
          <w:sz w:val="22"/>
          <w:szCs w:val="22"/>
        </w:rPr>
        <w:t xml:space="preserve">Challenge </w:t>
      </w:r>
      <w:r w:rsidRPr="0029206C">
        <w:rPr>
          <w:rFonts w:ascii="Calibri" w:eastAsia="Arial" w:hAnsi="Calibri" w:cs="Calibri"/>
          <w:sz w:val="22"/>
          <w:szCs w:val="22"/>
        </w:rPr>
        <w:t>learners to terminate a multi-core flexible cable into a more complex appliance.</w:t>
      </w:r>
    </w:p>
    <w:p w14:paraId="7D405BCF" w14:textId="77777777" w:rsidR="006A78BC" w:rsidRPr="006A78BC" w:rsidRDefault="006A78BC" w:rsidP="006A78BC">
      <w:pPr>
        <w:pStyle w:val="ListParagraph"/>
        <w:rPr>
          <w:rFonts w:ascii="Calibri" w:eastAsia="Arial" w:hAnsi="Calibri" w:cs="Calibri"/>
          <w:sz w:val="22"/>
          <w:szCs w:val="22"/>
        </w:rPr>
      </w:pPr>
    </w:p>
    <w:p w14:paraId="0535A87D" w14:textId="0576EE7F" w:rsidR="00E40DE6" w:rsidRPr="006A78BC" w:rsidRDefault="006A78BC" w:rsidP="006A78BC">
      <w:pPr>
        <w:pStyle w:val="ListParagraph"/>
        <w:numPr>
          <w:ilvl w:val="0"/>
          <w:numId w:val="381"/>
        </w:numPr>
        <w:rPr>
          <w:rFonts w:ascii="Calibri" w:hAnsi="Calibri" w:cs="Calibri"/>
          <w:b/>
          <w:bCs/>
          <w:sz w:val="22"/>
          <w:szCs w:val="22"/>
          <w:lang w:eastAsia="en-GB"/>
        </w:rPr>
      </w:pPr>
      <w:r w:rsidRPr="009D2A1A">
        <w:rPr>
          <w:rFonts w:ascii="Calibri" w:hAnsi="Calibri" w:cs="Calibri"/>
          <w:b/>
          <w:bCs/>
          <w:sz w:val="22"/>
          <w:szCs w:val="22"/>
          <w:lang w:eastAsia="en-GB"/>
        </w:rPr>
        <w:t>Cable stripping exercise</w:t>
      </w:r>
    </w:p>
    <w:tbl>
      <w:tblPr>
        <w:tblStyle w:val="TableGrid0"/>
        <w:tblW w:w="1048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 w:type="dxa"/>
          <w:left w:w="108" w:type="dxa"/>
          <w:right w:w="3" w:type="dxa"/>
        </w:tblCellMar>
        <w:tblLook w:val="04A0" w:firstRow="1" w:lastRow="0" w:firstColumn="1" w:lastColumn="0" w:noHBand="0" w:noVBand="1"/>
      </w:tblPr>
      <w:tblGrid>
        <w:gridCol w:w="421"/>
        <w:gridCol w:w="8788"/>
        <w:gridCol w:w="567"/>
        <w:gridCol w:w="709"/>
      </w:tblGrid>
      <w:tr w:rsidR="00D23BD4" w:rsidRPr="0029206C" w14:paraId="558FC8EC" w14:textId="77777777" w:rsidTr="00D23BD4">
        <w:trPr>
          <w:trHeight w:val="286"/>
        </w:trPr>
        <w:tc>
          <w:tcPr>
            <w:tcW w:w="421" w:type="dxa"/>
            <w:shd w:val="clear" w:color="auto" w:fill="FC4421"/>
          </w:tcPr>
          <w:p w14:paraId="11AE6D0B" w14:textId="1D4F3165" w:rsidR="00986B38" w:rsidRPr="0029206C" w:rsidRDefault="00986B38">
            <w:pPr>
              <w:spacing w:line="259" w:lineRule="auto"/>
              <w:ind w:right="39"/>
              <w:jc w:val="center"/>
              <w:rPr>
                <w:rFonts w:ascii="Calibri" w:hAnsi="Calibri" w:cs="Calibri"/>
                <w:color w:val="FFFFFF" w:themeColor="background1"/>
                <w:sz w:val="22"/>
                <w:szCs w:val="22"/>
              </w:rPr>
            </w:pPr>
            <w:r w:rsidRPr="0029206C">
              <w:rPr>
                <w:rFonts w:ascii="Calibri" w:eastAsia="Arial" w:hAnsi="Calibri" w:cs="Calibri"/>
                <w:b/>
                <w:bCs/>
                <w:color w:val="FFFFFF" w:themeColor="background1"/>
                <w:sz w:val="22"/>
                <w:szCs w:val="22"/>
              </w:rPr>
              <w:br w:type="page"/>
            </w:r>
          </w:p>
        </w:tc>
        <w:tc>
          <w:tcPr>
            <w:tcW w:w="8788" w:type="dxa"/>
            <w:shd w:val="clear" w:color="auto" w:fill="FC4421"/>
          </w:tcPr>
          <w:p w14:paraId="6B9A019B" w14:textId="77777777" w:rsidR="00986B38" w:rsidRPr="0029206C" w:rsidRDefault="00986B38">
            <w:pPr>
              <w:spacing w:line="259" w:lineRule="auto"/>
              <w:ind w:right="104"/>
              <w:jc w:val="center"/>
              <w:rPr>
                <w:rFonts w:ascii="Calibri" w:hAnsi="Calibri" w:cs="Calibri"/>
                <w:color w:val="FFFFFF" w:themeColor="background1"/>
                <w:sz w:val="22"/>
                <w:szCs w:val="22"/>
              </w:rPr>
            </w:pPr>
            <w:r w:rsidRPr="0029206C">
              <w:rPr>
                <w:rFonts w:ascii="Calibri" w:hAnsi="Calibri" w:cs="Calibri"/>
                <w:b/>
                <w:color w:val="FFFFFF" w:themeColor="background1"/>
                <w:sz w:val="22"/>
                <w:szCs w:val="22"/>
              </w:rPr>
              <w:t xml:space="preserve">ASSESSMENT CRITERIA </w:t>
            </w:r>
          </w:p>
        </w:tc>
        <w:tc>
          <w:tcPr>
            <w:tcW w:w="567" w:type="dxa"/>
            <w:shd w:val="clear" w:color="auto" w:fill="FC4421"/>
          </w:tcPr>
          <w:p w14:paraId="0E3C8382" w14:textId="77777777" w:rsidR="00986B38" w:rsidRPr="0029206C" w:rsidRDefault="00986B38">
            <w:pPr>
              <w:spacing w:line="259" w:lineRule="auto"/>
              <w:ind w:left="-73"/>
              <w:jc w:val="center"/>
              <w:rPr>
                <w:rFonts w:ascii="Calibri" w:hAnsi="Calibri" w:cs="Calibri"/>
                <w:color w:val="FFFFFF" w:themeColor="background1"/>
                <w:sz w:val="22"/>
                <w:szCs w:val="22"/>
              </w:rPr>
            </w:pPr>
            <w:r w:rsidRPr="0029206C">
              <w:rPr>
                <w:rFonts w:ascii="Calibri" w:hAnsi="Calibri" w:cs="Calibri"/>
                <w:b/>
                <w:color w:val="FFFFFF" w:themeColor="background1"/>
                <w:sz w:val="22"/>
                <w:szCs w:val="22"/>
              </w:rPr>
              <w:t>Y</w:t>
            </w:r>
          </w:p>
        </w:tc>
        <w:tc>
          <w:tcPr>
            <w:tcW w:w="709" w:type="dxa"/>
            <w:shd w:val="clear" w:color="auto" w:fill="FC4421"/>
          </w:tcPr>
          <w:p w14:paraId="428DD0CB" w14:textId="77777777" w:rsidR="00986B38" w:rsidRPr="0029206C" w:rsidRDefault="00986B38">
            <w:pPr>
              <w:spacing w:line="259" w:lineRule="auto"/>
              <w:ind w:left="-73"/>
              <w:jc w:val="center"/>
              <w:rPr>
                <w:rFonts w:ascii="Calibri" w:hAnsi="Calibri" w:cs="Calibri"/>
                <w:color w:val="FFFFFF" w:themeColor="background1"/>
                <w:sz w:val="22"/>
                <w:szCs w:val="22"/>
              </w:rPr>
            </w:pPr>
            <w:r w:rsidRPr="0029206C">
              <w:rPr>
                <w:rFonts w:ascii="Calibri" w:hAnsi="Calibri" w:cs="Calibri"/>
                <w:b/>
                <w:color w:val="FFFFFF" w:themeColor="background1"/>
                <w:sz w:val="22"/>
                <w:szCs w:val="22"/>
              </w:rPr>
              <w:t>N</w:t>
            </w:r>
          </w:p>
        </w:tc>
      </w:tr>
      <w:tr w:rsidR="00986B38" w:rsidRPr="0029206C" w14:paraId="2AD0ADAF" w14:textId="77777777" w:rsidTr="00D23BD4">
        <w:trPr>
          <w:trHeight w:val="286"/>
        </w:trPr>
        <w:tc>
          <w:tcPr>
            <w:tcW w:w="421" w:type="dxa"/>
          </w:tcPr>
          <w:p w14:paraId="081BE306" w14:textId="77777777" w:rsidR="00986B38" w:rsidRPr="0029206C" w:rsidRDefault="00986B38">
            <w:pPr>
              <w:spacing w:line="259" w:lineRule="auto"/>
              <w:ind w:left="-120" w:right="106"/>
              <w:jc w:val="center"/>
              <w:rPr>
                <w:rFonts w:ascii="Calibri" w:hAnsi="Calibri" w:cs="Calibri"/>
                <w:sz w:val="22"/>
                <w:szCs w:val="22"/>
              </w:rPr>
            </w:pPr>
            <w:r w:rsidRPr="0029206C">
              <w:rPr>
                <w:rFonts w:ascii="Calibri" w:hAnsi="Calibri" w:cs="Calibri"/>
                <w:b/>
                <w:sz w:val="22"/>
                <w:szCs w:val="22"/>
              </w:rPr>
              <w:t>1</w:t>
            </w:r>
          </w:p>
        </w:tc>
        <w:tc>
          <w:tcPr>
            <w:tcW w:w="8788" w:type="dxa"/>
          </w:tcPr>
          <w:p w14:paraId="30E11620" w14:textId="04DEEF4B" w:rsidR="00986B38" w:rsidRPr="0029206C" w:rsidRDefault="00986B38">
            <w:pPr>
              <w:spacing w:line="259" w:lineRule="auto"/>
              <w:rPr>
                <w:rFonts w:ascii="Calibri" w:hAnsi="Calibri" w:cs="Calibri"/>
                <w:sz w:val="22"/>
                <w:szCs w:val="22"/>
              </w:rPr>
            </w:pPr>
            <w:r w:rsidRPr="0029206C">
              <w:rPr>
                <w:rFonts w:ascii="Calibri" w:eastAsia="Arial" w:hAnsi="Calibri" w:cs="Calibri"/>
                <w:sz w:val="22"/>
                <w:szCs w:val="22"/>
              </w:rPr>
              <w:t xml:space="preserve">Selected correct PPE, tools and equipment for </w:t>
            </w:r>
            <w:r w:rsidR="00AC755D" w:rsidRPr="0029206C">
              <w:rPr>
                <w:rFonts w:ascii="Calibri" w:eastAsia="Arial" w:hAnsi="Calibri" w:cs="Calibri"/>
                <w:sz w:val="22"/>
                <w:szCs w:val="22"/>
              </w:rPr>
              <w:t xml:space="preserve">the </w:t>
            </w:r>
            <w:r w:rsidRPr="0029206C">
              <w:rPr>
                <w:rFonts w:ascii="Calibri" w:eastAsia="Arial" w:hAnsi="Calibri" w:cs="Calibri"/>
                <w:sz w:val="22"/>
                <w:szCs w:val="22"/>
              </w:rPr>
              <w:t>task</w:t>
            </w:r>
          </w:p>
        </w:tc>
        <w:tc>
          <w:tcPr>
            <w:tcW w:w="567" w:type="dxa"/>
          </w:tcPr>
          <w:p w14:paraId="461AA543" w14:textId="77777777" w:rsidR="00986B38" w:rsidRPr="0029206C" w:rsidRDefault="00986B38">
            <w:pPr>
              <w:spacing w:line="259" w:lineRule="auto"/>
              <w:ind w:right="36"/>
              <w:jc w:val="center"/>
              <w:rPr>
                <w:rFonts w:ascii="Calibri" w:hAnsi="Calibri" w:cs="Calibri"/>
                <w:sz w:val="22"/>
                <w:szCs w:val="22"/>
              </w:rPr>
            </w:pPr>
            <w:r w:rsidRPr="0029206C">
              <w:rPr>
                <w:rFonts w:ascii="Calibri" w:hAnsi="Calibri" w:cs="Calibri"/>
                <w:b/>
                <w:sz w:val="22"/>
                <w:szCs w:val="22"/>
              </w:rPr>
              <w:t xml:space="preserve"> </w:t>
            </w:r>
          </w:p>
        </w:tc>
        <w:tc>
          <w:tcPr>
            <w:tcW w:w="709" w:type="dxa"/>
          </w:tcPr>
          <w:p w14:paraId="0742DACD" w14:textId="77777777" w:rsidR="00986B38" w:rsidRPr="0029206C" w:rsidRDefault="00986B38">
            <w:pPr>
              <w:spacing w:line="259" w:lineRule="auto"/>
              <w:ind w:right="39"/>
              <w:jc w:val="center"/>
              <w:rPr>
                <w:rFonts w:ascii="Calibri" w:hAnsi="Calibri" w:cs="Calibri"/>
                <w:sz w:val="22"/>
                <w:szCs w:val="22"/>
              </w:rPr>
            </w:pPr>
            <w:r w:rsidRPr="0029206C">
              <w:rPr>
                <w:rFonts w:ascii="Calibri" w:hAnsi="Calibri" w:cs="Calibri"/>
                <w:b/>
                <w:sz w:val="22"/>
                <w:szCs w:val="22"/>
              </w:rPr>
              <w:t xml:space="preserve"> </w:t>
            </w:r>
          </w:p>
        </w:tc>
      </w:tr>
      <w:tr w:rsidR="00986B38" w:rsidRPr="0029206C" w14:paraId="26898566" w14:textId="77777777" w:rsidTr="00D23BD4">
        <w:trPr>
          <w:trHeight w:val="287"/>
        </w:trPr>
        <w:tc>
          <w:tcPr>
            <w:tcW w:w="421" w:type="dxa"/>
          </w:tcPr>
          <w:p w14:paraId="22A3E9CB" w14:textId="77777777" w:rsidR="00986B38" w:rsidRPr="0029206C" w:rsidRDefault="00986B38">
            <w:pPr>
              <w:spacing w:line="259" w:lineRule="auto"/>
              <w:ind w:left="-120" w:right="106"/>
              <w:jc w:val="center"/>
              <w:rPr>
                <w:rFonts w:ascii="Calibri" w:hAnsi="Calibri" w:cs="Calibri"/>
                <w:sz w:val="22"/>
                <w:szCs w:val="22"/>
              </w:rPr>
            </w:pPr>
            <w:r w:rsidRPr="0029206C">
              <w:rPr>
                <w:rFonts w:ascii="Calibri" w:hAnsi="Calibri" w:cs="Calibri"/>
                <w:b/>
                <w:sz w:val="22"/>
                <w:szCs w:val="22"/>
              </w:rPr>
              <w:t>2</w:t>
            </w:r>
          </w:p>
        </w:tc>
        <w:tc>
          <w:tcPr>
            <w:tcW w:w="8788" w:type="dxa"/>
            <w:vAlign w:val="center"/>
          </w:tcPr>
          <w:p w14:paraId="054CD4B6" w14:textId="778EB2A3" w:rsidR="00986B38" w:rsidRPr="0029206C" w:rsidRDefault="00986B38">
            <w:pPr>
              <w:spacing w:line="259" w:lineRule="auto"/>
              <w:rPr>
                <w:rFonts w:ascii="Calibri" w:hAnsi="Calibri" w:cs="Calibri"/>
                <w:sz w:val="22"/>
                <w:szCs w:val="22"/>
              </w:rPr>
            </w:pPr>
            <w:r w:rsidRPr="0029206C">
              <w:rPr>
                <w:rFonts w:ascii="Calibri" w:hAnsi="Calibri" w:cs="Calibri"/>
                <w:sz w:val="22"/>
                <w:szCs w:val="22"/>
              </w:rPr>
              <w:t xml:space="preserve">Sheath cut back correctly and to </w:t>
            </w:r>
            <w:r w:rsidR="00AC755D" w:rsidRPr="0029206C">
              <w:rPr>
                <w:rFonts w:ascii="Calibri" w:hAnsi="Calibri" w:cs="Calibri"/>
                <w:sz w:val="22"/>
                <w:szCs w:val="22"/>
              </w:rPr>
              <w:t xml:space="preserve">the </w:t>
            </w:r>
            <w:r w:rsidRPr="0029206C">
              <w:rPr>
                <w:rFonts w:ascii="Calibri" w:hAnsi="Calibri" w:cs="Calibri"/>
                <w:sz w:val="22"/>
                <w:szCs w:val="22"/>
              </w:rPr>
              <w:t>correct length</w:t>
            </w:r>
          </w:p>
        </w:tc>
        <w:tc>
          <w:tcPr>
            <w:tcW w:w="567" w:type="dxa"/>
          </w:tcPr>
          <w:p w14:paraId="6F88F3ED" w14:textId="77777777" w:rsidR="00986B38" w:rsidRPr="0029206C" w:rsidRDefault="00986B38">
            <w:pPr>
              <w:spacing w:line="259" w:lineRule="auto"/>
              <w:ind w:right="36"/>
              <w:jc w:val="center"/>
              <w:rPr>
                <w:rFonts w:ascii="Calibri" w:hAnsi="Calibri" w:cs="Calibri"/>
                <w:sz w:val="22"/>
                <w:szCs w:val="22"/>
              </w:rPr>
            </w:pPr>
            <w:r w:rsidRPr="0029206C">
              <w:rPr>
                <w:rFonts w:ascii="Calibri" w:hAnsi="Calibri" w:cs="Calibri"/>
                <w:b/>
                <w:sz w:val="22"/>
                <w:szCs w:val="22"/>
              </w:rPr>
              <w:t xml:space="preserve"> </w:t>
            </w:r>
          </w:p>
        </w:tc>
        <w:tc>
          <w:tcPr>
            <w:tcW w:w="709" w:type="dxa"/>
          </w:tcPr>
          <w:p w14:paraId="7402B292" w14:textId="77777777" w:rsidR="00986B38" w:rsidRPr="0029206C" w:rsidRDefault="00986B38">
            <w:pPr>
              <w:spacing w:line="259" w:lineRule="auto"/>
              <w:ind w:right="39"/>
              <w:jc w:val="center"/>
              <w:rPr>
                <w:rFonts w:ascii="Calibri" w:hAnsi="Calibri" w:cs="Calibri"/>
                <w:sz w:val="22"/>
                <w:szCs w:val="22"/>
              </w:rPr>
            </w:pPr>
            <w:r w:rsidRPr="0029206C">
              <w:rPr>
                <w:rFonts w:ascii="Calibri" w:hAnsi="Calibri" w:cs="Calibri"/>
                <w:b/>
                <w:sz w:val="22"/>
                <w:szCs w:val="22"/>
              </w:rPr>
              <w:t xml:space="preserve"> </w:t>
            </w:r>
          </w:p>
        </w:tc>
      </w:tr>
      <w:tr w:rsidR="00986B38" w:rsidRPr="0029206C" w14:paraId="668FDA11" w14:textId="77777777" w:rsidTr="00D23BD4">
        <w:trPr>
          <w:trHeight w:val="286"/>
        </w:trPr>
        <w:tc>
          <w:tcPr>
            <w:tcW w:w="421" w:type="dxa"/>
          </w:tcPr>
          <w:p w14:paraId="04CF655D" w14:textId="77777777" w:rsidR="00986B38" w:rsidRPr="0029206C" w:rsidRDefault="00986B38">
            <w:pPr>
              <w:spacing w:line="259" w:lineRule="auto"/>
              <w:ind w:left="-120" w:right="106"/>
              <w:jc w:val="center"/>
              <w:rPr>
                <w:rFonts w:ascii="Calibri" w:hAnsi="Calibri" w:cs="Calibri"/>
                <w:sz w:val="22"/>
                <w:szCs w:val="22"/>
              </w:rPr>
            </w:pPr>
            <w:r w:rsidRPr="0029206C">
              <w:rPr>
                <w:rFonts w:ascii="Calibri" w:hAnsi="Calibri" w:cs="Calibri"/>
                <w:b/>
                <w:sz w:val="22"/>
                <w:szCs w:val="22"/>
              </w:rPr>
              <w:t>3</w:t>
            </w:r>
          </w:p>
        </w:tc>
        <w:tc>
          <w:tcPr>
            <w:tcW w:w="8788" w:type="dxa"/>
            <w:vAlign w:val="center"/>
          </w:tcPr>
          <w:p w14:paraId="237042F4" w14:textId="77777777" w:rsidR="00986B38" w:rsidRPr="0029206C" w:rsidRDefault="00986B38">
            <w:pPr>
              <w:spacing w:line="259" w:lineRule="auto"/>
              <w:rPr>
                <w:rFonts w:ascii="Calibri" w:hAnsi="Calibri" w:cs="Calibri"/>
                <w:sz w:val="22"/>
                <w:szCs w:val="22"/>
              </w:rPr>
            </w:pPr>
            <w:r w:rsidRPr="0029206C">
              <w:rPr>
                <w:rFonts w:ascii="Calibri" w:hAnsi="Calibri" w:cs="Calibri"/>
                <w:sz w:val="22"/>
                <w:szCs w:val="22"/>
              </w:rPr>
              <w:t>Insulation undamaged and to the correct length</w:t>
            </w:r>
          </w:p>
        </w:tc>
        <w:tc>
          <w:tcPr>
            <w:tcW w:w="567" w:type="dxa"/>
          </w:tcPr>
          <w:p w14:paraId="24C55DE3" w14:textId="77777777" w:rsidR="00986B38" w:rsidRPr="0029206C" w:rsidRDefault="00986B38">
            <w:pPr>
              <w:spacing w:line="259" w:lineRule="auto"/>
              <w:ind w:right="36"/>
              <w:jc w:val="center"/>
              <w:rPr>
                <w:rFonts w:ascii="Calibri" w:hAnsi="Calibri" w:cs="Calibri"/>
                <w:sz w:val="22"/>
                <w:szCs w:val="22"/>
              </w:rPr>
            </w:pPr>
            <w:r w:rsidRPr="0029206C">
              <w:rPr>
                <w:rFonts w:ascii="Calibri" w:hAnsi="Calibri" w:cs="Calibri"/>
                <w:b/>
                <w:sz w:val="22"/>
                <w:szCs w:val="22"/>
              </w:rPr>
              <w:t xml:space="preserve"> </w:t>
            </w:r>
          </w:p>
        </w:tc>
        <w:tc>
          <w:tcPr>
            <w:tcW w:w="709" w:type="dxa"/>
          </w:tcPr>
          <w:p w14:paraId="42AF9FBC" w14:textId="77777777" w:rsidR="00986B38" w:rsidRPr="0029206C" w:rsidRDefault="00986B38">
            <w:pPr>
              <w:spacing w:line="259" w:lineRule="auto"/>
              <w:ind w:right="39"/>
              <w:jc w:val="center"/>
              <w:rPr>
                <w:rFonts w:ascii="Calibri" w:hAnsi="Calibri" w:cs="Calibri"/>
                <w:sz w:val="22"/>
                <w:szCs w:val="22"/>
              </w:rPr>
            </w:pPr>
            <w:r w:rsidRPr="0029206C">
              <w:rPr>
                <w:rFonts w:ascii="Calibri" w:hAnsi="Calibri" w:cs="Calibri"/>
                <w:b/>
                <w:sz w:val="22"/>
                <w:szCs w:val="22"/>
              </w:rPr>
              <w:t xml:space="preserve"> </w:t>
            </w:r>
          </w:p>
        </w:tc>
      </w:tr>
      <w:tr w:rsidR="00986B38" w:rsidRPr="0029206C" w14:paraId="6B3FEF43" w14:textId="77777777" w:rsidTr="00D23BD4">
        <w:trPr>
          <w:trHeight w:val="286"/>
        </w:trPr>
        <w:tc>
          <w:tcPr>
            <w:tcW w:w="421" w:type="dxa"/>
          </w:tcPr>
          <w:p w14:paraId="37ADB829" w14:textId="77777777" w:rsidR="00986B38" w:rsidRPr="0029206C" w:rsidRDefault="00986B38">
            <w:pPr>
              <w:spacing w:line="259" w:lineRule="auto"/>
              <w:ind w:left="-120" w:right="106"/>
              <w:jc w:val="center"/>
              <w:rPr>
                <w:rFonts w:ascii="Calibri" w:hAnsi="Calibri" w:cs="Calibri"/>
                <w:sz w:val="22"/>
                <w:szCs w:val="22"/>
              </w:rPr>
            </w:pPr>
            <w:r w:rsidRPr="0029206C">
              <w:rPr>
                <w:rFonts w:ascii="Calibri" w:hAnsi="Calibri" w:cs="Calibri"/>
                <w:b/>
                <w:sz w:val="22"/>
                <w:szCs w:val="22"/>
              </w:rPr>
              <w:t>4</w:t>
            </w:r>
          </w:p>
        </w:tc>
        <w:tc>
          <w:tcPr>
            <w:tcW w:w="8788" w:type="dxa"/>
            <w:vAlign w:val="center"/>
          </w:tcPr>
          <w:p w14:paraId="1E7ECBA6" w14:textId="77777777" w:rsidR="00986B38" w:rsidRPr="0029206C" w:rsidRDefault="00986B38">
            <w:pPr>
              <w:spacing w:line="259" w:lineRule="auto"/>
              <w:rPr>
                <w:rFonts w:ascii="Calibri" w:hAnsi="Calibri" w:cs="Calibri"/>
                <w:sz w:val="22"/>
                <w:szCs w:val="22"/>
              </w:rPr>
            </w:pPr>
            <w:r w:rsidRPr="0029206C">
              <w:rPr>
                <w:rFonts w:ascii="Calibri" w:hAnsi="Calibri" w:cs="Calibri"/>
                <w:sz w:val="22"/>
                <w:szCs w:val="22"/>
              </w:rPr>
              <w:t>Conductor cores undamaged</w:t>
            </w:r>
          </w:p>
        </w:tc>
        <w:tc>
          <w:tcPr>
            <w:tcW w:w="567" w:type="dxa"/>
          </w:tcPr>
          <w:p w14:paraId="01574F1D" w14:textId="77777777" w:rsidR="00986B38" w:rsidRPr="0029206C" w:rsidRDefault="00986B38">
            <w:pPr>
              <w:spacing w:line="259" w:lineRule="auto"/>
              <w:ind w:right="36"/>
              <w:jc w:val="center"/>
              <w:rPr>
                <w:rFonts w:ascii="Calibri" w:hAnsi="Calibri" w:cs="Calibri"/>
                <w:sz w:val="22"/>
                <w:szCs w:val="22"/>
              </w:rPr>
            </w:pPr>
            <w:r w:rsidRPr="0029206C">
              <w:rPr>
                <w:rFonts w:ascii="Calibri" w:hAnsi="Calibri" w:cs="Calibri"/>
                <w:b/>
                <w:sz w:val="22"/>
                <w:szCs w:val="22"/>
              </w:rPr>
              <w:t xml:space="preserve"> </w:t>
            </w:r>
          </w:p>
        </w:tc>
        <w:tc>
          <w:tcPr>
            <w:tcW w:w="709" w:type="dxa"/>
          </w:tcPr>
          <w:p w14:paraId="0D82BAAB" w14:textId="77777777" w:rsidR="00986B38" w:rsidRPr="0029206C" w:rsidRDefault="00986B38">
            <w:pPr>
              <w:spacing w:line="259" w:lineRule="auto"/>
              <w:ind w:right="39"/>
              <w:jc w:val="center"/>
              <w:rPr>
                <w:rFonts w:ascii="Calibri" w:hAnsi="Calibri" w:cs="Calibri"/>
                <w:sz w:val="22"/>
                <w:szCs w:val="22"/>
              </w:rPr>
            </w:pPr>
            <w:r w:rsidRPr="0029206C">
              <w:rPr>
                <w:rFonts w:ascii="Calibri" w:hAnsi="Calibri" w:cs="Calibri"/>
                <w:b/>
                <w:sz w:val="22"/>
                <w:szCs w:val="22"/>
              </w:rPr>
              <w:t xml:space="preserve"> </w:t>
            </w:r>
          </w:p>
        </w:tc>
      </w:tr>
      <w:tr w:rsidR="00986B38" w:rsidRPr="0029206C" w14:paraId="35093207" w14:textId="77777777" w:rsidTr="00D23BD4">
        <w:trPr>
          <w:trHeight w:val="287"/>
        </w:trPr>
        <w:tc>
          <w:tcPr>
            <w:tcW w:w="421" w:type="dxa"/>
          </w:tcPr>
          <w:p w14:paraId="0ECACB13" w14:textId="77777777" w:rsidR="00986B38" w:rsidRPr="0029206C" w:rsidRDefault="00986B38">
            <w:pPr>
              <w:spacing w:line="259" w:lineRule="auto"/>
              <w:ind w:left="-120" w:right="106"/>
              <w:jc w:val="center"/>
              <w:rPr>
                <w:rFonts w:ascii="Calibri" w:hAnsi="Calibri" w:cs="Calibri"/>
                <w:sz w:val="22"/>
                <w:szCs w:val="22"/>
              </w:rPr>
            </w:pPr>
            <w:r w:rsidRPr="0029206C">
              <w:rPr>
                <w:rFonts w:ascii="Calibri" w:hAnsi="Calibri" w:cs="Calibri"/>
                <w:b/>
                <w:sz w:val="22"/>
                <w:szCs w:val="22"/>
              </w:rPr>
              <w:t>5</w:t>
            </w:r>
          </w:p>
        </w:tc>
        <w:tc>
          <w:tcPr>
            <w:tcW w:w="8788" w:type="dxa"/>
            <w:vAlign w:val="center"/>
          </w:tcPr>
          <w:p w14:paraId="14DD5F2A" w14:textId="77777777" w:rsidR="00986B38" w:rsidRPr="0029206C" w:rsidRDefault="00986B38">
            <w:pPr>
              <w:spacing w:line="259" w:lineRule="auto"/>
              <w:rPr>
                <w:rFonts w:ascii="Calibri" w:hAnsi="Calibri" w:cs="Calibri"/>
                <w:sz w:val="22"/>
                <w:szCs w:val="22"/>
              </w:rPr>
            </w:pPr>
            <w:proofErr w:type="spellStart"/>
            <w:r w:rsidRPr="0029206C">
              <w:rPr>
                <w:rFonts w:ascii="Calibri" w:hAnsi="Calibri" w:cs="Calibri"/>
                <w:sz w:val="22"/>
                <w:szCs w:val="22"/>
              </w:rPr>
              <w:t>Cpc</w:t>
            </w:r>
            <w:proofErr w:type="spellEnd"/>
            <w:r w:rsidRPr="0029206C">
              <w:rPr>
                <w:rFonts w:ascii="Calibri" w:hAnsi="Calibri" w:cs="Calibri"/>
                <w:sz w:val="22"/>
                <w:szCs w:val="22"/>
              </w:rPr>
              <w:t xml:space="preserve"> correctly sheathed and to the correct length</w:t>
            </w:r>
          </w:p>
        </w:tc>
        <w:tc>
          <w:tcPr>
            <w:tcW w:w="567" w:type="dxa"/>
          </w:tcPr>
          <w:p w14:paraId="0B9877C6" w14:textId="77777777" w:rsidR="00986B38" w:rsidRPr="0029206C" w:rsidRDefault="00986B38">
            <w:pPr>
              <w:spacing w:line="259" w:lineRule="auto"/>
              <w:ind w:right="36"/>
              <w:jc w:val="center"/>
              <w:rPr>
                <w:rFonts w:ascii="Calibri" w:hAnsi="Calibri" w:cs="Calibri"/>
                <w:sz w:val="22"/>
                <w:szCs w:val="22"/>
              </w:rPr>
            </w:pPr>
            <w:r w:rsidRPr="0029206C">
              <w:rPr>
                <w:rFonts w:ascii="Calibri" w:hAnsi="Calibri" w:cs="Calibri"/>
                <w:b/>
                <w:sz w:val="22"/>
                <w:szCs w:val="22"/>
              </w:rPr>
              <w:t xml:space="preserve"> </w:t>
            </w:r>
          </w:p>
        </w:tc>
        <w:tc>
          <w:tcPr>
            <w:tcW w:w="709" w:type="dxa"/>
          </w:tcPr>
          <w:p w14:paraId="73378C2B" w14:textId="77777777" w:rsidR="00986B38" w:rsidRPr="0029206C" w:rsidRDefault="00986B38">
            <w:pPr>
              <w:spacing w:line="259" w:lineRule="auto"/>
              <w:ind w:right="39"/>
              <w:jc w:val="center"/>
              <w:rPr>
                <w:rFonts w:ascii="Calibri" w:hAnsi="Calibri" w:cs="Calibri"/>
                <w:sz w:val="22"/>
                <w:szCs w:val="22"/>
              </w:rPr>
            </w:pPr>
            <w:r w:rsidRPr="0029206C">
              <w:rPr>
                <w:rFonts w:ascii="Calibri" w:hAnsi="Calibri" w:cs="Calibri"/>
                <w:b/>
                <w:sz w:val="22"/>
                <w:szCs w:val="22"/>
              </w:rPr>
              <w:t xml:space="preserve"> </w:t>
            </w:r>
          </w:p>
        </w:tc>
      </w:tr>
      <w:tr w:rsidR="00986B38" w:rsidRPr="0029206C" w14:paraId="5856FF0E" w14:textId="77777777" w:rsidTr="00D23BD4">
        <w:trPr>
          <w:trHeight w:val="286"/>
        </w:trPr>
        <w:tc>
          <w:tcPr>
            <w:tcW w:w="421" w:type="dxa"/>
          </w:tcPr>
          <w:p w14:paraId="3CD0F94E" w14:textId="77777777" w:rsidR="00986B38" w:rsidRPr="0029206C" w:rsidRDefault="00986B38">
            <w:pPr>
              <w:spacing w:line="259" w:lineRule="auto"/>
              <w:ind w:left="-120" w:right="106"/>
              <w:jc w:val="center"/>
              <w:rPr>
                <w:rFonts w:ascii="Calibri" w:hAnsi="Calibri" w:cs="Calibri"/>
                <w:sz w:val="22"/>
                <w:szCs w:val="22"/>
              </w:rPr>
            </w:pPr>
            <w:r w:rsidRPr="0029206C">
              <w:rPr>
                <w:rFonts w:ascii="Calibri" w:hAnsi="Calibri" w:cs="Calibri"/>
                <w:b/>
                <w:sz w:val="22"/>
                <w:szCs w:val="22"/>
              </w:rPr>
              <w:t>6</w:t>
            </w:r>
          </w:p>
        </w:tc>
        <w:tc>
          <w:tcPr>
            <w:tcW w:w="8788" w:type="dxa"/>
            <w:vAlign w:val="center"/>
          </w:tcPr>
          <w:p w14:paraId="37F8F91B" w14:textId="77777777" w:rsidR="00986B38" w:rsidRPr="0029206C" w:rsidRDefault="00986B38">
            <w:pPr>
              <w:spacing w:line="259" w:lineRule="auto"/>
              <w:rPr>
                <w:rFonts w:ascii="Calibri" w:hAnsi="Calibri" w:cs="Calibri"/>
                <w:sz w:val="22"/>
                <w:szCs w:val="22"/>
              </w:rPr>
            </w:pPr>
            <w:r w:rsidRPr="0029206C">
              <w:rPr>
                <w:rFonts w:ascii="Calibri" w:hAnsi="Calibri" w:cs="Calibri"/>
                <w:sz w:val="22"/>
                <w:szCs w:val="22"/>
              </w:rPr>
              <w:t>Conductor cores bent over where necessary and to the correct length</w:t>
            </w:r>
          </w:p>
        </w:tc>
        <w:tc>
          <w:tcPr>
            <w:tcW w:w="567" w:type="dxa"/>
          </w:tcPr>
          <w:p w14:paraId="65795D7E" w14:textId="77777777" w:rsidR="00986B38" w:rsidRPr="0029206C" w:rsidRDefault="00986B38">
            <w:pPr>
              <w:spacing w:line="259" w:lineRule="auto"/>
              <w:ind w:right="36"/>
              <w:jc w:val="center"/>
              <w:rPr>
                <w:rFonts w:ascii="Calibri" w:hAnsi="Calibri" w:cs="Calibri"/>
                <w:sz w:val="22"/>
                <w:szCs w:val="22"/>
              </w:rPr>
            </w:pPr>
            <w:r w:rsidRPr="0029206C">
              <w:rPr>
                <w:rFonts w:ascii="Calibri" w:hAnsi="Calibri" w:cs="Calibri"/>
                <w:b/>
                <w:sz w:val="22"/>
                <w:szCs w:val="22"/>
              </w:rPr>
              <w:t xml:space="preserve"> </w:t>
            </w:r>
          </w:p>
        </w:tc>
        <w:tc>
          <w:tcPr>
            <w:tcW w:w="709" w:type="dxa"/>
          </w:tcPr>
          <w:p w14:paraId="7C049F0F" w14:textId="77777777" w:rsidR="00986B38" w:rsidRPr="0029206C" w:rsidRDefault="00986B38">
            <w:pPr>
              <w:spacing w:line="259" w:lineRule="auto"/>
              <w:ind w:right="39"/>
              <w:jc w:val="center"/>
              <w:rPr>
                <w:rFonts w:ascii="Calibri" w:hAnsi="Calibri" w:cs="Calibri"/>
                <w:sz w:val="22"/>
                <w:szCs w:val="22"/>
              </w:rPr>
            </w:pPr>
            <w:r w:rsidRPr="0029206C">
              <w:rPr>
                <w:rFonts w:ascii="Calibri" w:hAnsi="Calibri" w:cs="Calibri"/>
                <w:b/>
                <w:sz w:val="22"/>
                <w:szCs w:val="22"/>
              </w:rPr>
              <w:t xml:space="preserve"> </w:t>
            </w:r>
          </w:p>
        </w:tc>
      </w:tr>
      <w:tr w:rsidR="00986B38" w:rsidRPr="0029206C" w14:paraId="33D53957" w14:textId="77777777" w:rsidTr="00D23BD4">
        <w:trPr>
          <w:trHeight w:val="286"/>
        </w:trPr>
        <w:tc>
          <w:tcPr>
            <w:tcW w:w="421" w:type="dxa"/>
          </w:tcPr>
          <w:p w14:paraId="1C8398A0" w14:textId="77777777" w:rsidR="00986B38" w:rsidRPr="0029206C" w:rsidRDefault="00986B38">
            <w:pPr>
              <w:spacing w:line="259" w:lineRule="auto"/>
              <w:ind w:left="-120" w:right="106"/>
              <w:jc w:val="center"/>
              <w:rPr>
                <w:rFonts w:ascii="Calibri" w:hAnsi="Calibri" w:cs="Calibri"/>
                <w:sz w:val="22"/>
                <w:szCs w:val="22"/>
              </w:rPr>
            </w:pPr>
            <w:r w:rsidRPr="0029206C">
              <w:rPr>
                <w:rFonts w:ascii="Calibri" w:hAnsi="Calibri" w:cs="Calibri"/>
                <w:b/>
                <w:sz w:val="22"/>
                <w:szCs w:val="22"/>
              </w:rPr>
              <w:t>7</w:t>
            </w:r>
          </w:p>
        </w:tc>
        <w:tc>
          <w:tcPr>
            <w:tcW w:w="8788" w:type="dxa"/>
            <w:vAlign w:val="center"/>
          </w:tcPr>
          <w:p w14:paraId="7F82F21C" w14:textId="77777777" w:rsidR="00986B38" w:rsidRPr="0029206C" w:rsidRDefault="00986B38">
            <w:pPr>
              <w:spacing w:line="259" w:lineRule="auto"/>
              <w:rPr>
                <w:rFonts w:ascii="Calibri" w:hAnsi="Calibri" w:cs="Calibri"/>
                <w:sz w:val="22"/>
                <w:szCs w:val="22"/>
              </w:rPr>
            </w:pPr>
            <w:r w:rsidRPr="0029206C">
              <w:rPr>
                <w:rFonts w:ascii="Calibri" w:hAnsi="Calibri" w:cs="Calibri"/>
                <w:sz w:val="22"/>
                <w:szCs w:val="22"/>
              </w:rPr>
              <w:t>Overall appearance to a commercially acceptable standard</w:t>
            </w:r>
          </w:p>
        </w:tc>
        <w:tc>
          <w:tcPr>
            <w:tcW w:w="567" w:type="dxa"/>
          </w:tcPr>
          <w:p w14:paraId="5D8F2105" w14:textId="77777777" w:rsidR="00986B38" w:rsidRPr="0029206C" w:rsidRDefault="00986B38">
            <w:pPr>
              <w:spacing w:line="259" w:lineRule="auto"/>
              <w:ind w:right="36"/>
              <w:jc w:val="center"/>
              <w:rPr>
                <w:rFonts w:ascii="Calibri" w:hAnsi="Calibri" w:cs="Calibri"/>
                <w:sz w:val="22"/>
                <w:szCs w:val="22"/>
              </w:rPr>
            </w:pPr>
            <w:r w:rsidRPr="0029206C">
              <w:rPr>
                <w:rFonts w:ascii="Calibri" w:hAnsi="Calibri" w:cs="Calibri"/>
                <w:b/>
                <w:sz w:val="22"/>
                <w:szCs w:val="22"/>
              </w:rPr>
              <w:t xml:space="preserve"> </w:t>
            </w:r>
          </w:p>
        </w:tc>
        <w:tc>
          <w:tcPr>
            <w:tcW w:w="709" w:type="dxa"/>
          </w:tcPr>
          <w:p w14:paraId="56F2989A" w14:textId="77777777" w:rsidR="00986B38" w:rsidRPr="0029206C" w:rsidRDefault="00986B38">
            <w:pPr>
              <w:spacing w:line="259" w:lineRule="auto"/>
              <w:ind w:right="39"/>
              <w:jc w:val="center"/>
              <w:rPr>
                <w:rFonts w:ascii="Calibri" w:hAnsi="Calibri" w:cs="Calibri"/>
                <w:sz w:val="22"/>
                <w:szCs w:val="22"/>
              </w:rPr>
            </w:pPr>
            <w:r w:rsidRPr="0029206C">
              <w:rPr>
                <w:rFonts w:ascii="Calibri" w:hAnsi="Calibri" w:cs="Calibri"/>
                <w:b/>
                <w:sz w:val="22"/>
                <w:szCs w:val="22"/>
              </w:rPr>
              <w:t xml:space="preserve"> </w:t>
            </w:r>
          </w:p>
        </w:tc>
      </w:tr>
      <w:tr w:rsidR="00986B38" w:rsidRPr="0029206C" w14:paraId="6952A289" w14:textId="77777777" w:rsidTr="00D23BD4">
        <w:trPr>
          <w:trHeight w:val="286"/>
        </w:trPr>
        <w:tc>
          <w:tcPr>
            <w:tcW w:w="421" w:type="dxa"/>
          </w:tcPr>
          <w:p w14:paraId="16059FF1" w14:textId="77777777" w:rsidR="00986B38" w:rsidRPr="0029206C" w:rsidRDefault="00986B38">
            <w:pPr>
              <w:spacing w:line="259" w:lineRule="auto"/>
              <w:ind w:left="-120" w:right="106"/>
              <w:jc w:val="center"/>
              <w:rPr>
                <w:rFonts w:ascii="Calibri" w:hAnsi="Calibri" w:cs="Calibri"/>
                <w:b/>
                <w:sz w:val="22"/>
                <w:szCs w:val="22"/>
              </w:rPr>
            </w:pPr>
            <w:r w:rsidRPr="0029206C">
              <w:rPr>
                <w:rFonts w:ascii="Calibri" w:hAnsi="Calibri" w:cs="Calibri"/>
                <w:b/>
                <w:sz w:val="22"/>
                <w:szCs w:val="22"/>
              </w:rPr>
              <w:t>8</w:t>
            </w:r>
          </w:p>
        </w:tc>
        <w:tc>
          <w:tcPr>
            <w:tcW w:w="8788" w:type="dxa"/>
          </w:tcPr>
          <w:p w14:paraId="70D59227" w14:textId="77777777" w:rsidR="00986B38" w:rsidRPr="0029206C" w:rsidRDefault="00986B38">
            <w:pPr>
              <w:spacing w:line="259" w:lineRule="auto"/>
              <w:rPr>
                <w:rFonts w:ascii="Calibri" w:hAnsi="Calibri" w:cs="Calibri"/>
                <w:sz w:val="22"/>
                <w:szCs w:val="22"/>
              </w:rPr>
            </w:pPr>
            <w:r w:rsidRPr="0029206C">
              <w:rPr>
                <w:rFonts w:ascii="Calibri" w:hAnsi="Calibri" w:cs="Calibri"/>
                <w:sz w:val="22"/>
                <w:szCs w:val="22"/>
              </w:rPr>
              <w:t xml:space="preserve">Completed task within target time </w:t>
            </w:r>
          </w:p>
        </w:tc>
        <w:tc>
          <w:tcPr>
            <w:tcW w:w="567" w:type="dxa"/>
          </w:tcPr>
          <w:p w14:paraId="4C54C573" w14:textId="77777777" w:rsidR="00986B38" w:rsidRPr="0029206C" w:rsidRDefault="00986B38">
            <w:pPr>
              <w:spacing w:line="259" w:lineRule="auto"/>
              <w:ind w:right="36"/>
              <w:jc w:val="center"/>
              <w:rPr>
                <w:rFonts w:ascii="Calibri" w:hAnsi="Calibri" w:cs="Calibri"/>
                <w:b/>
                <w:sz w:val="22"/>
                <w:szCs w:val="22"/>
              </w:rPr>
            </w:pPr>
          </w:p>
        </w:tc>
        <w:tc>
          <w:tcPr>
            <w:tcW w:w="709" w:type="dxa"/>
          </w:tcPr>
          <w:p w14:paraId="6B279A2D" w14:textId="77777777" w:rsidR="00986B38" w:rsidRPr="0029206C" w:rsidRDefault="00986B38">
            <w:pPr>
              <w:spacing w:line="259" w:lineRule="auto"/>
              <w:ind w:right="39"/>
              <w:jc w:val="center"/>
              <w:rPr>
                <w:rFonts w:ascii="Calibri" w:hAnsi="Calibri" w:cs="Calibri"/>
                <w:b/>
                <w:sz w:val="22"/>
                <w:szCs w:val="22"/>
              </w:rPr>
            </w:pPr>
          </w:p>
        </w:tc>
      </w:tr>
      <w:tr w:rsidR="00986B38" w:rsidRPr="0029206C" w14:paraId="02B41F81" w14:textId="77777777" w:rsidTr="00D23BD4">
        <w:trPr>
          <w:trHeight w:val="286"/>
        </w:trPr>
        <w:tc>
          <w:tcPr>
            <w:tcW w:w="421" w:type="dxa"/>
          </w:tcPr>
          <w:p w14:paraId="22325B15" w14:textId="77777777" w:rsidR="00986B38" w:rsidRPr="0029206C" w:rsidRDefault="00986B38">
            <w:pPr>
              <w:spacing w:line="259" w:lineRule="auto"/>
              <w:ind w:left="-120" w:right="106"/>
              <w:jc w:val="center"/>
              <w:rPr>
                <w:rFonts w:ascii="Calibri" w:hAnsi="Calibri" w:cs="Calibri"/>
                <w:sz w:val="22"/>
                <w:szCs w:val="22"/>
              </w:rPr>
            </w:pPr>
            <w:r w:rsidRPr="0029206C">
              <w:rPr>
                <w:rFonts w:ascii="Calibri" w:hAnsi="Calibri" w:cs="Calibri"/>
                <w:b/>
                <w:sz w:val="22"/>
                <w:szCs w:val="22"/>
              </w:rPr>
              <w:t>9</w:t>
            </w:r>
          </w:p>
        </w:tc>
        <w:tc>
          <w:tcPr>
            <w:tcW w:w="8788" w:type="dxa"/>
            <w:vAlign w:val="center"/>
          </w:tcPr>
          <w:p w14:paraId="00DCEB08" w14:textId="77777777" w:rsidR="00986B38" w:rsidRPr="0029206C" w:rsidRDefault="00986B38">
            <w:pPr>
              <w:spacing w:line="259" w:lineRule="auto"/>
              <w:rPr>
                <w:rFonts w:ascii="Calibri" w:hAnsi="Calibri" w:cs="Calibri"/>
                <w:sz w:val="22"/>
                <w:szCs w:val="22"/>
              </w:rPr>
            </w:pPr>
            <w:r w:rsidRPr="0029206C">
              <w:rPr>
                <w:rFonts w:ascii="Calibri" w:hAnsi="Calibri" w:cs="Calibri"/>
                <w:sz w:val="22"/>
                <w:szCs w:val="22"/>
              </w:rPr>
              <w:t>Work conformed to the requirements of HASWA/EAWR</w:t>
            </w:r>
          </w:p>
        </w:tc>
        <w:tc>
          <w:tcPr>
            <w:tcW w:w="567" w:type="dxa"/>
          </w:tcPr>
          <w:p w14:paraId="36314070" w14:textId="77777777" w:rsidR="00986B38" w:rsidRPr="0029206C" w:rsidRDefault="00986B38">
            <w:pPr>
              <w:spacing w:line="259" w:lineRule="auto"/>
              <w:ind w:right="36"/>
              <w:jc w:val="center"/>
              <w:rPr>
                <w:rFonts w:ascii="Calibri" w:hAnsi="Calibri" w:cs="Calibri"/>
                <w:sz w:val="22"/>
                <w:szCs w:val="22"/>
              </w:rPr>
            </w:pPr>
            <w:r w:rsidRPr="0029206C">
              <w:rPr>
                <w:rFonts w:ascii="Calibri" w:hAnsi="Calibri" w:cs="Calibri"/>
                <w:b/>
                <w:sz w:val="22"/>
                <w:szCs w:val="22"/>
              </w:rPr>
              <w:t xml:space="preserve"> </w:t>
            </w:r>
          </w:p>
        </w:tc>
        <w:tc>
          <w:tcPr>
            <w:tcW w:w="709" w:type="dxa"/>
          </w:tcPr>
          <w:p w14:paraId="1A81DAD0" w14:textId="77777777" w:rsidR="00986B38" w:rsidRPr="0029206C" w:rsidRDefault="00986B38">
            <w:pPr>
              <w:spacing w:line="259" w:lineRule="auto"/>
              <w:ind w:right="39"/>
              <w:jc w:val="center"/>
              <w:rPr>
                <w:rFonts w:ascii="Calibri" w:hAnsi="Calibri" w:cs="Calibri"/>
                <w:sz w:val="22"/>
                <w:szCs w:val="22"/>
              </w:rPr>
            </w:pPr>
            <w:r w:rsidRPr="0029206C">
              <w:rPr>
                <w:rFonts w:ascii="Calibri" w:hAnsi="Calibri" w:cs="Calibri"/>
                <w:b/>
                <w:sz w:val="22"/>
                <w:szCs w:val="22"/>
              </w:rPr>
              <w:t xml:space="preserve"> </w:t>
            </w:r>
          </w:p>
        </w:tc>
      </w:tr>
      <w:tr w:rsidR="00986B38" w:rsidRPr="0029206C" w14:paraId="0CE880A4" w14:textId="77777777" w:rsidTr="00D23BD4">
        <w:trPr>
          <w:trHeight w:val="287"/>
        </w:trPr>
        <w:tc>
          <w:tcPr>
            <w:tcW w:w="421" w:type="dxa"/>
          </w:tcPr>
          <w:p w14:paraId="53294558" w14:textId="77777777" w:rsidR="00986B38" w:rsidRPr="0029206C" w:rsidRDefault="00986B38">
            <w:pPr>
              <w:spacing w:line="259" w:lineRule="auto"/>
              <w:ind w:left="-120" w:right="106"/>
              <w:jc w:val="center"/>
              <w:rPr>
                <w:rFonts w:ascii="Calibri" w:hAnsi="Calibri" w:cs="Calibri"/>
                <w:sz w:val="22"/>
                <w:szCs w:val="22"/>
              </w:rPr>
            </w:pPr>
          </w:p>
        </w:tc>
        <w:tc>
          <w:tcPr>
            <w:tcW w:w="8788" w:type="dxa"/>
            <w:vAlign w:val="center"/>
          </w:tcPr>
          <w:p w14:paraId="7156249F" w14:textId="77777777" w:rsidR="00986B38" w:rsidRPr="0029206C" w:rsidRDefault="00986B38">
            <w:pPr>
              <w:spacing w:line="259" w:lineRule="auto"/>
              <w:ind w:right="63"/>
              <w:jc w:val="right"/>
              <w:rPr>
                <w:rFonts w:ascii="Calibri" w:hAnsi="Calibri" w:cs="Calibri"/>
                <w:sz w:val="22"/>
                <w:szCs w:val="22"/>
              </w:rPr>
            </w:pPr>
            <w:r w:rsidRPr="0029206C">
              <w:rPr>
                <w:rFonts w:ascii="Calibri" w:hAnsi="Calibri" w:cs="Calibri"/>
                <w:sz w:val="22"/>
                <w:szCs w:val="22"/>
              </w:rPr>
              <w:t>Totals</w:t>
            </w:r>
          </w:p>
        </w:tc>
        <w:tc>
          <w:tcPr>
            <w:tcW w:w="567" w:type="dxa"/>
          </w:tcPr>
          <w:p w14:paraId="10C7EEF0" w14:textId="77777777" w:rsidR="00986B38" w:rsidRPr="0029206C" w:rsidRDefault="00986B38">
            <w:pPr>
              <w:spacing w:line="259" w:lineRule="auto"/>
              <w:ind w:right="36"/>
              <w:jc w:val="center"/>
              <w:rPr>
                <w:rFonts w:ascii="Calibri" w:hAnsi="Calibri" w:cs="Calibri"/>
                <w:sz w:val="22"/>
                <w:szCs w:val="22"/>
              </w:rPr>
            </w:pPr>
            <w:r w:rsidRPr="0029206C">
              <w:rPr>
                <w:rFonts w:ascii="Calibri" w:hAnsi="Calibri" w:cs="Calibri"/>
                <w:b/>
                <w:sz w:val="22"/>
                <w:szCs w:val="22"/>
              </w:rPr>
              <w:t xml:space="preserve"> </w:t>
            </w:r>
          </w:p>
        </w:tc>
        <w:tc>
          <w:tcPr>
            <w:tcW w:w="709" w:type="dxa"/>
          </w:tcPr>
          <w:p w14:paraId="61261460" w14:textId="77777777" w:rsidR="00986B38" w:rsidRPr="0029206C" w:rsidRDefault="00986B38">
            <w:pPr>
              <w:spacing w:line="259" w:lineRule="auto"/>
              <w:ind w:right="39"/>
              <w:jc w:val="center"/>
              <w:rPr>
                <w:rFonts w:ascii="Calibri" w:hAnsi="Calibri" w:cs="Calibri"/>
                <w:sz w:val="22"/>
                <w:szCs w:val="22"/>
              </w:rPr>
            </w:pPr>
            <w:r w:rsidRPr="0029206C">
              <w:rPr>
                <w:rFonts w:ascii="Calibri" w:hAnsi="Calibri" w:cs="Calibri"/>
                <w:b/>
                <w:sz w:val="22"/>
                <w:szCs w:val="22"/>
              </w:rPr>
              <w:t xml:space="preserve"> </w:t>
            </w:r>
          </w:p>
        </w:tc>
      </w:tr>
    </w:tbl>
    <w:p w14:paraId="72D2A5DA" w14:textId="77777777" w:rsidR="00F95068" w:rsidRPr="0029206C" w:rsidRDefault="00F95068" w:rsidP="00204E45">
      <w:pPr>
        <w:rPr>
          <w:rFonts w:ascii="Calibri" w:eastAsia="Arial" w:hAnsi="Calibri" w:cs="Calibri"/>
          <w:b/>
          <w:bCs/>
          <w:sz w:val="22"/>
          <w:szCs w:val="22"/>
        </w:rPr>
      </w:pPr>
    </w:p>
    <w:p w14:paraId="03CEDA55" w14:textId="591E4338" w:rsidR="00F95068" w:rsidRPr="00E01686" w:rsidRDefault="00E01686" w:rsidP="00E01686">
      <w:pPr>
        <w:pStyle w:val="ListParagraph"/>
        <w:numPr>
          <w:ilvl w:val="0"/>
          <w:numId w:val="381"/>
        </w:numPr>
        <w:rPr>
          <w:rFonts w:ascii="Calibri" w:hAnsi="Calibri" w:cs="Calibri"/>
          <w:b/>
          <w:bCs/>
          <w:sz w:val="22"/>
          <w:szCs w:val="22"/>
          <w:lang w:eastAsia="en-GB"/>
        </w:rPr>
      </w:pPr>
      <w:r w:rsidRPr="009D2A1A">
        <w:rPr>
          <w:rFonts w:ascii="Calibri" w:hAnsi="Calibri" w:cs="Calibri"/>
          <w:b/>
          <w:bCs/>
          <w:sz w:val="22"/>
          <w:szCs w:val="22"/>
          <w:lang w:eastAsia="en-GB"/>
        </w:rPr>
        <w:t>Cable termination and connection exercise</w:t>
      </w:r>
    </w:p>
    <w:tbl>
      <w:tblPr>
        <w:tblStyle w:val="TableGrid0"/>
        <w:tblW w:w="1048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 w:type="dxa"/>
          <w:left w:w="108" w:type="dxa"/>
          <w:right w:w="3" w:type="dxa"/>
        </w:tblCellMar>
        <w:tblLook w:val="04A0" w:firstRow="1" w:lastRow="0" w:firstColumn="1" w:lastColumn="0" w:noHBand="0" w:noVBand="1"/>
      </w:tblPr>
      <w:tblGrid>
        <w:gridCol w:w="421"/>
        <w:gridCol w:w="8788"/>
        <w:gridCol w:w="567"/>
        <w:gridCol w:w="709"/>
      </w:tblGrid>
      <w:tr w:rsidR="005E0AFD" w:rsidRPr="0029206C" w14:paraId="0C6D8631" w14:textId="77777777">
        <w:trPr>
          <w:trHeight w:val="286"/>
        </w:trPr>
        <w:tc>
          <w:tcPr>
            <w:tcW w:w="421" w:type="dxa"/>
            <w:shd w:val="clear" w:color="auto" w:fill="FC4421"/>
          </w:tcPr>
          <w:p w14:paraId="68D031B0" w14:textId="77777777" w:rsidR="005E0AFD" w:rsidRPr="0029206C" w:rsidRDefault="005E0AFD">
            <w:pPr>
              <w:spacing w:line="259" w:lineRule="auto"/>
              <w:ind w:right="39"/>
              <w:jc w:val="center"/>
              <w:rPr>
                <w:rFonts w:ascii="Calibri" w:hAnsi="Calibri" w:cs="Calibri"/>
                <w:color w:val="FFFFFF" w:themeColor="background1"/>
                <w:sz w:val="22"/>
                <w:szCs w:val="22"/>
              </w:rPr>
            </w:pPr>
            <w:r w:rsidRPr="0029206C">
              <w:rPr>
                <w:rFonts w:ascii="Calibri" w:eastAsia="Arial" w:hAnsi="Calibri" w:cs="Calibri"/>
                <w:b/>
                <w:bCs/>
                <w:color w:val="FFFFFF" w:themeColor="background1"/>
                <w:sz w:val="22"/>
                <w:szCs w:val="22"/>
              </w:rPr>
              <w:br w:type="page"/>
            </w:r>
          </w:p>
        </w:tc>
        <w:tc>
          <w:tcPr>
            <w:tcW w:w="8788" w:type="dxa"/>
            <w:shd w:val="clear" w:color="auto" w:fill="FC4421"/>
          </w:tcPr>
          <w:p w14:paraId="160F249A" w14:textId="77777777" w:rsidR="005E0AFD" w:rsidRPr="0029206C" w:rsidRDefault="005E0AFD">
            <w:pPr>
              <w:spacing w:line="259" w:lineRule="auto"/>
              <w:ind w:right="104"/>
              <w:jc w:val="center"/>
              <w:rPr>
                <w:rFonts w:ascii="Calibri" w:hAnsi="Calibri" w:cs="Calibri"/>
                <w:color w:val="FFFFFF" w:themeColor="background1"/>
                <w:sz w:val="22"/>
                <w:szCs w:val="22"/>
              </w:rPr>
            </w:pPr>
            <w:r w:rsidRPr="0029206C">
              <w:rPr>
                <w:rFonts w:ascii="Calibri" w:hAnsi="Calibri" w:cs="Calibri"/>
                <w:b/>
                <w:color w:val="FFFFFF" w:themeColor="background1"/>
                <w:sz w:val="22"/>
                <w:szCs w:val="22"/>
              </w:rPr>
              <w:t xml:space="preserve">ASSESSMENT CRITERIA </w:t>
            </w:r>
          </w:p>
        </w:tc>
        <w:tc>
          <w:tcPr>
            <w:tcW w:w="567" w:type="dxa"/>
            <w:shd w:val="clear" w:color="auto" w:fill="FC4421"/>
          </w:tcPr>
          <w:p w14:paraId="5DFBDE7E" w14:textId="77777777" w:rsidR="005E0AFD" w:rsidRPr="0029206C" w:rsidRDefault="005E0AFD">
            <w:pPr>
              <w:spacing w:line="259" w:lineRule="auto"/>
              <w:ind w:left="-73"/>
              <w:jc w:val="center"/>
              <w:rPr>
                <w:rFonts w:ascii="Calibri" w:hAnsi="Calibri" w:cs="Calibri"/>
                <w:color w:val="FFFFFF" w:themeColor="background1"/>
                <w:sz w:val="22"/>
                <w:szCs w:val="22"/>
              </w:rPr>
            </w:pPr>
            <w:r w:rsidRPr="0029206C">
              <w:rPr>
                <w:rFonts w:ascii="Calibri" w:hAnsi="Calibri" w:cs="Calibri"/>
                <w:b/>
                <w:color w:val="FFFFFF" w:themeColor="background1"/>
                <w:sz w:val="22"/>
                <w:szCs w:val="22"/>
              </w:rPr>
              <w:t>Y</w:t>
            </w:r>
          </w:p>
        </w:tc>
        <w:tc>
          <w:tcPr>
            <w:tcW w:w="709" w:type="dxa"/>
            <w:shd w:val="clear" w:color="auto" w:fill="FC4421"/>
          </w:tcPr>
          <w:p w14:paraId="22936A9B" w14:textId="77777777" w:rsidR="005E0AFD" w:rsidRPr="0029206C" w:rsidRDefault="005E0AFD">
            <w:pPr>
              <w:spacing w:line="259" w:lineRule="auto"/>
              <w:ind w:left="-73"/>
              <w:jc w:val="center"/>
              <w:rPr>
                <w:rFonts w:ascii="Calibri" w:hAnsi="Calibri" w:cs="Calibri"/>
                <w:color w:val="FFFFFF" w:themeColor="background1"/>
                <w:sz w:val="22"/>
                <w:szCs w:val="22"/>
              </w:rPr>
            </w:pPr>
            <w:r w:rsidRPr="0029206C">
              <w:rPr>
                <w:rFonts w:ascii="Calibri" w:hAnsi="Calibri" w:cs="Calibri"/>
                <w:b/>
                <w:color w:val="FFFFFF" w:themeColor="background1"/>
                <w:sz w:val="22"/>
                <w:szCs w:val="22"/>
              </w:rPr>
              <w:t>N</w:t>
            </w:r>
          </w:p>
        </w:tc>
      </w:tr>
      <w:tr w:rsidR="005E0AFD" w:rsidRPr="0029206C" w14:paraId="4FD23343" w14:textId="77777777">
        <w:trPr>
          <w:trHeight w:val="286"/>
        </w:trPr>
        <w:tc>
          <w:tcPr>
            <w:tcW w:w="421" w:type="dxa"/>
          </w:tcPr>
          <w:p w14:paraId="60C1BD05" w14:textId="77777777" w:rsidR="005E0AFD" w:rsidRPr="0029206C" w:rsidRDefault="005E0AFD">
            <w:pPr>
              <w:spacing w:line="259" w:lineRule="auto"/>
              <w:ind w:left="-120" w:right="106"/>
              <w:jc w:val="center"/>
              <w:rPr>
                <w:rFonts w:ascii="Calibri" w:hAnsi="Calibri" w:cs="Calibri"/>
                <w:sz w:val="22"/>
                <w:szCs w:val="22"/>
              </w:rPr>
            </w:pPr>
            <w:r w:rsidRPr="0029206C">
              <w:rPr>
                <w:rFonts w:ascii="Calibri" w:hAnsi="Calibri" w:cs="Calibri"/>
                <w:b/>
                <w:sz w:val="22"/>
                <w:szCs w:val="22"/>
              </w:rPr>
              <w:t>1</w:t>
            </w:r>
          </w:p>
        </w:tc>
        <w:tc>
          <w:tcPr>
            <w:tcW w:w="8788" w:type="dxa"/>
          </w:tcPr>
          <w:p w14:paraId="037D6401" w14:textId="77777777" w:rsidR="005E0AFD" w:rsidRPr="0029206C" w:rsidRDefault="005E0AFD">
            <w:pPr>
              <w:spacing w:line="259" w:lineRule="auto"/>
              <w:rPr>
                <w:rFonts w:ascii="Calibri" w:hAnsi="Calibri" w:cs="Calibri"/>
                <w:sz w:val="22"/>
                <w:szCs w:val="22"/>
              </w:rPr>
            </w:pPr>
            <w:r w:rsidRPr="0029206C">
              <w:rPr>
                <w:rFonts w:ascii="Calibri" w:eastAsia="Arial" w:hAnsi="Calibri" w:cs="Calibri"/>
                <w:sz w:val="22"/>
                <w:szCs w:val="22"/>
              </w:rPr>
              <w:t>Selected correct PPE, tools and equipment for the task</w:t>
            </w:r>
          </w:p>
        </w:tc>
        <w:tc>
          <w:tcPr>
            <w:tcW w:w="567" w:type="dxa"/>
          </w:tcPr>
          <w:p w14:paraId="7C721F26" w14:textId="77777777" w:rsidR="005E0AFD" w:rsidRPr="0029206C" w:rsidRDefault="005E0AFD">
            <w:pPr>
              <w:spacing w:line="259" w:lineRule="auto"/>
              <w:ind w:right="36"/>
              <w:jc w:val="center"/>
              <w:rPr>
                <w:rFonts w:ascii="Calibri" w:hAnsi="Calibri" w:cs="Calibri"/>
                <w:sz w:val="22"/>
                <w:szCs w:val="22"/>
              </w:rPr>
            </w:pPr>
            <w:r w:rsidRPr="0029206C">
              <w:rPr>
                <w:rFonts w:ascii="Calibri" w:hAnsi="Calibri" w:cs="Calibri"/>
                <w:b/>
                <w:sz w:val="22"/>
                <w:szCs w:val="22"/>
              </w:rPr>
              <w:t xml:space="preserve"> </w:t>
            </w:r>
          </w:p>
        </w:tc>
        <w:tc>
          <w:tcPr>
            <w:tcW w:w="709" w:type="dxa"/>
          </w:tcPr>
          <w:p w14:paraId="4121FC20" w14:textId="77777777" w:rsidR="005E0AFD" w:rsidRPr="0029206C" w:rsidRDefault="005E0AFD">
            <w:pPr>
              <w:spacing w:line="259" w:lineRule="auto"/>
              <w:ind w:right="39"/>
              <w:jc w:val="center"/>
              <w:rPr>
                <w:rFonts w:ascii="Calibri" w:hAnsi="Calibri" w:cs="Calibri"/>
                <w:sz w:val="22"/>
                <w:szCs w:val="22"/>
              </w:rPr>
            </w:pPr>
            <w:r w:rsidRPr="0029206C">
              <w:rPr>
                <w:rFonts w:ascii="Calibri" w:hAnsi="Calibri" w:cs="Calibri"/>
                <w:b/>
                <w:sz w:val="22"/>
                <w:szCs w:val="22"/>
              </w:rPr>
              <w:t xml:space="preserve"> </w:t>
            </w:r>
          </w:p>
        </w:tc>
      </w:tr>
      <w:tr w:rsidR="005E0AFD" w:rsidRPr="0029206C" w14:paraId="3EBF69ED" w14:textId="77777777">
        <w:trPr>
          <w:trHeight w:val="287"/>
        </w:trPr>
        <w:tc>
          <w:tcPr>
            <w:tcW w:w="421" w:type="dxa"/>
          </w:tcPr>
          <w:p w14:paraId="4E0570CC" w14:textId="77777777" w:rsidR="005E0AFD" w:rsidRPr="0029206C" w:rsidRDefault="005E0AFD">
            <w:pPr>
              <w:spacing w:line="259" w:lineRule="auto"/>
              <w:ind w:left="-120" w:right="106"/>
              <w:jc w:val="center"/>
              <w:rPr>
                <w:rFonts w:ascii="Calibri" w:hAnsi="Calibri" w:cs="Calibri"/>
                <w:sz w:val="22"/>
                <w:szCs w:val="22"/>
              </w:rPr>
            </w:pPr>
            <w:r w:rsidRPr="0029206C">
              <w:rPr>
                <w:rFonts w:ascii="Calibri" w:hAnsi="Calibri" w:cs="Calibri"/>
                <w:b/>
                <w:sz w:val="22"/>
                <w:szCs w:val="22"/>
              </w:rPr>
              <w:t>2</w:t>
            </w:r>
          </w:p>
        </w:tc>
        <w:tc>
          <w:tcPr>
            <w:tcW w:w="8788" w:type="dxa"/>
            <w:vAlign w:val="center"/>
          </w:tcPr>
          <w:p w14:paraId="41C52BAF" w14:textId="0982F3FA" w:rsidR="005E0AFD" w:rsidRPr="0029206C" w:rsidRDefault="008F14FF">
            <w:pPr>
              <w:spacing w:line="259" w:lineRule="auto"/>
              <w:rPr>
                <w:rFonts w:ascii="Calibri" w:hAnsi="Calibri" w:cs="Calibri"/>
                <w:sz w:val="22"/>
                <w:szCs w:val="22"/>
              </w:rPr>
            </w:pPr>
            <w:r w:rsidRPr="008F14FF">
              <w:rPr>
                <w:rFonts w:ascii="Calibri" w:hAnsi="Calibri" w:cs="Calibri"/>
                <w:sz w:val="22"/>
                <w:szCs w:val="22"/>
              </w:rPr>
              <w:t>Correctly completed tool and material lists</w:t>
            </w:r>
          </w:p>
        </w:tc>
        <w:tc>
          <w:tcPr>
            <w:tcW w:w="567" w:type="dxa"/>
          </w:tcPr>
          <w:p w14:paraId="4429AFCA" w14:textId="77777777" w:rsidR="005E0AFD" w:rsidRPr="0029206C" w:rsidRDefault="005E0AFD">
            <w:pPr>
              <w:spacing w:line="259" w:lineRule="auto"/>
              <w:ind w:right="36"/>
              <w:jc w:val="center"/>
              <w:rPr>
                <w:rFonts w:ascii="Calibri" w:hAnsi="Calibri" w:cs="Calibri"/>
                <w:sz w:val="22"/>
                <w:szCs w:val="22"/>
              </w:rPr>
            </w:pPr>
            <w:r w:rsidRPr="0029206C">
              <w:rPr>
                <w:rFonts w:ascii="Calibri" w:hAnsi="Calibri" w:cs="Calibri"/>
                <w:b/>
                <w:sz w:val="22"/>
                <w:szCs w:val="22"/>
              </w:rPr>
              <w:t xml:space="preserve"> </w:t>
            </w:r>
          </w:p>
        </w:tc>
        <w:tc>
          <w:tcPr>
            <w:tcW w:w="709" w:type="dxa"/>
          </w:tcPr>
          <w:p w14:paraId="0E49C2B6" w14:textId="77777777" w:rsidR="005E0AFD" w:rsidRPr="0029206C" w:rsidRDefault="005E0AFD">
            <w:pPr>
              <w:spacing w:line="259" w:lineRule="auto"/>
              <w:ind w:right="39"/>
              <w:jc w:val="center"/>
              <w:rPr>
                <w:rFonts w:ascii="Calibri" w:hAnsi="Calibri" w:cs="Calibri"/>
                <w:sz w:val="22"/>
                <w:szCs w:val="22"/>
              </w:rPr>
            </w:pPr>
            <w:r w:rsidRPr="0029206C">
              <w:rPr>
                <w:rFonts w:ascii="Calibri" w:hAnsi="Calibri" w:cs="Calibri"/>
                <w:b/>
                <w:sz w:val="22"/>
                <w:szCs w:val="22"/>
              </w:rPr>
              <w:t xml:space="preserve"> </w:t>
            </w:r>
          </w:p>
        </w:tc>
      </w:tr>
      <w:tr w:rsidR="005E0AFD" w:rsidRPr="0029206C" w14:paraId="3B45E1CB" w14:textId="77777777">
        <w:trPr>
          <w:trHeight w:val="286"/>
        </w:trPr>
        <w:tc>
          <w:tcPr>
            <w:tcW w:w="421" w:type="dxa"/>
          </w:tcPr>
          <w:p w14:paraId="504F9093" w14:textId="77777777" w:rsidR="005E0AFD" w:rsidRPr="0029206C" w:rsidRDefault="005E0AFD">
            <w:pPr>
              <w:spacing w:line="259" w:lineRule="auto"/>
              <w:ind w:left="-120" w:right="106"/>
              <w:jc w:val="center"/>
              <w:rPr>
                <w:rFonts w:ascii="Calibri" w:hAnsi="Calibri" w:cs="Calibri"/>
                <w:sz w:val="22"/>
                <w:szCs w:val="22"/>
              </w:rPr>
            </w:pPr>
            <w:r w:rsidRPr="0029206C">
              <w:rPr>
                <w:rFonts w:ascii="Calibri" w:hAnsi="Calibri" w:cs="Calibri"/>
                <w:b/>
                <w:sz w:val="22"/>
                <w:szCs w:val="22"/>
              </w:rPr>
              <w:t>3</w:t>
            </w:r>
          </w:p>
        </w:tc>
        <w:tc>
          <w:tcPr>
            <w:tcW w:w="8788" w:type="dxa"/>
            <w:vAlign w:val="center"/>
          </w:tcPr>
          <w:p w14:paraId="176A2B53" w14:textId="2AFACB44" w:rsidR="005E0AFD" w:rsidRPr="0029206C" w:rsidRDefault="008F7D1D">
            <w:pPr>
              <w:spacing w:line="259" w:lineRule="auto"/>
              <w:rPr>
                <w:rFonts w:ascii="Calibri" w:hAnsi="Calibri" w:cs="Calibri"/>
                <w:sz w:val="22"/>
                <w:szCs w:val="22"/>
              </w:rPr>
            </w:pPr>
            <w:r w:rsidRPr="008F7D1D">
              <w:rPr>
                <w:rFonts w:ascii="Calibri" w:hAnsi="Calibri" w:cs="Calibri"/>
                <w:sz w:val="22"/>
                <w:szCs w:val="22"/>
              </w:rPr>
              <w:t>Removed outer layer of cable to expose required length of wires, completed without damage to the insulation of the wires</w:t>
            </w:r>
          </w:p>
        </w:tc>
        <w:tc>
          <w:tcPr>
            <w:tcW w:w="567" w:type="dxa"/>
          </w:tcPr>
          <w:p w14:paraId="5F0CD369" w14:textId="77777777" w:rsidR="005E0AFD" w:rsidRPr="0029206C" w:rsidRDefault="005E0AFD">
            <w:pPr>
              <w:spacing w:line="259" w:lineRule="auto"/>
              <w:ind w:right="36"/>
              <w:jc w:val="center"/>
              <w:rPr>
                <w:rFonts w:ascii="Calibri" w:hAnsi="Calibri" w:cs="Calibri"/>
                <w:sz w:val="22"/>
                <w:szCs w:val="22"/>
              </w:rPr>
            </w:pPr>
            <w:r w:rsidRPr="0029206C">
              <w:rPr>
                <w:rFonts w:ascii="Calibri" w:hAnsi="Calibri" w:cs="Calibri"/>
                <w:b/>
                <w:sz w:val="22"/>
                <w:szCs w:val="22"/>
              </w:rPr>
              <w:t xml:space="preserve"> </w:t>
            </w:r>
          </w:p>
        </w:tc>
        <w:tc>
          <w:tcPr>
            <w:tcW w:w="709" w:type="dxa"/>
          </w:tcPr>
          <w:p w14:paraId="0A174F32" w14:textId="77777777" w:rsidR="005E0AFD" w:rsidRPr="0029206C" w:rsidRDefault="005E0AFD">
            <w:pPr>
              <w:spacing w:line="259" w:lineRule="auto"/>
              <w:ind w:right="39"/>
              <w:jc w:val="center"/>
              <w:rPr>
                <w:rFonts w:ascii="Calibri" w:hAnsi="Calibri" w:cs="Calibri"/>
                <w:sz w:val="22"/>
                <w:szCs w:val="22"/>
              </w:rPr>
            </w:pPr>
            <w:r w:rsidRPr="0029206C">
              <w:rPr>
                <w:rFonts w:ascii="Calibri" w:hAnsi="Calibri" w:cs="Calibri"/>
                <w:b/>
                <w:sz w:val="22"/>
                <w:szCs w:val="22"/>
              </w:rPr>
              <w:t xml:space="preserve"> </w:t>
            </w:r>
          </w:p>
        </w:tc>
      </w:tr>
      <w:tr w:rsidR="005E0AFD" w:rsidRPr="0029206C" w14:paraId="60B59AAF" w14:textId="77777777">
        <w:trPr>
          <w:trHeight w:val="286"/>
        </w:trPr>
        <w:tc>
          <w:tcPr>
            <w:tcW w:w="421" w:type="dxa"/>
          </w:tcPr>
          <w:p w14:paraId="02F3FE2B" w14:textId="77777777" w:rsidR="005E0AFD" w:rsidRPr="0029206C" w:rsidRDefault="005E0AFD">
            <w:pPr>
              <w:spacing w:line="259" w:lineRule="auto"/>
              <w:ind w:left="-120" w:right="106"/>
              <w:jc w:val="center"/>
              <w:rPr>
                <w:rFonts w:ascii="Calibri" w:hAnsi="Calibri" w:cs="Calibri"/>
                <w:sz w:val="22"/>
                <w:szCs w:val="22"/>
              </w:rPr>
            </w:pPr>
            <w:r w:rsidRPr="0029206C">
              <w:rPr>
                <w:rFonts w:ascii="Calibri" w:hAnsi="Calibri" w:cs="Calibri"/>
                <w:b/>
                <w:sz w:val="22"/>
                <w:szCs w:val="22"/>
              </w:rPr>
              <w:t>4</w:t>
            </w:r>
          </w:p>
        </w:tc>
        <w:tc>
          <w:tcPr>
            <w:tcW w:w="8788" w:type="dxa"/>
            <w:vAlign w:val="center"/>
          </w:tcPr>
          <w:p w14:paraId="656A6DCB" w14:textId="44E6CE2E" w:rsidR="005E0AFD" w:rsidRPr="0029206C" w:rsidRDefault="00A60462">
            <w:pPr>
              <w:spacing w:line="259" w:lineRule="auto"/>
              <w:rPr>
                <w:rFonts w:ascii="Calibri" w:hAnsi="Calibri" w:cs="Calibri"/>
                <w:sz w:val="22"/>
                <w:szCs w:val="22"/>
              </w:rPr>
            </w:pPr>
            <w:r w:rsidRPr="00A60462">
              <w:rPr>
                <w:rFonts w:ascii="Calibri" w:hAnsi="Calibri" w:cs="Calibri"/>
                <w:sz w:val="22"/>
                <w:szCs w:val="22"/>
              </w:rPr>
              <w:t>Removed the insulation to expose the required length of bare wire</w:t>
            </w:r>
          </w:p>
        </w:tc>
        <w:tc>
          <w:tcPr>
            <w:tcW w:w="567" w:type="dxa"/>
          </w:tcPr>
          <w:p w14:paraId="3F02EB1A" w14:textId="77777777" w:rsidR="005E0AFD" w:rsidRPr="0029206C" w:rsidRDefault="005E0AFD">
            <w:pPr>
              <w:spacing w:line="259" w:lineRule="auto"/>
              <w:ind w:right="36"/>
              <w:jc w:val="center"/>
              <w:rPr>
                <w:rFonts w:ascii="Calibri" w:hAnsi="Calibri" w:cs="Calibri"/>
                <w:sz w:val="22"/>
                <w:szCs w:val="22"/>
              </w:rPr>
            </w:pPr>
            <w:r w:rsidRPr="0029206C">
              <w:rPr>
                <w:rFonts w:ascii="Calibri" w:hAnsi="Calibri" w:cs="Calibri"/>
                <w:b/>
                <w:sz w:val="22"/>
                <w:szCs w:val="22"/>
              </w:rPr>
              <w:t xml:space="preserve"> </w:t>
            </w:r>
          </w:p>
        </w:tc>
        <w:tc>
          <w:tcPr>
            <w:tcW w:w="709" w:type="dxa"/>
          </w:tcPr>
          <w:p w14:paraId="6E021391" w14:textId="77777777" w:rsidR="005E0AFD" w:rsidRPr="0029206C" w:rsidRDefault="005E0AFD">
            <w:pPr>
              <w:spacing w:line="259" w:lineRule="auto"/>
              <w:ind w:right="39"/>
              <w:jc w:val="center"/>
              <w:rPr>
                <w:rFonts w:ascii="Calibri" w:hAnsi="Calibri" w:cs="Calibri"/>
                <w:sz w:val="22"/>
                <w:szCs w:val="22"/>
              </w:rPr>
            </w:pPr>
            <w:r w:rsidRPr="0029206C">
              <w:rPr>
                <w:rFonts w:ascii="Calibri" w:hAnsi="Calibri" w:cs="Calibri"/>
                <w:b/>
                <w:sz w:val="22"/>
                <w:szCs w:val="22"/>
              </w:rPr>
              <w:t xml:space="preserve"> </w:t>
            </w:r>
          </w:p>
        </w:tc>
      </w:tr>
      <w:tr w:rsidR="005E0AFD" w:rsidRPr="0029206C" w14:paraId="5099CEA8" w14:textId="77777777">
        <w:trPr>
          <w:trHeight w:val="287"/>
        </w:trPr>
        <w:tc>
          <w:tcPr>
            <w:tcW w:w="421" w:type="dxa"/>
          </w:tcPr>
          <w:p w14:paraId="31FC12E7" w14:textId="77777777" w:rsidR="005E0AFD" w:rsidRPr="0029206C" w:rsidRDefault="005E0AFD">
            <w:pPr>
              <w:spacing w:line="259" w:lineRule="auto"/>
              <w:ind w:left="-120" w:right="106"/>
              <w:jc w:val="center"/>
              <w:rPr>
                <w:rFonts w:ascii="Calibri" w:hAnsi="Calibri" w:cs="Calibri"/>
                <w:sz w:val="22"/>
                <w:szCs w:val="22"/>
              </w:rPr>
            </w:pPr>
            <w:r w:rsidRPr="0029206C">
              <w:rPr>
                <w:rFonts w:ascii="Calibri" w:hAnsi="Calibri" w:cs="Calibri"/>
                <w:b/>
                <w:sz w:val="22"/>
                <w:szCs w:val="22"/>
              </w:rPr>
              <w:t>5</w:t>
            </w:r>
          </w:p>
        </w:tc>
        <w:tc>
          <w:tcPr>
            <w:tcW w:w="8788" w:type="dxa"/>
            <w:vAlign w:val="center"/>
          </w:tcPr>
          <w:p w14:paraId="2E6DEDE7" w14:textId="4962FD60" w:rsidR="005E0AFD" w:rsidRPr="0029206C" w:rsidRDefault="001062A0">
            <w:pPr>
              <w:spacing w:line="259" w:lineRule="auto"/>
              <w:rPr>
                <w:rFonts w:ascii="Calibri" w:hAnsi="Calibri" w:cs="Calibri"/>
                <w:sz w:val="22"/>
                <w:szCs w:val="22"/>
              </w:rPr>
            </w:pPr>
            <w:r w:rsidRPr="001062A0">
              <w:rPr>
                <w:rFonts w:ascii="Calibri" w:hAnsi="Calibri" w:cs="Calibri"/>
                <w:sz w:val="22"/>
                <w:szCs w:val="22"/>
              </w:rPr>
              <w:t>Securely fixed the bare wires to the appropriate terminals</w:t>
            </w:r>
          </w:p>
        </w:tc>
        <w:tc>
          <w:tcPr>
            <w:tcW w:w="567" w:type="dxa"/>
          </w:tcPr>
          <w:p w14:paraId="4A4C836B" w14:textId="77777777" w:rsidR="005E0AFD" w:rsidRPr="0029206C" w:rsidRDefault="005E0AFD">
            <w:pPr>
              <w:spacing w:line="259" w:lineRule="auto"/>
              <w:ind w:right="36"/>
              <w:jc w:val="center"/>
              <w:rPr>
                <w:rFonts w:ascii="Calibri" w:hAnsi="Calibri" w:cs="Calibri"/>
                <w:sz w:val="22"/>
                <w:szCs w:val="22"/>
              </w:rPr>
            </w:pPr>
            <w:r w:rsidRPr="0029206C">
              <w:rPr>
                <w:rFonts w:ascii="Calibri" w:hAnsi="Calibri" w:cs="Calibri"/>
                <w:b/>
                <w:sz w:val="22"/>
                <w:szCs w:val="22"/>
              </w:rPr>
              <w:t xml:space="preserve"> </w:t>
            </w:r>
          </w:p>
        </w:tc>
        <w:tc>
          <w:tcPr>
            <w:tcW w:w="709" w:type="dxa"/>
          </w:tcPr>
          <w:p w14:paraId="745A8B2A" w14:textId="77777777" w:rsidR="005E0AFD" w:rsidRPr="0029206C" w:rsidRDefault="005E0AFD">
            <w:pPr>
              <w:spacing w:line="259" w:lineRule="auto"/>
              <w:ind w:right="39"/>
              <w:jc w:val="center"/>
              <w:rPr>
                <w:rFonts w:ascii="Calibri" w:hAnsi="Calibri" w:cs="Calibri"/>
                <w:sz w:val="22"/>
                <w:szCs w:val="22"/>
              </w:rPr>
            </w:pPr>
            <w:r w:rsidRPr="0029206C">
              <w:rPr>
                <w:rFonts w:ascii="Calibri" w:hAnsi="Calibri" w:cs="Calibri"/>
                <w:b/>
                <w:sz w:val="22"/>
                <w:szCs w:val="22"/>
              </w:rPr>
              <w:t xml:space="preserve"> </w:t>
            </w:r>
          </w:p>
        </w:tc>
      </w:tr>
      <w:tr w:rsidR="005E0AFD" w:rsidRPr="0029206C" w14:paraId="5B9E8660" w14:textId="77777777">
        <w:trPr>
          <w:trHeight w:val="286"/>
        </w:trPr>
        <w:tc>
          <w:tcPr>
            <w:tcW w:w="421" w:type="dxa"/>
          </w:tcPr>
          <w:p w14:paraId="3799DB5F" w14:textId="77777777" w:rsidR="005E0AFD" w:rsidRPr="0029206C" w:rsidRDefault="005E0AFD">
            <w:pPr>
              <w:spacing w:line="259" w:lineRule="auto"/>
              <w:ind w:left="-120" w:right="106"/>
              <w:jc w:val="center"/>
              <w:rPr>
                <w:rFonts w:ascii="Calibri" w:hAnsi="Calibri" w:cs="Calibri"/>
                <w:sz w:val="22"/>
                <w:szCs w:val="22"/>
              </w:rPr>
            </w:pPr>
            <w:r w:rsidRPr="0029206C">
              <w:rPr>
                <w:rFonts w:ascii="Calibri" w:hAnsi="Calibri" w:cs="Calibri"/>
                <w:b/>
                <w:sz w:val="22"/>
                <w:szCs w:val="22"/>
              </w:rPr>
              <w:t>6</w:t>
            </w:r>
          </w:p>
        </w:tc>
        <w:tc>
          <w:tcPr>
            <w:tcW w:w="8788" w:type="dxa"/>
            <w:vAlign w:val="center"/>
          </w:tcPr>
          <w:p w14:paraId="2481AB46" w14:textId="370CA1C6" w:rsidR="005E0AFD" w:rsidRPr="0029206C" w:rsidRDefault="005C7500">
            <w:pPr>
              <w:spacing w:line="259" w:lineRule="auto"/>
              <w:rPr>
                <w:rFonts w:ascii="Calibri" w:hAnsi="Calibri" w:cs="Calibri"/>
                <w:sz w:val="22"/>
                <w:szCs w:val="22"/>
              </w:rPr>
            </w:pPr>
            <w:r w:rsidRPr="005C7500">
              <w:rPr>
                <w:rFonts w:ascii="Calibri" w:hAnsi="Calibri" w:cs="Calibri"/>
                <w:sz w:val="22"/>
                <w:szCs w:val="22"/>
              </w:rPr>
              <w:t>Ensured no bare strands of wire are visible</w:t>
            </w:r>
          </w:p>
        </w:tc>
        <w:tc>
          <w:tcPr>
            <w:tcW w:w="567" w:type="dxa"/>
          </w:tcPr>
          <w:p w14:paraId="1D945527" w14:textId="77777777" w:rsidR="005E0AFD" w:rsidRPr="0029206C" w:rsidRDefault="005E0AFD">
            <w:pPr>
              <w:spacing w:line="259" w:lineRule="auto"/>
              <w:ind w:right="36"/>
              <w:jc w:val="center"/>
              <w:rPr>
                <w:rFonts w:ascii="Calibri" w:hAnsi="Calibri" w:cs="Calibri"/>
                <w:sz w:val="22"/>
                <w:szCs w:val="22"/>
              </w:rPr>
            </w:pPr>
            <w:r w:rsidRPr="0029206C">
              <w:rPr>
                <w:rFonts w:ascii="Calibri" w:hAnsi="Calibri" w:cs="Calibri"/>
                <w:b/>
                <w:sz w:val="22"/>
                <w:szCs w:val="22"/>
              </w:rPr>
              <w:t xml:space="preserve"> </w:t>
            </w:r>
          </w:p>
        </w:tc>
        <w:tc>
          <w:tcPr>
            <w:tcW w:w="709" w:type="dxa"/>
          </w:tcPr>
          <w:p w14:paraId="5E937FE6" w14:textId="77777777" w:rsidR="005E0AFD" w:rsidRPr="0029206C" w:rsidRDefault="005E0AFD">
            <w:pPr>
              <w:spacing w:line="259" w:lineRule="auto"/>
              <w:ind w:right="39"/>
              <w:jc w:val="center"/>
              <w:rPr>
                <w:rFonts w:ascii="Calibri" w:hAnsi="Calibri" w:cs="Calibri"/>
                <w:sz w:val="22"/>
                <w:szCs w:val="22"/>
              </w:rPr>
            </w:pPr>
            <w:r w:rsidRPr="0029206C">
              <w:rPr>
                <w:rFonts w:ascii="Calibri" w:hAnsi="Calibri" w:cs="Calibri"/>
                <w:b/>
                <w:sz w:val="22"/>
                <w:szCs w:val="22"/>
              </w:rPr>
              <w:t xml:space="preserve"> </w:t>
            </w:r>
          </w:p>
        </w:tc>
      </w:tr>
      <w:tr w:rsidR="005E0AFD" w:rsidRPr="0029206C" w14:paraId="1C55E5D1" w14:textId="77777777">
        <w:trPr>
          <w:trHeight w:val="286"/>
        </w:trPr>
        <w:tc>
          <w:tcPr>
            <w:tcW w:w="421" w:type="dxa"/>
          </w:tcPr>
          <w:p w14:paraId="6B95F953" w14:textId="77777777" w:rsidR="005E0AFD" w:rsidRPr="0029206C" w:rsidRDefault="005E0AFD">
            <w:pPr>
              <w:spacing w:line="259" w:lineRule="auto"/>
              <w:ind w:left="-120" w:right="106"/>
              <w:jc w:val="center"/>
              <w:rPr>
                <w:rFonts w:ascii="Calibri" w:hAnsi="Calibri" w:cs="Calibri"/>
                <w:sz w:val="22"/>
                <w:szCs w:val="22"/>
              </w:rPr>
            </w:pPr>
            <w:r w:rsidRPr="0029206C">
              <w:rPr>
                <w:rFonts w:ascii="Calibri" w:hAnsi="Calibri" w:cs="Calibri"/>
                <w:b/>
                <w:sz w:val="22"/>
                <w:szCs w:val="22"/>
              </w:rPr>
              <w:t>7</w:t>
            </w:r>
          </w:p>
        </w:tc>
        <w:tc>
          <w:tcPr>
            <w:tcW w:w="8788" w:type="dxa"/>
            <w:vAlign w:val="center"/>
          </w:tcPr>
          <w:p w14:paraId="738AC6EE" w14:textId="67B33B18" w:rsidR="005E0AFD" w:rsidRPr="0029206C" w:rsidRDefault="0017634F">
            <w:pPr>
              <w:spacing w:line="259" w:lineRule="auto"/>
              <w:rPr>
                <w:rFonts w:ascii="Calibri" w:hAnsi="Calibri" w:cs="Calibri"/>
                <w:sz w:val="22"/>
                <w:szCs w:val="22"/>
              </w:rPr>
            </w:pPr>
            <w:r w:rsidRPr="0017634F">
              <w:rPr>
                <w:rFonts w:ascii="Calibri" w:hAnsi="Calibri" w:cs="Calibri"/>
                <w:sz w:val="22"/>
                <w:szCs w:val="22"/>
              </w:rPr>
              <w:t>Used the cable grip correctly, and the cable is secure</w:t>
            </w:r>
          </w:p>
        </w:tc>
        <w:tc>
          <w:tcPr>
            <w:tcW w:w="567" w:type="dxa"/>
          </w:tcPr>
          <w:p w14:paraId="2DFE9A50" w14:textId="77777777" w:rsidR="005E0AFD" w:rsidRPr="0029206C" w:rsidRDefault="005E0AFD">
            <w:pPr>
              <w:spacing w:line="259" w:lineRule="auto"/>
              <w:ind w:right="36"/>
              <w:jc w:val="center"/>
              <w:rPr>
                <w:rFonts w:ascii="Calibri" w:hAnsi="Calibri" w:cs="Calibri"/>
                <w:sz w:val="22"/>
                <w:szCs w:val="22"/>
              </w:rPr>
            </w:pPr>
            <w:r w:rsidRPr="0029206C">
              <w:rPr>
                <w:rFonts w:ascii="Calibri" w:hAnsi="Calibri" w:cs="Calibri"/>
                <w:b/>
                <w:sz w:val="22"/>
                <w:szCs w:val="22"/>
              </w:rPr>
              <w:t xml:space="preserve"> </w:t>
            </w:r>
          </w:p>
        </w:tc>
        <w:tc>
          <w:tcPr>
            <w:tcW w:w="709" w:type="dxa"/>
          </w:tcPr>
          <w:p w14:paraId="1B72C0A9" w14:textId="77777777" w:rsidR="005E0AFD" w:rsidRPr="0029206C" w:rsidRDefault="005E0AFD">
            <w:pPr>
              <w:spacing w:line="259" w:lineRule="auto"/>
              <w:ind w:right="39"/>
              <w:jc w:val="center"/>
              <w:rPr>
                <w:rFonts w:ascii="Calibri" w:hAnsi="Calibri" w:cs="Calibri"/>
                <w:sz w:val="22"/>
                <w:szCs w:val="22"/>
              </w:rPr>
            </w:pPr>
            <w:r w:rsidRPr="0029206C">
              <w:rPr>
                <w:rFonts w:ascii="Calibri" w:hAnsi="Calibri" w:cs="Calibri"/>
                <w:b/>
                <w:sz w:val="22"/>
                <w:szCs w:val="22"/>
              </w:rPr>
              <w:t xml:space="preserve"> </w:t>
            </w:r>
          </w:p>
        </w:tc>
      </w:tr>
      <w:tr w:rsidR="005E0AFD" w:rsidRPr="0029206C" w14:paraId="2E5CC5D1" w14:textId="77777777">
        <w:trPr>
          <w:trHeight w:val="286"/>
        </w:trPr>
        <w:tc>
          <w:tcPr>
            <w:tcW w:w="421" w:type="dxa"/>
          </w:tcPr>
          <w:p w14:paraId="265E5546" w14:textId="77777777" w:rsidR="005E0AFD" w:rsidRPr="0029206C" w:rsidRDefault="005E0AFD">
            <w:pPr>
              <w:spacing w:line="259" w:lineRule="auto"/>
              <w:ind w:left="-120" w:right="106"/>
              <w:jc w:val="center"/>
              <w:rPr>
                <w:rFonts w:ascii="Calibri" w:hAnsi="Calibri" w:cs="Calibri"/>
                <w:b/>
                <w:sz w:val="22"/>
                <w:szCs w:val="22"/>
              </w:rPr>
            </w:pPr>
            <w:r w:rsidRPr="0029206C">
              <w:rPr>
                <w:rFonts w:ascii="Calibri" w:hAnsi="Calibri" w:cs="Calibri"/>
                <w:b/>
                <w:sz w:val="22"/>
                <w:szCs w:val="22"/>
              </w:rPr>
              <w:t>8</w:t>
            </w:r>
          </w:p>
        </w:tc>
        <w:tc>
          <w:tcPr>
            <w:tcW w:w="8788" w:type="dxa"/>
          </w:tcPr>
          <w:p w14:paraId="0BFA29D0" w14:textId="7A1A71E7" w:rsidR="005E0AFD" w:rsidRPr="0029206C" w:rsidRDefault="00C251C1">
            <w:pPr>
              <w:spacing w:line="259" w:lineRule="auto"/>
              <w:rPr>
                <w:rFonts w:ascii="Calibri" w:hAnsi="Calibri" w:cs="Calibri"/>
                <w:sz w:val="22"/>
                <w:szCs w:val="22"/>
              </w:rPr>
            </w:pPr>
            <w:r w:rsidRPr="00C251C1">
              <w:rPr>
                <w:rFonts w:ascii="Calibri" w:hAnsi="Calibri" w:cs="Calibri"/>
                <w:sz w:val="22"/>
                <w:szCs w:val="22"/>
              </w:rPr>
              <w:t>Replaced the plug cover</w:t>
            </w:r>
          </w:p>
        </w:tc>
        <w:tc>
          <w:tcPr>
            <w:tcW w:w="567" w:type="dxa"/>
          </w:tcPr>
          <w:p w14:paraId="1722B9B3" w14:textId="77777777" w:rsidR="005E0AFD" w:rsidRPr="0029206C" w:rsidRDefault="005E0AFD">
            <w:pPr>
              <w:spacing w:line="259" w:lineRule="auto"/>
              <w:ind w:right="36"/>
              <w:jc w:val="center"/>
              <w:rPr>
                <w:rFonts w:ascii="Calibri" w:hAnsi="Calibri" w:cs="Calibri"/>
                <w:b/>
                <w:sz w:val="22"/>
                <w:szCs w:val="22"/>
              </w:rPr>
            </w:pPr>
          </w:p>
        </w:tc>
        <w:tc>
          <w:tcPr>
            <w:tcW w:w="709" w:type="dxa"/>
          </w:tcPr>
          <w:p w14:paraId="2A3AD727" w14:textId="77777777" w:rsidR="005E0AFD" w:rsidRPr="0029206C" w:rsidRDefault="005E0AFD">
            <w:pPr>
              <w:spacing w:line="259" w:lineRule="auto"/>
              <w:ind w:right="39"/>
              <w:jc w:val="center"/>
              <w:rPr>
                <w:rFonts w:ascii="Calibri" w:hAnsi="Calibri" w:cs="Calibri"/>
                <w:b/>
                <w:sz w:val="22"/>
                <w:szCs w:val="22"/>
              </w:rPr>
            </w:pPr>
          </w:p>
        </w:tc>
      </w:tr>
      <w:tr w:rsidR="005E0AFD" w:rsidRPr="0029206C" w14:paraId="22D620D7" w14:textId="77777777">
        <w:trPr>
          <w:trHeight w:val="286"/>
        </w:trPr>
        <w:tc>
          <w:tcPr>
            <w:tcW w:w="421" w:type="dxa"/>
          </w:tcPr>
          <w:p w14:paraId="381DA3D1" w14:textId="77777777" w:rsidR="005E0AFD" w:rsidRPr="0029206C" w:rsidRDefault="005E0AFD">
            <w:pPr>
              <w:spacing w:line="259" w:lineRule="auto"/>
              <w:ind w:left="-120" w:right="106"/>
              <w:jc w:val="center"/>
              <w:rPr>
                <w:rFonts w:ascii="Calibri" w:hAnsi="Calibri" w:cs="Calibri"/>
                <w:sz w:val="22"/>
                <w:szCs w:val="22"/>
              </w:rPr>
            </w:pPr>
            <w:r w:rsidRPr="0029206C">
              <w:rPr>
                <w:rFonts w:ascii="Calibri" w:hAnsi="Calibri" w:cs="Calibri"/>
                <w:b/>
                <w:sz w:val="22"/>
                <w:szCs w:val="22"/>
              </w:rPr>
              <w:t>9</w:t>
            </w:r>
          </w:p>
        </w:tc>
        <w:tc>
          <w:tcPr>
            <w:tcW w:w="8788" w:type="dxa"/>
            <w:vAlign w:val="center"/>
          </w:tcPr>
          <w:p w14:paraId="642247F0" w14:textId="13747C34" w:rsidR="005E0AFD" w:rsidRPr="0029206C" w:rsidRDefault="009D2039">
            <w:pPr>
              <w:spacing w:line="259" w:lineRule="auto"/>
              <w:rPr>
                <w:rFonts w:ascii="Calibri" w:hAnsi="Calibri" w:cs="Calibri"/>
                <w:sz w:val="22"/>
                <w:szCs w:val="22"/>
              </w:rPr>
            </w:pPr>
            <w:r w:rsidRPr="009D2039">
              <w:rPr>
                <w:rFonts w:ascii="Calibri" w:hAnsi="Calibri" w:cs="Calibri"/>
                <w:sz w:val="22"/>
                <w:szCs w:val="22"/>
              </w:rPr>
              <w:t>Identified and selected tools and equipment required</w:t>
            </w:r>
          </w:p>
        </w:tc>
        <w:tc>
          <w:tcPr>
            <w:tcW w:w="567" w:type="dxa"/>
          </w:tcPr>
          <w:p w14:paraId="122EB92D" w14:textId="77777777" w:rsidR="005E0AFD" w:rsidRPr="0029206C" w:rsidRDefault="005E0AFD">
            <w:pPr>
              <w:spacing w:line="259" w:lineRule="auto"/>
              <w:ind w:right="36"/>
              <w:jc w:val="center"/>
              <w:rPr>
                <w:rFonts w:ascii="Calibri" w:hAnsi="Calibri" w:cs="Calibri"/>
                <w:sz w:val="22"/>
                <w:szCs w:val="22"/>
              </w:rPr>
            </w:pPr>
            <w:r w:rsidRPr="0029206C">
              <w:rPr>
                <w:rFonts w:ascii="Calibri" w:hAnsi="Calibri" w:cs="Calibri"/>
                <w:b/>
                <w:sz w:val="22"/>
                <w:szCs w:val="22"/>
              </w:rPr>
              <w:t xml:space="preserve"> </w:t>
            </w:r>
          </w:p>
        </w:tc>
        <w:tc>
          <w:tcPr>
            <w:tcW w:w="709" w:type="dxa"/>
          </w:tcPr>
          <w:p w14:paraId="2582B7E9" w14:textId="77777777" w:rsidR="005E0AFD" w:rsidRPr="0029206C" w:rsidRDefault="005E0AFD">
            <w:pPr>
              <w:spacing w:line="259" w:lineRule="auto"/>
              <w:ind w:right="39"/>
              <w:jc w:val="center"/>
              <w:rPr>
                <w:rFonts w:ascii="Calibri" w:hAnsi="Calibri" w:cs="Calibri"/>
                <w:sz w:val="22"/>
                <w:szCs w:val="22"/>
              </w:rPr>
            </w:pPr>
            <w:r w:rsidRPr="0029206C">
              <w:rPr>
                <w:rFonts w:ascii="Calibri" w:hAnsi="Calibri" w:cs="Calibri"/>
                <w:b/>
                <w:sz w:val="22"/>
                <w:szCs w:val="22"/>
              </w:rPr>
              <w:t xml:space="preserve"> </w:t>
            </w:r>
          </w:p>
        </w:tc>
      </w:tr>
      <w:tr w:rsidR="009D2039" w:rsidRPr="0029206C" w14:paraId="0EAE7615" w14:textId="77777777">
        <w:trPr>
          <w:trHeight w:val="286"/>
        </w:trPr>
        <w:tc>
          <w:tcPr>
            <w:tcW w:w="421" w:type="dxa"/>
          </w:tcPr>
          <w:p w14:paraId="3D9CB776" w14:textId="768FD2F2" w:rsidR="009D2039" w:rsidRPr="0029206C" w:rsidRDefault="009D2039">
            <w:pPr>
              <w:spacing w:line="259" w:lineRule="auto"/>
              <w:ind w:left="-120" w:right="106"/>
              <w:jc w:val="center"/>
              <w:rPr>
                <w:rFonts w:ascii="Calibri" w:hAnsi="Calibri" w:cs="Calibri"/>
                <w:b/>
                <w:sz w:val="22"/>
                <w:szCs w:val="22"/>
              </w:rPr>
            </w:pPr>
            <w:r>
              <w:rPr>
                <w:rFonts w:ascii="Calibri" w:hAnsi="Calibri" w:cs="Calibri"/>
                <w:b/>
                <w:sz w:val="22"/>
                <w:szCs w:val="22"/>
              </w:rPr>
              <w:t>10</w:t>
            </w:r>
          </w:p>
        </w:tc>
        <w:tc>
          <w:tcPr>
            <w:tcW w:w="8788" w:type="dxa"/>
            <w:vAlign w:val="center"/>
          </w:tcPr>
          <w:p w14:paraId="4036F1F3" w14:textId="435C0C20" w:rsidR="009D2039" w:rsidRPr="009D2039" w:rsidRDefault="00446382">
            <w:pPr>
              <w:spacing w:line="259" w:lineRule="auto"/>
              <w:rPr>
                <w:rFonts w:ascii="Calibri" w:hAnsi="Calibri" w:cs="Calibri"/>
                <w:sz w:val="22"/>
                <w:szCs w:val="22"/>
              </w:rPr>
            </w:pPr>
            <w:r w:rsidRPr="00446382">
              <w:rPr>
                <w:rFonts w:ascii="Calibri" w:hAnsi="Calibri" w:cs="Calibri"/>
                <w:sz w:val="22"/>
                <w:szCs w:val="22"/>
              </w:rPr>
              <w:t>Completed task within target time</w:t>
            </w:r>
          </w:p>
        </w:tc>
        <w:tc>
          <w:tcPr>
            <w:tcW w:w="567" w:type="dxa"/>
          </w:tcPr>
          <w:p w14:paraId="16ECC714" w14:textId="77777777" w:rsidR="009D2039" w:rsidRPr="0029206C" w:rsidRDefault="009D2039">
            <w:pPr>
              <w:spacing w:line="259" w:lineRule="auto"/>
              <w:ind w:right="36"/>
              <w:jc w:val="center"/>
              <w:rPr>
                <w:rFonts w:ascii="Calibri" w:hAnsi="Calibri" w:cs="Calibri"/>
                <w:b/>
                <w:sz w:val="22"/>
                <w:szCs w:val="22"/>
              </w:rPr>
            </w:pPr>
          </w:p>
        </w:tc>
        <w:tc>
          <w:tcPr>
            <w:tcW w:w="709" w:type="dxa"/>
          </w:tcPr>
          <w:p w14:paraId="149E0EE7" w14:textId="77777777" w:rsidR="009D2039" w:rsidRPr="0029206C" w:rsidRDefault="009D2039">
            <w:pPr>
              <w:spacing w:line="259" w:lineRule="auto"/>
              <w:ind w:right="39"/>
              <w:jc w:val="center"/>
              <w:rPr>
                <w:rFonts w:ascii="Calibri" w:hAnsi="Calibri" w:cs="Calibri"/>
                <w:b/>
                <w:sz w:val="22"/>
                <w:szCs w:val="22"/>
              </w:rPr>
            </w:pPr>
          </w:p>
        </w:tc>
      </w:tr>
      <w:tr w:rsidR="009D2039" w:rsidRPr="0029206C" w14:paraId="5BA2F694" w14:textId="77777777">
        <w:trPr>
          <w:trHeight w:val="286"/>
        </w:trPr>
        <w:tc>
          <w:tcPr>
            <w:tcW w:w="421" w:type="dxa"/>
          </w:tcPr>
          <w:p w14:paraId="62B1132B" w14:textId="3E66CDAF" w:rsidR="009D2039" w:rsidRPr="0029206C" w:rsidRDefault="009D2039">
            <w:pPr>
              <w:spacing w:line="259" w:lineRule="auto"/>
              <w:ind w:left="-120" w:right="106"/>
              <w:jc w:val="center"/>
              <w:rPr>
                <w:rFonts w:ascii="Calibri" w:hAnsi="Calibri" w:cs="Calibri"/>
                <w:b/>
                <w:sz w:val="22"/>
                <w:szCs w:val="22"/>
              </w:rPr>
            </w:pPr>
            <w:r>
              <w:rPr>
                <w:rFonts w:ascii="Calibri" w:hAnsi="Calibri" w:cs="Calibri"/>
                <w:b/>
                <w:sz w:val="22"/>
                <w:szCs w:val="22"/>
              </w:rPr>
              <w:t>11</w:t>
            </w:r>
          </w:p>
        </w:tc>
        <w:tc>
          <w:tcPr>
            <w:tcW w:w="8788" w:type="dxa"/>
            <w:vAlign w:val="center"/>
          </w:tcPr>
          <w:p w14:paraId="3E394F88" w14:textId="3E2DC7BE" w:rsidR="009D2039" w:rsidRPr="009D2039" w:rsidRDefault="00456D82">
            <w:pPr>
              <w:spacing w:line="259" w:lineRule="auto"/>
              <w:rPr>
                <w:rFonts w:ascii="Calibri" w:hAnsi="Calibri" w:cs="Calibri"/>
                <w:sz w:val="22"/>
                <w:szCs w:val="22"/>
              </w:rPr>
            </w:pPr>
            <w:r w:rsidRPr="00456D82">
              <w:rPr>
                <w:rFonts w:ascii="Calibri" w:hAnsi="Calibri" w:cs="Calibri"/>
                <w:sz w:val="22"/>
                <w:szCs w:val="22"/>
              </w:rPr>
              <w:t>Work conformed to the requirements of HASWA/EAWR</w:t>
            </w:r>
          </w:p>
        </w:tc>
        <w:tc>
          <w:tcPr>
            <w:tcW w:w="567" w:type="dxa"/>
          </w:tcPr>
          <w:p w14:paraId="37ACF85D" w14:textId="77777777" w:rsidR="009D2039" w:rsidRPr="0029206C" w:rsidRDefault="009D2039">
            <w:pPr>
              <w:spacing w:line="259" w:lineRule="auto"/>
              <w:ind w:right="36"/>
              <w:jc w:val="center"/>
              <w:rPr>
                <w:rFonts w:ascii="Calibri" w:hAnsi="Calibri" w:cs="Calibri"/>
                <w:b/>
                <w:sz w:val="22"/>
                <w:szCs w:val="22"/>
              </w:rPr>
            </w:pPr>
          </w:p>
        </w:tc>
        <w:tc>
          <w:tcPr>
            <w:tcW w:w="709" w:type="dxa"/>
          </w:tcPr>
          <w:p w14:paraId="01C0C71B" w14:textId="77777777" w:rsidR="009D2039" w:rsidRPr="0029206C" w:rsidRDefault="009D2039">
            <w:pPr>
              <w:spacing w:line="259" w:lineRule="auto"/>
              <w:ind w:right="39"/>
              <w:jc w:val="center"/>
              <w:rPr>
                <w:rFonts w:ascii="Calibri" w:hAnsi="Calibri" w:cs="Calibri"/>
                <w:b/>
                <w:sz w:val="22"/>
                <w:szCs w:val="22"/>
              </w:rPr>
            </w:pPr>
          </w:p>
        </w:tc>
      </w:tr>
      <w:tr w:rsidR="005E0AFD" w:rsidRPr="0029206C" w14:paraId="6B3DC5F0" w14:textId="77777777">
        <w:trPr>
          <w:trHeight w:val="287"/>
        </w:trPr>
        <w:tc>
          <w:tcPr>
            <w:tcW w:w="421" w:type="dxa"/>
          </w:tcPr>
          <w:p w14:paraId="0BB69E9E" w14:textId="77777777" w:rsidR="005E0AFD" w:rsidRPr="0029206C" w:rsidRDefault="005E0AFD">
            <w:pPr>
              <w:spacing w:line="259" w:lineRule="auto"/>
              <w:ind w:left="-120" w:right="106"/>
              <w:jc w:val="center"/>
              <w:rPr>
                <w:rFonts w:ascii="Calibri" w:hAnsi="Calibri" w:cs="Calibri"/>
                <w:sz w:val="22"/>
                <w:szCs w:val="22"/>
              </w:rPr>
            </w:pPr>
          </w:p>
        </w:tc>
        <w:tc>
          <w:tcPr>
            <w:tcW w:w="8788" w:type="dxa"/>
            <w:vAlign w:val="center"/>
          </w:tcPr>
          <w:p w14:paraId="77EFC3F3" w14:textId="77777777" w:rsidR="005E0AFD" w:rsidRPr="0029206C" w:rsidRDefault="005E0AFD">
            <w:pPr>
              <w:spacing w:line="259" w:lineRule="auto"/>
              <w:ind w:right="63"/>
              <w:jc w:val="right"/>
              <w:rPr>
                <w:rFonts w:ascii="Calibri" w:hAnsi="Calibri" w:cs="Calibri"/>
                <w:sz w:val="22"/>
                <w:szCs w:val="22"/>
              </w:rPr>
            </w:pPr>
            <w:r w:rsidRPr="0029206C">
              <w:rPr>
                <w:rFonts w:ascii="Calibri" w:hAnsi="Calibri" w:cs="Calibri"/>
                <w:sz w:val="22"/>
                <w:szCs w:val="22"/>
              </w:rPr>
              <w:t>Totals</w:t>
            </w:r>
          </w:p>
        </w:tc>
        <w:tc>
          <w:tcPr>
            <w:tcW w:w="567" w:type="dxa"/>
          </w:tcPr>
          <w:p w14:paraId="443D3617" w14:textId="77777777" w:rsidR="005E0AFD" w:rsidRPr="0029206C" w:rsidRDefault="005E0AFD">
            <w:pPr>
              <w:spacing w:line="259" w:lineRule="auto"/>
              <w:ind w:right="36"/>
              <w:jc w:val="center"/>
              <w:rPr>
                <w:rFonts w:ascii="Calibri" w:hAnsi="Calibri" w:cs="Calibri"/>
                <w:sz w:val="22"/>
                <w:szCs w:val="22"/>
              </w:rPr>
            </w:pPr>
            <w:r w:rsidRPr="0029206C">
              <w:rPr>
                <w:rFonts w:ascii="Calibri" w:hAnsi="Calibri" w:cs="Calibri"/>
                <w:b/>
                <w:sz w:val="22"/>
                <w:szCs w:val="22"/>
              </w:rPr>
              <w:t xml:space="preserve"> </w:t>
            </w:r>
          </w:p>
        </w:tc>
        <w:tc>
          <w:tcPr>
            <w:tcW w:w="709" w:type="dxa"/>
          </w:tcPr>
          <w:p w14:paraId="7B50F116" w14:textId="77777777" w:rsidR="005E0AFD" w:rsidRPr="0029206C" w:rsidRDefault="005E0AFD">
            <w:pPr>
              <w:spacing w:line="259" w:lineRule="auto"/>
              <w:ind w:right="39"/>
              <w:jc w:val="center"/>
              <w:rPr>
                <w:rFonts w:ascii="Calibri" w:hAnsi="Calibri" w:cs="Calibri"/>
                <w:sz w:val="22"/>
                <w:szCs w:val="22"/>
              </w:rPr>
            </w:pPr>
            <w:r w:rsidRPr="0029206C">
              <w:rPr>
                <w:rFonts w:ascii="Calibri" w:hAnsi="Calibri" w:cs="Calibri"/>
                <w:b/>
                <w:sz w:val="22"/>
                <w:szCs w:val="22"/>
              </w:rPr>
              <w:t xml:space="preserve"> </w:t>
            </w:r>
          </w:p>
        </w:tc>
      </w:tr>
    </w:tbl>
    <w:p w14:paraId="40E180AF" w14:textId="77777777" w:rsidR="00986B38" w:rsidRPr="0029206C" w:rsidRDefault="00986B38">
      <w:pPr>
        <w:rPr>
          <w:rFonts w:ascii="Calibri" w:eastAsia="Arial" w:hAnsi="Calibri" w:cs="Calibri"/>
          <w:b/>
          <w:bCs/>
          <w:sz w:val="22"/>
          <w:szCs w:val="22"/>
        </w:rPr>
      </w:pPr>
      <w:r w:rsidRPr="0029206C">
        <w:rPr>
          <w:rFonts w:ascii="Calibri" w:eastAsia="Arial" w:hAnsi="Calibri" w:cs="Calibri"/>
          <w:b/>
          <w:bCs/>
          <w:sz w:val="22"/>
          <w:szCs w:val="22"/>
        </w:rPr>
        <w:br w:type="page"/>
      </w:r>
    </w:p>
    <w:p w14:paraId="3850521E" w14:textId="77777777" w:rsidR="00963C20" w:rsidRPr="0029206C" w:rsidRDefault="00963C20" w:rsidP="0072034A">
      <w:pPr>
        <w:rPr>
          <w:rFonts w:eastAsia="Arial"/>
        </w:rPr>
      </w:pPr>
    </w:p>
    <w:p w14:paraId="5E427ADE" w14:textId="66BE9468" w:rsidR="00204E45" w:rsidRPr="0029206C" w:rsidRDefault="00204E45" w:rsidP="0072034A">
      <w:pPr>
        <w:pStyle w:val="Heading2"/>
        <w:rPr>
          <w:rFonts w:ascii="Calibri" w:eastAsia="Arial" w:hAnsi="Calibri" w:cs="Calibri"/>
          <w:color w:val="FC4421"/>
        </w:rPr>
      </w:pPr>
      <w:bookmarkStart w:id="17" w:name="_Toc217305784"/>
      <w:r w:rsidRPr="0029206C">
        <w:rPr>
          <w:rFonts w:ascii="Calibri" w:eastAsia="Arial" w:hAnsi="Calibri" w:cs="Calibri"/>
          <w:color w:val="FC4421"/>
        </w:rPr>
        <w:t>Task 12</w:t>
      </w:r>
      <w:r w:rsidR="00E8622D" w:rsidRPr="0029206C">
        <w:rPr>
          <w:rFonts w:ascii="Calibri" w:eastAsia="Arial" w:hAnsi="Calibri" w:cs="Calibri"/>
          <w:color w:val="FC4421"/>
        </w:rPr>
        <w:t>:</w:t>
      </w:r>
      <w:r w:rsidRPr="0029206C">
        <w:rPr>
          <w:rFonts w:ascii="Calibri" w:eastAsia="Arial" w:hAnsi="Calibri" w:cs="Calibri"/>
          <w:color w:val="FC4421"/>
        </w:rPr>
        <w:t xml:space="preserve"> </w:t>
      </w:r>
      <w:r w:rsidR="00071B3F" w:rsidRPr="0029206C">
        <w:rPr>
          <w:rFonts w:ascii="Calibri" w:eastAsia="Arial" w:hAnsi="Calibri" w:cs="Calibri"/>
          <w:color w:val="FC4421"/>
        </w:rPr>
        <w:t>Electrical instruments for measurement</w:t>
      </w:r>
      <w:bookmarkEnd w:id="17"/>
    </w:p>
    <w:p w14:paraId="3770761C" w14:textId="6ACA165C" w:rsidR="00204E45" w:rsidRPr="0029206C" w:rsidRDefault="00204E45" w:rsidP="00204E45">
      <w:pPr>
        <w:rPr>
          <w:rFonts w:ascii="Calibri" w:eastAsia="Arial" w:hAnsi="Calibri" w:cs="Calibri"/>
          <w:sz w:val="22"/>
          <w:szCs w:val="22"/>
        </w:rPr>
      </w:pPr>
      <w:r w:rsidRPr="0029206C">
        <w:rPr>
          <w:rFonts w:ascii="Calibri" w:eastAsia="Arial" w:hAnsi="Calibri" w:cs="Calibri"/>
          <w:b/>
          <w:bCs/>
          <w:sz w:val="22"/>
          <w:szCs w:val="22"/>
        </w:rPr>
        <w:t xml:space="preserve">Objective: </w:t>
      </w:r>
      <w:r w:rsidR="001C55A1" w:rsidRPr="0029206C">
        <w:rPr>
          <w:rFonts w:ascii="Calibri" w:eastAsia="Arial" w:hAnsi="Calibri" w:cs="Calibri"/>
          <w:sz w:val="22"/>
          <w:szCs w:val="22"/>
        </w:rPr>
        <w:t>To proficiently use the correct instruments for making electrical measurements.</w:t>
      </w:r>
    </w:p>
    <w:p w14:paraId="29C6B25A" w14:textId="77777777" w:rsidR="00B07B1F" w:rsidRPr="0029206C" w:rsidRDefault="00204E45" w:rsidP="00B07B1F">
      <w:pPr>
        <w:spacing w:after="0"/>
        <w:rPr>
          <w:rFonts w:ascii="Calibri" w:eastAsia="Arial" w:hAnsi="Calibri" w:cs="Calibri"/>
          <w:b/>
          <w:bCs/>
          <w:sz w:val="22"/>
          <w:szCs w:val="22"/>
        </w:rPr>
      </w:pPr>
      <w:r w:rsidRPr="0029206C">
        <w:rPr>
          <w:rFonts w:ascii="Calibri" w:eastAsia="Arial" w:hAnsi="Calibri" w:cs="Calibri"/>
          <w:b/>
          <w:bCs/>
          <w:sz w:val="22"/>
          <w:szCs w:val="22"/>
        </w:rPr>
        <w:t xml:space="preserve">Tutor </w:t>
      </w:r>
      <w:r w:rsidR="00E8622D" w:rsidRPr="0029206C">
        <w:rPr>
          <w:rFonts w:ascii="Calibri" w:eastAsia="Arial" w:hAnsi="Calibri" w:cs="Calibri"/>
          <w:b/>
          <w:bCs/>
          <w:sz w:val="22"/>
          <w:szCs w:val="22"/>
        </w:rPr>
        <w:t>r</w:t>
      </w:r>
      <w:r w:rsidRPr="0029206C">
        <w:rPr>
          <w:rFonts w:ascii="Calibri" w:eastAsia="Arial" w:hAnsi="Calibri" w:cs="Calibri"/>
          <w:b/>
          <w:bCs/>
          <w:sz w:val="22"/>
          <w:szCs w:val="22"/>
        </w:rPr>
        <w:t>ole:</w:t>
      </w:r>
      <w:r w:rsidR="001253DD" w:rsidRPr="0029206C">
        <w:rPr>
          <w:rFonts w:ascii="Calibri" w:eastAsia="Arial" w:hAnsi="Calibri" w:cs="Calibri"/>
          <w:b/>
          <w:bCs/>
          <w:sz w:val="22"/>
          <w:szCs w:val="22"/>
        </w:rPr>
        <w:t xml:space="preserve"> </w:t>
      </w:r>
    </w:p>
    <w:p w14:paraId="46791FCF" w14:textId="573D94B2" w:rsidR="00B07B1F" w:rsidRPr="0029206C" w:rsidRDefault="00B07B1F" w:rsidP="00B07B1F">
      <w:pPr>
        <w:spacing w:after="0"/>
        <w:rPr>
          <w:rFonts w:ascii="Calibri" w:eastAsia="Arial" w:hAnsi="Calibri" w:cs="Calibri"/>
          <w:sz w:val="22"/>
          <w:szCs w:val="22"/>
        </w:rPr>
      </w:pPr>
      <w:r w:rsidRPr="0029206C">
        <w:rPr>
          <w:rFonts w:ascii="Calibri" w:eastAsia="Arial" w:hAnsi="Calibri" w:cs="Calibri"/>
          <w:b/>
          <w:bCs/>
          <w:sz w:val="22"/>
          <w:szCs w:val="22"/>
        </w:rPr>
        <w:t>Demonstrate</w:t>
      </w:r>
      <w:r w:rsidR="001253DD" w:rsidRPr="0029206C">
        <w:rPr>
          <w:rFonts w:ascii="Calibri" w:eastAsia="Arial" w:hAnsi="Calibri" w:cs="Calibri"/>
          <w:sz w:val="22"/>
          <w:szCs w:val="22"/>
        </w:rPr>
        <w:t xml:space="preserve"> safe and accurate use of electrical measuring instruments</w:t>
      </w:r>
      <w:r w:rsidR="00445B83" w:rsidRPr="0029206C">
        <w:rPr>
          <w:rFonts w:ascii="Calibri" w:eastAsia="Arial" w:hAnsi="Calibri" w:cs="Calibri"/>
          <w:sz w:val="22"/>
          <w:szCs w:val="22"/>
        </w:rPr>
        <w:t>.</w:t>
      </w:r>
    </w:p>
    <w:p w14:paraId="6F7DEFD3" w14:textId="707E5CC8" w:rsidR="00B07B1F" w:rsidRPr="0029206C" w:rsidRDefault="00B07B1F" w:rsidP="00B07B1F">
      <w:pPr>
        <w:spacing w:after="0"/>
        <w:rPr>
          <w:rFonts w:ascii="Calibri" w:eastAsia="Arial" w:hAnsi="Calibri" w:cs="Calibri"/>
          <w:sz w:val="22"/>
          <w:szCs w:val="22"/>
        </w:rPr>
      </w:pPr>
      <w:r w:rsidRPr="0029206C">
        <w:rPr>
          <w:rFonts w:ascii="Calibri" w:eastAsia="Arial" w:hAnsi="Calibri" w:cs="Calibri"/>
          <w:b/>
          <w:bCs/>
          <w:sz w:val="22"/>
          <w:szCs w:val="22"/>
        </w:rPr>
        <w:t>G</w:t>
      </w:r>
      <w:r w:rsidR="001253DD" w:rsidRPr="0029206C">
        <w:rPr>
          <w:rFonts w:ascii="Calibri" w:eastAsia="Arial" w:hAnsi="Calibri" w:cs="Calibri"/>
          <w:b/>
          <w:bCs/>
          <w:sz w:val="22"/>
          <w:szCs w:val="22"/>
        </w:rPr>
        <w:t>uide</w:t>
      </w:r>
      <w:r w:rsidR="001253DD" w:rsidRPr="0029206C">
        <w:rPr>
          <w:rFonts w:ascii="Calibri" w:eastAsia="Arial" w:hAnsi="Calibri" w:cs="Calibri"/>
          <w:sz w:val="22"/>
          <w:szCs w:val="22"/>
        </w:rPr>
        <w:t xml:space="preserve"> learners through hands-on practice</w:t>
      </w:r>
      <w:r w:rsidR="00445B83" w:rsidRPr="0029206C">
        <w:rPr>
          <w:rFonts w:ascii="Calibri" w:eastAsia="Arial" w:hAnsi="Calibri" w:cs="Calibri"/>
          <w:sz w:val="22"/>
          <w:szCs w:val="22"/>
        </w:rPr>
        <w:t>.</w:t>
      </w:r>
    </w:p>
    <w:p w14:paraId="488834E2" w14:textId="3ABA68FB" w:rsidR="00B07B1F" w:rsidRPr="0029206C" w:rsidRDefault="00B07B1F" w:rsidP="00B07B1F">
      <w:pPr>
        <w:spacing w:after="0"/>
        <w:rPr>
          <w:rFonts w:ascii="Calibri" w:eastAsia="Arial" w:hAnsi="Calibri" w:cs="Calibri"/>
          <w:sz w:val="22"/>
          <w:szCs w:val="22"/>
        </w:rPr>
      </w:pPr>
      <w:r w:rsidRPr="0029206C">
        <w:rPr>
          <w:rFonts w:ascii="Calibri" w:eastAsia="Arial" w:hAnsi="Calibri" w:cs="Calibri"/>
          <w:b/>
          <w:bCs/>
          <w:sz w:val="22"/>
          <w:szCs w:val="22"/>
        </w:rPr>
        <w:t>P</w:t>
      </w:r>
      <w:r w:rsidR="001253DD" w:rsidRPr="0029206C">
        <w:rPr>
          <w:rFonts w:ascii="Calibri" w:eastAsia="Arial" w:hAnsi="Calibri" w:cs="Calibri"/>
          <w:b/>
          <w:bCs/>
          <w:sz w:val="22"/>
          <w:szCs w:val="22"/>
        </w:rPr>
        <w:t>rovide</w:t>
      </w:r>
      <w:r w:rsidR="001253DD" w:rsidRPr="0029206C">
        <w:rPr>
          <w:rFonts w:ascii="Calibri" w:eastAsia="Arial" w:hAnsi="Calibri" w:cs="Calibri"/>
          <w:sz w:val="22"/>
          <w:szCs w:val="22"/>
        </w:rPr>
        <w:t xml:space="preserve"> corrective feedback</w:t>
      </w:r>
      <w:r w:rsidR="00445B83" w:rsidRPr="0029206C">
        <w:rPr>
          <w:rFonts w:ascii="Calibri" w:eastAsia="Arial" w:hAnsi="Calibri" w:cs="Calibri"/>
          <w:sz w:val="22"/>
          <w:szCs w:val="22"/>
        </w:rPr>
        <w:t>.</w:t>
      </w:r>
    </w:p>
    <w:p w14:paraId="279CF0D3" w14:textId="7B2E31A3" w:rsidR="00BF201F" w:rsidRPr="0029206C" w:rsidRDefault="00B07B1F" w:rsidP="00EE18E4">
      <w:pPr>
        <w:rPr>
          <w:rFonts w:ascii="Calibri" w:eastAsia="Arial" w:hAnsi="Calibri" w:cs="Calibri"/>
          <w:b/>
          <w:bCs/>
          <w:sz w:val="22"/>
          <w:szCs w:val="22"/>
        </w:rPr>
      </w:pPr>
      <w:r w:rsidRPr="0029206C">
        <w:rPr>
          <w:rFonts w:ascii="Calibri" w:eastAsia="Arial" w:hAnsi="Calibri" w:cs="Calibri"/>
          <w:b/>
          <w:bCs/>
          <w:sz w:val="22"/>
          <w:szCs w:val="22"/>
        </w:rPr>
        <w:t>E</w:t>
      </w:r>
      <w:r w:rsidR="001253DD" w:rsidRPr="0029206C">
        <w:rPr>
          <w:rFonts w:ascii="Calibri" w:eastAsia="Arial" w:hAnsi="Calibri" w:cs="Calibri"/>
          <w:b/>
          <w:bCs/>
          <w:sz w:val="22"/>
          <w:szCs w:val="22"/>
        </w:rPr>
        <w:t>nsure</w:t>
      </w:r>
      <w:r w:rsidR="001253DD" w:rsidRPr="0029206C">
        <w:rPr>
          <w:rFonts w:ascii="Calibri" w:eastAsia="Arial" w:hAnsi="Calibri" w:cs="Calibri"/>
          <w:sz w:val="22"/>
          <w:szCs w:val="22"/>
        </w:rPr>
        <w:t xml:space="preserve"> learners understand both the theory and application of measurement techniques.</w:t>
      </w:r>
      <w:r w:rsidR="001253DD" w:rsidRPr="0029206C">
        <w:rPr>
          <w:rFonts w:ascii="Calibri" w:eastAsia="Arial" w:hAnsi="Calibri" w:cs="Calibri"/>
          <w:b/>
          <w:bCs/>
          <w:sz w:val="22"/>
          <w:szCs w:val="22"/>
        </w:rPr>
        <w:t xml:space="preserve"> </w:t>
      </w:r>
    </w:p>
    <w:p w14:paraId="14A24AAC" w14:textId="77777777" w:rsidR="002A5B44" w:rsidRPr="0029206C" w:rsidRDefault="00204E45" w:rsidP="00EE18E4">
      <w:pPr>
        <w:spacing w:after="120"/>
        <w:rPr>
          <w:rFonts w:ascii="Calibri" w:eastAsia="Arial" w:hAnsi="Calibri" w:cs="Calibri"/>
          <w:b/>
          <w:bCs/>
          <w:sz w:val="22"/>
          <w:szCs w:val="22"/>
        </w:rPr>
      </w:pPr>
      <w:r w:rsidRPr="0029206C">
        <w:rPr>
          <w:rFonts w:ascii="Calibri" w:eastAsia="Arial" w:hAnsi="Calibri" w:cs="Calibri"/>
          <w:b/>
          <w:bCs/>
          <w:sz w:val="22"/>
          <w:szCs w:val="22"/>
        </w:rPr>
        <w:t xml:space="preserve">Key </w:t>
      </w:r>
      <w:r w:rsidR="00E8622D" w:rsidRPr="0029206C">
        <w:rPr>
          <w:rFonts w:ascii="Calibri" w:eastAsia="Arial" w:hAnsi="Calibri" w:cs="Calibri"/>
          <w:b/>
          <w:bCs/>
          <w:sz w:val="22"/>
          <w:szCs w:val="22"/>
        </w:rPr>
        <w:t>learning p</w:t>
      </w:r>
      <w:r w:rsidRPr="0029206C">
        <w:rPr>
          <w:rFonts w:ascii="Calibri" w:eastAsia="Arial" w:hAnsi="Calibri" w:cs="Calibri"/>
          <w:b/>
          <w:bCs/>
          <w:sz w:val="22"/>
          <w:szCs w:val="22"/>
        </w:rPr>
        <w:t>oints</w:t>
      </w:r>
      <w:r w:rsidR="002A5B44" w:rsidRPr="0029206C">
        <w:rPr>
          <w:rFonts w:ascii="Calibri" w:eastAsia="Arial" w:hAnsi="Calibri" w:cs="Calibri"/>
          <w:b/>
          <w:bCs/>
          <w:sz w:val="22"/>
          <w:szCs w:val="22"/>
        </w:rPr>
        <w:t>:</w:t>
      </w:r>
    </w:p>
    <w:p w14:paraId="265D939C" w14:textId="7ED5CAB7" w:rsidR="002A5B44" w:rsidRPr="0029206C" w:rsidRDefault="002A5B44" w:rsidP="00BF5067">
      <w:pPr>
        <w:pStyle w:val="ListParagraph"/>
        <w:numPr>
          <w:ilvl w:val="0"/>
          <w:numId w:val="259"/>
        </w:numPr>
        <w:spacing w:after="120" w:line="264" w:lineRule="auto"/>
        <w:rPr>
          <w:rFonts w:ascii="Calibri" w:eastAsia="Arial" w:hAnsi="Calibri" w:cs="Calibri"/>
          <w:sz w:val="22"/>
          <w:szCs w:val="22"/>
        </w:rPr>
      </w:pPr>
      <w:r w:rsidRPr="0029206C">
        <w:rPr>
          <w:rFonts w:ascii="Calibri" w:eastAsia="Arial" w:hAnsi="Calibri" w:cs="Calibri"/>
          <w:sz w:val="22"/>
          <w:szCs w:val="22"/>
        </w:rPr>
        <w:t>Difference between voltage, current, and resistance measurements</w:t>
      </w:r>
      <w:r w:rsidR="005E083B">
        <w:rPr>
          <w:rFonts w:ascii="Calibri" w:eastAsia="Arial" w:hAnsi="Calibri" w:cs="Calibri"/>
          <w:sz w:val="22"/>
          <w:szCs w:val="22"/>
        </w:rPr>
        <w:t>.</w:t>
      </w:r>
      <w:r w:rsidRPr="0029206C">
        <w:rPr>
          <w:rFonts w:ascii="Calibri" w:eastAsia="Arial" w:hAnsi="Calibri" w:cs="Calibri"/>
          <w:sz w:val="22"/>
          <w:szCs w:val="22"/>
        </w:rPr>
        <w:t xml:space="preserve"> </w:t>
      </w:r>
    </w:p>
    <w:p w14:paraId="6EF49A3E" w14:textId="6ACEBC19" w:rsidR="002A5B44" w:rsidRPr="0029206C" w:rsidRDefault="002A5B44" w:rsidP="00BF5067">
      <w:pPr>
        <w:pStyle w:val="ListParagraph"/>
        <w:numPr>
          <w:ilvl w:val="0"/>
          <w:numId w:val="259"/>
        </w:numPr>
        <w:spacing w:after="120" w:line="264" w:lineRule="auto"/>
        <w:rPr>
          <w:rFonts w:ascii="Calibri" w:eastAsia="Arial" w:hAnsi="Calibri" w:cs="Calibri"/>
          <w:sz w:val="22"/>
          <w:szCs w:val="22"/>
        </w:rPr>
      </w:pPr>
      <w:r w:rsidRPr="0029206C">
        <w:rPr>
          <w:rFonts w:ascii="Calibri" w:eastAsia="Arial" w:hAnsi="Calibri" w:cs="Calibri"/>
          <w:sz w:val="22"/>
          <w:szCs w:val="22"/>
        </w:rPr>
        <w:t>Correct selection and setup of measuring instruments (multi-meter, clamp meter, insulation tester, etc.)</w:t>
      </w:r>
      <w:r w:rsidR="005E083B">
        <w:rPr>
          <w:rFonts w:ascii="Calibri" w:eastAsia="Arial" w:hAnsi="Calibri" w:cs="Calibri"/>
          <w:sz w:val="22"/>
          <w:szCs w:val="22"/>
        </w:rPr>
        <w:t>.</w:t>
      </w:r>
      <w:r w:rsidRPr="0029206C">
        <w:rPr>
          <w:rFonts w:ascii="Calibri" w:eastAsia="Arial" w:hAnsi="Calibri" w:cs="Calibri"/>
          <w:sz w:val="22"/>
          <w:szCs w:val="22"/>
        </w:rPr>
        <w:t xml:space="preserve"> </w:t>
      </w:r>
    </w:p>
    <w:p w14:paraId="38CE1CCF" w14:textId="2E72D196" w:rsidR="002A5B44" w:rsidRPr="0029206C" w:rsidRDefault="002A5B44" w:rsidP="00BF5067">
      <w:pPr>
        <w:pStyle w:val="ListParagraph"/>
        <w:numPr>
          <w:ilvl w:val="0"/>
          <w:numId w:val="259"/>
        </w:numPr>
        <w:spacing w:after="120" w:line="264" w:lineRule="auto"/>
        <w:rPr>
          <w:rFonts w:ascii="Calibri" w:eastAsia="Arial" w:hAnsi="Calibri" w:cs="Calibri"/>
          <w:sz w:val="22"/>
          <w:szCs w:val="22"/>
        </w:rPr>
      </w:pPr>
      <w:r w:rsidRPr="0029206C">
        <w:rPr>
          <w:rFonts w:ascii="Calibri" w:eastAsia="Arial" w:hAnsi="Calibri" w:cs="Calibri"/>
          <w:sz w:val="22"/>
          <w:szCs w:val="22"/>
        </w:rPr>
        <w:t xml:space="preserve">Safe measurement procedures, including isolation and PPE </w:t>
      </w:r>
      <w:r w:rsidR="003329C1" w:rsidRPr="0029206C">
        <w:rPr>
          <w:rFonts w:ascii="Calibri" w:eastAsia="Arial" w:hAnsi="Calibri" w:cs="Calibri"/>
          <w:sz w:val="22"/>
          <w:szCs w:val="22"/>
        </w:rPr>
        <w:t>requirements.</w:t>
      </w:r>
      <w:r w:rsidRPr="0029206C">
        <w:rPr>
          <w:rFonts w:ascii="Calibri" w:eastAsia="Arial" w:hAnsi="Calibri" w:cs="Calibri"/>
          <w:sz w:val="22"/>
          <w:szCs w:val="22"/>
        </w:rPr>
        <w:t xml:space="preserve"> </w:t>
      </w:r>
    </w:p>
    <w:p w14:paraId="5633F469" w14:textId="18130166" w:rsidR="002A5B44" w:rsidRPr="0029206C" w:rsidRDefault="002A5B44" w:rsidP="00BF5067">
      <w:pPr>
        <w:pStyle w:val="ListParagraph"/>
        <w:numPr>
          <w:ilvl w:val="0"/>
          <w:numId w:val="259"/>
        </w:numPr>
        <w:spacing w:after="120" w:line="264" w:lineRule="auto"/>
        <w:rPr>
          <w:rFonts w:ascii="Calibri" w:eastAsia="Arial" w:hAnsi="Calibri" w:cs="Calibri"/>
          <w:sz w:val="22"/>
          <w:szCs w:val="22"/>
        </w:rPr>
      </w:pPr>
      <w:r w:rsidRPr="0029206C">
        <w:rPr>
          <w:rFonts w:ascii="Calibri" w:eastAsia="Arial" w:hAnsi="Calibri" w:cs="Calibri"/>
          <w:sz w:val="22"/>
          <w:szCs w:val="22"/>
        </w:rPr>
        <w:t>Interpreting readings and identifying measurement errors</w:t>
      </w:r>
      <w:r w:rsidR="005E083B">
        <w:rPr>
          <w:rFonts w:ascii="Calibri" w:eastAsia="Arial" w:hAnsi="Calibri" w:cs="Calibri"/>
          <w:sz w:val="22"/>
          <w:szCs w:val="22"/>
        </w:rPr>
        <w:t>.</w:t>
      </w:r>
      <w:r w:rsidRPr="0029206C">
        <w:rPr>
          <w:rFonts w:ascii="Calibri" w:eastAsia="Arial" w:hAnsi="Calibri" w:cs="Calibri"/>
          <w:sz w:val="22"/>
          <w:szCs w:val="22"/>
        </w:rPr>
        <w:t xml:space="preserve"> </w:t>
      </w:r>
    </w:p>
    <w:p w14:paraId="0D0D2DD2" w14:textId="2C295257" w:rsidR="00204E45" w:rsidRPr="0029206C" w:rsidRDefault="002A5B44" w:rsidP="00BF5067">
      <w:pPr>
        <w:pStyle w:val="ListParagraph"/>
        <w:numPr>
          <w:ilvl w:val="0"/>
          <w:numId w:val="259"/>
        </w:numPr>
        <w:spacing w:line="264" w:lineRule="auto"/>
        <w:ind w:left="714" w:hanging="357"/>
        <w:rPr>
          <w:rFonts w:ascii="Calibri" w:eastAsia="Arial" w:hAnsi="Calibri" w:cs="Calibri"/>
          <w:sz w:val="22"/>
          <w:szCs w:val="22"/>
        </w:rPr>
      </w:pPr>
      <w:r w:rsidRPr="0029206C">
        <w:rPr>
          <w:rFonts w:ascii="Calibri" w:eastAsia="Arial" w:hAnsi="Calibri" w:cs="Calibri"/>
          <w:sz w:val="22"/>
          <w:szCs w:val="22"/>
        </w:rPr>
        <w:t>Importance of calibration and instrument accuracy classes</w:t>
      </w:r>
      <w:r w:rsidR="005E083B">
        <w:rPr>
          <w:rFonts w:ascii="Calibri" w:eastAsia="Arial" w:hAnsi="Calibri" w:cs="Calibri"/>
          <w:sz w:val="22"/>
          <w:szCs w:val="22"/>
        </w:rPr>
        <w:t>.</w:t>
      </w:r>
    </w:p>
    <w:p w14:paraId="54FF7798" w14:textId="77777777" w:rsidR="00EE18E4" w:rsidRPr="0029206C" w:rsidRDefault="00204E45" w:rsidP="00EE18E4">
      <w:pPr>
        <w:spacing w:after="120"/>
        <w:rPr>
          <w:rFonts w:ascii="Calibri" w:eastAsia="Arial" w:hAnsi="Calibri" w:cs="Calibri"/>
          <w:b/>
          <w:bCs/>
          <w:sz w:val="22"/>
          <w:szCs w:val="22"/>
        </w:rPr>
      </w:pPr>
      <w:r w:rsidRPr="0029206C">
        <w:rPr>
          <w:rFonts w:ascii="Calibri" w:eastAsia="Arial" w:hAnsi="Calibri" w:cs="Calibri"/>
          <w:b/>
          <w:bCs/>
          <w:sz w:val="22"/>
          <w:szCs w:val="22"/>
        </w:rPr>
        <w:t xml:space="preserve">Assessment: </w:t>
      </w:r>
      <w:r w:rsidR="00EE18E4" w:rsidRPr="0029206C">
        <w:rPr>
          <w:rFonts w:ascii="Calibri" w:eastAsia="Arial" w:hAnsi="Calibri" w:cs="Calibri"/>
          <w:b/>
          <w:bCs/>
          <w:sz w:val="22"/>
          <w:szCs w:val="22"/>
        </w:rPr>
        <w:t> </w:t>
      </w:r>
    </w:p>
    <w:p w14:paraId="532EB2EF" w14:textId="0FC814CD" w:rsidR="00EE18E4" w:rsidRPr="0029206C" w:rsidRDefault="00EE18E4" w:rsidP="00BF5067">
      <w:pPr>
        <w:pStyle w:val="ListParagraph"/>
        <w:numPr>
          <w:ilvl w:val="0"/>
          <w:numId w:val="260"/>
        </w:numPr>
        <w:rPr>
          <w:rFonts w:ascii="Calibri" w:eastAsia="Arial" w:hAnsi="Calibri" w:cs="Calibri"/>
          <w:sz w:val="22"/>
          <w:szCs w:val="22"/>
        </w:rPr>
      </w:pPr>
      <w:r w:rsidRPr="0029206C">
        <w:rPr>
          <w:rFonts w:ascii="Calibri" w:eastAsia="Arial" w:hAnsi="Calibri" w:cs="Calibri"/>
          <w:sz w:val="22"/>
          <w:szCs w:val="22"/>
        </w:rPr>
        <w:t>Observation of practical measurement tasks</w:t>
      </w:r>
      <w:r w:rsidR="00EC1627">
        <w:rPr>
          <w:rFonts w:ascii="Calibri" w:eastAsia="Arial" w:hAnsi="Calibri" w:cs="Calibri"/>
          <w:sz w:val="22"/>
          <w:szCs w:val="22"/>
        </w:rPr>
        <w:t>.</w:t>
      </w:r>
      <w:r w:rsidRPr="0029206C">
        <w:rPr>
          <w:rFonts w:ascii="Calibri" w:eastAsia="Arial" w:hAnsi="Calibri" w:cs="Calibri"/>
          <w:sz w:val="22"/>
          <w:szCs w:val="22"/>
        </w:rPr>
        <w:t> </w:t>
      </w:r>
    </w:p>
    <w:p w14:paraId="39AF11CB" w14:textId="09D2C90E" w:rsidR="00EE18E4" w:rsidRPr="0029206C" w:rsidRDefault="00EE18E4" w:rsidP="00BF5067">
      <w:pPr>
        <w:pStyle w:val="ListParagraph"/>
        <w:numPr>
          <w:ilvl w:val="0"/>
          <w:numId w:val="260"/>
        </w:numPr>
        <w:rPr>
          <w:rFonts w:ascii="Calibri" w:eastAsia="Arial" w:hAnsi="Calibri" w:cs="Calibri"/>
          <w:sz w:val="22"/>
          <w:szCs w:val="22"/>
        </w:rPr>
      </w:pPr>
      <w:r w:rsidRPr="0029206C">
        <w:rPr>
          <w:rFonts w:ascii="Calibri" w:eastAsia="Arial" w:hAnsi="Calibri" w:cs="Calibri"/>
          <w:sz w:val="22"/>
          <w:szCs w:val="22"/>
        </w:rPr>
        <w:t>Short written quiz on instrument functions and safety</w:t>
      </w:r>
      <w:r w:rsidR="00EC1627">
        <w:rPr>
          <w:rFonts w:ascii="Calibri" w:eastAsia="Arial" w:hAnsi="Calibri" w:cs="Calibri"/>
          <w:sz w:val="22"/>
          <w:szCs w:val="22"/>
        </w:rPr>
        <w:t>.</w:t>
      </w:r>
      <w:r w:rsidRPr="0029206C">
        <w:rPr>
          <w:rFonts w:ascii="Calibri" w:eastAsia="Arial" w:hAnsi="Calibri" w:cs="Calibri"/>
          <w:sz w:val="22"/>
          <w:szCs w:val="22"/>
        </w:rPr>
        <w:t> </w:t>
      </w:r>
    </w:p>
    <w:p w14:paraId="7D582BB2" w14:textId="7677C39F" w:rsidR="00EE18E4" w:rsidRPr="0029206C" w:rsidRDefault="00EE18E4" w:rsidP="00BF5067">
      <w:pPr>
        <w:pStyle w:val="ListParagraph"/>
        <w:numPr>
          <w:ilvl w:val="0"/>
          <w:numId w:val="260"/>
        </w:numPr>
        <w:rPr>
          <w:rFonts w:ascii="Calibri" w:eastAsia="Arial" w:hAnsi="Calibri" w:cs="Calibri"/>
          <w:sz w:val="22"/>
          <w:szCs w:val="22"/>
        </w:rPr>
      </w:pPr>
      <w:r w:rsidRPr="0029206C">
        <w:rPr>
          <w:rFonts w:ascii="Calibri" w:eastAsia="Arial" w:hAnsi="Calibri" w:cs="Calibri"/>
          <w:sz w:val="22"/>
          <w:szCs w:val="22"/>
        </w:rPr>
        <w:t>Learner logbook or worksheet recording measurements taken</w:t>
      </w:r>
      <w:r w:rsidR="00EC1627">
        <w:rPr>
          <w:rFonts w:ascii="Calibri" w:eastAsia="Arial" w:hAnsi="Calibri" w:cs="Calibri"/>
          <w:sz w:val="22"/>
          <w:szCs w:val="22"/>
        </w:rPr>
        <w:t>.</w:t>
      </w:r>
      <w:r w:rsidRPr="0029206C">
        <w:rPr>
          <w:rFonts w:ascii="Calibri" w:eastAsia="Arial" w:hAnsi="Calibri" w:cs="Calibri"/>
          <w:sz w:val="22"/>
          <w:szCs w:val="22"/>
        </w:rPr>
        <w:t> </w:t>
      </w:r>
    </w:p>
    <w:p w14:paraId="679BEE90" w14:textId="6B98AB09" w:rsidR="00EE18E4" w:rsidRPr="0029206C" w:rsidRDefault="00EE18E4" w:rsidP="00BF5067">
      <w:pPr>
        <w:pStyle w:val="ListParagraph"/>
        <w:numPr>
          <w:ilvl w:val="0"/>
          <w:numId w:val="260"/>
        </w:numPr>
        <w:ind w:left="714" w:hanging="357"/>
        <w:rPr>
          <w:rFonts w:ascii="Calibri" w:eastAsia="Arial" w:hAnsi="Calibri" w:cs="Calibri"/>
          <w:sz w:val="22"/>
          <w:szCs w:val="22"/>
        </w:rPr>
      </w:pPr>
      <w:r w:rsidRPr="0029206C">
        <w:rPr>
          <w:rFonts w:ascii="Calibri" w:eastAsia="Arial" w:hAnsi="Calibri" w:cs="Calibri"/>
          <w:sz w:val="22"/>
          <w:szCs w:val="22"/>
        </w:rPr>
        <w:t>Oral questioning to confirm understanding of procedures and results</w:t>
      </w:r>
      <w:r w:rsidR="00EC1627">
        <w:rPr>
          <w:rFonts w:ascii="Calibri" w:eastAsia="Arial" w:hAnsi="Calibri" w:cs="Calibri"/>
          <w:sz w:val="22"/>
          <w:szCs w:val="22"/>
        </w:rPr>
        <w:t>.</w:t>
      </w:r>
    </w:p>
    <w:p w14:paraId="17A1886D" w14:textId="23DF835A"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Expected </w:t>
      </w:r>
      <w:r w:rsidR="00E8622D" w:rsidRPr="0029206C">
        <w:rPr>
          <w:rFonts w:ascii="Calibri" w:eastAsia="Arial" w:hAnsi="Calibri" w:cs="Calibri"/>
          <w:b/>
          <w:bCs/>
          <w:sz w:val="22"/>
          <w:szCs w:val="22"/>
        </w:rPr>
        <w:t>learner o</w:t>
      </w:r>
      <w:r w:rsidRPr="0029206C">
        <w:rPr>
          <w:rFonts w:ascii="Calibri" w:eastAsia="Arial" w:hAnsi="Calibri" w:cs="Calibri"/>
          <w:b/>
          <w:bCs/>
          <w:sz w:val="22"/>
          <w:szCs w:val="22"/>
        </w:rPr>
        <w:t>utcomes:</w:t>
      </w:r>
    </w:p>
    <w:p w14:paraId="294DD500" w14:textId="5AE67746" w:rsidR="00086843" w:rsidRPr="0029206C" w:rsidRDefault="00086843" w:rsidP="00086843">
      <w:pPr>
        <w:pStyle w:val="ListParagraph"/>
        <w:numPr>
          <w:ilvl w:val="0"/>
          <w:numId w:val="47"/>
        </w:numPr>
        <w:rPr>
          <w:rFonts w:ascii="Calibri" w:eastAsia="Arial" w:hAnsi="Calibri" w:cs="Calibri"/>
          <w:sz w:val="22"/>
          <w:szCs w:val="22"/>
        </w:rPr>
      </w:pPr>
      <w:r w:rsidRPr="0029206C">
        <w:rPr>
          <w:rFonts w:ascii="Calibri" w:eastAsia="Arial" w:hAnsi="Calibri" w:cs="Calibri"/>
          <w:b/>
          <w:bCs/>
          <w:sz w:val="22"/>
          <w:szCs w:val="22"/>
        </w:rPr>
        <w:t>Accurately</w:t>
      </w:r>
      <w:r w:rsidRPr="0029206C">
        <w:rPr>
          <w:rFonts w:ascii="Calibri" w:eastAsia="Arial" w:hAnsi="Calibri" w:cs="Calibri"/>
          <w:sz w:val="22"/>
          <w:szCs w:val="22"/>
        </w:rPr>
        <w:t xml:space="preserve"> select the correct electrical instrument for a given task</w:t>
      </w:r>
      <w:r w:rsidR="00EC1627">
        <w:rPr>
          <w:rFonts w:ascii="Calibri" w:eastAsia="Arial" w:hAnsi="Calibri" w:cs="Calibri"/>
          <w:sz w:val="22"/>
          <w:szCs w:val="22"/>
        </w:rPr>
        <w:t>.</w:t>
      </w:r>
      <w:r w:rsidRPr="0029206C">
        <w:rPr>
          <w:rFonts w:ascii="Calibri" w:eastAsia="Arial" w:hAnsi="Calibri" w:cs="Calibri"/>
          <w:sz w:val="22"/>
          <w:szCs w:val="22"/>
        </w:rPr>
        <w:t xml:space="preserve"> </w:t>
      </w:r>
    </w:p>
    <w:p w14:paraId="29F12B41" w14:textId="567A8DC6" w:rsidR="00086843" w:rsidRPr="0029206C" w:rsidRDefault="00086843" w:rsidP="00086843">
      <w:pPr>
        <w:pStyle w:val="ListParagraph"/>
        <w:numPr>
          <w:ilvl w:val="0"/>
          <w:numId w:val="47"/>
        </w:numPr>
        <w:rPr>
          <w:rFonts w:ascii="Calibri" w:eastAsia="Arial" w:hAnsi="Calibri" w:cs="Calibri"/>
          <w:sz w:val="22"/>
          <w:szCs w:val="22"/>
        </w:rPr>
      </w:pPr>
      <w:r w:rsidRPr="0029206C">
        <w:rPr>
          <w:rFonts w:ascii="Calibri" w:eastAsia="Arial" w:hAnsi="Calibri" w:cs="Calibri"/>
          <w:b/>
          <w:bCs/>
          <w:sz w:val="22"/>
          <w:szCs w:val="22"/>
        </w:rPr>
        <w:t>Safely</w:t>
      </w:r>
      <w:r w:rsidRPr="0029206C">
        <w:rPr>
          <w:rFonts w:ascii="Calibri" w:eastAsia="Arial" w:hAnsi="Calibri" w:cs="Calibri"/>
          <w:sz w:val="22"/>
          <w:szCs w:val="22"/>
        </w:rPr>
        <w:t xml:space="preserve"> perform voltage, current, resistance, and continuity measurements</w:t>
      </w:r>
      <w:r w:rsidR="00EC1627">
        <w:rPr>
          <w:rFonts w:ascii="Calibri" w:eastAsia="Arial" w:hAnsi="Calibri" w:cs="Calibri"/>
          <w:sz w:val="22"/>
          <w:szCs w:val="22"/>
        </w:rPr>
        <w:t>.</w:t>
      </w:r>
      <w:r w:rsidRPr="0029206C">
        <w:rPr>
          <w:rFonts w:ascii="Calibri" w:eastAsia="Arial" w:hAnsi="Calibri" w:cs="Calibri"/>
          <w:sz w:val="22"/>
          <w:szCs w:val="22"/>
        </w:rPr>
        <w:t xml:space="preserve"> </w:t>
      </w:r>
    </w:p>
    <w:p w14:paraId="241536AE" w14:textId="369DBA80" w:rsidR="00086843" w:rsidRPr="0029206C" w:rsidRDefault="00086843" w:rsidP="00086843">
      <w:pPr>
        <w:pStyle w:val="ListParagraph"/>
        <w:numPr>
          <w:ilvl w:val="0"/>
          <w:numId w:val="47"/>
        </w:numPr>
        <w:rPr>
          <w:rFonts w:ascii="Calibri" w:eastAsia="Arial" w:hAnsi="Calibri" w:cs="Calibri"/>
          <w:sz w:val="22"/>
          <w:szCs w:val="22"/>
        </w:rPr>
      </w:pPr>
      <w:r w:rsidRPr="0029206C">
        <w:rPr>
          <w:rFonts w:ascii="Calibri" w:eastAsia="Arial" w:hAnsi="Calibri" w:cs="Calibri"/>
          <w:b/>
          <w:bCs/>
          <w:sz w:val="22"/>
          <w:szCs w:val="22"/>
        </w:rPr>
        <w:t>Correctly</w:t>
      </w:r>
      <w:r w:rsidRPr="0029206C">
        <w:rPr>
          <w:rFonts w:ascii="Calibri" w:eastAsia="Arial" w:hAnsi="Calibri" w:cs="Calibri"/>
          <w:sz w:val="22"/>
          <w:szCs w:val="22"/>
        </w:rPr>
        <w:t xml:space="preserve"> configure and use digital and analogue measuring devices</w:t>
      </w:r>
      <w:r w:rsidR="00EC1627">
        <w:rPr>
          <w:rFonts w:ascii="Calibri" w:eastAsia="Arial" w:hAnsi="Calibri" w:cs="Calibri"/>
          <w:sz w:val="22"/>
          <w:szCs w:val="22"/>
        </w:rPr>
        <w:t>.</w:t>
      </w:r>
      <w:r w:rsidRPr="0029206C">
        <w:rPr>
          <w:rFonts w:ascii="Calibri" w:eastAsia="Arial" w:hAnsi="Calibri" w:cs="Calibri"/>
          <w:sz w:val="22"/>
          <w:szCs w:val="22"/>
        </w:rPr>
        <w:t xml:space="preserve"> </w:t>
      </w:r>
    </w:p>
    <w:p w14:paraId="5CDF716C" w14:textId="5C08849C" w:rsidR="00086843" w:rsidRPr="0029206C" w:rsidRDefault="00086843" w:rsidP="00086843">
      <w:pPr>
        <w:pStyle w:val="ListParagraph"/>
        <w:numPr>
          <w:ilvl w:val="0"/>
          <w:numId w:val="47"/>
        </w:numPr>
        <w:rPr>
          <w:rFonts w:ascii="Calibri" w:eastAsia="Arial" w:hAnsi="Calibri" w:cs="Calibri"/>
          <w:sz w:val="22"/>
          <w:szCs w:val="22"/>
        </w:rPr>
      </w:pPr>
      <w:r w:rsidRPr="0029206C">
        <w:rPr>
          <w:rFonts w:ascii="Calibri" w:eastAsia="Arial" w:hAnsi="Calibri" w:cs="Calibri"/>
          <w:b/>
          <w:bCs/>
          <w:sz w:val="22"/>
          <w:szCs w:val="22"/>
        </w:rPr>
        <w:t>Interpret</w:t>
      </w:r>
      <w:r w:rsidRPr="0029206C">
        <w:rPr>
          <w:rFonts w:ascii="Calibri" w:eastAsia="Arial" w:hAnsi="Calibri" w:cs="Calibri"/>
          <w:sz w:val="22"/>
          <w:szCs w:val="22"/>
        </w:rPr>
        <w:t xml:space="preserve"> measurement results and identify possible errors or faults</w:t>
      </w:r>
      <w:r w:rsidR="00EC1627">
        <w:rPr>
          <w:rFonts w:ascii="Calibri" w:eastAsia="Arial" w:hAnsi="Calibri" w:cs="Calibri"/>
          <w:sz w:val="22"/>
          <w:szCs w:val="22"/>
        </w:rPr>
        <w:t>.</w:t>
      </w:r>
      <w:r w:rsidRPr="0029206C">
        <w:rPr>
          <w:rFonts w:ascii="Calibri" w:eastAsia="Arial" w:hAnsi="Calibri" w:cs="Calibri"/>
          <w:sz w:val="22"/>
          <w:szCs w:val="22"/>
        </w:rPr>
        <w:t xml:space="preserve"> </w:t>
      </w:r>
    </w:p>
    <w:p w14:paraId="2AFB7EB6" w14:textId="4DD432C8" w:rsidR="00204E45" w:rsidRPr="0029206C" w:rsidRDefault="00086843" w:rsidP="00086843">
      <w:pPr>
        <w:pStyle w:val="ListParagraph"/>
        <w:numPr>
          <w:ilvl w:val="0"/>
          <w:numId w:val="47"/>
        </w:numPr>
        <w:rPr>
          <w:rFonts w:ascii="Calibri" w:eastAsia="Arial" w:hAnsi="Calibri" w:cs="Calibri"/>
          <w:sz w:val="22"/>
          <w:szCs w:val="22"/>
        </w:rPr>
      </w:pPr>
      <w:r w:rsidRPr="0029206C">
        <w:rPr>
          <w:rFonts w:ascii="Calibri" w:eastAsia="Arial" w:hAnsi="Calibri" w:cs="Calibri"/>
          <w:b/>
          <w:bCs/>
          <w:sz w:val="22"/>
          <w:szCs w:val="22"/>
        </w:rPr>
        <w:t>Demonstrate</w:t>
      </w:r>
      <w:r w:rsidRPr="0029206C">
        <w:rPr>
          <w:rFonts w:ascii="Calibri" w:eastAsia="Arial" w:hAnsi="Calibri" w:cs="Calibri"/>
          <w:sz w:val="22"/>
          <w:szCs w:val="22"/>
        </w:rPr>
        <w:t xml:space="preserve"> understanding of instrument limitations and safe working practices</w:t>
      </w:r>
      <w:r w:rsidR="00EC1627">
        <w:rPr>
          <w:rFonts w:ascii="Calibri" w:eastAsia="Arial" w:hAnsi="Calibri" w:cs="Calibri"/>
          <w:sz w:val="22"/>
          <w:szCs w:val="22"/>
        </w:rPr>
        <w:t>.</w:t>
      </w:r>
    </w:p>
    <w:p w14:paraId="0C53615F" w14:textId="7E8D3C3B"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Potential </w:t>
      </w:r>
      <w:r w:rsidR="00E8622D" w:rsidRPr="0029206C">
        <w:rPr>
          <w:rFonts w:ascii="Calibri" w:eastAsia="Arial" w:hAnsi="Calibri" w:cs="Calibri"/>
          <w:b/>
          <w:bCs/>
          <w:sz w:val="22"/>
          <w:szCs w:val="22"/>
        </w:rPr>
        <w:t>learner s</w:t>
      </w:r>
      <w:r w:rsidRPr="0029206C">
        <w:rPr>
          <w:rFonts w:ascii="Calibri" w:eastAsia="Arial" w:hAnsi="Calibri" w:cs="Calibri"/>
          <w:b/>
          <w:bCs/>
          <w:sz w:val="22"/>
          <w:szCs w:val="22"/>
        </w:rPr>
        <w:t>truggles:</w:t>
      </w:r>
    </w:p>
    <w:p w14:paraId="2935CC4A" w14:textId="5C591090" w:rsidR="00AA7717" w:rsidRPr="0029206C" w:rsidRDefault="00AA7717" w:rsidP="00AA7717">
      <w:pPr>
        <w:pStyle w:val="ListParagraph"/>
        <w:numPr>
          <w:ilvl w:val="0"/>
          <w:numId w:val="48"/>
        </w:numPr>
        <w:rPr>
          <w:rFonts w:ascii="Calibri" w:eastAsia="Arial" w:hAnsi="Calibri" w:cs="Calibri"/>
          <w:sz w:val="22"/>
          <w:szCs w:val="22"/>
        </w:rPr>
      </w:pPr>
      <w:r w:rsidRPr="0029206C">
        <w:rPr>
          <w:rFonts w:ascii="Calibri" w:eastAsia="Arial" w:hAnsi="Calibri" w:cs="Calibri"/>
          <w:b/>
          <w:bCs/>
          <w:sz w:val="22"/>
          <w:szCs w:val="22"/>
        </w:rPr>
        <w:t>Choosing</w:t>
      </w:r>
      <w:r w:rsidRPr="0029206C">
        <w:rPr>
          <w:rFonts w:ascii="Calibri" w:eastAsia="Arial" w:hAnsi="Calibri" w:cs="Calibri"/>
          <w:sz w:val="22"/>
          <w:szCs w:val="22"/>
        </w:rPr>
        <w:t xml:space="preserve"> the correct measurement range or function on multimeters</w:t>
      </w:r>
      <w:r w:rsidR="00EC1627">
        <w:rPr>
          <w:rFonts w:ascii="Calibri" w:eastAsia="Arial" w:hAnsi="Calibri" w:cs="Calibri"/>
          <w:sz w:val="22"/>
          <w:szCs w:val="22"/>
        </w:rPr>
        <w:t>.</w:t>
      </w:r>
      <w:r w:rsidRPr="0029206C">
        <w:rPr>
          <w:rFonts w:ascii="Calibri" w:eastAsia="Arial" w:hAnsi="Calibri" w:cs="Calibri"/>
          <w:sz w:val="22"/>
          <w:szCs w:val="22"/>
        </w:rPr>
        <w:t xml:space="preserve"> </w:t>
      </w:r>
    </w:p>
    <w:p w14:paraId="0FEB0755" w14:textId="338057A6" w:rsidR="00AA7717" w:rsidRPr="0029206C" w:rsidRDefault="00AA7717" w:rsidP="00AA7717">
      <w:pPr>
        <w:pStyle w:val="ListParagraph"/>
        <w:numPr>
          <w:ilvl w:val="0"/>
          <w:numId w:val="48"/>
        </w:numPr>
        <w:rPr>
          <w:rFonts w:ascii="Calibri" w:eastAsia="Arial" w:hAnsi="Calibri" w:cs="Calibri"/>
          <w:sz w:val="22"/>
          <w:szCs w:val="22"/>
        </w:rPr>
      </w:pPr>
      <w:r w:rsidRPr="0029206C">
        <w:rPr>
          <w:rFonts w:ascii="Calibri" w:eastAsia="Arial" w:hAnsi="Calibri" w:cs="Calibri"/>
          <w:b/>
          <w:bCs/>
          <w:sz w:val="22"/>
          <w:szCs w:val="22"/>
        </w:rPr>
        <w:t>Understanding</w:t>
      </w:r>
      <w:r w:rsidRPr="0029206C">
        <w:rPr>
          <w:rFonts w:ascii="Calibri" w:eastAsia="Arial" w:hAnsi="Calibri" w:cs="Calibri"/>
          <w:sz w:val="22"/>
          <w:szCs w:val="22"/>
        </w:rPr>
        <w:t xml:space="preserve"> AC vs DC measurement differences</w:t>
      </w:r>
      <w:r w:rsidR="001263A6">
        <w:rPr>
          <w:rFonts w:ascii="Calibri" w:eastAsia="Arial" w:hAnsi="Calibri" w:cs="Calibri"/>
          <w:sz w:val="22"/>
          <w:szCs w:val="22"/>
        </w:rPr>
        <w:t>.</w:t>
      </w:r>
      <w:r w:rsidRPr="0029206C">
        <w:rPr>
          <w:rFonts w:ascii="Calibri" w:eastAsia="Arial" w:hAnsi="Calibri" w:cs="Calibri"/>
          <w:sz w:val="22"/>
          <w:szCs w:val="22"/>
        </w:rPr>
        <w:t xml:space="preserve"> </w:t>
      </w:r>
    </w:p>
    <w:p w14:paraId="4684F031" w14:textId="5DAF391E" w:rsidR="00AA7717" w:rsidRPr="0029206C" w:rsidRDefault="00AA7717" w:rsidP="00AA7717">
      <w:pPr>
        <w:pStyle w:val="ListParagraph"/>
        <w:numPr>
          <w:ilvl w:val="0"/>
          <w:numId w:val="48"/>
        </w:numPr>
        <w:rPr>
          <w:rFonts w:ascii="Calibri" w:eastAsia="Arial" w:hAnsi="Calibri" w:cs="Calibri"/>
          <w:sz w:val="22"/>
          <w:szCs w:val="22"/>
        </w:rPr>
      </w:pPr>
      <w:r w:rsidRPr="0029206C">
        <w:rPr>
          <w:rFonts w:ascii="Calibri" w:eastAsia="Arial" w:hAnsi="Calibri" w:cs="Calibri"/>
          <w:b/>
          <w:bCs/>
          <w:sz w:val="22"/>
          <w:szCs w:val="22"/>
        </w:rPr>
        <w:t>Interpreting</w:t>
      </w:r>
      <w:r w:rsidRPr="0029206C">
        <w:rPr>
          <w:rFonts w:ascii="Calibri" w:eastAsia="Arial" w:hAnsi="Calibri" w:cs="Calibri"/>
          <w:sz w:val="22"/>
          <w:szCs w:val="22"/>
        </w:rPr>
        <w:t xml:space="preserve"> fluctuating or unstable readings</w:t>
      </w:r>
      <w:r w:rsidR="001263A6">
        <w:rPr>
          <w:rFonts w:ascii="Calibri" w:eastAsia="Arial" w:hAnsi="Calibri" w:cs="Calibri"/>
          <w:sz w:val="22"/>
          <w:szCs w:val="22"/>
        </w:rPr>
        <w:t>.</w:t>
      </w:r>
      <w:r w:rsidRPr="0029206C">
        <w:rPr>
          <w:rFonts w:ascii="Calibri" w:eastAsia="Arial" w:hAnsi="Calibri" w:cs="Calibri"/>
          <w:sz w:val="22"/>
          <w:szCs w:val="22"/>
        </w:rPr>
        <w:t xml:space="preserve"> </w:t>
      </w:r>
    </w:p>
    <w:p w14:paraId="74FF56FF" w14:textId="262F2E7C" w:rsidR="00AA7717" w:rsidRPr="0029206C" w:rsidRDefault="00AA7717" w:rsidP="00AA7717">
      <w:pPr>
        <w:pStyle w:val="ListParagraph"/>
        <w:numPr>
          <w:ilvl w:val="0"/>
          <w:numId w:val="48"/>
        </w:numPr>
        <w:rPr>
          <w:rFonts w:ascii="Calibri" w:eastAsia="Arial" w:hAnsi="Calibri" w:cs="Calibri"/>
          <w:sz w:val="22"/>
          <w:szCs w:val="22"/>
        </w:rPr>
      </w:pPr>
      <w:r w:rsidRPr="0029206C">
        <w:rPr>
          <w:rFonts w:ascii="Calibri" w:eastAsia="Arial" w:hAnsi="Calibri" w:cs="Calibri"/>
          <w:b/>
          <w:bCs/>
          <w:sz w:val="22"/>
          <w:szCs w:val="22"/>
        </w:rPr>
        <w:t>Remembering</w:t>
      </w:r>
      <w:r w:rsidRPr="0029206C">
        <w:rPr>
          <w:rFonts w:ascii="Calibri" w:eastAsia="Arial" w:hAnsi="Calibri" w:cs="Calibri"/>
          <w:sz w:val="22"/>
          <w:szCs w:val="22"/>
        </w:rPr>
        <w:t xml:space="preserve"> safety procedures before taking live measurements</w:t>
      </w:r>
      <w:r w:rsidR="001263A6">
        <w:rPr>
          <w:rFonts w:ascii="Calibri" w:eastAsia="Arial" w:hAnsi="Calibri" w:cs="Calibri"/>
          <w:sz w:val="22"/>
          <w:szCs w:val="22"/>
        </w:rPr>
        <w:t>.</w:t>
      </w:r>
      <w:r w:rsidRPr="0029206C">
        <w:rPr>
          <w:rFonts w:ascii="Calibri" w:eastAsia="Arial" w:hAnsi="Calibri" w:cs="Calibri"/>
          <w:sz w:val="22"/>
          <w:szCs w:val="22"/>
        </w:rPr>
        <w:t xml:space="preserve"> </w:t>
      </w:r>
    </w:p>
    <w:p w14:paraId="75CB2890" w14:textId="7B1704D0" w:rsidR="00204E45" w:rsidRPr="0029206C" w:rsidRDefault="00AA7717" w:rsidP="00AA7717">
      <w:pPr>
        <w:pStyle w:val="ListParagraph"/>
        <w:numPr>
          <w:ilvl w:val="0"/>
          <w:numId w:val="48"/>
        </w:numPr>
        <w:rPr>
          <w:rFonts w:ascii="Calibri" w:eastAsia="Arial" w:hAnsi="Calibri" w:cs="Calibri"/>
          <w:sz w:val="22"/>
          <w:szCs w:val="22"/>
        </w:rPr>
      </w:pPr>
      <w:r w:rsidRPr="0029206C">
        <w:rPr>
          <w:rFonts w:ascii="Calibri" w:eastAsia="Arial" w:hAnsi="Calibri" w:cs="Calibri"/>
          <w:b/>
          <w:bCs/>
          <w:sz w:val="22"/>
          <w:szCs w:val="22"/>
        </w:rPr>
        <w:t>Distinguishing</w:t>
      </w:r>
      <w:r w:rsidRPr="0029206C">
        <w:rPr>
          <w:rFonts w:ascii="Calibri" w:eastAsia="Arial" w:hAnsi="Calibri" w:cs="Calibri"/>
          <w:sz w:val="22"/>
          <w:szCs w:val="22"/>
        </w:rPr>
        <w:t xml:space="preserve"> instrument accuracy, resolution, and tolerance</w:t>
      </w:r>
      <w:r w:rsidR="001263A6">
        <w:rPr>
          <w:rFonts w:ascii="Calibri" w:eastAsia="Arial" w:hAnsi="Calibri" w:cs="Calibri"/>
          <w:sz w:val="22"/>
          <w:szCs w:val="22"/>
        </w:rPr>
        <w:t>.</w:t>
      </w:r>
    </w:p>
    <w:p w14:paraId="0484D4C0" w14:textId="77777777" w:rsidR="0072034A" w:rsidRPr="0029206C" w:rsidRDefault="0072034A" w:rsidP="00204E45">
      <w:pPr>
        <w:rPr>
          <w:rFonts w:ascii="Calibri" w:eastAsia="Arial" w:hAnsi="Calibri" w:cs="Calibri"/>
          <w:b/>
          <w:bCs/>
          <w:sz w:val="22"/>
          <w:szCs w:val="22"/>
        </w:rPr>
      </w:pPr>
    </w:p>
    <w:p w14:paraId="6C6BEEE6" w14:textId="77777777" w:rsidR="0072034A" w:rsidRPr="0029206C" w:rsidRDefault="0072034A" w:rsidP="00204E45">
      <w:pPr>
        <w:rPr>
          <w:rFonts w:ascii="Calibri" w:eastAsia="Arial" w:hAnsi="Calibri" w:cs="Calibri"/>
          <w:b/>
          <w:bCs/>
          <w:sz w:val="22"/>
          <w:szCs w:val="22"/>
        </w:rPr>
      </w:pPr>
    </w:p>
    <w:p w14:paraId="68B9BAE5" w14:textId="77777777" w:rsidR="0072034A" w:rsidRPr="0029206C" w:rsidRDefault="0072034A" w:rsidP="00204E45">
      <w:pPr>
        <w:rPr>
          <w:rFonts w:ascii="Calibri" w:eastAsia="Arial" w:hAnsi="Calibri" w:cs="Calibri"/>
          <w:b/>
          <w:bCs/>
          <w:sz w:val="22"/>
          <w:szCs w:val="22"/>
        </w:rPr>
      </w:pPr>
    </w:p>
    <w:p w14:paraId="1B137DEF" w14:textId="77777777" w:rsidR="0072034A" w:rsidRPr="0029206C" w:rsidRDefault="0072034A" w:rsidP="00204E45">
      <w:pPr>
        <w:rPr>
          <w:rFonts w:ascii="Calibri" w:eastAsia="Arial" w:hAnsi="Calibri" w:cs="Calibri"/>
          <w:b/>
          <w:bCs/>
          <w:sz w:val="22"/>
          <w:szCs w:val="22"/>
        </w:rPr>
      </w:pPr>
    </w:p>
    <w:p w14:paraId="17D8154B" w14:textId="77777777" w:rsidR="0072034A" w:rsidRPr="0029206C" w:rsidRDefault="0072034A" w:rsidP="00204E45">
      <w:pPr>
        <w:rPr>
          <w:rFonts w:ascii="Calibri" w:eastAsia="Arial" w:hAnsi="Calibri" w:cs="Calibri"/>
          <w:b/>
          <w:bCs/>
          <w:sz w:val="22"/>
          <w:szCs w:val="22"/>
        </w:rPr>
      </w:pPr>
    </w:p>
    <w:p w14:paraId="6EA97516" w14:textId="77777777" w:rsidR="0072034A" w:rsidRPr="0029206C" w:rsidRDefault="0072034A" w:rsidP="00204E45">
      <w:pPr>
        <w:rPr>
          <w:rFonts w:ascii="Calibri" w:eastAsia="Arial" w:hAnsi="Calibri" w:cs="Calibri"/>
          <w:b/>
          <w:bCs/>
          <w:sz w:val="22"/>
          <w:szCs w:val="22"/>
        </w:rPr>
      </w:pPr>
    </w:p>
    <w:p w14:paraId="47A29B5E" w14:textId="57B5A5E0"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Suggestions for </w:t>
      </w:r>
      <w:r w:rsidR="00E8622D" w:rsidRPr="0029206C">
        <w:rPr>
          <w:rFonts w:ascii="Calibri" w:eastAsia="Arial" w:hAnsi="Calibri" w:cs="Calibri"/>
          <w:b/>
          <w:bCs/>
          <w:sz w:val="22"/>
          <w:szCs w:val="22"/>
        </w:rPr>
        <w:t>i</w:t>
      </w:r>
      <w:r w:rsidRPr="0029206C">
        <w:rPr>
          <w:rFonts w:ascii="Calibri" w:eastAsia="Arial" w:hAnsi="Calibri" w:cs="Calibri"/>
          <w:b/>
          <w:bCs/>
          <w:sz w:val="22"/>
          <w:szCs w:val="22"/>
        </w:rPr>
        <w:t>mprovement:</w:t>
      </w:r>
    </w:p>
    <w:p w14:paraId="0690CB67" w14:textId="0CF2E18F" w:rsidR="00B75844" w:rsidRPr="0029206C" w:rsidRDefault="00B75844" w:rsidP="00B75844">
      <w:pPr>
        <w:pStyle w:val="ListParagraph"/>
        <w:numPr>
          <w:ilvl w:val="0"/>
          <w:numId w:val="49"/>
        </w:numPr>
        <w:rPr>
          <w:rFonts w:ascii="Calibri" w:eastAsia="Arial" w:hAnsi="Calibri" w:cs="Calibri"/>
          <w:sz w:val="22"/>
          <w:szCs w:val="22"/>
        </w:rPr>
      </w:pPr>
      <w:r w:rsidRPr="0029206C">
        <w:rPr>
          <w:rFonts w:ascii="Calibri" w:eastAsia="Arial" w:hAnsi="Calibri" w:cs="Calibri"/>
          <w:b/>
          <w:bCs/>
          <w:sz w:val="22"/>
          <w:szCs w:val="22"/>
        </w:rPr>
        <w:t>Provide</w:t>
      </w:r>
      <w:r w:rsidRPr="0029206C">
        <w:rPr>
          <w:rFonts w:ascii="Calibri" w:eastAsia="Arial" w:hAnsi="Calibri" w:cs="Calibri"/>
          <w:sz w:val="22"/>
          <w:szCs w:val="22"/>
        </w:rPr>
        <w:t xml:space="preserve"> step-by-step guided worksheets during early practical tasks</w:t>
      </w:r>
      <w:r w:rsidR="00EE628D">
        <w:rPr>
          <w:rFonts w:ascii="Calibri" w:eastAsia="Arial" w:hAnsi="Calibri" w:cs="Calibri"/>
          <w:sz w:val="22"/>
          <w:szCs w:val="22"/>
        </w:rPr>
        <w:t>.</w:t>
      </w:r>
      <w:r w:rsidRPr="0029206C">
        <w:rPr>
          <w:rFonts w:ascii="Calibri" w:eastAsia="Arial" w:hAnsi="Calibri" w:cs="Calibri"/>
          <w:sz w:val="22"/>
          <w:szCs w:val="22"/>
        </w:rPr>
        <w:t xml:space="preserve"> </w:t>
      </w:r>
    </w:p>
    <w:p w14:paraId="7BD7EF27" w14:textId="5CC3CFD0" w:rsidR="00B75844" w:rsidRPr="0029206C" w:rsidRDefault="00B75844" w:rsidP="00B75844">
      <w:pPr>
        <w:pStyle w:val="ListParagraph"/>
        <w:numPr>
          <w:ilvl w:val="0"/>
          <w:numId w:val="49"/>
        </w:numPr>
        <w:rPr>
          <w:rFonts w:ascii="Calibri" w:eastAsia="Arial" w:hAnsi="Calibri" w:cs="Calibri"/>
          <w:sz w:val="22"/>
          <w:szCs w:val="22"/>
        </w:rPr>
      </w:pPr>
      <w:r w:rsidRPr="0029206C">
        <w:rPr>
          <w:rFonts w:ascii="Calibri" w:eastAsia="Arial" w:hAnsi="Calibri" w:cs="Calibri"/>
          <w:b/>
          <w:bCs/>
          <w:sz w:val="22"/>
          <w:szCs w:val="22"/>
        </w:rPr>
        <w:t>Use</w:t>
      </w:r>
      <w:r w:rsidRPr="0029206C">
        <w:rPr>
          <w:rFonts w:ascii="Calibri" w:eastAsia="Arial" w:hAnsi="Calibri" w:cs="Calibri"/>
          <w:sz w:val="22"/>
          <w:szCs w:val="22"/>
        </w:rPr>
        <w:t xml:space="preserve"> colour-coded diagrams to reinforce instrument connections</w:t>
      </w:r>
      <w:r w:rsidR="00EE628D">
        <w:rPr>
          <w:rFonts w:ascii="Calibri" w:eastAsia="Arial" w:hAnsi="Calibri" w:cs="Calibri"/>
          <w:sz w:val="22"/>
          <w:szCs w:val="22"/>
        </w:rPr>
        <w:t>.</w:t>
      </w:r>
      <w:r w:rsidRPr="0029206C">
        <w:rPr>
          <w:rFonts w:ascii="Calibri" w:eastAsia="Arial" w:hAnsi="Calibri" w:cs="Calibri"/>
          <w:sz w:val="22"/>
          <w:szCs w:val="22"/>
        </w:rPr>
        <w:t xml:space="preserve"> </w:t>
      </w:r>
    </w:p>
    <w:p w14:paraId="25FEA8F9" w14:textId="5F08467D" w:rsidR="00B75844" w:rsidRPr="0029206C" w:rsidRDefault="00B75844" w:rsidP="00B75844">
      <w:pPr>
        <w:pStyle w:val="ListParagraph"/>
        <w:numPr>
          <w:ilvl w:val="0"/>
          <w:numId w:val="49"/>
        </w:numPr>
        <w:rPr>
          <w:rFonts w:ascii="Calibri" w:eastAsia="Arial" w:hAnsi="Calibri" w:cs="Calibri"/>
          <w:sz w:val="22"/>
          <w:szCs w:val="22"/>
        </w:rPr>
      </w:pPr>
      <w:r w:rsidRPr="0029206C">
        <w:rPr>
          <w:rFonts w:ascii="Calibri" w:eastAsia="Arial" w:hAnsi="Calibri" w:cs="Calibri"/>
          <w:b/>
          <w:bCs/>
          <w:sz w:val="22"/>
          <w:szCs w:val="22"/>
        </w:rPr>
        <w:t>Allow</w:t>
      </w:r>
      <w:r w:rsidRPr="0029206C">
        <w:rPr>
          <w:rFonts w:ascii="Calibri" w:eastAsia="Arial" w:hAnsi="Calibri" w:cs="Calibri"/>
          <w:sz w:val="22"/>
          <w:szCs w:val="22"/>
        </w:rPr>
        <w:t xml:space="preserve"> repeated low-risk practice with low-voltage test rigs</w:t>
      </w:r>
      <w:r w:rsidR="00EE628D">
        <w:rPr>
          <w:rFonts w:ascii="Calibri" w:eastAsia="Arial" w:hAnsi="Calibri" w:cs="Calibri"/>
          <w:sz w:val="22"/>
          <w:szCs w:val="22"/>
        </w:rPr>
        <w:t>.</w:t>
      </w:r>
      <w:r w:rsidRPr="0029206C">
        <w:rPr>
          <w:rFonts w:ascii="Calibri" w:eastAsia="Arial" w:hAnsi="Calibri" w:cs="Calibri"/>
          <w:sz w:val="22"/>
          <w:szCs w:val="22"/>
        </w:rPr>
        <w:t xml:space="preserve"> </w:t>
      </w:r>
    </w:p>
    <w:p w14:paraId="35A53166" w14:textId="5B8500C6" w:rsidR="00B75844" w:rsidRPr="0029206C" w:rsidRDefault="00B75844" w:rsidP="00B75844">
      <w:pPr>
        <w:pStyle w:val="ListParagraph"/>
        <w:numPr>
          <w:ilvl w:val="0"/>
          <w:numId w:val="49"/>
        </w:numPr>
        <w:rPr>
          <w:rFonts w:ascii="Calibri" w:eastAsia="Arial" w:hAnsi="Calibri" w:cs="Calibri"/>
          <w:sz w:val="22"/>
          <w:szCs w:val="22"/>
        </w:rPr>
      </w:pPr>
      <w:r w:rsidRPr="0029206C">
        <w:rPr>
          <w:rFonts w:ascii="Calibri" w:eastAsia="Arial" w:hAnsi="Calibri" w:cs="Calibri"/>
          <w:b/>
          <w:bCs/>
          <w:sz w:val="22"/>
          <w:szCs w:val="22"/>
        </w:rPr>
        <w:t>Encourage</w:t>
      </w:r>
      <w:r w:rsidRPr="0029206C">
        <w:rPr>
          <w:rFonts w:ascii="Calibri" w:eastAsia="Arial" w:hAnsi="Calibri" w:cs="Calibri"/>
          <w:sz w:val="22"/>
          <w:szCs w:val="22"/>
        </w:rPr>
        <w:t xml:space="preserve"> peer-to-peer checking before taking measurements</w:t>
      </w:r>
      <w:r w:rsidR="00EE628D">
        <w:rPr>
          <w:rFonts w:ascii="Calibri" w:eastAsia="Arial" w:hAnsi="Calibri" w:cs="Calibri"/>
          <w:sz w:val="22"/>
          <w:szCs w:val="22"/>
        </w:rPr>
        <w:t>.</w:t>
      </w:r>
      <w:r w:rsidRPr="0029206C">
        <w:rPr>
          <w:rFonts w:ascii="Calibri" w:eastAsia="Arial" w:hAnsi="Calibri" w:cs="Calibri"/>
          <w:sz w:val="22"/>
          <w:szCs w:val="22"/>
        </w:rPr>
        <w:t xml:space="preserve"> </w:t>
      </w:r>
    </w:p>
    <w:p w14:paraId="442F4BF3" w14:textId="187BA431" w:rsidR="00204E45" w:rsidRPr="0029206C" w:rsidRDefault="00B75844" w:rsidP="00B75844">
      <w:pPr>
        <w:pStyle w:val="ListParagraph"/>
        <w:numPr>
          <w:ilvl w:val="0"/>
          <w:numId w:val="49"/>
        </w:numPr>
        <w:rPr>
          <w:rFonts w:ascii="Calibri" w:eastAsia="Arial" w:hAnsi="Calibri" w:cs="Calibri"/>
          <w:sz w:val="22"/>
          <w:szCs w:val="22"/>
        </w:rPr>
      </w:pPr>
      <w:r w:rsidRPr="0029206C">
        <w:rPr>
          <w:rFonts w:ascii="Calibri" w:eastAsia="Arial" w:hAnsi="Calibri" w:cs="Calibri"/>
          <w:b/>
          <w:bCs/>
          <w:sz w:val="22"/>
          <w:szCs w:val="22"/>
        </w:rPr>
        <w:t>Offer</w:t>
      </w:r>
      <w:r w:rsidRPr="0029206C">
        <w:rPr>
          <w:rFonts w:ascii="Calibri" w:eastAsia="Arial" w:hAnsi="Calibri" w:cs="Calibri"/>
          <w:sz w:val="22"/>
          <w:szCs w:val="22"/>
        </w:rPr>
        <w:t xml:space="preserve"> quick reference cards summarising meter functions</w:t>
      </w:r>
      <w:r w:rsidR="00EE628D">
        <w:rPr>
          <w:rFonts w:ascii="Calibri" w:eastAsia="Arial" w:hAnsi="Calibri" w:cs="Calibri"/>
          <w:sz w:val="22"/>
          <w:szCs w:val="22"/>
        </w:rPr>
        <w:t>.</w:t>
      </w:r>
      <w:r w:rsidRPr="0029206C">
        <w:rPr>
          <w:rFonts w:ascii="Calibri" w:eastAsia="Arial" w:hAnsi="Calibri" w:cs="Calibri"/>
          <w:sz w:val="22"/>
          <w:szCs w:val="22"/>
        </w:rPr>
        <w:t xml:space="preserve"> </w:t>
      </w:r>
    </w:p>
    <w:p w14:paraId="156851A0" w14:textId="7DC4B5D8"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Suggestions for </w:t>
      </w:r>
      <w:r w:rsidR="00E8622D" w:rsidRPr="0029206C">
        <w:rPr>
          <w:rFonts w:ascii="Calibri" w:eastAsia="Arial" w:hAnsi="Calibri" w:cs="Calibri"/>
          <w:b/>
          <w:bCs/>
          <w:sz w:val="22"/>
          <w:szCs w:val="22"/>
        </w:rPr>
        <w:t>stretch a</w:t>
      </w:r>
      <w:r w:rsidRPr="0029206C">
        <w:rPr>
          <w:rFonts w:ascii="Calibri" w:eastAsia="Arial" w:hAnsi="Calibri" w:cs="Calibri"/>
          <w:b/>
          <w:bCs/>
          <w:sz w:val="22"/>
          <w:szCs w:val="22"/>
        </w:rPr>
        <w:t>ctivity:</w:t>
      </w:r>
    </w:p>
    <w:p w14:paraId="6C96FAD1" w14:textId="5A56B3BB" w:rsidR="005D7288" w:rsidRPr="0029206C" w:rsidRDefault="005D7288" w:rsidP="005D7288">
      <w:pPr>
        <w:pStyle w:val="ListParagraph"/>
        <w:numPr>
          <w:ilvl w:val="0"/>
          <w:numId w:val="50"/>
        </w:numPr>
        <w:rPr>
          <w:rFonts w:ascii="Calibri" w:eastAsia="Arial" w:hAnsi="Calibri" w:cs="Calibri"/>
          <w:sz w:val="22"/>
          <w:szCs w:val="22"/>
        </w:rPr>
      </w:pPr>
      <w:r w:rsidRPr="0029206C">
        <w:rPr>
          <w:rFonts w:ascii="Calibri" w:eastAsia="Arial" w:hAnsi="Calibri" w:cs="Calibri"/>
          <w:b/>
          <w:bCs/>
          <w:sz w:val="22"/>
          <w:szCs w:val="22"/>
        </w:rPr>
        <w:t>Introduce</w:t>
      </w:r>
      <w:r w:rsidRPr="0029206C">
        <w:rPr>
          <w:rFonts w:ascii="Calibri" w:eastAsia="Arial" w:hAnsi="Calibri" w:cs="Calibri"/>
          <w:sz w:val="22"/>
          <w:szCs w:val="22"/>
        </w:rPr>
        <w:t xml:space="preserve"> oscilloscope measurements of waveforms and frequency</w:t>
      </w:r>
      <w:r w:rsidR="00EE628D">
        <w:rPr>
          <w:rFonts w:ascii="Calibri" w:eastAsia="Arial" w:hAnsi="Calibri" w:cs="Calibri"/>
          <w:sz w:val="22"/>
          <w:szCs w:val="22"/>
        </w:rPr>
        <w:t>.</w:t>
      </w:r>
      <w:r w:rsidRPr="0029206C">
        <w:rPr>
          <w:rFonts w:ascii="Calibri" w:eastAsia="Arial" w:hAnsi="Calibri" w:cs="Calibri"/>
          <w:sz w:val="22"/>
          <w:szCs w:val="22"/>
        </w:rPr>
        <w:t xml:space="preserve"> </w:t>
      </w:r>
    </w:p>
    <w:p w14:paraId="772103C2" w14:textId="4B39F529" w:rsidR="005D7288" w:rsidRPr="0029206C" w:rsidRDefault="005D7288" w:rsidP="005D7288">
      <w:pPr>
        <w:pStyle w:val="ListParagraph"/>
        <w:numPr>
          <w:ilvl w:val="0"/>
          <w:numId w:val="50"/>
        </w:numPr>
        <w:rPr>
          <w:rFonts w:ascii="Calibri" w:eastAsia="Arial" w:hAnsi="Calibri" w:cs="Calibri"/>
          <w:sz w:val="22"/>
          <w:szCs w:val="22"/>
        </w:rPr>
      </w:pPr>
      <w:r w:rsidRPr="0029206C">
        <w:rPr>
          <w:rFonts w:ascii="Calibri" w:eastAsia="Arial" w:hAnsi="Calibri" w:cs="Calibri"/>
          <w:b/>
          <w:bCs/>
          <w:sz w:val="22"/>
          <w:szCs w:val="22"/>
        </w:rPr>
        <w:t>Perform</w:t>
      </w:r>
      <w:r w:rsidRPr="0029206C">
        <w:rPr>
          <w:rFonts w:ascii="Calibri" w:eastAsia="Arial" w:hAnsi="Calibri" w:cs="Calibri"/>
          <w:sz w:val="22"/>
          <w:szCs w:val="22"/>
        </w:rPr>
        <w:t xml:space="preserve"> power calculations using measured values (P = VI, etc.)</w:t>
      </w:r>
      <w:r w:rsidR="00EE628D">
        <w:rPr>
          <w:rFonts w:ascii="Calibri" w:eastAsia="Arial" w:hAnsi="Calibri" w:cs="Calibri"/>
          <w:sz w:val="22"/>
          <w:szCs w:val="22"/>
        </w:rPr>
        <w:t>.</w:t>
      </w:r>
      <w:r w:rsidRPr="0029206C">
        <w:rPr>
          <w:rFonts w:ascii="Calibri" w:eastAsia="Arial" w:hAnsi="Calibri" w:cs="Calibri"/>
          <w:sz w:val="22"/>
          <w:szCs w:val="22"/>
        </w:rPr>
        <w:t xml:space="preserve"> </w:t>
      </w:r>
    </w:p>
    <w:p w14:paraId="489A0F9B" w14:textId="097EF2C6" w:rsidR="005D7288" w:rsidRPr="0029206C" w:rsidRDefault="005D7288" w:rsidP="005D7288">
      <w:pPr>
        <w:pStyle w:val="ListParagraph"/>
        <w:numPr>
          <w:ilvl w:val="0"/>
          <w:numId w:val="50"/>
        </w:numPr>
        <w:rPr>
          <w:rFonts w:ascii="Calibri" w:eastAsia="Arial" w:hAnsi="Calibri" w:cs="Calibri"/>
          <w:sz w:val="22"/>
          <w:szCs w:val="22"/>
        </w:rPr>
      </w:pPr>
      <w:r w:rsidRPr="0029206C">
        <w:rPr>
          <w:rFonts w:ascii="Calibri" w:eastAsia="Arial" w:hAnsi="Calibri" w:cs="Calibri"/>
          <w:b/>
          <w:bCs/>
          <w:sz w:val="22"/>
          <w:szCs w:val="22"/>
        </w:rPr>
        <w:t>Identify</w:t>
      </w:r>
      <w:r w:rsidRPr="0029206C">
        <w:rPr>
          <w:rFonts w:ascii="Calibri" w:eastAsia="Arial" w:hAnsi="Calibri" w:cs="Calibri"/>
          <w:sz w:val="22"/>
          <w:szCs w:val="22"/>
        </w:rPr>
        <w:t xml:space="preserve"> measurement errors and propose corrective actions</w:t>
      </w:r>
      <w:r w:rsidR="00EE628D">
        <w:rPr>
          <w:rFonts w:ascii="Calibri" w:eastAsia="Arial" w:hAnsi="Calibri" w:cs="Calibri"/>
          <w:sz w:val="22"/>
          <w:szCs w:val="22"/>
        </w:rPr>
        <w:t>.</w:t>
      </w:r>
      <w:r w:rsidRPr="0029206C">
        <w:rPr>
          <w:rFonts w:ascii="Calibri" w:eastAsia="Arial" w:hAnsi="Calibri" w:cs="Calibri"/>
          <w:sz w:val="22"/>
          <w:szCs w:val="22"/>
        </w:rPr>
        <w:t xml:space="preserve"> </w:t>
      </w:r>
    </w:p>
    <w:p w14:paraId="595576F6" w14:textId="66345757" w:rsidR="005D7288" w:rsidRPr="0029206C" w:rsidRDefault="005D7288" w:rsidP="005D7288">
      <w:pPr>
        <w:pStyle w:val="ListParagraph"/>
        <w:numPr>
          <w:ilvl w:val="0"/>
          <w:numId w:val="50"/>
        </w:numPr>
        <w:rPr>
          <w:rFonts w:ascii="Calibri" w:eastAsia="Arial" w:hAnsi="Calibri" w:cs="Calibri"/>
          <w:sz w:val="22"/>
          <w:szCs w:val="22"/>
        </w:rPr>
      </w:pPr>
      <w:r w:rsidRPr="0029206C">
        <w:rPr>
          <w:rFonts w:ascii="Calibri" w:eastAsia="Arial" w:hAnsi="Calibri" w:cs="Calibri"/>
          <w:b/>
          <w:bCs/>
          <w:sz w:val="22"/>
          <w:szCs w:val="22"/>
        </w:rPr>
        <w:t>Compare</w:t>
      </w:r>
      <w:r w:rsidRPr="0029206C">
        <w:rPr>
          <w:rFonts w:ascii="Calibri" w:eastAsia="Arial" w:hAnsi="Calibri" w:cs="Calibri"/>
          <w:sz w:val="22"/>
          <w:szCs w:val="22"/>
        </w:rPr>
        <w:t xml:space="preserve"> results using different instruments to analyse accuracy</w:t>
      </w:r>
      <w:r w:rsidR="00EE628D">
        <w:rPr>
          <w:rFonts w:ascii="Calibri" w:eastAsia="Arial" w:hAnsi="Calibri" w:cs="Calibri"/>
          <w:sz w:val="22"/>
          <w:szCs w:val="22"/>
        </w:rPr>
        <w:t>.</w:t>
      </w:r>
      <w:r w:rsidRPr="0029206C">
        <w:rPr>
          <w:rFonts w:ascii="Calibri" w:eastAsia="Arial" w:hAnsi="Calibri" w:cs="Calibri"/>
          <w:sz w:val="22"/>
          <w:szCs w:val="22"/>
        </w:rPr>
        <w:t xml:space="preserve"> </w:t>
      </w:r>
    </w:p>
    <w:p w14:paraId="5E101115" w14:textId="01079467" w:rsidR="00204E45" w:rsidRPr="0029206C" w:rsidRDefault="005D7288" w:rsidP="005D7288">
      <w:pPr>
        <w:pStyle w:val="ListParagraph"/>
        <w:numPr>
          <w:ilvl w:val="0"/>
          <w:numId w:val="50"/>
        </w:numPr>
        <w:rPr>
          <w:rFonts w:ascii="Calibri" w:eastAsia="Arial" w:hAnsi="Calibri" w:cs="Calibri"/>
          <w:sz w:val="22"/>
          <w:szCs w:val="22"/>
        </w:rPr>
      </w:pPr>
      <w:r w:rsidRPr="0029206C">
        <w:rPr>
          <w:rFonts w:ascii="Calibri" w:eastAsia="Arial" w:hAnsi="Calibri" w:cs="Calibri"/>
          <w:b/>
          <w:bCs/>
          <w:sz w:val="22"/>
          <w:szCs w:val="22"/>
        </w:rPr>
        <w:t>Investigate</w:t>
      </w:r>
      <w:r w:rsidRPr="0029206C">
        <w:rPr>
          <w:rFonts w:ascii="Calibri" w:eastAsia="Arial" w:hAnsi="Calibri" w:cs="Calibri"/>
          <w:sz w:val="22"/>
          <w:szCs w:val="22"/>
        </w:rPr>
        <w:t xml:space="preserve"> the impact of instrument burden voltage or internal resistance</w:t>
      </w:r>
      <w:r w:rsidR="00EE628D">
        <w:rPr>
          <w:rFonts w:ascii="Calibri" w:eastAsia="Arial" w:hAnsi="Calibri" w:cs="Calibri"/>
          <w:sz w:val="22"/>
          <w:szCs w:val="22"/>
        </w:rPr>
        <w:t>.</w:t>
      </w:r>
      <w:r w:rsidRPr="0029206C">
        <w:rPr>
          <w:rFonts w:ascii="Calibri" w:eastAsia="Arial" w:hAnsi="Calibri" w:cs="Calibri"/>
          <w:sz w:val="22"/>
          <w:szCs w:val="22"/>
        </w:rPr>
        <w:t xml:space="preserve"> </w:t>
      </w:r>
    </w:p>
    <w:p w14:paraId="296C480B" w14:textId="32B33985" w:rsidR="00204E45" w:rsidRPr="0029206C" w:rsidRDefault="00204E45" w:rsidP="005D7288">
      <w:pPr>
        <w:pStyle w:val="ListParagraph"/>
        <w:rPr>
          <w:rFonts w:ascii="Calibri" w:eastAsia="Arial" w:hAnsi="Calibri" w:cs="Calibri"/>
          <w:b/>
          <w:bCs/>
          <w:sz w:val="22"/>
          <w:szCs w:val="22"/>
        </w:rPr>
      </w:pPr>
    </w:p>
    <w:p w14:paraId="253CE2E9" w14:textId="77777777" w:rsidR="0072034A" w:rsidRPr="0029206C" w:rsidRDefault="0072034A">
      <w:pPr>
        <w:rPr>
          <w:rFonts w:ascii="Calibri" w:eastAsia="Arial" w:hAnsi="Calibri" w:cs="Calibri"/>
          <w:b/>
          <w:bCs/>
          <w:sz w:val="22"/>
          <w:szCs w:val="22"/>
        </w:rPr>
      </w:pPr>
    </w:p>
    <w:p w14:paraId="6A423166" w14:textId="75FDD0B7" w:rsidR="00986B38" w:rsidRPr="0029206C" w:rsidRDefault="00986B38">
      <w:pPr>
        <w:rPr>
          <w:rFonts w:ascii="Calibri" w:eastAsia="Arial" w:hAnsi="Calibri" w:cs="Calibri"/>
          <w:b/>
          <w:bCs/>
          <w:sz w:val="22"/>
          <w:szCs w:val="22"/>
        </w:rPr>
      </w:pPr>
      <w:r w:rsidRPr="0029206C">
        <w:rPr>
          <w:rFonts w:ascii="Calibri" w:eastAsia="Arial" w:hAnsi="Calibri" w:cs="Calibri"/>
          <w:b/>
          <w:bCs/>
          <w:sz w:val="22"/>
          <w:szCs w:val="22"/>
        </w:rPr>
        <w:br w:type="page"/>
      </w:r>
    </w:p>
    <w:p w14:paraId="5C39BAC2" w14:textId="77777777" w:rsidR="0072034A" w:rsidRPr="0029206C" w:rsidRDefault="0072034A" w:rsidP="00422672">
      <w:pPr>
        <w:pStyle w:val="paragraph"/>
        <w:spacing w:before="0" w:beforeAutospacing="0" w:after="0" w:afterAutospacing="0"/>
        <w:textAlignment w:val="baseline"/>
        <w:rPr>
          <w:rStyle w:val="normaltextrun"/>
          <w:rFonts w:ascii="Calibri" w:hAnsi="Calibri" w:cs="Calibri"/>
          <w:b/>
          <w:bCs/>
          <w:sz w:val="22"/>
          <w:szCs w:val="22"/>
        </w:rPr>
      </w:pPr>
    </w:p>
    <w:p w14:paraId="0153EBD7" w14:textId="77777777" w:rsidR="0072034A" w:rsidRPr="0029206C" w:rsidRDefault="0072034A" w:rsidP="00422672">
      <w:pPr>
        <w:pStyle w:val="paragraph"/>
        <w:spacing w:before="0" w:beforeAutospacing="0" w:after="0" w:afterAutospacing="0"/>
        <w:textAlignment w:val="baseline"/>
        <w:rPr>
          <w:rStyle w:val="normaltextrun"/>
          <w:rFonts w:ascii="Calibri" w:hAnsi="Calibri" w:cs="Calibri"/>
          <w:b/>
          <w:bCs/>
          <w:sz w:val="22"/>
          <w:szCs w:val="22"/>
        </w:rPr>
      </w:pPr>
    </w:p>
    <w:p w14:paraId="5968DD8E" w14:textId="2DBE8729" w:rsidR="00422672" w:rsidRPr="0029206C" w:rsidRDefault="00F1188F" w:rsidP="00422672">
      <w:pPr>
        <w:pStyle w:val="paragraph"/>
        <w:spacing w:before="0" w:beforeAutospacing="0" w:after="0" w:afterAutospacing="0"/>
        <w:textAlignment w:val="baseline"/>
        <w:rPr>
          <w:rStyle w:val="eop"/>
          <w:rFonts w:ascii="Calibri" w:hAnsi="Calibri" w:cs="Calibri"/>
          <w:sz w:val="22"/>
          <w:szCs w:val="22"/>
        </w:rPr>
      </w:pPr>
      <w:r w:rsidRPr="0029206C">
        <w:rPr>
          <w:rStyle w:val="normaltextrun"/>
          <w:rFonts w:ascii="Calibri" w:hAnsi="Calibri" w:cs="Calibri"/>
          <w:b/>
          <w:bCs/>
          <w:sz w:val="22"/>
          <w:szCs w:val="22"/>
        </w:rPr>
        <w:t>Task</w:t>
      </w:r>
      <w:r w:rsidR="00422672" w:rsidRPr="0029206C">
        <w:rPr>
          <w:rStyle w:val="normaltextrun"/>
          <w:rFonts w:ascii="Calibri" w:hAnsi="Calibri" w:cs="Calibri"/>
          <w:b/>
          <w:bCs/>
          <w:sz w:val="22"/>
          <w:szCs w:val="22"/>
        </w:rPr>
        <w:t xml:space="preserve"> answers</w:t>
      </w:r>
      <w:r w:rsidR="00422672" w:rsidRPr="0029206C">
        <w:rPr>
          <w:rStyle w:val="eop"/>
          <w:rFonts w:ascii="Calibri" w:hAnsi="Calibri" w:cs="Calibri"/>
          <w:sz w:val="22"/>
          <w:szCs w:val="22"/>
        </w:rPr>
        <w:t> </w:t>
      </w:r>
    </w:p>
    <w:p w14:paraId="3E7C7F0F" w14:textId="77777777" w:rsidR="00CF3DB2" w:rsidRPr="0029206C" w:rsidRDefault="00CF3DB2" w:rsidP="00422672">
      <w:pPr>
        <w:pStyle w:val="paragraph"/>
        <w:spacing w:before="0" w:beforeAutospacing="0" w:after="0" w:afterAutospacing="0"/>
        <w:textAlignment w:val="baseline"/>
        <w:rPr>
          <w:rFonts w:ascii="Calibri" w:hAnsi="Calibri" w:cs="Calibri"/>
          <w:sz w:val="22"/>
          <w:szCs w:val="22"/>
        </w:rPr>
      </w:pPr>
    </w:p>
    <w:p w14:paraId="27087AE9" w14:textId="1CED0F86" w:rsidR="00422672" w:rsidRPr="0029206C" w:rsidRDefault="00CF3DB2" w:rsidP="00422672">
      <w:pPr>
        <w:pStyle w:val="paragraph"/>
        <w:spacing w:before="0" w:beforeAutospacing="0" w:after="0" w:afterAutospacing="0"/>
        <w:textAlignment w:val="baseline"/>
        <w:rPr>
          <w:rFonts w:ascii="Calibri" w:hAnsi="Calibri" w:cs="Calibri"/>
          <w:sz w:val="22"/>
          <w:szCs w:val="22"/>
        </w:rPr>
      </w:pPr>
      <w:r w:rsidRPr="0029206C">
        <w:rPr>
          <w:rStyle w:val="normaltextrun"/>
          <w:rFonts w:ascii="Calibri" w:hAnsi="Calibri" w:cs="Calibri"/>
          <w:b/>
          <w:bCs/>
          <w:sz w:val="22"/>
          <w:szCs w:val="22"/>
        </w:rPr>
        <w:t>a</w:t>
      </w:r>
      <w:r w:rsidR="00422672" w:rsidRPr="0029206C">
        <w:rPr>
          <w:rStyle w:val="normaltextrun"/>
          <w:rFonts w:ascii="Calibri" w:hAnsi="Calibri" w:cs="Calibri"/>
          <w:b/>
          <w:bCs/>
          <w:sz w:val="22"/>
          <w:szCs w:val="22"/>
        </w:rPr>
        <w:t>. Fill in the blanks</w:t>
      </w:r>
      <w:r w:rsidR="00422672" w:rsidRPr="0029206C">
        <w:rPr>
          <w:rStyle w:val="eop"/>
          <w:rFonts w:ascii="Calibri" w:hAnsi="Calibri" w:cs="Calibri"/>
          <w:sz w:val="22"/>
          <w:szCs w:val="22"/>
        </w:rPr>
        <w:t> </w:t>
      </w:r>
    </w:p>
    <w:p w14:paraId="0B600CD2" w14:textId="77777777" w:rsidR="00422672" w:rsidRPr="0029206C" w:rsidRDefault="00422672" w:rsidP="00E305C3">
      <w:pPr>
        <w:pStyle w:val="paragraph"/>
        <w:numPr>
          <w:ilvl w:val="0"/>
          <w:numId w:val="147"/>
        </w:numPr>
        <w:tabs>
          <w:tab w:val="clear" w:pos="720"/>
          <w:tab w:val="num" w:pos="284"/>
        </w:tabs>
        <w:spacing w:before="0" w:beforeAutospacing="0" w:after="0" w:afterAutospacing="0"/>
        <w:ind w:hanging="720"/>
        <w:textAlignment w:val="baseline"/>
        <w:rPr>
          <w:rFonts w:ascii="Calibri" w:hAnsi="Calibri" w:cs="Calibri"/>
          <w:color w:val="EE0000"/>
          <w:sz w:val="22"/>
          <w:szCs w:val="22"/>
        </w:rPr>
      </w:pPr>
      <w:r w:rsidRPr="0029206C">
        <w:rPr>
          <w:rStyle w:val="normaltextrun"/>
          <w:rFonts w:ascii="Calibri" w:hAnsi="Calibri" w:cs="Calibri"/>
          <w:color w:val="EE0000"/>
          <w:sz w:val="22"/>
          <w:szCs w:val="22"/>
        </w:rPr>
        <w:t>Voltmeter</w:t>
      </w:r>
      <w:r w:rsidRPr="0029206C">
        <w:rPr>
          <w:rStyle w:val="eop"/>
          <w:rFonts w:ascii="Calibri" w:hAnsi="Calibri" w:cs="Calibri"/>
          <w:color w:val="EE0000"/>
          <w:sz w:val="22"/>
          <w:szCs w:val="22"/>
        </w:rPr>
        <w:t> </w:t>
      </w:r>
    </w:p>
    <w:p w14:paraId="7ED89566" w14:textId="77777777" w:rsidR="00422672" w:rsidRPr="0029206C" w:rsidRDefault="00422672" w:rsidP="00E305C3">
      <w:pPr>
        <w:pStyle w:val="paragraph"/>
        <w:numPr>
          <w:ilvl w:val="0"/>
          <w:numId w:val="148"/>
        </w:numPr>
        <w:tabs>
          <w:tab w:val="clear" w:pos="720"/>
          <w:tab w:val="num" w:pos="284"/>
        </w:tabs>
        <w:spacing w:before="0" w:beforeAutospacing="0" w:after="0" w:afterAutospacing="0"/>
        <w:ind w:hanging="720"/>
        <w:textAlignment w:val="baseline"/>
        <w:rPr>
          <w:rFonts w:ascii="Calibri" w:hAnsi="Calibri" w:cs="Calibri"/>
          <w:color w:val="EE0000"/>
          <w:sz w:val="22"/>
          <w:szCs w:val="22"/>
        </w:rPr>
      </w:pPr>
      <w:r w:rsidRPr="0029206C">
        <w:rPr>
          <w:rStyle w:val="normaltextrun"/>
          <w:rFonts w:ascii="Calibri" w:hAnsi="Calibri" w:cs="Calibri"/>
          <w:color w:val="EE0000"/>
          <w:sz w:val="22"/>
          <w:szCs w:val="22"/>
        </w:rPr>
        <w:t>Ohm</w:t>
      </w:r>
      <w:r w:rsidRPr="0029206C">
        <w:rPr>
          <w:rStyle w:val="eop"/>
          <w:rFonts w:ascii="Calibri" w:hAnsi="Calibri" w:cs="Calibri"/>
          <w:color w:val="EE0000"/>
          <w:sz w:val="22"/>
          <w:szCs w:val="22"/>
        </w:rPr>
        <w:t> </w:t>
      </w:r>
    </w:p>
    <w:p w14:paraId="55E86456" w14:textId="77777777" w:rsidR="00422672" w:rsidRPr="0029206C" w:rsidRDefault="00422672" w:rsidP="00E305C3">
      <w:pPr>
        <w:pStyle w:val="paragraph"/>
        <w:numPr>
          <w:ilvl w:val="0"/>
          <w:numId w:val="149"/>
        </w:numPr>
        <w:tabs>
          <w:tab w:val="clear" w:pos="720"/>
          <w:tab w:val="num" w:pos="284"/>
        </w:tabs>
        <w:spacing w:before="0" w:beforeAutospacing="0" w:after="0" w:afterAutospacing="0"/>
        <w:ind w:hanging="720"/>
        <w:textAlignment w:val="baseline"/>
        <w:rPr>
          <w:rFonts w:ascii="Calibri" w:hAnsi="Calibri" w:cs="Calibri"/>
          <w:color w:val="EE0000"/>
          <w:sz w:val="22"/>
          <w:szCs w:val="22"/>
        </w:rPr>
      </w:pPr>
      <w:r w:rsidRPr="0029206C">
        <w:rPr>
          <w:rStyle w:val="normaltextrun"/>
          <w:rFonts w:ascii="Calibri" w:hAnsi="Calibri" w:cs="Calibri"/>
          <w:color w:val="EE0000"/>
          <w:sz w:val="22"/>
          <w:szCs w:val="22"/>
        </w:rPr>
        <w:t>Series</w:t>
      </w:r>
      <w:r w:rsidRPr="0029206C">
        <w:rPr>
          <w:rStyle w:val="eop"/>
          <w:rFonts w:ascii="Calibri" w:hAnsi="Calibri" w:cs="Calibri"/>
          <w:color w:val="EE0000"/>
          <w:sz w:val="22"/>
          <w:szCs w:val="22"/>
        </w:rPr>
        <w:t> </w:t>
      </w:r>
    </w:p>
    <w:p w14:paraId="4F5E21DD" w14:textId="77777777" w:rsidR="00422672" w:rsidRPr="0029206C" w:rsidRDefault="00422672" w:rsidP="00E305C3">
      <w:pPr>
        <w:pStyle w:val="paragraph"/>
        <w:numPr>
          <w:ilvl w:val="0"/>
          <w:numId w:val="150"/>
        </w:numPr>
        <w:tabs>
          <w:tab w:val="clear" w:pos="720"/>
          <w:tab w:val="num" w:pos="284"/>
        </w:tabs>
        <w:spacing w:before="0" w:beforeAutospacing="0" w:after="0" w:afterAutospacing="0"/>
        <w:ind w:hanging="720"/>
        <w:textAlignment w:val="baseline"/>
        <w:rPr>
          <w:rFonts w:ascii="Calibri" w:hAnsi="Calibri" w:cs="Calibri"/>
          <w:color w:val="EE0000"/>
          <w:sz w:val="22"/>
          <w:szCs w:val="22"/>
        </w:rPr>
      </w:pPr>
      <w:r w:rsidRPr="0029206C">
        <w:rPr>
          <w:rStyle w:val="normaltextrun"/>
          <w:rFonts w:ascii="Calibri" w:hAnsi="Calibri" w:cs="Calibri"/>
          <w:color w:val="EE0000"/>
          <w:sz w:val="22"/>
          <w:szCs w:val="22"/>
        </w:rPr>
        <w:t>Wattmeter</w:t>
      </w:r>
      <w:r w:rsidRPr="0029206C">
        <w:rPr>
          <w:rStyle w:val="eop"/>
          <w:rFonts w:ascii="Calibri" w:hAnsi="Calibri" w:cs="Calibri"/>
          <w:color w:val="EE0000"/>
          <w:sz w:val="22"/>
          <w:szCs w:val="22"/>
        </w:rPr>
        <w:t> </w:t>
      </w:r>
    </w:p>
    <w:p w14:paraId="69460754" w14:textId="5E55D37C" w:rsidR="00422672" w:rsidRPr="0029206C" w:rsidRDefault="00422672" w:rsidP="00E305C3">
      <w:pPr>
        <w:pStyle w:val="paragraph"/>
        <w:numPr>
          <w:ilvl w:val="0"/>
          <w:numId w:val="151"/>
        </w:numPr>
        <w:tabs>
          <w:tab w:val="clear" w:pos="720"/>
          <w:tab w:val="num" w:pos="284"/>
        </w:tabs>
        <w:spacing w:before="0" w:beforeAutospacing="0" w:after="0" w:afterAutospacing="0"/>
        <w:ind w:hanging="720"/>
        <w:textAlignment w:val="baseline"/>
        <w:rPr>
          <w:rFonts w:ascii="Calibri" w:hAnsi="Calibri" w:cs="Calibri"/>
          <w:color w:val="EE0000"/>
          <w:sz w:val="22"/>
          <w:szCs w:val="22"/>
        </w:rPr>
      </w:pPr>
      <w:r w:rsidRPr="0029206C">
        <w:rPr>
          <w:rStyle w:val="normaltextrun"/>
          <w:rFonts w:ascii="Calibri" w:hAnsi="Calibri" w:cs="Calibri"/>
          <w:color w:val="EE0000"/>
          <w:sz w:val="22"/>
          <w:szCs w:val="22"/>
        </w:rPr>
        <w:t>Frequency counter</w:t>
      </w:r>
      <w:r w:rsidRPr="0029206C">
        <w:rPr>
          <w:rStyle w:val="eop"/>
          <w:rFonts w:ascii="Calibri" w:hAnsi="Calibri" w:cs="Calibri"/>
          <w:color w:val="EE0000"/>
          <w:sz w:val="22"/>
          <w:szCs w:val="22"/>
        </w:rPr>
        <w:t> </w:t>
      </w:r>
      <w:r w:rsidRPr="0029206C">
        <w:rPr>
          <w:rStyle w:val="eop"/>
          <w:rFonts w:ascii="Calibri" w:hAnsi="Calibri" w:cs="Calibri"/>
          <w:color w:val="EE0000"/>
          <w:sz w:val="22"/>
          <w:szCs w:val="22"/>
        </w:rPr>
        <w:br/>
      </w:r>
    </w:p>
    <w:p w14:paraId="3E941EDF" w14:textId="0649B646" w:rsidR="00422672" w:rsidRPr="0029206C" w:rsidRDefault="00CF3DB2" w:rsidP="00422672">
      <w:pPr>
        <w:pStyle w:val="paragraph"/>
        <w:spacing w:before="0" w:beforeAutospacing="0" w:after="0" w:afterAutospacing="0"/>
        <w:textAlignment w:val="baseline"/>
        <w:rPr>
          <w:rFonts w:ascii="Calibri" w:hAnsi="Calibri" w:cs="Calibri"/>
          <w:sz w:val="22"/>
          <w:szCs w:val="22"/>
        </w:rPr>
      </w:pPr>
      <w:r w:rsidRPr="0029206C">
        <w:rPr>
          <w:rStyle w:val="normaltextrun"/>
          <w:rFonts w:ascii="Calibri" w:hAnsi="Calibri" w:cs="Calibri"/>
          <w:b/>
          <w:bCs/>
          <w:sz w:val="22"/>
          <w:szCs w:val="22"/>
        </w:rPr>
        <w:t>b</w:t>
      </w:r>
      <w:r w:rsidR="00422672" w:rsidRPr="0029206C">
        <w:rPr>
          <w:rStyle w:val="normaltextrun"/>
          <w:rFonts w:ascii="Calibri" w:hAnsi="Calibri" w:cs="Calibri"/>
          <w:b/>
          <w:bCs/>
          <w:sz w:val="22"/>
          <w:szCs w:val="22"/>
        </w:rPr>
        <w:t xml:space="preserve">. Multiple </w:t>
      </w:r>
      <w:r w:rsidR="007A4ED1" w:rsidRPr="0029206C">
        <w:rPr>
          <w:rStyle w:val="normaltextrun"/>
          <w:rFonts w:ascii="Calibri" w:hAnsi="Calibri" w:cs="Calibri"/>
          <w:b/>
          <w:bCs/>
          <w:sz w:val="22"/>
          <w:szCs w:val="22"/>
        </w:rPr>
        <w:t>c</w:t>
      </w:r>
      <w:r w:rsidR="00422672" w:rsidRPr="0029206C">
        <w:rPr>
          <w:rStyle w:val="normaltextrun"/>
          <w:rFonts w:ascii="Calibri" w:hAnsi="Calibri" w:cs="Calibri"/>
          <w:b/>
          <w:bCs/>
          <w:sz w:val="22"/>
          <w:szCs w:val="22"/>
        </w:rPr>
        <w:t xml:space="preserve">hoice </w:t>
      </w:r>
      <w:r w:rsidR="007A4ED1" w:rsidRPr="0029206C">
        <w:rPr>
          <w:rStyle w:val="normaltextrun"/>
          <w:rFonts w:ascii="Calibri" w:hAnsi="Calibri" w:cs="Calibri"/>
          <w:b/>
          <w:bCs/>
          <w:sz w:val="22"/>
          <w:szCs w:val="22"/>
        </w:rPr>
        <w:t>q</w:t>
      </w:r>
      <w:r w:rsidR="00422672" w:rsidRPr="0029206C">
        <w:rPr>
          <w:rStyle w:val="normaltextrun"/>
          <w:rFonts w:ascii="Calibri" w:hAnsi="Calibri" w:cs="Calibri"/>
          <w:b/>
          <w:bCs/>
          <w:sz w:val="22"/>
          <w:szCs w:val="22"/>
        </w:rPr>
        <w:t>uestions</w:t>
      </w:r>
      <w:r w:rsidR="00422672" w:rsidRPr="0029206C">
        <w:rPr>
          <w:rStyle w:val="eop"/>
          <w:rFonts w:ascii="Calibri" w:hAnsi="Calibri" w:cs="Calibri"/>
          <w:sz w:val="22"/>
          <w:szCs w:val="22"/>
        </w:rPr>
        <w:t> </w:t>
      </w:r>
    </w:p>
    <w:p w14:paraId="5371266E" w14:textId="77777777" w:rsidR="00422672" w:rsidRPr="0029206C" w:rsidRDefault="00422672" w:rsidP="00E305C3">
      <w:pPr>
        <w:pStyle w:val="paragraph"/>
        <w:numPr>
          <w:ilvl w:val="0"/>
          <w:numId w:val="152"/>
        </w:numPr>
        <w:tabs>
          <w:tab w:val="clear" w:pos="720"/>
          <w:tab w:val="num" w:pos="284"/>
        </w:tabs>
        <w:spacing w:before="0" w:beforeAutospacing="0" w:after="0" w:afterAutospacing="0"/>
        <w:ind w:hanging="720"/>
        <w:textAlignment w:val="baseline"/>
        <w:rPr>
          <w:rFonts w:ascii="Calibri" w:hAnsi="Calibri" w:cs="Calibri"/>
          <w:sz w:val="22"/>
          <w:szCs w:val="22"/>
        </w:rPr>
      </w:pPr>
      <w:r w:rsidRPr="0029206C">
        <w:rPr>
          <w:rStyle w:val="normaltextrun"/>
          <w:rFonts w:ascii="Calibri" w:hAnsi="Calibri" w:cs="Calibri"/>
          <w:color w:val="EE0000"/>
          <w:sz w:val="22"/>
          <w:szCs w:val="22"/>
        </w:rPr>
        <w:t>b. Ammeter</w:t>
      </w:r>
      <w:r w:rsidRPr="0029206C">
        <w:rPr>
          <w:rStyle w:val="eop"/>
          <w:rFonts w:ascii="Calibri" w:hAnsi="Calibri" w:cs="Calibri"/>
          <w:sz w:val="22"/>
          <w:szCs w:val="22"/>
        </w:rPr>
        <w:t> </w:t>
      </w:r>
    </w:p>
    <w:p w14:paraId="36DC2680" w14:textId="77777777" w:rsidR="00422672" w:rsidRPr="0029206C" w:rsidRDefault="00422672" w:rsidP="00E305C3">
      <w:pPr>
        <w:pStyle w:val="paragraph"/>
        <w:numPr>
          <w:ilvl w:val="0"/>
          <w:numId w:val="153"/>
        </w:numPr>
        <w:tabs>
          <w:tab w:val="clear" w:pos="720"/>
          <w:tab w:val="num" w:pos="284"/>
        </w:tabs>
        <w:spacing w:before="0" w:beforeAutospacing="0" w:after="0" w:afterAutospacing="0"/>
        <w:ind w:hanging="720"/>
        <w:textAlignment w:val="baseline"/>
        <w:rPr>
          <w:rFonts w:ascii="Calibri" w:hAnsi="Calibri" w:cs="Calibri"/>
          <w:sz w:val="22"/>
          <w:szCs w:val="22"/>
        </w:rPr>
      </w:pPr>
      <w:r w:rsidRPr="0029206C">
        <w:rPr>
          <w:rStyle w:val="normaltextrun"/>
          <w:rFonts w:ascii="Calibri" w:hAnsi="Calibri" w:cs="Calibri"/>
          <w:color w:val="EE0000"/>
          <w:sz w:val="22"/>
          <w:szCs w:val="22"/>
        </w:rPr>
        <w:t>b. Watt</w:t>
      </w:r>
      <w:r w:rsidRPr="0029206C">
        <w:rPr>
          <w:rStyle w:val="eop"/>
          <w:rFonts w:ascii="Calibri" w:hAnsi="Calibri" w:cs="Calibri"/>
          <w:sz w:val="22"/>
          <w:szCs w:val="22"/>
        </w:rPr>
        <w:t> </w:t>
      </w:r>
    </w:p>
    <w:p w14:paraId="36BDBC7D" w14:textId="77777777" w:rsidR="00422672" w:rsidRPr="0029206C" w:rsidRDefault="00422672" w:rsidP="00E305C3">
      <w:pPr>
        <w:pStyle w:val="paragraph"/>
        <w:numPr>
          <w:ilvl w:val="0"/>
          <w:numId w:val="154"/>
        </w:numPr>
        <w:tabs>
          <w:tab w:val="clear" w:pos="720"/>
          <w:tab w:val="num" w:pos="284"/>
        </w:tabs>
        <w:spacing w:before="0" w:beforeAutospacing="0" w:after="0" w:afterAutospacing="0"/>
        <w:ind w:hanging="720"/>
        <w:textAlignment w:val="baseline"/>
        <w:rPr>
          <w:rFonts w:ascii="Calibri" w:hAnsi="Calibri" w:cs="Calibri"/>
          <w:sz w:val="22"/>
          <w:szCs w:val="22"/>
        </w:rPr>
      </w:pPr>
      <w:r w:rsidRPr="0029206C">
        <w:rPr>
          <w:rStyle w:val="normaltextrun"/>
          <w:rFonts w:ascii="Calibri" w:hAnsi="Calibri" w:cs="Calibri"/>
          <w:color w:val="EE0000"/>
          <w:sz w:val="22"/>
          <w:szCs w:val="22"/>
        </w:rPr>
        <w:t>c. Voltage, current, and resistance</w:t>
      </w:r>
      <w:r w:rsidRPr="0029206C">
        <w:rPr>
          <w:rStyle w:val="eop"/>
          <w:rFonts w:ascii="Calibri" w:hAnsi="Calibri" w:cs="Calibri"/>
          <w:sz w:val="22"/>
          <w:szCs w:val="22"/>
        </w:rPr>
        <w:t> </w:t>
      </w:r>
    </w:p>
    <w:p w14:paraId="27F4E5E6" w14:textId="4715BFE0" w:rsidR="00422672" w:rsidRPr="0029206C" w:rsidRDefault="00422672" w:rsidP="00E305C3">
      <w:pPr>
        <w:pStyle w:val="paragraph"/>
        <w:numPr>
          <w:ilvl w:val="0"/>
          <w:numId w:val="155"/>
        </w:numPr>
        <w:tabs>
          <w:tab w:val="clear" w:pos="720"/>
          <w:tab w:val="num" w:pos="284"/>
        </w:tabs>
        <w:spacing w:before="0" w:beforeAutospacing="0" w:after="0" w:afterAutospacing="0"/>
        <w:ind w:hanging="720"/>
        <w:textAlignment w:val="baseline"/>
        <w:rPr>
          <w:rFonts w:ascii="Calibri" w:hAnsi="Calibri" w:cs="Calibri"/>
          <w:sz w:val="22"/>
          <w:szCs w:val="22"/>
        </w:rPr>
      </w:pPr>
      <w:r w:rsidRPr="0029206C">
        <w:rPr>
          <w:rStyle w:val="normaltextrun"/>
          <w:rFonts w:ascii="Calibri" w:hAnsi="Calibri" w:cs="Calibri"/>
          <w:color w:val="EE0000"/>
          <w:sz w:val="22"/>
          <w:szCs w:val="22"/>
        </w:rPr>
        <w:t>c. Multimeter</w:t>
      </w:r>
      <w:r w:rsidRPr="0029206C">
        <w:rPr>
          <w:rStyle w:val="eop"/>
          <w:rFonts w:ascii="Calibri" w:hAnsi="Calibri" w:cs="Calibri"/>
          <w:color w:val="EE0000"/>
          <w:sz w:val="22"/>
          <w:szCs w:val="22"/>
        </w:rPr>
        <w:t> </w:t>
      </w:r>
      <w:r w:rsidR="00CF3DB2" w:rsidRPr="0029206C">
        <w:rPr>
          <w:rStyle w:val="eop"/>
          <w:rFonts w:ascii="Calibri" w:hAnsi="Calibri" w:cs="Calibri"/>
          <w:color w:val="EE0000"/>
          <w:sz w:val="22"/>
          <w:szCs w:val="22"/>
        </w:rPr>
        <w:br/>
      </w:r>
    </w:p>
    <w:p w14:paraId="65C65992" w14:textId="2F467A9D" w:rsidR="00422672" w:rsidRPr="0029206C" w:rsidRDefault="00CF3DB2" w:rsidP="00422672">
      <w:pPr>
        <w:pStyle w:val="paragraph"/>
        <w:spacing w:before="0" w:beforeAutospacing="0" w:after="0" w:afterAutospacing="0"/>
        <w:textAlignment w:val="baseline"/>
        <w:rPr>
          <w:rFonts w:ascii="Calibri" w:hAnsi="Calibri" w:cs="Calibri"/>
          <w:sz w:val="22"/>
          <w:szCs w:val="22"/>
        </w:rPr>
      </w:pPr>
      <w:r w:rsidRPr="0029206C">
        <w:rPr>
          <w:rStyle w:val="normaltextrun"/>
          <w:rFonts w:ascii="Calibri" w:hAnsi="Calibri" w:cs="Calibri"/>
          <w:b/>
          <w:bCs/>
          <w:sz w:val="22"/>
          <w:szCs w:val="22"/>
        </w:rPr>
        <w:t>c</w:t>
      </w:r>
      <w:r w:rsidR="00422672" w:rsidRPr="0029206C">
        <w:rPr>
          <w:rStyle w:val="normaltextrun"/>
          <w:rFonts w:ascii="Calibri" w:hAnsi="Calibri" w:cs="Calibri"/>
          <w:b/>
          <w:bCs/>
          <w:sz w:val="22"/>
          <w:szCs w:val="22"/>
        </w:rPr>
        <w:t xml:space="preserve">. Matching </w:t>
      </w:r>
      <w:r w:rsidRPr="0029206C">
        <w:rPr>
          <w:rStyle w:val="normaltextrun"/>
          <w:rFonts w:ascii="Calibri" w:hAnsi="Calibri" w:cs="Calibri"/>
          <w:b/>
          <w:bCs/>
          <w:sz w:val="22"/>
          <w:szCs w:val="22"/>
        </w:rPr>
        <w:t>a</w:t>
      </w:r>
      <w:r w:rsidR="00422672" w:rsidRPr="0029206C">
        <w:rPr>
          <w:rStyle w:val="normaltextrun"/>
          <w:rFonts w:ascii="Calibri" w:hAnsi="Calibri" w:cs="Calibri"/>
          <w:b/>
          <w:bCs/>
          <w:sz w:val="22"/>
          <w:szCs w:val="22"/>
        </w:rPr>
        <w:t>ctivity</w:t>
      </w:r>
      <w:r w:rsidR="00422672" w:rsidRPr="0029206C">
        <w:rPr>
          <w:rStyle w:val="eop"/>
          <w:rFonts w:ascii="Calibri" w:hAnsi="Calibri" w:cs="Calibri"/>
          <w:sz w:val="22"/>
          <w:szCs w:val="22"/>
        </w:rPr>
        <w:t> </w:t>
      </w:r>
    </w:p>
    <w:p w14:paraId="05671CB2" w14:textId="77777777" w:rsidR="00422672" w:rsidRPr="0029206C" w:rsidRDefault="00422672" w:rsidP="00E305C3">
      <w:pPr>
        <w:pStyle w:val="paragraph"/>
        <w:numPr>
          <w:ilvl w:val="0"/>
          <w:numId w:val="156"/>
        </w:numPr>
        <w:tabs>
          <w:tab w:val="clear" w:pos="720"/>
          <w:tab w:val="num" w:pos="284"/>
        </w:tabs>
        <w:spacing w:before="0" w:beforeAutospacing="0" w:after="0" w:afterAutospacing="0"/>
        <w:ind w:hanging="720"/>
        <w:textAlignment w:val="baseline"/>
        <w:rPr>
          <w:rFonts w:ascii="Calibri" w:hAnsi="Calibri" w:cs="Calibri"/>
          <w:color w:val="EE0000"/>
          <w:sz w:val="22"/>
          <w:szCs w:val="22"/>
        </w:rPr>
      </w:pPr>
      <w:r w:rsidRPr="0029206C">
        <w:rPr>
          <w:rStyle w:val="normaltextrun"/>
          <w:rFonts w:ascii="Calibri" w:hAnsi="Calibri" w:cs="Calibri"/>
          <w:color w:val="EE0000"/>
          <w:sz w:val="22"/>
          <w:szCs w:val="22"/>
        </w:rPr>
        <w:t>1 - c</w:t>
      </w:r>
      <w:r w:rsidRPr="0029206C">
        <w:rPr>
          <w:rStyle w:val="eop"/>
          <w:rFonts w:ascii="Calibri" w:hAnsi="Calibri" w:cs="Calibri"/>
          <w:color w:val="EE0000"/>
          <w:sz w:val="22"/>
          <w:szCs w:val="22"/>
        </w:rPr>
        <w:t> </w:t>
      </w:r>
    </w:p>
    <w:p w14:paraId="5FC491C2" w14:textId="77777777" w:rsidR="00422672" w:rsidRPr="0029206C" w:rsidRDefault="00422672" w:rsidP="00E305C3">
      <w:pPr>
        <w:pStyle w:val="paragraph"/>
        <w:numPr>
          <w:ilvl w:val="0"/>
          <w:numId w:val="157"/>
        </w:numPr>
        <w:tabs>
          <w:tab w:val="clear" w:pos="720"/>
          <w:tab w:val="num" w:pos="284"/>
        </w:tabs>
        <w:spacing w:before="0" w:beforeAutospacing="0" w:after="0" w:afterAutospacing="0"/>
        <w:ind w:hanging="720"/>
        <w:textAlignment w:val="baseline"/>
        <w:rPr>
          <w:rFonts w:ascii="Calibri" w:hAnsi="Calibri" w:cs="Calibri"/>
          <w:color w:val="EE0000"/>
          <w:sz w:val="22"/>
          <w:szCs w:val="22"/>
        </w:rPr>
      </w:pPr>
      <w:r w:rsidRPr="0029206C">
        <w:rPr>
          <w:rStyle w:val="normaltextrun"/>
          <w:rFonts w:ascii="Calibri" w:hAnsi="Calibri" w:cs="Calibri"/>
          <w:color w:val="EE0000"/>
          <w:sz w:val="22"/>
          <w:szCs w:val="22"/>
        </w:rPr>
        <w:t>2 - d</w:t>
      </w:r>
      <w:r w:rsidRPr="0029206C">
        <w:rPr>
          <w:rStyle w:val="eop"/>
          <w:rFonts w:ascii="Calibri" w:hAnsi="Calibri" w:cs="Calibri"/>
          <w:color w:val="EE0000"/>
          <w:sz w:val="22"/>
          <w:szCs w:val="22"/>
        </w:rPr>
        <w:t> </w:t>
      </w:r>
    </w:p>
    <w:p w14:paraId="1318A90E" w14:textId="77777777" w:rsidR="00422672" w:rsidRPr="0029206C" w:rsidRDefault="00422672" w:rsidP="00E305C3">
      <w:pPr>
        <w:pStyle w:val="paragraph"/>
        <w:numPr>
          <w:ilvl w:val="0"/>
          <w:numId w:val="158"/>
        </w:numPr>
        <w:tabs>
          <w:tab w:val="clear" w:pos="720"/>
          <w:tab w:val="num" w:pos="284"/>
        </w:tabs>
        <w:spacing w:before="0" w:beforeAutospacing="0" w:after="0" w:afterAutospacing="0"/>
        <w:ind w:hanging="720"/>
        <w:textAlignment w:val="baseline"/>
        <w:rPr>
          <w:rFonts w:ascii="Calibri" w:hAnsi="Calibri" w:cs="Calibri"/>
          <w:color w:val="EE0000"/>
          <w:sz w:val="22"/>
          <w:szCs w:val="22"/>
        </w:rPr>
      </w:pPr>
      <w:r w:rsidRPr="0029206C">
        <w:rPr>
          <w:rStyle w:val="normaltextrun"/>
          <w:rFonts w:ascii="Calibri" w:hAnsi="Calibri" w:cs="Calibri"/>
          <w:color w:val="EE0000"/>
          <w:sz w:val="22"/>
          <w:szCs w:val="22"/>
        </w:rPr>
        <w:t>3 - a</w:t>
      </w:r>
      <w:r w:rsidRPr="0029206C">
        <w:rPr>
          <w:rStyle w:val="eop"/>
          <w:rFonts w:ascii="Calibri" w:hAnsi="Calibri" w:cs="Calibri"/>
          <w:color w:val="EE0000"/>
          <w:sz w:val="22"/>
          <w:szCs w:val="22"/>
        </w:rPr>
        <w:t> </w:t>
      </w:r>
    </w:p>
    <w:p w14:paraId="341A2EF1" w14:textId="77777777" w:rsidR="00422672" w:rsidRPr="0029206C" w:rsidRDefault="00422672" w:rsidP="00E305C3">
      <w:pPr>
        <w:pStyle w:val="paragraph"/>
        <w:numPr>
          <w:ilvl w:val="0"/>
          <w:numId w:val="159"/>
        </w:numPr>
        <w:tabs>
          <w:tab w:val="clear" w:pos="720"/>
          <w:tab w:val="num" w:pos="284"/>
        </w:tabs>
        <w:spacing w:before="0" w:beforeAutospacing="0" w:after="0" w:afterAutospacing="0"/>
        <w:ind w:hanging="720"/>
        <w:textAlignment w:val="baseline"/>
        <w:rPr>
          <w:rFonts w:ascii="Calibri" w:hAnsi="Calibri" w:cs="Calibri"/>
          <w:sz w:val="22"/>
          <w:szCs w:val="22"/>
        </w:rPr>
      </w:pPr>
      <w:r w:rsidRPr="0029206C">
        <w:rPr>
          <w:rStyle w:val="normaltextrun"/>
          <w:rFonts w:ascii="Calibri" w:hAnsi="Calibri" w:cs="Calibri"/>
          <w:color w:val="EE0000"/>
          <w:sz w:val="22"/>
          <w:szCs w:val="22"/>
        </w:rPr>
        <w:t>4 - b</w:t>
      </w:r>
      <w:r w:rsidRPr="0029206C">
        <w:rPr>
          <w:rStyle w:val="eop"/>
          <w:rFonts w:ascii="Calibri" w:hAnsi="Calibri" w:cs="Calibri"/>
          <w:sz w:val="22"/>
          <w:szCs w:val="22"/>
        </w:rPr>
        <w:t> </w:t>
      </w:r>
    </w:p>
    <w:p w14:paraId="05C48C9C" w14:textId="77777777" w:rsidR="00CF3DB2" w:rsidRPr="0029206C" w:rsidRDefault="00CF3DB2" w:rsidP="00422672">
      <w:pPr>
        <w:pStyle w:val="paragraph"/>
        <w:spacing w:before="0" w:beforeAutospacing="0" w:after="0" w:afterAutospacing="0"/>
        <w:textAlignment w:val="baseline"/>
        <w:rPr>
          <w:rStyle w:val="normaltextrun"/>
          <w:rFonts w:ascii="Calibri" w:hAnsi="Calibri" w:cs="Calibri"/>
          <w:b/>
          <w:bCs/>
          <w:sz w:val="22"/>
          <w:szCs w:val="22"/>
        </w:rPr>
      </w:pPr>
    </w:p>
    <w:p w14:paraId="6B879782" w14:textId="73418716" w:rsidR="00422672" w:rsidRPr="0029206C" w:rsidRDefault="00CF3DB2" w:rsidP="00422672">
      <w:pPr>
        <w:pStyle w:val="paragraph"/>
        <w:spacing w:before="0" w:beforeAutospacing="0" w:after="0" w:afterAutospacing="0"/>
        <w:textAlignment w:val="baseline"/>
        <w:rPr>
          <w:rFonts w:ascii="Calibri" w:hAnsi="Calibri" w:cs="Calibri"/>
          <w:sz w:val="22"/>
          <w:szCs w:val="22"/>
        </w:rPr>
      </w:pPr>
      <w:r w:rsidRPr="0029206C">
        <w:rPr>
          <w:rStyle w:val="normaltextrun"/>
          <w:rFonts w:ascii="Calibri" w:hAnsi="Calibri" w:cs="Calibri"/>
          <w:b/>
          <w:bCs/>
          <w:sz w:val="22"/>
          <w:szCs w:val="22"/>
        </w:rPr>
        <w:t>d</w:t>
      </w:r>
      <w:r w:rsidR="00422672" w:rsidRPr="0029206C">
        <w:rPr>
          <w:rStyle w:val="normaltextrun"/>
          <w:rFonts w:ascii="Calibri" w:hAnsi="Calibri" w:cs="Calibri"/>
          <w:b/>
          <w:bCs/>
          <w:sz w:val="22"/>
          <w:szCs w:val="22"/>
        </w:rPr>
        <w:t>. True or False</w:t>
      </w:r>
      <w:r w:rsidR="00422672" w:rsidRPr="0029206C">
        <w:rPr>
          <w:rStyle w:val="eop"/>
          <w:rFonts w:ascii="Calibri" w:hAnsi="Calibri" w:cs="Calibri"/>
          <w:sz w:val="22"/>
          <w:szCs w:val="22"/>
        </w:rPr>
        <w:t> </w:t>
      </w:r>
    </w:p>
    <w:p w14:paraId="4BCC4CC3" w14:textId="77777777" w:rsidR="00422672" w:rsidRPr="0029206C" w:rsidRDefault="00422672" w:rsidP="00E305C3">
      <w:pPr>
        <w:pStyle w:val="paragraph"/>
        <w:numPr>
          <w:ilvl w:val="0"/>
          <w:numId w:val="160"/>
        </w:numPr>
        <w:tabs>
          <w:tab w:val="clear" w:pos="720"/>
          <w:tab w:val="num" w:pos="284"/>
        </w:tabs>
        <w:spacing w:before="0" w:beforeAutospacing="0" w:after="0" w:afterAutospacing="0"/>
        <w:ind w:hanging="720"/>
        <w:textAlignment w:val="baseline"/>
        <w:rPr>
          <w:rFonts w:ascii="Calibri" w:hAnsi="Calibri" w:cs="Calibri"/>
          <w:color w:val="EE0000"/>
          <w:sz w:val="22"/>
          <w:szCs w:val="22"/>
        </w:rPr>
      </w:pPr>
      <w:r w:rsidRPr="0029206C">
        <w:rPr>
          <w:rStyle w:val="normaltextrun"/>
          <w:rFonts w:ascii="Calibri" w:hAnsi="Calibri" w:cs="Calibri"/>
          <w:color w:val="EE0000"/>
          <w:sz w:val="22"/>
          <w:szCs w:val="22"/>
        </w:rPr>
        <w:t>False</w:t>
      </w:r>
      <w:r w:rsidRPr="0029206C">
        <w:rPr>
          <w:rStyle w:val="eop"/>
          <w:rFonts w:ascii="Calibri" w:hAnsi="Calibri" w:cs="Calibri"/>
          <w:color w:val="EE0000"/>
          <w:sz w:val="22"/>
          <w:szCs w:val="22"/>
        </w:rPr>
        <w:t> </w:t>
      </w:r>
    </w:p>
    <w:p w14:paraId="77A9BC76" w14:textId="77777777" w:rsidR="00422672" w:rsidRPr="0029206C" w:rsidRDefault="00422672" w:rsidP="00E305C3">
      <w:pPr>
        <w:pStyle w:val="paragraph"/>
        <w:numPr>
          <w:ilvl w:val="0"/>
          <w:numId w:val="161"/>
        </w:numPr>
        <w:tabs>
          <w:tab w:val="clear" w:pos="720"/>
          <w:tab w:val="num" w:pos="284"/>
        </w:tabs>
        <w:spacing w:before="0" w:beforeAutospacing="0" w:after="0" w:afterAutospacing="0"/>
        <w:ind w:hanging="720"/>
        <w:textAlignment w:val="baseline"/>
        <w:rPr>
          <w:rFonts w:ascii="Calibri" w:hAnsi="Calibri" w:cs="Calibri"/>
          <w:sz w:val="22"/>
          <w:szCs w:val="22"/>
        </w:rPr>
      </w:pPr>
      <w:r w:rsidRPr="0029206C">
        <w:rPr>
          <w:rStyle w:val="normaltextrun"/>
          <w:rFonts w:ascii="Calibri" w:hAnsi="Calibri" w:cs="Calibri"/>
          <w:color w:val="EE0000"/>
          <w:sz w:val="22"/>
          <w:szCs w:val="22"/>
        </w:rPr>
        <w:t>False</w:t>
      </w:r>
      <w:r w:rsidRPr="0029206C">
        <w:rPr>
          <w:rStyle w:val="eop"/>
          <w:rFonts w:ascii="Calibri" w:hAnsi="Calibri" w:cs="Calibri"/>
          <w:sz w:val="22"/>
          <w:szCs w:val="22"/>
        </w:rPr>
        <w:t> </w:t>
      </w:r>
    </w:p>
    <w:p w14:paraId="45B00316" w14:textId="77777777" w:rsidR="00422672" w:rsidRPr="0029206C" w:rsidRDefault="00422672" w:rsidP="00E305C3">
      <w:pPr>
        <w:pStyle w:val="paragraph"/>
        <w:numPr>
          <w:ilvl w:val="0"/>
          <w:numId w:val="162"/>
        </w:numPr>
        <w:tabs>
          <w:tab w:val="clear" w:pos="720"/>
          <w:tab w:val="num" w:pos="284"/>
        </w:tabs>
        <w:spacing w:before="0" w:beforeAutospacing="0" w:after="0" w:afterAutospacing="0"/>
        <w:ind w:hanging="720"/>
        <w:textAlignment w:val="baseline"/>
        <w:rPr>
          <w:rFonts w:ascii="Calibri" w:hAnsi="Calibri" w:cs="Calibri"/>
          <w:sz w:val="22"/>
          <w:szCs w:val="22"/>
        </w:rPr>
      </w:pPr>
      <w:r w:rsidRPr="0029206C">
        <w:rPr>
          <w:rStyle w:val="normaltextrun"/>
          <w:rFonts w:ascii="Calibri" w:hAnsi="Calibri" w:cs="Calibri"/>
          <w:color w:val="EE0000"/>
          <w:sz w:val="22"/>
          <w:szCs w:val="22"/>
        </w:rPr>
        <w:t>True</w:t>
      </w:r>
      <w:r w:rsidRPr="0029206C">
        <w:rPr>
          <w:rStyle w:val="eop"/>
          <w:rFonts w:ascii="Calibri" w:hAnsi="Calibri" w:cs="Calibri"/>
          <w:sz w:val="22"/>
          <w:szCs w:val="22"/>
        </w:rPr>
        <w:t> </w:t>
      </w:r>
    </w:p>
    <w:p w14:paraId="0C734587" w14:textId="77777777" w:rsidR="00422672" w:rsidRPr="0029206C" w:rsidRDefault="00422672" w:rsidP="00E305C3">
      <w:pPr>
        <w:pStyle w:val="paragraph"/>
        <w:numPr>
          <w:ilvl w:val="0"/>
          <w:numId w:val="163"/>
        </w:numPr>
        <w:tabs>
          <w:tab w:val="clear" w:pos="720"/>
          <w:tab w:val="num" w:pos="284"/>
        </w:tabs>
        <w:spacing w:before="0" w:beforeAutospacing="0" w:after="0" w:afterAutospacing="0"/>
        <w:ind w:hanging="720"/>
        <w:textAlignment w:val="baseline"/>
        <w:rPr>
          <w:rFonts w:ascii="Calibri" w:hAnsi="Calibri" w:cs="Calibri"/>
          <w:sz w:val="22"/>
          <w:szCs w:val="22"/>
        </w:rPr>
      </w:pPr>
      <w:r w:rsidRPr="0029206C">
        <w:rPr>
          <w:rStyle w:val="normaltextrun"/>
          <w:rFonts w:ascii="Calibri" w:hAnsi="Calibri" w:cs="Calibri"/>
          <w:color w:val="EE0000"/>
          <w:sz w:val="22"/>
          <w:szCs w:val="22"/>
        </w:rPr>
        <w:t>False</w:t>
      </w:r>
      <w:r w:rsidRPr="0029206C">
        <w:rPr>
          <w:rStyle w:val="eop"/>
          <w:rFonts w:ascii="Calibri" w:hAnsi="Calibri" w:cs="Calibri"/>
          <w:sz w:val="22"/>
          <w:szCs w:val="22"/>
        </w:rPr>
        <w:t> </w:t>
      </w:r>
    </w:p>
    <w:p w14:paraId="3D3EFA0D" w14:textId="77777777" w:rsidR="00422672" w:rsidRPr="0029206C" w:rsidRDefault="00422672" w:rsidP="00422672">
      <w:pPr>
        <w:pStyle w:val="paragraph"/>
        <w:spacing w:before="0" w:beforeAutospacing="0" w:after="0" w:afterAutospacing="0"/>
        <w:textAlignment w:val="baseline"/>
        <w:rPr>
          <w:rFonts w:ascii="Calibri" w:hAnsi="Calibri" w:cs="Calibri"/>
          <w:sz w:val="22"/>
          <w:szCs w:val="22"/>
        </w:rPr>
      </w:pPr>
      <w:r w:rsidRPr="0029206C">
        <w:rPr>
          <w:rStyle w:val="eop"/>
          <w:rFonts w:ascii="Calibri" w:hAnsi="Calibri" w:cs="Calibri"/>
          <w:sz w:val="22"/>
          <w:szCs w:val="22"/>
        </w:rPr>
        <w:t> </w:t>
      </w:r>
    </w:p>
    <w:p w14:paraId="3A172B48" w14:textId="1A249582" w:rsidR="00422672" w:rsidRPr="0029206C" w:rsidRDefault="00BA5E40" w:rsidP="00422672">
      <w:pPr>
        <w:pStyle w:val="paragraph"/>
        <w:spacing w:before="0" w:beforeAutospacing="0" w:after="0" w:afterAutospacing="0"/>
        <w:textAlignment w:val="baseline"/>
        <w:rPr>
          <w:rFonts w:ascii="Calibri" w:hAnsi="Calibri" w:cs="Calibri"/>
          <w:b/>
          <w:bCs/>
          <w:sz w:val="22"/>
          <w:szCs w:val="22"/>
        </w:rPr>
      </w:pPr>
      <w:r w:rsidRPr="0029206C">
        <w:rPr>
          <w:rStyle w:val="wacimagecontainer"/>
          <w:rFonts w:ascii="Calibri" w:hAnsi="Calibri" w:cs="Calibri"/>
          <w:noProof/>
          <w:sz w:val="22"/>
          <w:szCs w:val="22"/>
        </w:rPr>
        <w:drawing>
          <wp:anchor distT="0" distB="0" distL="114300" distR="114300" simplePos="0" relativeHeight="251658272" behindDoc="0" locked="0" layoutInCell="1" allowOverlap="1" wp14:anchorId="6AA76760" wp14:editId="480B9518">
            <wp:simplePos x="0" y="0"/>
            <wp:positionH relativeFrom="column">
              <wp:posOffset>1612900</wp:posOffset>
            </wp:positionH>
            <wp:positionV relativeFrom="paragraph">
              <wp:posOffset>688340</wp:posOffset>
            </wp:positionV>
            <wp:extent cx="2584450" cy="400050"/>
            <wp:effectExtent l="0" t="0" r="0" b="0"/>
            <wp:wrapNone/>
            <wp:docPr id="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584450" cy="400050"/>
                    </a:xfrm>
                    <a:prstGeom prst="rect">
                      <a:avLst/>
                    </a:prstGeom>
                    <a:noFill/>
                    <a:ln>
                      <a:noFill/>
                    </a:ln>
                  </pic:spPr>
                </pic:pic>
              </a:graphicData>
            </a:graphic>
            <wp14:sizeRelH relativeFrom="margin">
              <wp14:pctWidth>0</wp14:pctWidth>
            </wp14:sizeRelH>
          </wp:anchor>
        </w:drawing>
      </w:r>
      <w:r w:rsidR="00CF3DB2" w:rsidRPr="0029206C">
        <w:rPr>
          <w:rStyle w:val="eop"/>
          <w:rFonts w:ascii="Calibri" w:hAnsi="Calibri" w:cs="Calibri"/>
          <w:b/>
          <w:bCs/>
          <w:sz w:val="22"/>
          <w:szCs w:val="22"/>
        </w:rPr>
        <w:t>e. Labelling diagram</w:t>
      </w:r>
      <w:r w:rsidR="00422672" w:rsidRPr="0029206C">
        <w:rPr>
          <w:rStyle w:val="eop"/>
          <w:rFonts w:ascii="Calibri" w:hAnsi="Calibri" w:cs="Calibri"/>
          <w:b/>
          <w:bCs/>
          <w:sz w:val="22"/>
          <w:szCs w:val="22"/>
        </w:rPr>
        <w:t> </w:t>
      </w:r>
    </w:p>
    <w:p w14:paraId="25E44266" w14:textId="5EEDB8E6" w:rsidR="00422672" w:rsidRPr="0029206C" w:rsidRDefault="00BA5E40" w:rsidP="00422672">
      <w:pPr>
        <w:pStyle w:val="paragraph"/>
        <w:spacing w:before="0" w:beforeAutospacing="0" w:after="0" w:afterAutospacing="0"/>
        <w:textAlignment w:val="baseline"/>
        <w:rPr>
          <w:rFonts w:ascii="Calibri" w:hAnsi="Calibri" w:cs="Calibri"/>
          <w:sz w:val="22"/>
          <w:szCs w:val="22"/>
        </w:rPr>
      </w:pPr>
      <w:r w:rsidRPr="0029206C">
        <w:rPr>
          <w:rStyle w:val="eop"/>
          <w:rFonts w:ascii="Calibri" w:hAnsi="Calibri" w:cs="Calibri"/>
          <w:noProof/>
          <w:sz w:val="22"/>
          <w:szCs w:val="22"/>
        </w:rPr>
        <mc:AlternateContent>
          <mc:Choice Requires="wps">
            <w:drawing>
              <wp:anchor distT="45720" distB="45720" distL="114300" distR="114300" simplePos="0" relativeHeight="251658273" behindDoc="0" locked="0" layoutInCell="1" allowOverlap="1" wp14:anchorId="018D24E4" wp14:editId="4DE29363">
                <wp:simplePos x="0" y="0"/>
                <wp:positionH relativeFrom="margin">
                  <wp:posOffset>4210050</wp:posOffset>
                </wp:positionH>
                <wp:positionV relativeFrom="paragraph">
                  <wp:posOffset>614680</wp:posOffset>
                </wp:positionV>
                <wp:extent cx="1619250" cy="298450"/>
                <wp:effectExtent l="0" t="0" r="19050" b="2540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250" cy="298450"/>
                        </a:xfrm>
                        <a:prstGeom prst="rect">
                          <a:avLst/>
                        </a:prstGeom>
                        <a:solidFill>
                          <a:srgbClr val="FFFFFF"/>
                        </a:solidFill>
                        <a:ln w="9525">
                          <a:solidFill>
                            <a:srgbClr val="000000"/>
                          </a:solidFill>
                          <a:miter lim="800000"/>
                          <a:headEnd/>
                          <a:tailEnd/>
                        </a:ln>
                      </wps:spPr>
                      <wps:txbx>
                        <w:txbxContent>
                          <w:p w14:paraId="5139B5F2" w14:textId="4D288653" w:rsidR="00BA5E40" w:rsidRPr="0029206C" w:rsidRDefault="00BA5E40" w:rsidP="00E305C3">
                            <w:pPr>
                              <w:pStyle w:val="ListParagraph"/>
                              <w:numPr>
                                <w:ilvl w:val="0"/>
                                <w:numId w:val="164"/>
                              </w:numPr>
                              <w:rPr>
                                <w:sz w:val="24"/>
                                <w:szCs w:val="24"/>
                              </w:rPr>
                            </w:pPr>
                            <w:r w:rsidRPr="0029206C">
                              <w:rPr>
                                <w:sz w:val="24"/>
                                <w:szCs w:val="24"/>
                              </w:rPr>
                              <w:t>Display screen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18D24E4" id="_x0000_t202" coordsize="21600,21600" o:spt="202" path="m,l,21600r21600,l21600,xe">
                <v:stroke joinstyle="miter"/>
                <v:path gradientshapeok="t" o:connecttype="rect"/>
              </v:shapetype>
              <v:shape id="Text Box 2" o:spid="_x0000_s1026" type="#_x0000_t202" style="position:absolute;margin-left:331.5pt;margin-top:48.4pt;width:127.5pt;height:23.5pt;z-index:251658273;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EVPDQIAAB8EAAAOAAAAZHJzL2Uyb0RvYy54bWysU9tu2zAMfR+wfxD0vjgJkq4x4hRdugwD&#10;um5Atw+QZTkWJosapcTOvn6U7KbZ7WWYHwTSpA7Jw6P1Td8adlToNdiCzyZTzpSVUGm7L/iXz7tX&#10;15z5IGwlDFhV8JPy/Gbz8sW6c7maQwOmUsgIxPq8cwVvQnB5lnnZqFb4CThlKVgDtiKQi/usQtER&#10;emuy+XR6lXWAlUOQynv6ezcE+Sbh17WS4WNdexWYKTj1FtKJ6SzjmW3WIt+jcI2WYxviH7pohbZU&#10;9Ax1J4JgB9S/QbVaIniow0RCm0Fda6nSDDTNbPrLNI+NcCrNQuR4d6bJ/z9Y+XB8dJ+Qhf4N9LTA&#10;NIR39yC/emZh2wi7V7eI0DVKVFR4FinLOufz8Wqk2uc+gpTdB6hoyeIQIAH1NbaRFZqTETot4HQm&#10;XfWByVjyaraaLykkKTZfXS/IjiVE/nTboQ/vFLQsGgVHWmpCF8d7H4bUp5RYzIPR1U4bkxzcl1uD&#10;7ChIALv0jeg/pRnLuoKvlvPlQMBfIabp+xNEqwMp2ei24NfnJJFH2t7aKuksCG0Gm6YzduQxUjeQ&#10;GPqyp8TIZwnViRhFGBRLL4yMBvA7Zx2pteD+20Gg4sy8t7SV1WyxiPJOzmL5ek4OXkbKy4iwkqAK&#10;HjgbzG1ITyISZuGWtlfrROxzJ2OvpMK0mvHFRJlf+inr+V1vfgAAAP//AwBQSwMEFAAGAAgAAAAh&#10;AH06FHLfAAAACgEAAA8AAABkcnMvZG93bnJldi54bWxMj8FOwzAMhu9IvENkJC6IpaNTaEvTCSGB&#10;4AZjGtesydqKxClJ1pW3x5zgaPvT7++v17OzbDIhDh4lLBcZMIOt1wN2Erbvj9cFsJgUamU9Ggnf&#10;JsK6OT+rVaX9Cd/MtEkdoxCMlZLQpzRWnMe2N07FhR8N0u3gg1OJxtBxHdSJwp3lN1kmuFMD0ode&#10;jeahN+3n5ugkFKvn6SO+5K+7Vhxsma5up6evIOXlxXx/ByyZOf3B8KtP6tCQ094fUUdmJQiRU5ck&#10;oRRUgYByWdBiT+QqL4A3Nf9fofkBAAD//wMAUEsBAi0AFAAGAAgAAAAhALaDOJL+AAAA4QEAABMA&#10;AAAAAAAAAAAAAAAAAAAAAFtDb250ZW50X1R5cGVzXS54bWxQSwECLQAUAAYACAAAACEAOP0h/9YA&#10;AACUAQAACwAAAAAAAAAAAAAAAAAvAQAAX3JlbHMvLnJlbHNQSwECLQAUAAYACAAAACEAXvxFTw0C&#10;AAAfBAAADgAAAAAAAAAAAAAAAAAuAgAAZHJzL2Uyb0RvYy54bWxQSwECLQAUAAYACAAAACEAfToU&#10;ct8AAAAKAQAADwAAAAAAAAAAAAAAAABnBAAAZHJzL2Rvd25yZXYueG1sUEsFBgAAAAAEAAQA8wAA&#10;AHMFAAAAAA==&#10;">
                <v:textbox>
                  <w:txbxContent>
                    <w:p w14:paraId="5139B5F2" w14:textId="4D288653" w:rsidR="00BA5E40" w:rsidRPr="0029206C" w:rsidRDefault="00BA5E40" w:rsidP="00E305C3">
                      <w:pPr>
                        <w:pStyle w:val="ListParagraph"/>
                        <w:numPr>
                          <w:ilvl w:val="0"/>
                          <w:numId w:val="164"/>
                        </w:numPr>
                        <w:rPr>
                          <w:sz w:val="24"/>
                          <w:szCs w:val="24"/>
                        </w:rPr>
                      </w:pPr>
                      <w:r w:rsidRPr="0029206C">
                        <w:rPr>
                          <w:sz w:val="24"/>
                          <w:szCs w:val="24"/>
                        </w:rPr>
                        <w:t>Display screen</w:t>
                      </w:r>
                    </w:p>
                  </w:txbxContent>
                </v:textbox>
                <w10:wrap type="square" anchorx="margin"/>
              </v:shape>
            </w:pict>
          </mc:Fallback>
        </mc:AlternateContent>
      </w:r>
      <w:r w:rsidRPr="0029206C">
        <w:rPr>
          <w:rStyle w:val="wacimagecontainer"/>
          <w:rFonts w:ascii="Calibri" w:hAnsi="Calibri" w:cs="Calibri"/>
          <w:noProof/>
          <w:sz w:val="22"/>
          <w:szCs w:val="22"/>
        </w:rPr>
        <w:drawing>
          <wp:anchor distT="0" distB="0" distL="114300" distR="114300" simplePos="0" relativeHeight="251658277" behindDoc="0" locked="0" layoutInCell="1" allowOverlap="1" wp14:anchorId="1CC65981" wp14:editId="4352C377">
            <wp:simplePos x="0" y="0"/>
            <wp:positionH relativeFrom="column">
              <wp:posOffset>1600200</wp:posOffset>
            </wp:positionH>
            <wp:positionV relativeFrom="paragraph">
              <wp:posOffset>1478280</wp:posOffset>
            </wp:positionV>
            <wp:extent cx="2755900" cy="603250"/>
            <wp:effectExtent l="0" t="0" r="6350" b="0"/>
            <wp:wrapNone/>
            <wp:docPr id="17" name="Picture 8" descr="A yellow lines on a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8" descr="A yellow lines on a black background&#10;&#10;AI-generated content may be incorrect."/>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755900" cy="603250"/>
                    </a:xfrm>
                    <a:prstGeom prst="rect">
                      <a:avLst/>
                    </a:prstGeom>
                    <a:noFill/>
                    <a:ln>
                      <a:noFill/>
                    </a:ln>
                  </pic:spPr>
                </pic:pic>
              </a:graphicData>
            </a:graphic>
          </wp:anchor>
        </w:drawing>
      </w:r>
      <w:r w:rsidRPr="0029206C">
        <w:rPr>
          <w:rStyle w:val="eop"/>
          <w:rFonts w:ascii="Calibri" w:hAnsi="Calibri" w:cs="Calibri"/>
          <w:noProof/>
          <w:sz w:val="22"/>
          <w:szCs w:val="22"/>
        </w:rPr>
        <mc:AlternateContent>
          <mc:Choice Requires="wps">
            <w:drawing>
              <wp:anchor distT="45720" distB="45720" distL="114300" distR="114300" simplePos="0" relativeHeight="251658276" behindDoc="0" locked="0" layoutInCell="1" allowOverlap="1" wp14:anchorId="44088AAB" wp14:editId="35464789">
                <wp:simplePos x="0" y="0"/>
                <wp:positionH relativeFrom="column">
                  <wp:posOffset>4876800</wp:posOffset>
                </wp:positionH>
                <wp:positionV relativeFrom="paragraph">
                  <wp:posOffset>1548130</wp:posOffset>
                </wp:positionV>
                <wp:extent cx="755650" cy="330200"/>
                <wp:effectExtent l="0" t="0" r="25400" b="12700"/>
                <wp:wrapNone/>
                <wp:docPr id="194507080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5650" cy="330200"/>
                        </a:xfrm>
                        <a:prstGeom prst="rect">
                          <a:avLst/>
                        </a:prstGeom>
                        <a:solidFill>
                          <a:srgbClr val="FFFFFF"/>
                        </a:solidFill>
                        <a:ln w="9525">
                          <a:solidFill>
                            <a:srgbClr val="000000"/>
                          </a:solidFill>
                          <a:miter lim="800000"/>
                          <a:headEnd/>
                          <a:tailEnd/>
                        </a:ln>
                      </wps:spPr>
                      <wps:txbx>
                        <w:txbxContent>
                          <w:p w14:paraId="2E3442AC" w14:textId="2781DB64" w:rsidR="00BA5E40" w:rsidRPr="0029206C" w:rsidRDefault="00BA5E40">
                            <w:pPr>
                              <w:rPr>
                                <w:sz w:val="24"/>
                                <w:szCs w:val="24"/>
                              </w:rPr>
                            </w:pPr>
                            <w:r w:rsidRPr="0029206C">
                              <w:rPr>
                                <w:sz w:val="24"/>
                                <w:szCs w:val="24"/>
                              </w:rPr>
                              <w:t>2. Dial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4088AAB" id="_x0000_s1027" type="#_x0000_t202" style="position:absolute;margin-left:384pt;margin-top:121.9pt;width:59.5pt;height:26pt;z-index:2516582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2GR8EAIAACUEAAAOAAAAZHJzL2Uyb0RvYy54bWysU9tu2zAMfR+wfxD0vthJ416MOEWXLsOA&#10;7gJ0+wBZkmNhsqhJSuzs60fJbprdXobpQSBF6pA8JFe3Q6fJQTqvwFR0PsspkYaDUGZX0S+ft6+u&#10;KfGBGcE0GFnRo/T0dv3yxaq3pVxAC1pIRxDE+LK3FW1DsGWWed7KjvkZWGnQ2IDrWEDV7TLhWI/o&#10;nc4WeX6Z9eCEdcCl9/h6PxrpOuE3jeThY9N4GYiuKOYW0u3SXcc7W69YuXPMtopPabB/yKJjymDQ&#10;E9Q9C4zsnfoNqlPcgYcmzDh0GTSN4jLVgNXM81+qeWyZlakWJMfbE03+/8HyD4dH+8mRMLyGARuY&#10;ivD2AfhXTwxsWmZ28s456FvJBAaeR8qy3vpy+hqp9qWPIHX/HgQ2me0DJKChcV1kBeskiI4NOJ5I&#10;l0MgHB+viuKyQAtH08VFjk1NEVj59Nk6H95K6EgUKuqwpwmcHR58iMmw8sklxvKgldgqrZPidvVG&#10;O3Jg2P9tOhP6T27akL6iN8WiGOv/K0Sezp8gOhVwkLXqKnp9cmJlZO2NEWnMAlN6lDFlbSYaI3Mj&#10;h2GoB6LExHFktQZxRF4djHOLe4ZCC+47JT3ObEX9tz1zkhL9zmBvbubLZRzypCyLqwUq7txSn1uY&#10;4QhV0UDJKG5CWozIm4E77GGjEr/PmUwp4ywm2qe9icN+riev5+1e/wAAAP//AwBQSwMEFAAGAAgA&#10;AAAhAPrlqF/gAAAACwEAAA8AAABkcnMvZG93bnJldi54bWxMj81OwzAQhO9IvIO1SFwQdWhL4oY4&#10;FUICwQ3aCq5uvE0i/BNsNw1vz3KC486OZuar1pM1bMQQe+8k3MwyYOgar3vXSthtH68FsJiU08p4&#10;hxK+McK6Pj+rVKn9yb3huEktoxAXSyWhS2koOY9Nh1bFmR/Q0e/gg1WJztByHdSJwq3h8yzLuVW9&#10;o4ZODfjQYfO5OVoJYvk8fsSXxet7kx/MKl0V49NXkPLyYrq/A5ZwSn9m+J1P06GmTXt/dDoyI6HI&#10;BbEkCfPlghjIIURByp6U1a0AXlf8P0P9AwAA//8DAFBLAQItABQABgAIAAAAIQC2gziS/gAAAOEB&#10;AAATAAAAAAAAAAAAAAAAAAAAAABbQ29udGVudF9UeXBlc10ueG1sUEsBAi0AFAAGAAgAAAAhADj9&#10;If/WAAAAlAEAAAsAAAAAAAAAAAAAAAAALwEAAF9yZWxzLy5yZWxzUEsBAi0AFAAGAAgAAAAhACTY&#10;ZHwQAgAAJQQAAA4AAAAAAAAAAAAAAAAALgIAAGRycy9lMm9Eb2MueG1sUEsBAi0AFAAGAAgAAAAh&#10;APrlqF/gAAAACwEAAA8AAAAAAAAAAAAAAAAAagQAAGRycy9kb3ducmV2LnhtbFBLBQYAAAAABAAE&#10;APMAAAB3BQAAAAA=&#10;">
                <v:textbox>
                  <w:txbxContent>
                    <w:p w14:paraId="2E3442AC" w14:textId="2781DB64" w:rsidR="00BA5E40" w:rsidRPr="0029206C" w:rsidRDefault="00BA5E40">
                      <w:pPr>
                        <w:rPr>
                          <w:sz w:val="24"/>
                          <w:szCs w:val="24"/>
                        </w:rPr>
                      </w:pPr>
                      <w:r w:rsidRPr="0029206C">
                        <w:rPr>
                          <w:sz w:val="24"/>
                          <w:szCs w:val="24"/>
                        </w:rPr>
                        <w:t>2. Dial</w:t>
                      </w:r>
                    </w:p>
                  </w:txbxContent>
                </v:textbox>
              </v:shape>
            </w:pict>
          </mc:Fallback>
        </mc:AlternateContent>
      </w:r>
      <w:r w:rsidRPr="0029206C">
        <w:rPr>
          <w:rStyle w:val="wacimagecontainer"/>
          <w:rFonts w:ascii="Calibri" w:hAnsi="Calibri" w:cs="Calibri"/>
          <w:noProof/>
          <w:sz w:val="22"/>
          <w:szCs w:val="22"/>
        </w:rPr>
        <w:drawing>
          <wp:anchor distT="0" distB="0" distL="114300" distR="114300" simplePos="0" relativeHeight="251658275" behindDoc="0" locked="0" layoutInCell="1" allowOverlap="1" wp14:anchorId="0B0FD241" wp14:editId="680730B6">
            <wp:simplePos x="0" y="0"/>
            <wp:positionH relativeFrom="column">
              <wp:posOffset>1606550</wp:posOffset>
            </wp:positionH>
            <wp:positionV relativeFrom="paragraph">
              <wp:posOffset>1027430</wp:posOffset>
            </wp:positionV>
            <wp:extent cx="3232150" cy="762000"/>
            <wp:effectExtent l="0" t="0" r="6350" b="0"/>
            <wp:wrapNone/>
            <wp:docPr id="16" name="Picture 9" descr="A blue line in a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9" descr="A blue line in a black background&#10;&#10;AI-generated content may be incorrect."/>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232150" cy="762000"/>
                    </a:xfrm>
                    <a:prstGeom prst="rect">
                      <a:avLst/>
                    </a:prstGeom>
                    <a:noFill/>
                    <a:ln>
                      <a:noFill/>
                    </a:ln>
                  </pic:spPr>
                </pic:pic>
              </a:graphicData>
            </a:graphic>
          </wp:anchor>
        </w:drawing>
      </w:r>
      <w:r w:rsidR="00CF3DB2" w:rsidRPr="0029206C">
        <w:rPr>
          <w:rStyle w:val="eop"/>
          <w:rFonts w:ascii="Calibri" w:hAnsi="Calibri" w:cs="Calibri"/>
          <w:noProof/>
          <w:sz w:val="22"/>
          <w:szCs w:val="22"/>
        </w:rPr>
        <w:drawing>
          <wp:anchor distT="0" distB="0" distL="114300" distR="114300" simplePos="0" relativeHeight="251658271" behindDoc="0" locked="0" layoutInCell="1" allowOverlap="1" wp14:anchorId="7440417D" wp14:editId="3AF3E0C2">
            <wp:simplePos x="0" y="0"/>
            <wp:positionH relativeFrom="column">
              <wp:posOffset>876300</wp:posOffset>
            </wp:positionH>
            <wp:positionV relativeFrom="paragraph">
              <wp:posOffset>1376680</wp:posOffset>
            </wp:positionV>
            <wp:extent cx="694690" cy="194945"/>
            <wp:effectExtent l="0" t="0" r="0" b="0"/>
            <wp:wrapNone/>
            <wp:docPr id="173028183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94690" cy="194945"/>
                    </a:xfrm>
                    <a:prstGeom prst="rect">
                      <a:avLst/>
                    </a:prstGeom>
                    <a:noFill/>
                  </pic:spPr>
                </pic:pic>
              </a:graphicData>
            </a:graphic>
          </wp:anchor>
        </w:drawing>
      </w:r>
      <w:r w:rsidR="00422672" w:rsidRPr="0029206C">
        <w:rPr>
          <w:rStyle w:val="wacimagecontainer"/>
          <w:rFonts w:ascii="Calibri" w:hAnsi="Calibri" w:cs="Calibri"/>
          <w:noProof/>
          <w:sz w:val="22"/>
          <w:szCs w:val="22"/>
        </w:rPr>
        <w:drawing>
          <wp:inline distT="0" distB="0" distL="0" distR="0" wp14:anchorId="5AE98B2A" wp14:editId="4C8CC18B">
            <wp:extent cx="1924050" cy="1924050"/>
            <wp:effectExtent l="0" t="0" r="0" b="0"/>
            <wp:docPr id="13" name="Picture 12" descr="6-Function Professional Digital Multime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6-Function Professional Digital Multimeter"/>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924050" cy="1924050"/>
                    </a:xfrm>
                    <a:prstGeom prst="rect">
                      <a:avLst/>
                    </a:prstGeom>
                    <a:noFill/>
                    <a:ln>
                      <a:noFill/>
                    </a:ln>
                  </pic:spPr>
                </pic:pic>
              </a:graphicData>
            </a:graphic>
          </wp:inline>
        </w:drawing>
      </w:r>
      <w:r w:rsidR="00422672" w:rsidRPr="0029206C">
        <w:rPr>
          <w:rStyle w:val="eop"/>
          <w:rFonts w:ascii="Calibri" w:hAnsi="Calibri" w:cs="Calibri"/>
          <w:sz w:val="22"/>
          <w:szCs w:val="22"/>
        </w:rPr>
        <w:t> </w:t>
      </w:r>
    </w:p>
    <w:p w14:paraId="40D40358" w14:textId="5FDA1536" w:rsidR="00422672" w:rsidRPr="0029206C" w:rsidRDefault="00BA5E40" w:rsidP="00BA5E40">
      <w:pPr>
        <w:pStyle w:val="paragraph"/>
        <w:spacing w:before="0" w:beforeAutospacing="0" w:after="0" w:afterAutospacing="0"/>
        <w:ind w:left="720"/>
        <w:textAlignment w:val="baseline"/>
        <w:rPr>
          <w:rFonts w:ascii="Calibri" w:hAnsi="Calibri" w:cs="Calibri"/>
          <w:sz w:val="22"/>
          <w:szCs w:val="22"/>
        </w:rPr>
      </w:pPr>
      <w:r w:rsidRPr="0029206C">
        <w:rPr>
          <w:rStyle w:val="wacimagecontainer"/>
          <w:rFonts w:ascii="Calibri" w:hAnsi="Calibri" w:cs="Calibri"/>
          <w:noProof/>
          <w:sz w:val="22"/>
          <w:szCs w:val="22"/>
        </w:rPr>
        <w:drawing>
          <wp:anchor distT="0" distB="0" distL="114300" distR="114300" simplePos="0" relativeHeight="251658278" behindDoc="0" locked="0" layoutInCell="1" allowOverlap="1" wp14:anchorId="325B8BA5" wp14:editId="1C95CB64">
            <wp:simplePos x="0" y="0"/>
            <wp:positionH relativeFrom="column">
              <wp:posOffset>749301</wp:posOffset>
            </wp:positionH>
            <wp:positionV relativeFrom="paragraph">
              <wp:posOffset>173090</wp:posOffset>
            </wp:positionV>
            <wp:extent cx="2381250" cy="228600"/>
            <wp:effectExtent l="0" t="304800" r="0" b="228600"/>
            <wp:wrapNone/>
            <wp:docPr id="1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rot="11892876">
                      <a:off x="0" y="0"/>
                      <a:ext cx="2381250" cy="228600"/>
                    </a:xfrm>
                    <a:prstGeom prst="rect">
                      <a:avLst/>
                    </a:prstGeom>
                    <a:noFill/>
                    <a:ln>
                      <a:noFill/>
                    </a:ln>
                  </pic:spPr>
                </pic:pic>
              </a:graphicData>
            </a:graphic>
          </wp:anchor>
        </w:drawing>
      </w:r>
      <w:r w:rsidRPr="0029206C">
        <w:rPr>
          <w:rStyle w:val="eop"/>
          <w:rFonts w:ascii="Calibri" w:hAnsi="Calibri" w:cs="Calibri"/>
          <w:noProof/>
          <w:sz w:val="22"/>
          <w:szCs w:val="22"/>
        </w:rPr>
        <mc:AlternateContent>
          <mc:Choice Requires="wps">
            <w:drawing>
              <wp:anchor distT="45720" distB="45720" distL="114300" distR="114300" simplePos="0" relativeHeight="251658274" behindDoc="0" locked="0" layoutInCell="1" allowOverlap="1" wp14:anchorId="42A46770" wp14:editId="6790D291">
                <wp:simplePos x="0" y="0"/>
                <wp:positionH relativeFrom="column">
                  <wp:posOffset>4387850</wp:posOffset>
                </wp:positionH>
                <wp:positionV relativeFrom="paragraph">
                  <wp:posOffset>101600</wp:posOffset>
                </wp:positionV>
                <wp:extent cx="1123950" cy="279400"/>
                <wp:effectExtent l="0" t="0" r="19050" b="25400"/>
                <wp:wrapNone/>
                <wp:docPr id="32694397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3950" cy="279400"/>
                        </a:xfrm>
                        <a:prstGeom prst="rect">
                          <a:avLst/>
                        </a:prstGeom>
                        <a:solidFill>
                          <a:srgbClr val="FFFFFF"/>
                        </a:solidFill>
                        <a:ln w="9525">
                          <a:solidFill>
                            <a:srgbClr val="000000"/>
                          </a:solidFill>
                          <a:miter lim="800000"/>
                          <a:headEnd/>
                          <a:tailEnd/>
                        </a:ln>
                      </wps:spPr>
                      <wps:txbx>
                        <w:txbxContent>
                          <w:p w14:paraId="7AD1C22A" w14:textId="53110EF7" w:rsidR="00BA5E40" w:rsidRPr="0029206C" w:rsidRDefault="00BA5E40">
                            <w:pPr>
                              <w:rPr>
                                <w:sz w:val="24"/>
                                <w:szCs w:val="24"/>
                              </w:rPr>
                            </w:pPr>
                            <w:r w:rsidRPr="0029206C">
                              <w:rPr>
                                <w:sz w:val="24"/>
                                <w:szCs w:val="24"/>
                              </w:rPr>
                              <w:t>4. Input ports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2A46770" id="_x0000_s1028" type="#_x0000_t202" style="position:absolute;left:0;text-align:left;margin-left:345.5pt;margin-top:8pt;width:88.5pt;height:22pt;z-index:25165827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POthFAIAACYEAAAOAAAAZHJzL2Uyb0RvYy54bWysk82O0zAQx+9IvIPlO00aWnYbNV0tXYqQ&#10;lg9p4QEcx2ksHI8Zu03K0zN2u91qgQsiB8uTsf8z85vx8mbsDdsr9BpsxaeTnDNlJTTabiv+7evm&#10;1TVnPgjbCANWVfygPL9ZvXyxHFypCujANAoZiVhfDq7iXQiuzDIvO9ULPwGnLDlbwF4EMnGbNSgG&#10;Uu9NVuT5m2wAbByCVN7T37ujk6+SftsqGT63rVeBmYpTbiGtmNY6rtlqKcotCtdpeUpD/EMWvdCW&#10;gp6l7kQQbIf6N6leSwQPbZhI6DNoWy1VqoGqmebPqnnohFOpFoLj3RmT/3+y8tP+wX1BFsa3MFID&#10;UxHe3YP87pmFdSfsVt0iwtAp0VDgaUSWDc6Xp6sRtS99FKmHj9BQk8UuQBIaW+wjFaqTkTo14HCG&#10;rsbAZAw5LV4v5uSS5CuuFrM8dSUT5eNthz68V9CzuKk4UlOTutjf+xCzEeXjkRjMg9HNRhuTDNzW&#10;a4NsL2gANulLBTw7ZiwbKr6YF/MjgL9K5On7k0SvA02y0X3Fr8+HRBmxvbNNmrMgtDnuKWVjTxwj&#10;uiPEMNYj0w1hiAEi1hqaA4FFOA4uPTTadIA/ORtoaCvuf+wEKs7MB0vNWUxnszjlyZjNrwoy8NJT&#10;X3qElSRV8cDZcbsO6WVEbhZuqYmtTnyfMjmlTMOYsJ8eTpz2Szudenreq18AAAD//wMAUEsDBBQA&#10;BgAIAAAAIQDDq9wR3QAAAAkBAAAPAAAAZHJzL2Rvd25yZXYueG1sTI9BT8MwDIXvSPyHyEhcEEsG&#10;KHSl6YSQQHCDgeCaNV5b0Tglybry7zEnONnW9/T8XrWe/SAmjKkPZGC5UCCQmuB6ag28vd6fFyBS&#10;tuTsEAgNfGOCdX18VNnShQO94LTJrWATSqU10OU8llKmpkNv0yKMSMx2IXqb+YytdNEe2NwP8kIp&#10;Lb3tiT90dsS7DpvPzd4bKK4ep4/0dPn83ujdsMpn19PDVzTm9GS+vQGRcc5/YviNz9Gh5kzbsCeX&#10;xGBAr5bcJTPQPFlQ6IKXLROlQNaV/N+g/gEAAP//AwBQSwECLQAUAAYACAAAACEAtoM4kv4AAADh&#10;AQAAEwAAAAAAAAAAAAAAAAAAAAAAW0NvbnRlbnRfVHlwZXNdLnhtbFBLAQItABQABgAIAAAAIQA4&#10;/SH/1gAAAJQBAAALAAAAAAAAAAAAAAAAAC8BAABfcmVscy8ucmVsc1BLAQItABQABgAIAAAAIQBY&#10;POthFAIAACYEAAAOAAAAAAAAAAAAAAAAAC4CAABkcnMvZTJvRG9jLnhtbFBLAQItABQABgAIAAAA&#10;IQDDq9wR3QAAAAkBAAAPAAAAAAAAAAAAAAAAAG4EAABkcnMvZG93bnJldi54bWxQSwUGAAAAAAQA&#10;BADzAAAAeAUAAAAA&#10;">
                <v:textbox>
                  <w:txbxContent>
                    <w:p w14:paraId="7AD1C22A" w14:textId="53110EF7" w:rsidR="00BA5E40" w:rsidRPr="0029206C" w:rsidRDefault="00BA5E40">
                      <w:pPr>
                        <w:rPr>
                          <w:sz w:val="24"/>
                          <w:szCs w:val="24"/>
                        </w:rPr>
                      </w:pPr>
                      <w:r w:rsidRPr="0029206C">
                        <w:rPr>
                          <w:sz w:val="24"/>
                          <w:szCs w:val="24"/>
                        </w:rPr>
                        <w:t>4. Input ports</w:t>
                      </w:r>
                    </w:p>
                  </w:txbxContent>
                </v:textbox>
              </v:shape>
            </w:pict>
          </mc:Fallback>
        </mc:AlternateContent>
      </w:r>
      <w:r w:rsidR="00422672" w:rsidRPr="0029206C">
        <w:rPr>
          <w:rStyle w:val="eop"/>
          <w:rFonts w:ascii="Calibri" w:hAnsi="Calibri" w:cs="Calibri"/>
          <w:sz w:val="22"/>
          <w:szCs w:val="22"/>
        </w:rPr>
        <w:t> </w:t>
      </w:r>
    </w:p>
    <w:p w14:paraId="20911AF7" w14:textId="7496FFA3" w:rsidR="00422672" w:rsidRPr="0029206C" w:rsidRDefault="00422672" w:rsidP="00BA5E40">
      <w:pPr>
        <w:pStyle w:val="paragraph"/>
        <w:spacing w:before="0" w:beforeAutospacing="0" w:after="0" w:afterAutospacing="0"/>
        <w:ind w:left="360"/>
        <w:textAlignment w:val="baseline"/>
        <w:rPr>
          <w:rFonts w:ascii="Calibri" w:hAnsi="Calibri" w:cs="Calibri"/>
          <w:sz w:val="22"/>
          <w:szCs w:val="22"/>
        </w:rPr>
      </w:pPr>
      <w:r w:rsidRPr="0029206C">
        <w:rPr>
          <w:rStyle w:val="eop"/>
          <w:rFonts w:ascii="Calibri" w:hAnsi="Calibri" w:cs="Calibri"/>
          <w:sz w:val="22"/>
          <w:szCs w:val="22"/>
        </w:rPr>
        <w:t> </w:t>
      </w:r>
    </w:p>
    <w:p w14:paraId="180127E8" w14:textId="30D827A4" w:rsidR="00422672" w:rsidRPr="0029206C" w:rsidRDefault="00BA5E40" w:rsidP="00422672">
      <w:pPr>
        <w:pStyle w:val="paragraph"/>
        <w:spacing w:before="0" w:beforeAutospacing="0" w:after="0" w:afterAutospacing="0"/>
        <w:textAlignment w:val="baseline"/>
        <w:rPr>
          <w:rFonts w:ascii="Calibri" w:hAnsi="Calibri" w:cs="Calibri"/>
          <w:sz w:val="22"/>
          <w:szCs w:val="22"/>
        </w:rPr>
      </w:pPr>
      <w:r w:rsidRPr="0029206C">
        <w:rPr>
          <w:rStyle w:val="eop"/>
          <w:rFonts w:ascii="Calibri" w:hAnsi="Calibri" w:cs="Calibri"/>
          <w:noProof/>
          <w:sz w:val="22"/>
          <w:szCs w:val="22"/>
        </w:rPr>
        <mc:AlternateContent>
          <mc:Choice Requires="wps">
            <w:drawing>
              <wp:anchor distT="45720" distB="45720" distL="114300" distR="114300" simplePos="0" relativeHeight="251658279" behindDoc="0" locked="0" layoutInCell="1" allowOverlap="1" wp14:anchorId="6327622B" wp14:editId="26B18D41">
                <wp:simplePos x="0" y="0"/>
                <wp:positionH relativeFrom="column">
                  <wp:posOffset>3206750</wp:posOffset>
                </wp:positionH>
                <wp:positionV relativeFrom="paragraph">
                  <wp:posOffset>144780</wp:posOffset>
                </wp:positionV>
                <wp:extent cx="869950" cy="355600"/>
                <wp:effectExtent l="0" t="0" r="25400" b="25400"/>
                <wp:wrapNone/>
                <wp:docPr id="90132569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9950" cy="355600"/>
                        </a:xfrm>
                        <a:prstGeom prst="rect">
                          <a:avLst/>
                        </a:prstGeom>
                        <a:solidFill>
                          <a:srgbClr val="FFFFFF"/>
                        </a:solidFill>
                        <a:ln w="9525">
                          <a:solidFill>
                            <a:srgbClr val="000000"/>
                          </a:solidFill>
                          <a:miter lim="800000"/>
                          <a:headEnd/>
                          <a:tailEnd/>
                        </a:ln>
                      </wps:spPr>
                      <wps:txbx>
                        <w:txbxContent>
                          <w:p w14:paraId="4422291C" w14:textId="2D33E78A" w:rsidR="00BA5E40" w:rsidRPr="0029206C" w:rsidRDefault="00BA5E40">
                            <w:pPr>
                              <w:rPr>
                                <w:sz w:val="24"/>
                                <w:szCs w:val="24"/>
                              </w:rPr>
                            </w:pPr>
                            <w:r w:rsidRPr="0029206C">
                              <w:rPr>
                                <w:sz w:val="24"/>
                                <w:szCs w:val="24"/>
                              </w:rPr>
                              <w:t>3. Probes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327622B" id="_x0000_s1029" type="#_x0000_t202" style="position:absolute;margin-left:252.5pt;margin-top:11.4pt;width:68.5pt;height:28pt;z-index:251658279;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sEEEgIAACUEAAAOAAAAZHJzL2Uyb0RvYy54bWysU1+P0zAMf0fiO0R5Z+3GNm7VutOxYwjp&#10;+CMdfIA0TdeINA5Otvb49Djpbjcd8ILIQ2THzs/2z/b6eugMOyr0GmzJp5OcM2Ul1NruS/7t6+7V&#10;FWc+CFsLA1aV/EF5fr15+WLdu0LNoAVTK2QEYn3Ru5K3Ibgiy7xsVSf8BJyyZGwAOxFIxX1Wo+gJ&#10;vTPZLM+XWQ9YOwSpvKfX29HINwm/aZQMn5vGq8BMySm3kG5MdxXvbLMWxR6Fa7U8pSH+IYtOaEtB&#10;z1C3Igh2QP0bVKclgocmTCR0GTSNlirVQNVM82fV3LfCqVQLkePdmSb//2Dlp+O9+4IsDG9hoAam&#10;Iry7A/ndMwvbVti9ukGEvlWipsDTSFnWO1+cvkaqfeEjSNV/hJqaLA4BEtDQYBdZoToZoVMDHs6k&#10;qyEwSY9Xy9VqQRZJpteLxTJPTclE8fjZoQ/vFXQsCiVH6mkCF8c7H2Iyonh0ibE8GF3vtDFJwX21&#10;NciOgvq/Syfl/8zNWNaXfLWYLcb6/wqRp/MniE4HGmSjO6ro7CSKyNo7W6cxC0KbUaaUjT3RGJkb&#10;OQxDNTBdEw0xQGS1gvqBeEUY55b2jIQW8CdnPc1syf2Pg0DFmflgqTer6Xwehzwp88WbGSl4aaku&#10;LcJKgip54GwUtyEtRuTNwg31sNGJ36dMTinTLCbaT3sTh/1ST15P2735BQAA//8DAFBLAwQUAAYA&#10;CAAAACEA4g2/X98AAAAJAQAADwAAAGRycy9kb3ducmV2LnhtbEyPwU7DMAyG70i8Q2QkLmhLKVtX&#10;St0JIYHYDTYE16zN2orEKUnWlbfHnOBo+9fv7yvXkzVi1D70jhCu5wkITbVremoR3naPsxxEiIoa&#10;ZRxphG8dYF2dn5WqaNyJXvW4ja3gEgqFQuhiHAopQ91pq8LcDZr4dnDeqsijb2Xj1YnLrZFpkmTS&#10;qp74Q6cG/dDp+nN7tAj54nn8CJubl/c6O5jbeLUan7484uXFdH8HIuop/oXhF5/RoWKmvTtSE4RB&#10;WCZLdokIacoKHMgWKS/2CKs8B1mV8r9B9QMAAP//AwBQSwECLQAUAAYACAAAACEAtoM4kv4AAADh&#10;AQAAEwAAAAAAAAAAAAAAAAAAAAAAW0NvbnRlbnRfVHlwZXNdLnhtbFBLAQItABQABgAIAAAAIQA4&#10;/SH/1gAAAJQBAAALAAAAAAAAAAAAAAAAAC8BAABfcmVscy8ucmVsc1BLAQItABQABgAIAAAAIQCe&#10;QsEEEgIAACUEAAAOAAAAAAAAAAAAAAAAAC4CAABkcnMvZTJvRG9jLnhtbFBLAQItABQABgAIAAAA&#10;IQDiDb9f3wAAAAkBAAAPAAAAAAAAAAAAAAAAAGwEAABkcnMvZG93bnJldi54bWxQSwUGAAAAAAQA&#10;BADzAAAAeAUAAAAA&#10;">
                <v:textbox>
                  <w:txbxContent>
                    <w:p w14:paraId="4422291C" w14:textId="2D33E78A" w:rsidR="00BA5E40" w:rsidRPr="0029206C" w:rsidRDefault="00BA5E40">
                      <w:pPr>
                        <w:rPr>
                          <w:sz w:val="24"/>
                          <w:szCs w:val="24"/>
                        </w:rPr>
                      </w:pPr>
                      <w:r w:rsidRPr="0029206C">
                        <w:rPr>
                          <w:sz w:val="24"/>
                          <w:szCs w:val="24"/>
                        </w:rPr>
                        <w:t>3. Probes</w:t>
                      </w:r>
                    </w:p>
                  </w:txbxContent>
                </v:textbox>
              </v:shape>
            </w:pict>
          </mc:Fallback>
        </mc:AlternateContent>
      </w:r>
      <w:r w:rsidR="00422672" w:rsidRPr="0029206C">
        <w:rPr>
          <w:rStyle w:val="eop"/>
          <w:rFonts w:ascii="Calibri" w:hAnsi="Calibri" w:cs="Calibri"/>
          <w:sz w:val="22"/>
          <w:szCs w:val="22"/>
        </w:rPr>
        <w:t> </w:t>
      </w:r>
    </w:p>
    <w:p w14:paraId="7F64A1DB" w14:textId="362E7F58" w:rsidR="00422672" w:rsidRPr="0029206C" w:rsidRDefault="00422672" w:rsidP="00422672">
      <w:pPr>
        <w:pStyle w:val="paragraph"/>
        <w:spacing w:before="0" w:beforeAutospacing="0" w:after="0" w:afterAutospacing="0"/>
        <w:textAlignment w:val="baseline"/>
        <w:rPr>
          <w:rFonts w:ascii="Calibri" w:hAnsi="Calibri" w:cs="Calibri"/>
          <w:sz w:val="22"/>
          <w:szCs w:val="22"/>
        </w:rPr>
      </w:pPr>
      <w:r w:rsidRPr="0029206C">
        <w:rPr>
          <w:rStyle w:val="eop"/>
          <w:rFonts w:ascii="Calibri" w:hAnsi="Calibri" w:cs="Calibri"/>
          <w:sz w:val="22"/>
          <w:szCs w:val="22"/>
        </w:rPr>
        <w:t> </w:t>
      </w:r>
    </w:p>
    <w:p w14:paraId="52A23FB3" w14:textId="77777777" w:rsidR="00422672" w:rsidRPr="0029206C" w:rsidRDefault="00422672" w:rsidP="00422672">
      <w:pPr>
        <w:pStyle w:val="paragraph"/>
        <w:spacing w:before="0" w:beforeAutospacing="0" w:after="0" w:afterAutospacing="0"/>
        <w:textAlignment w:val="baseline"/>
        <w:rPr>
          <w:rFonts w:ascii="Calibri" w:hAnsi="Calibri" w:cs="Calibri"/>
          <w:sz w:val="22"/>
          <w:szCs w:val="22"/>
        </w:rPr>
      </w:pPr>
      <w:r w:rsidRPr="0029206C">
        <w:rPr>
          <w:rStyle w:val="eop"/>
          <w:rFonts w:ascii="Calibri" w:hAnsi="Calibri" w:cs="Calibri"/>
          <w:sz w:val="22"/>
          <w:szCs w:val="22"/>
        </w:rPr>
        <w:t> </w:t>
      </w:r>
    </w:p>
    <w:p w14:paraId="35729AA8" w14:textId="77777777" w:rsidR="00422672" w:rsidRPr="0029206C" w:rsidRDefault="00422672" w:rsidP="00422672">
      <w:pPr>
        <w:pStyle w:val="paragraph"/>
        <w:spacing w:before="0" w:beforeAutospacing="0" w:after="0" w:afterAutospacing="0"/>
        <w:textAlignment w:val="baseline"/>
        <w:rPr>
          <w:rFonts w:ascii="Calibri" w:hAnsi="Calibri" w:cs="Calibri"/>
          <w:sz w:val="22"/>
          <w:szCs w:val="22"/>
        </w:rPr>
      </w:pPr>
      <w:r w:rsidRPr="0029206C">
        <w:rPr>
          <w:rStyle w:val="eop"/>
          <w:rFonts w:ascii="Calibri" w:hAnsi="Calibri" w:cs="Calibri"/>
          <w:sz w:val="22"/>
          <w:szCs w:val="22"/>
        </w:rPr>
        <w:t> </w:t>
      </w:r>
    </w:p>
    <w:p w14:paraId="3A1E8817" w14:textId="0E40DBF9" w:rsidR="00F21BCC" w:rsidRPr="0029206C" w:rsidRDefault="00F21BCC" w:rsidP="00422672">
      <w:pPr>
        <w:pStyle w:val="paragraph"/>
        <w:spacing w:before="0" w:beforeAutospacing="0" w:after="0" w:afterAutospacing="0"/>
        <w:textAlignment w:val="baseline"/>
        <w:rPr>
          <w:rFonts w:ascii="Calibri" w:hAnsi="Calibri" w:cs="Calibri"/>
          <w:sz w:val="22"/>
          <w:szCs w:val="22"/>
        </w:rPr>
      </w:pPr>
    </w:p>
    <w:p w14:paraId="2AD0C75D" w14:textId="77777777" w:rsidR="00986B38" w:rsidRPr="0029206C" w:rsidRDefault="00986B38">
      <w:pPr>
        <w:rPr>
          <w:rFonts w:ascii="Calibri" w:eastAsia="Arial" w:hAnsi="Calibri" w:cs="Calibri"/>
          <w:b/>
          <w:bCs/>
          <w:sz w:val="22"/>
          <w:szCs w:val="22"/>
        </w:rPr>
      </w:pPr>
      <w:r w:rsidRPr="0029206C">
        <w:rPr>
          <w:rFonts w:ascii="Calibri" w:eastAsia="Arial" w:hAnsi="Calibri" w:cs="Calibri"/>
          <w:b/>
          <w:bCs/>
          <w:sz w:val="22"/>
          <w:szCs w:val="22"/>
        </w:rPr>
        <w:br w:type="page"/>
      </w:r>
    </w:p>
    <w:p w14:paraId="7B84F31B" w14:textId="77777777" w:rsidR="0072034A" w:rsidRPr="0029206C" w:rsidRDefault="0072034A" w:rsidP="0072034A">
      <w:pPr>
        <w:rPr>
          <w:rFonts w:eastAsia="Arial"/>
        </w:rPr>
      </w:pPr>
    </w:p>
    <w:p w14:paraId="3A1499AD" w14:textId="0B8B5693" w:rsidR="00204E45" w:rsidRPr="0029206C" w:rsidRDefault="00204E45" w:rsidP="0072034A">
      <w:pPr>
        <w:pStyle w:val="Heading2"/>
        <w:rPr>
          <w:rFonts w:ascii="Calibri" w:eastAsia="Arial" w:hAnsi="Calibri" w:cs="Calibri"/>
          <w:color w:val="FC4421"/>
        </w:rPr>
      </w:pPr>
      <w:bookmarkStart w:id="18" w:name="_Toc217305785"/>
      <w:r w:rsidRPr="0029206C">
        <w:rPr>
          <w:rFonts w:ascii="Calibri" w:eastAsia="Arial" w:hAnsi="Calibri" w:cs="Calibri"/>
          <w:color w:val="FC4421"/>
        </w:rPr>
        <w:t>Task 13</w:t>
      </w:r>
      <w:r w:rsidR="00E8622D" w:rsidRPr="0029206C">
        <w:rPr>
          <w:rFonts w:ascii="Calibri" w:eastAsia="Arial" w:hAnsi="Calibri" w:cs="Calibri"/>
          <w:color w:val="FC4421"/>
        </w:rPr>
        <w:t>:</w:t>
      </w:r>
      <w:r w:rsidRPr="0029206C">
        <w:rPr>
          <w:rFonts w:ascii="Calibri" w:eastAsia="Arial" w:hAnsi="Calibri" w:cs="Calibri"/>
          <w:color w:val="FC4421"/>
        </w:rPr>
        <w:t xml:space="preserve"> </w:t>
      </w:r>
      <w:r w:rsidR="00E60513" w:rsidRPr="0029206C">
        <w:rPr>
          <w:rFonts w:ascii="Calibri" w:eastAsia="Arial" w:hAnsi="Calibri" w:cs="Calibri"/>
          <w:color w:val="FC4421"/>
        </w:rPr>
        <w:t>Sources of technical and functional information</w:t>
      </w:r>
      <w:bookmarkEnd w:id="18"/>
    </w:p>
    <w:p w14:paraId="435846DB" w14:textId="4CB8C128" w:rsidR="00204E45" w:rsidRPr="0029206C" w:rsidRDefault="00204E45" w:rsidP="00204E45">
      <w:pPr>
        <w:rPr>
          <w:rFonts w:ascii="Calibri" w:eastAsia="Arial" w:hAnsi="Calibri" w:cs="Calibri"/>
          <w:sz w:val="22"/>
          <w:szCs w:val="22"/>
        </w:rPr>
      </w:pPr>
      <w:r w:rsidRPr="0029206C">
        <w:rPr>
          <w:rFonts w:ascii="Calibri" w:eastAsia="Arial" w:hAnsi="Calibri" w:cs="Calibri"/>
          <w:b/>
          <w:bCs/>
          <w:sz w:val="22"/>
          <w:szCs w:val="22"/>
        </w:rPr>
        <w:t xml:space="preserve">Objective: </w:t>
      </w:r>
      <w:r w:rsidR="004A746A" w:rsidRPr="0029206C">
        <w:rPr>
          <w:rFonts w:ascii="Calibri" w:eastAsia="Arial" w:hAnsi="Calibri" w:cs="Calibri"/>
          <w:sz w:val="22"/>
          <w:szCs w:val="22"/>
        </w:rPr>
        <w:t>To understand, identify, and confidently use a range of technical and functional information sources relevant to workplace tasks, equipment, and industry standards.</w:t>
      </w:r>
      <w:r w:rsidR="004A746A" w:rsidRPr="0029206C">
        <w:rPr>
          <w:rFonts w:ascii="Calibri" w:eastAsia="Arial" w:hAnsi="Calibri" w:cs="Calibri"/>
          <w:b/>
          <w:bCs/>
          <w:sz w:val="22"/>
          <w:szCs w:val="22"/>
        </w:rPr>
        <w:t xml:space="preserve"> </w:t>
      </w:r>
    </w:p>
    <w:p w14:paraId="4C273659" w14:textId="497E7C3F" w:rsidR="00BF201F" w:rsidRPr="0029206C" w:rsidRDefault="00204E45" w:rsidP="003532F0">
      <w:pPr>
        <w:spacing w:line="240" w:lineRule="auto"/>
        <w:rPr>
          <w:rFonts w:ascii="Calibri" w:eastAsia="Arial" w:hAnsi="Calibri" w:cs="Calibri"/>
          <w:sz w:val="22"/>
          <w:szCs w:val="22"/>
        </w:rPr>
      </w:pPr>
      <w:r w:rsidRPr="0029206C">
        <w:rPr>
          <w:rFonts w:ascii="Calibri" w:eastAsia="Arial" w:hAnsi="Calibri" w:cs="Calibri"/>
          <w:b/>
          <w:bCs/>
          <w:sz w:val="22"/>
          <w:szCs w:val="22"/>
        </w:rPr>
        <w:t xml:space="preserve">Tutor </w:t>
      </w:r>
      <w:r w:rsidR="00E8622D" w:rsidRPr="0029206C">
        <w:rPr>
          <w:rFonts w:ascii="Calibri" w:eastAsia="Arial" w:hAnsi="Calibri" w:cs="Calibri"/>
          <w:b/>
          <w:bCs/>
          <w:sz w:val="22"/>
          <w:szCs w:val="22"/>
        </w:rPr>
        <w:t>r</w:t>
      </w:r>
      <w:r w:rsidRPr="0029206C">
        <w:rPr>
          <w:rFonts w:ascii="Calibri" w:eastAsia="Arial" w:hAnsi="Calibri" w:cs="Calibri"/>
          <w:b/>
          <w:bCs/>
          <w:sz w:val="22"/>
          <w:szCs w:val="22"/>
        </w:rPr>
        <w:t xml:space="preserve">ole: </w:t>
      </w:r>
      <w:r w:rsidR="001A68AD" w:rsidRPr="0029206C">
        <w:rPr>
          <w:rFonts w:ascii="Calibri" w:eastAsia="Arial" w:hAnsi="Calibri" w:cs="Calibri"/>
          <w:sz w:val="22"/>
          <w:szCs w:val="22"/>
        </w:rPr>
        <w:t xml:space="preserve">To introduce learners to different types of technical documentation, demonstrate how to interpret information accurately, support learners in navigating manuals and standards, and ensure they can apply the information safely and effectively in practical tasks. </w:t>
      </w:r>
    </w:p>
    <w:p w14:paraId="09BE7C76" w14:textId="4CBF9104"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Key </w:t>
      </w:r>
      <w:r w:rsidR="00E8622D" w:rsidRPr="0029206C">
        <w:rPr>
          <w:rFonts w:ascii="Calibri" w:eastAsia="Arial" w:hAnsi="Calibri" w:cs="Calibri"/>
          <w:b/>
          <w:bCs/>
          <w:sz w:val="22"/>
          <w:szCs w:val="22"/>
        </w:rPr>
        <w:t>learning p</w:t>
      </w:r>
      <w:r w:rsidRPr="0029206C">
        <w:rPr>
          <w:rFonts w:ascii="Calibri" w:eastAsia="Arial" w:hAnsi="Calibri" w:cs="Calibri"/>
          <w:b/>
          <w:bCs/>
          <w:sz w:val="22"/>
          <w:szCs w:val="22"/>
        </w:rPr>
        <w:t xml:space="preserve">oints: </w:t>
      </w:r>
    </w:p>
    <w:p w14:paraId="48071FD8" w14:textId="2D7AE8B4" w:rsidR="00737917" w:rsidRPr="0029206C" w:rsidRDefault="00737917" w:rsidP="00BF5067">
      <w:pPr>
        <w:pStyle w:val="ListParagraph"/>
        <w:numPr>
          <w:ilvl w:val="0"/>
          <w:numId w:val="261"/>
        </w:numPr>
        <w:rPr>
          <w:rFonts w:ascii="Calibri" w:eastAsia="Arial" w:hAnsi="Calibri" w:cs="Calibri"/>
          <w:sz w:val="22"/>
          <w:szCs w:val="22"/>
        </w:rPr>
      </w:pPr>
      <w:r w:rsidRPr="0029206C">
        <w:rPr>
          <w:rFonts w:ascii="Calibri" w:eastAsia="Arial" w:hAnsi="Calibri" w:cs="Calibri"/>
          <w:sz w:val="22"/>
          <w:szCs w:val="22"/>
        </w:rPr>
        <w:t>Types of technical information (manuals, datasheets, schematics, standards, manufacturer guidance)</w:t>
      </w:r>
      <w:r w:rsidR="003F2931">
        <w:rPr>
          <w:rFonts w:ascii="Calibri" w:eastAsia="Arial" w:hAnsi="Calibri" w:cs="Calibri"/>
          <w:sz w:val="22"/>
          <w:szCs w:val="22"/>
        </w:rPr>
        <w:t>.</w:t>
      </w:r>
      <w:r w:rsidRPr="0029206C">
        <w:rPr>
          <w:rFonts w:ascii="Calibri" w:eastAsia="Arial" w:hAnsi="Calibri" w:cs="Calibri"/>
          <w:sz w:val="22"/>
          <w:szCs w:val="22"/>
        </w:rPr>
        <w:t xml:space="preserve"> </w:t>
      </w:r>
    </w:p>
    <w:p w14:paraId="545D758A" w14:textId="5F3E06EC" w:rsidR="00737917" w:rsidRPr="0029206C" w:rsidRDefault="00737917" w:rsidP="00BF5067">
      <w:pPr>
        <w:pStyle w:val="ListParagraph"/>
        <w:numPr>
          <w:ilvl w:val="0"/>
          <w:numId w:val="261"/>
        </w:numPr>
        <w:rPr>
          <w:rFonts w:ascii="Calibri" w:eastAsia="Arial" w:hAnsi="Calibri" w:cs="Calibri"/>
          <w:sz w:val="22"/>
          <w:szCs w:val="22"/>
        </w:rPr>
      </w:pPr>
      <w:r w:rsidRPr="0029206C">
        <w:rPr>
          <w:rFonts w:ascii="Calibri" w:eastAsia="Arial" w:hAnsi="Calibri" w:cs="Calibri"/>
          <w:sz w:val="22"/>
          <w:szCs w:val="22"/>
        </w:rPr>
        <w:t>How to locate reliable and up-to-date information</w:t>
      </w:r>
      <w:r w:rsidR="003F2931">
        <w:rPr>
          <w:rFonts w:ascii="Calibri" w:eastAsia="Arial" w:hAnsi="Calibri" w:cs="Calibri"/>
          <w:sz w:val="22"/>
          <w:szCs w:val="22"/>
        </w:rPr>
        <w:t>.</w:t>
      </w:r>
      <w:r w:rsidRPr="0029206C">
        <w:rPr>
          <w:rFonts w:ascii="Calibri" w:eastAsia="Arial" w:hAnsi="Calibri" w:cs="Calibri"/>
          <w:sz w:val="22"/>
          <w:szCs w:val="22"/>
        </w:rPr>
        <w:t xml:space="preserve"> </w:t>
      </w:r>
    </w:p>
    <w:p w14:paraId="20730155" w14:textId="699C7B27" w:rsidR="00737917" w:rsidRPr="0029206C" w:rsidRDefault="00737917" w:rsidP="00BF5067">
      <w:pPr>
        <w:pStyle w:val="ListParagraph"/>
        <w:numPr>
          <w:ilvl w:val="0"/>
          <w:numId w:val="261"/>
        </w:numPr>
        <w:rPr>
          <w:rFonts w:ascii="Calibri" w:eastAsia="Arial" w:hAnsi="Calibri" w:cs="Calibri"/>
          <w:sz w:val="22"/>
          <w:szCs w:val="22"/>
        </w:rPr>
      </w:pPr>
      <w:r w:rsidRPr="0029206C">
        <w:rPr>
          <w:rFonts w:ascii="Calibri" w:eastAsia="Arial" w:hAnsi="Calibri" w:cs="Calibri"/>
          <w:sz w:val="22"/>
          <w:szCs w:val="22"/>
        </w:rPr>
        <w:t>Understanding symbols, terminology, and conventions</w:t>
      </w:r>
      <w:r w:rsidR="003F2931">
        <w:rPr>
          <w:rFonts w:ascii="Calibri" w:eastAsia="Arial" w:hAnsi="Calibri" w:cs="Calibri"/>
          <w:sz w:val="22"/>
          <w:szCs w:val="22"/>
        </w:rPr>
        <w:t>.</w:t>
      </w:r>
      <w:r w:rsidRPr="0029206C">
        <w:rPr>
          <w:rFonts w:ascii="Calibri" w:eastAsia="Arial" w:hAnsi="Calibri" w:cs="Calibri"/>
          <w:sz w:val="22"/>
          <w:szCs w:val="22"/>
        </w:rPr>
        <w:t xml:space="preserve"> </w:t>
      </w:r>
    </w:p>
    <w:p w14:paraId="7706D751" w14:textId="332D64D4" w:rsidR="00737917" w:rsidRPr="0029206C" w:rsidRDefault="00737917" w:rsidP="00BF5067">
      <w:pPr>
        <w:pStyle w:val="ListParagraph"/>
        <w:numPr>
          <w:ilvl w:val="0"/>
          <w:numId w:val="261"/>
        </w:numPr>
        <w:rPr>
          <w:rFonts w:ascii="Calibri" w:eastAsia="Arial" w:hAnsi="Calibri" w:cs="Calibri"/>
          <w:sz w:val="22"/>
          <w:szCs w:val="22"/>
        </w:rPr>
      </w:pPr>
      <w:r w:rsidRPr="0029206C">
        <w:rPr>
          <w:rFonts w:ascii="Calibri" w:eastAsia="Arial" w:hAnsi="Calibri" w:cs="Calibri"/>
          <w:sz w:val="22"/>
          <w:szCs w:val="22"/>
        </w:rPr>
        <w:t>Verifying the accuracy and relevance of information sources</w:t>
      </w:r>
      <w:r w:rsidR="003F2931">
        <w:rPr>
          <w:rFonts w:ascii="Calibri" w:eastAsia="Arial" w:hAnsi="Calibri" w:cs="Calibri"/>
          <w:sz w:val="22"/>
          <w:szCs w:val="22"/>
        </w:rPr>
        <w:t>.</w:t>
      </w:r>
      <w:r w:rsidRPr="0029206C">
        <w:rPr>
          <w:rFonts w:ascii="Calibri" w:eastAsia="Arial" w:hAnsi="Calibri" w:cs="Calibri"/>
          <w:sz w:val="22"/>
          <w:szCs w:val="22"/>
        </w:rPr>
        <w:t xml:space="preserve"> </w:t>
      </w:r>
    </w:p>
    <w:p w14:paraId="4EF57E3C" w14:textId="6F81F4CD" w:rsidR="00E60513" w:rsidRPr="0029206C" w:rsidRDefault="00737917" w:rsidP="00BF5067">
      <w:pPr>
        <w:pStyle w:val="ListParagraph"/>
        <w:numPr>
          <w:ilvl w:val="0"/>
          <w:numId w:val="261"/>
        </w:numPr>
        <w:rPr>
          <w:rFonts w:ascii="Calibri" w:eastAsia="Arial" w:hAnsi="Calibri" w:cs="Calibri"/>
          <w:sz w:val="22"/>
          <w:szCs w:val="22"/>
        </w:rPr>
      </w:pPr>
      <w:r w:rsidRPr="0029206C">
        <w:rPr>
          <w:rFonts w:ascii="Calibri" w:eastAsia="Arial" w:hAnsi="Calibri" w:cs="Calibri"/>
          <w:sz w:val="22"/>
          <w:szCs w:val="22"/>
        </w:rPr>
        <w:t>Applying technical and functional information in practical decision-making</w:t>
      </w:r>
      <w:r w:rsidR="003F2931">
        <w:rPr>
          <w:rFonts w:ascii="Calibri" w:eastAsia="Arial" w:hAnsi="Calibri" w:cs="Calibri"/>
          <w:sz w:val="22"/>
          <w:szCs w:val="22"/>
        </w:rPr>
        <w:t>.</w:t>
      </w:r>
    </w:p>
    <w:p w14:paraId="668DDFA4" w14:textId="77777777" w:rsidR="00141069" w:rsidRPr="0029206C" w:rsidRDefault="00204E45" w:rsidP="00141069">
      <w:pPr>
        <w:rPr>
          <w:rFonts w:ascii="Calibri" w:eastAsia="Arial" w:hAnsi="Calibri" w:cs="Calibri"/>
          <w:b/>
          <w:bCs/>
          <w:sz w:val="22"/>
          <w:szCs w:val="22"/>
        </w:rPr>
      </w:pPr>
      <w:r w:rsidRPr="0029206C">
        <w:rPr>
          <w:rFonts w:ascii="Calibri" w:eastAsia="Arial" w:hAnsi="Calibri" w:cs="Calibri"/>
          <w:b/>
          <w:bCs/>
          <w:sz w:val="22"/>
          <w:szCs w:val="22"/>
        </w:rPr>
        <w:t xml:space="preserve">Assessment: </w:t>
      </w:r>
      <w:r w:rsidR="00141069" w:rsidRPr="0029206C">
        <w:rPr>
          <w:rFonts w:ascii="Calibri" w:eastAsia="Arial" w:hAnsi="Calibri" w:cs="Calibri"/>
          <w:b/>
          <w:bCs/>
          <w:sz w:val="22"/>
          <w:szCs w:val="22"/>
        </w:rPr>
        <w:t xml:space="preserve"> </w:t>
      </w:r>
    </w:p>
    <w:p w14:paraId="2BB675DA" w14:textId="679949DE" w:rsidR="00141069" w:rsidRPr="0029206C" w:rsidRDefault="00141069" w:rsidP="00BF5067">
      <w:pPr>
        <w:pStyle w:val="ListParagraph"/>
        <w:numPr>
          <w:ilvl w:val="0"/>
          <w:numId w:val="262"/>
        </w:numPr>
        <w:spacing w:after="0"/>
        <w:rPr>
          <w:rFonts w:ascii="Calibri" w:eastAsia="Arial" w:hAnsi="Calibri" w:cs="Calibri"/>
          <w:sz w:val="22"/>
          <w:szCs w:val="22"/>
        </w:rPr>
      </w:pPr>
      <w:r w:rsidRPr="0029206C">
        <w:rPr>
          <w:rFonts w:ascii="Calibri" w:eastAsia="Arial" w:hAnsi="Calibri" w:cs="Calibri"/>
          <w:sz w:val="22"/>
          <w:szCs w:val="22"/>
        </w:rPr>
        <w:t>Short written or digital task identifying information sources for a given scenario</w:t>
      </w:r>
      <w:r w:rsidR="003F2931">
        <w:rPr>
          <w:rFonts w:ascii="Calibri" w:eastAsia="Arial" w:hAnsi="Calibri" w:cs="Calibri"/>
          <w:sz w:val="22"/>
          <w:szCs w:val="22"/>
        </w:rPr>
        <w:t>.</w:t>
      </w:r>
      <w:r w:rsidRPr="0029206C">
        <w:rPr>
          <w:rFonts w:ascii="Calibri" w:eastAsia="Arial" w:hAnsi="Calibri" w:cs="Calibri"/>
          <w:sz w:val="22"/>
          <w:szCs w:val="22"/>
        </w:rPr>
        <w:t xml:space="preserve"> </w:t>
      </w:r>
    </w:p>
    <w:p w14:paraId="11D3FE8B" w14:textId="7EB3AAFA" w:rsidR="00141069" w:rsidRPr="0029206C" w:rsidRDefault="00141069" w:rsidP="00BF5067">
      <w:pPr>
        <w:pStyle w:val="ListParagraph"/>
        <w:numPr>
          <w:ilvl w:val="0"/>
          <w:numId w:val="262"/>
        </w:numPr>
        <w:spacing w:after="0"/>
        <w:rPr>
          <w:rFonts w:ascii="Calibri" w:eastAsia="Arial" w:hAnsi="Calibri" w:cs="Calibri"/>
          <w:sz w:val="22"/>
          <w:szCs w:val="22"/>
        </w:rPr>
      </w:pPr>
      <w:r w:rsidRPr="0029206C">
        <w:rPr>
          <w:rFonts w:ascii="Calibri" w:eastAsia="Arial" w:hAnsi="Calibri" w:cs="Calibri"/>
          <w:sz w:val="22"/>
          <w:szCs w:val="22"/>
        </w:rPr>
        <w:t>Practical assessment where learners use technical information to complete a task</w:t>
      </w:r>
      <w:r w:rsidR="003F2931">
        <w:rPr>
          <w:rFonts w:ascii="Calibri" w:eastAsia="Arial" w:hAnsi="Calibri" w:cs="Calibri"/>
          <w:sz w:val="22"/>
          <w:szCs w:val="22"/>
        </w:rPr>
        <w:t>.</w:t>
      </w:r>
      <w:r w:rsidRPr="0029206C">
        <w:rPr>
          <w:rFonts w:ascii="Calibri" w:eastAsia="Arial" w:hAnsi="Calibri" w:cs="Calibri"/>
          <w:sz w:val="22"/>
          <w:szCs w:val="22"/>
        </w:rPr>
        <w:t xml:space="preserve"> </w:t>
      </w:r>
    </w:p>
    <w:p w14:paraId="0CD8E5E1" w14:textId="4DB33726" w:rsidR="00141069" w:rsidRPr="0029206C" w:rsidRDefault="00141069" w:rsidP="00BF5067">
      <w:pPr>
        <w:pStyle w:val="ListParagraph"/>
        <w:numPr>
          <w:ilvl w:val="0"/>
          <w:numId w:val="262"/>
        </w:numPr>
        <w:spacing w:after="0"/>
        <w:rPr>
          <w:rFonts w:ascii="Calibri" w:eastAsia="Arial" w:hAnsi="Calibri" w:cs="Calibri"/>
          <w:sz w:val="22"/>
          <w:szCs w:val="22"/>
        </w:rPr>
      </w:pPr>
      <w:r w:rsidRPr="0029206C">
        <w:rPr>
          <w:rFonts w:ascii="Calibri" w:eastAsia="Arial" w:hAnsi="Calibri" w:cs="Calibri"/>
          <w:sz w:val="22"/>
          <w:szCs w:val="22"/>
        </w:rPr>
        <w:t>Questioning to test understanding of symbols, data tables, and documentation types</w:t>
      </w:r>
      <w:r w:rsidR="003F2931">
        <w:rPr>
          <w:rFonts w:ascii="Calibri" w:eastAsia="Arial" w:hAnsi="Calibri" w:cs="Calibri"/>
          <w:sz w:val="22"/>
          <w:szCs w:val="22"/>
        </w:rPr>
        <w:t>.</w:t>
      </w:r>
      <w:r w:rsidRPr="0029206C">
        <w:rPr>
          <w:rFonts w:ascii="Calibri" w:eastAsia="Arial" w:hAnsi="Calibri" w:cs="Calibri"/>
          <w:sz w:val="22"/>
          <w:szCs w:val="22"/>
        </w:rPr>
        <w:t xml:space="preserve"> </w:t>
      </w:r>
    </w:p>
    <w:p w14:paraId="77F791DF" w14:textId="6F57903B" w:rsidR="00141069" w:rsidRPr="0029206C" w:rsidRDefault="00141069" w:rsidP="00BF5067">
      <w:pPr>
        <w:pStyle w:val="ListParagraph"/>
        <w:numPr>
          <w:ilvl w:val="0"/>
          <w:numId w:val="262"/>
        </w:numPr>
        <w:ind w:left="714" w:hanging="357"/>
        <w:rPr>
          <w:rFonts w:ascii="Calibri" w:eastAsia="Arial" w:hAnsi="Calibri" w:cs="Calibri"/>
          <w:sz w:val="22"/>
          <w:szCs w:val="22"/>
        </w:rPr>
      </w:pPr>
      <w:r w:rsidRPr="0029206C">
        <w:rPr>
          <w:rFonts w:ascii="Calibri" w:eastAsia="Arial" w:hAnsi="Calibri" w:cs="Calibri"/>
          <w:sz w:val="22"/>
          <w:szCs w:val="22"/>
        </w:rPr>
        <w:t>Workbook or assignment demonstrating correct interpretation of technical information</w:t>
      </w:r>
      <w:r w:rsidR="003F2931">
        <w:rPr>
          <w:rFonts w:ascii="Calibri" w:eastAsia="Arial" w:hAnsi="Calibri" w:cs="Calibri"/>
          <w:sz w:val="22"/>
          <w:szCs w:val="22"/>
        </w:rPr>
        <w:t>.</w:t>
      </w:r>
      <w:r w:rsidRPr="0029206C">
        <w:rPr>
          <w:rFonts w:ascii="Calibri" w:eastAsia="Arial" w:hAnsi="Calibri" w:cs="Calibri"/>
          <w:sz w:val="22"/>
          <w:szCs w:val="22"/>
        </w:rPr>
        <w:t xml:space="preserve"> </w:t>
      </w:r>
    </w:p>
    <w:p w14:paraId="43B118CE" w14:textId="684D4781" w:rsidR="00204E45" w:rsidRPr="0029206C" w:rsidRDefault="00141069" w:rsidP="00204E45">
      <w:pPr>
        <w:rPr>
          <w:rFonts w:ascii="Calibri" w:eastAsia="Arial" w:hAnsi="Calibri" w:cs="Calibri"/>
          <w:b/>
          <w:bCs/>
          <w:sz w:val="22"/>
          <w:szCs w:val="22"/>
        </w:rPr>
      </w:pPr>
      <w:r w:rsidRPr="0029206C">
        <w:rPr>
          <w:rFonts w:ascii="Calibri" w:eastAsia="Arial" w:hAnsi="Calibri" w:cs="Calibri"/>
          <w:b/>
          <w:bCs/>
          <w:sz w:val="22"/>
          <w:szCs w:val="22"/>
        </w:rPr>
        <w:t xml:space="preserve"> </w:t>
      </w:r>
      <w:r w:rsidR="00204E45" w:rsidRPr="0029206C">
        <w:rPr>
          <w:rFonts w:ascii="Calibri" w:eastAsia="Arial" w:hAnsi="Calibri" w:cs="Calibri"/>
          <w:b/>
          <w:bCs/>
          <w:sz w:val="22"/>
          <w:szCs w:val="22"/>
        </w:rPr>
        <w:t xml:space="preserve">Expected </w:t>
      </w:r>
      <w:r w:rsidR="00E8622D" w:rsidRPr="0029206C">
        <w:rPr>
          <w:rFonts w:ascii="Calibri" w:eastAsia="Arial" w:hAnsi="Calibri" w:cs="Calibri"/>
          <w:b/>
          <w:bCs/>
          <w:sz w:val="22"/>
          <w:szCs w:val="22"/>
        </w:rPr>
        <w:t>learner o</w:t>
      </w:r>
      <w:r w:rsidR="00204E45" w:rsidRPr="0029206C">
        <w:rPr>
          <w:rFonts w:ascii="Calibri" w:eastAsia="Arial" w:hAnsi="Calibri" w:cs="Calibri"/>
          <w:b/>
          <w:bCs/>
          <w:sz w:val="22"/>
          <w:szCs w:val="22"/>
        </w:rPr>
        <w:t>utcomes:</w:t>
      </w:r>
    </w:p>
    <w:p w14:paraId="7269855D" w14:textId="0D452910" w:rsidR="00F00578" w:rsidRPr="0029206C" w:rsidRDefault="00F00578" w:rsidP="00F00578">
      <w:pPr>
        <w:pStyle w:val="ListParagraph"/>
        <w:numPr>
          <w:ilvl w:val="0"/>
          <w:numId w:val="51"/>
        </w:numPr>
        <w:rPr>
          <w:rFonts w:ascii="Calibri" w:eastAsia="Arial" w:hAnsi="Calibri" w:cs="Calibri"/>
          <w:sz w:val="22"/>
          <w:szCs w:val="22"/>
        </w:rPr>
      </w:pPr>
      <w:r w:rsidRPr="0029206C">
        <w:rPr>
          <w:rFonts w:ascii="Calibri" w:eastAsia="Arial" w:hAnsi="Calibri" w:cs="Calibri"/>
          <w:b/>
          <w:bCs/>
          <w:sz w:val="22"/>
          <w:szCs w:val="22"/>
        </w:rPr>
        <w:t>Identify</w:t>
      </w:r>
      <w:r w:rsidRPr="0029206C">
        <w:rPr>
          <w:rFonts w:ascii="Calibri" w:eastAsia="Arial" w:hAnsi="Calibri" w:cs="Calibri"/>
          <w:sz w:val="22"/>
          <w:szCs w:val="22"/>
        </w:rPr>
        <w:t xml:space="preserve"> appropriate sources of technical and functional information</w:t>
      </w:r>
      <w:r w:rsidR="003F2931">
        <w:rPr>
          <w:rFonts w:ascii="Calibri" w:eastAsia="Arial" w:hAnsi="Calibri" w:cs="Calibri"/>
          <w:sz w:val="22"/>
          <w:szCs w:val="22"/>
        </w:rPr>
        <w:t>.</w:t>
      </w:r>
      <w:r w:rsidRPr="0029206C">
        <w:rPr>
          <w:rFonts w:ascii="Calibri" w:eastAsia="Arial" w:hAnsi="Calibri" w:cs="Calibri"/>
          <w:sz w:val="22"/>
          <w:szCs w:val="22"/>
        </w:rPr>
        <w:t xml:space="preserve"> </w:t>
      </w:r>
    </w:p>
    <w:p w14:paraId="552E2437" w14:textId="31450795" w:rsidR="00F00578" w:rsidRPr="0029206C" w:rsidRDefault="00F00578" w:rsidP="00F00578">
      <w:pPr>
        <w:pStyle w:val="ListParagraph"/>
        <w:numPr>
          <w:ilvl w:val="0"/>
          <w:numId w:val="51"/>
        </w:numPr>
        <w:rPr>
          <w:rFonts w:ascii="Calibri" w:eastAsia="Arial" w:hAnsi="Calibri" w:cs="Calibri"/>
          <w:sz w:val="22"/>
          <w:szCs w:val="22"/>
        </w:rPr>
      </w:pPr>
      <w:r w:rsidRPr="0029206C">
        <w:rPr>
          <w:rFonts w:ascii="Calibri" w:eastAsia="Arial" w:hAnsi="Calibri" w:cs="Calibri"/>
          <w:b/>
          <w:bCs/>
          <w:sz w:val="22"/>
          <w:szCs w:val="22"/>
        </w:rPr>
        <w:t>Interpret</w:t>
      </w:r>
      <w:r w:rsidRPr="0029206C">
        <w:rPr>
          <w:rFonts w:ascii="Calibri" w:eastAsia="Arial" w:hAnsi="Calibri" w:cs="Calibri"/>
          <w:sz w:val="22"/>
          <w:szCs w:val="22"/>
        </w:rPr>
        <w:t xml:space="preserve"> data from manuals, drawings, standards, and manufacturer documentation</w:t>
      </w:r>
      <w:r w:rsidR="003F2931">
        <w:rPr>
          <w:rFonts w:ascii="Calibri" w:eastAsia="Arial" w:hAnsi="Calibri" w:cs="Calibri"/>
          <w:sz w:val="22"/>
          <w:szCs w:val="22"/>
        </w:rPr>
        <w:t>.</w:t>
      </w:r>
      <w:r w:rsidRPr="0029206C">
        <w:rPr>
          <w:rFonts w:ascii="Calibri" w:eastAsia="Arial" w:hAnsi="Calibri" w:cs="Calibri"/>
          <w:sz w:val="22"/>
          <w:szCs w:val="22"/>
        </w:rPr>
        <w:t xml:space="preserve"> </w:t>
      </w:r>
    </w:p>
    <w:p w14:paraId="66302D51" w14:textId="40409E85" w:rsidR="00F00578" w:rsidRPr="0029206C" w:rsidRDefault="00F00578" w:rsidP="00F00578">
      <w:pPr>
        <w:pStyle w:val="ListParagraph"/>
        <w:numPr>
          <w:ilvl w:val="0"/>
          <w:numId w:val="51"/>
        </w:numPr>
        <w:rPr>
          <w:rFonts w:ascii="Calibri" w:eastAsia="Arial" w:hAnsi="Calibri" w:cs="Calibri"/>
          <w:sz w:val="22"/>
          <w:szCs w:val="22"/>
        </w:rPr>
      </w:pPr>
      <w:r w:rsidRPr="0029206C">
        <w:rPr>
          <w:rFonts w:ascii="Calibri" w:eastAsia="Arial" w:hAnsi="Calibri" w:cs="Calibri"/>
          <w:b/>
          <w:bCs/>
          <w:sz w:val="22"/>
          <w:szCs w:val="22"/>
        </w:rPr>
        <w:t>Apply</w:t>
      </w:r>
      <w:r w:rsidRPr="0029206C">
        <w:rPr>
          <w:rFonts w:ascii="Calibri" w:eastAsia="Arial" w:hAnsi="Calibri" w:cs="Calibri"/>
          <w:sz w:val="22"/>
          <w:szCs w:val="22"/>
        </w:rPr>
        <w:t xml:space="preserve"> technical information correctly when planning or completing tasks</w:t>
      </w:r>
      <w:r w:rsidR="003F2931">
        <w:rPr>
          <w:rFonts w:ascii="Calibri" w:eastAsia="Arial" w:hAnsi="Calibri" w:cs="Calibri"/>
          <w:sz w:val="22"/>
          <w:szCs w:val="22"/>
        </w:rPr>
        <w:t>.</w:t>
      </w:r>
      <w:r w:rsidRPr="0029206C">
        <w:rPr>
          <w:rFonts w:ascii="Calibri" w:eastAsia="Arial" w:hAnsi="Calibri" w:cs="Calibri"/>
          <w:sz w:val="22"/>
          <w:szCs w:val="22"/>
        </w:rPr>
        <w:t xml:space="preserve"> </w:t>
      </w:r>
    </w:p>
    <w:p w14:paraId="6147665F" w14:textId="0A0E216C" w:rsidR="00F00578" w:rsidRPr="0029206C" w:rsidRDefault="00F00578" w:rsidP="00F00578">
      <w:pPr>
        <w:pStyle w:val="ListParagraph"/>
        <w:numPr>
          <w:ilvl w:val="0"/>
          <w:numId w:val="51"/>
        </w:numPr>
        <w:rPr>
          <w:rFonts w:ascii="Calibri" w:eastAsia="Arial" w:hAnsi="Calibri" w:cs="Calibri"/>
          <w:sz w:val="22"/>
          <w:szCs w:val="22"/>
        </w:rPr>
      </w:pPr>
      <w:r w:rsidRPr="0029206C">
        <w:rPr>
          <w:rFonts w:ascii="Calibri" w:eastAsia="Arial" w:hAnsi="Calibri" w:cs="Calibri"/>
          <w:b/>
          <w:bCs/>
          <w:sz w:val="22"/>
          <w:szCs w:val="22"/>
        </w:rPr>
        <w:t>Recognise</w:t>
      </w:r>
      <w:r w:rsidRPr="0029206C">
        <w:rPr>
          <w:rFonts w:ascii="Calibri" w:eastAsia="Arial" w:hAnsi="Calibri" w:cs="Calibri"/>
          <w:sz w:val="22"/>
          <w:szCs w:val="22"/>
        </w:rPr>
        <w:t xml:space="preserve"> how to check information is current and reliable</w:t>
      </w:r>
      <w:r w:rsidR="003F2931">
        <w:rPr>
          <w:rFonts w:ascii="Calibri" w:eastAsia="Arial" w:hAnsi="Calibri" w:cs="Calibri"/>
          <w:sz w:val="22"/>
          <w:szCs w:val="22"/>
        </w:rPr>
        <w:t>.</w:t>
      </w:r>
      <w:r w:rsidRPr="0029206C">
        <w:rPr>
          <w:rFonts w:ascii="Calibri" w:eastAsia="Arial" w:hAnsi="Calibri" w:cs="Calibri"/>
          <w:sz w:val="22"/>
          <w:szCs w:val="22"/>
        </w:rPr>
        <w:t xml:space="preserve"> </w:t>
      </w:r>
    </w:p>
    <w:p w14:paraId="7C116F06" w14:textId="5B24DC30" w:rsidR="00204E45" w:rsidRPr="0029206C" w:rsidRDefault="00F00578" w:rsidP="00F00578">
      <w:pPr>
        <w:pStyle w:val="ListParagraph"/>
        <w:numPr>
          <w:ilvl w:val="0"/>
          <w:numId w:val="51"/>
        </w:numPr>
        <w:rPr>
          <w:rFonts w:ascii="Calibri" w:eastAsia="Arial" w:hAnsi="Calibri" w:cs="Calibri"/>
          <w:sz w:val="22"/>
          <w:szCs w:val="22"/>
        </w:rPr>
      </w:pPr>
      <w:r w:rsidRPr="0029206C">
        <w:rPr>
          <w:rFonts w:ascii="Calibri" w:eastAsia="Arial" w:hAnsi="Calibri" w:cs="Calibri"/>
          <w:b/>
          <w:bCs/>
          <w:sz w:val="22"/>
          <w:szCs w:val="22"/>
        </w:rPr>
        <w:t>Use</w:t>
      </w:r>
      <w:r w:rsidRPr="0029206C">
        <w:rPr>
          <w:rFonts w:ascii="Calibri" w:eastAsia="Arial" w:hAnsi="Calibri" w:cs="Calibri"/>
          <w:sz w:val="22"/>
          <w:szCs w:val="22"/>
        </w:rPr>
        <w:t xml:space="preserve"> industry terminology, symbols, and diagrams accurately</w:t>
      </w:r>
      <w:r w:rsidR="003F2931">
        <w:rPr>
          <w:rFonts w:ascii="Calibri" w:eastAsia="Arial" w:hAnsi="Calibri" w:cs="Calibri"/>
          <w:sz w:val="22"/>
          <w:szCs w:val="22"/>
        </w:rPr>
        <w:t>.</w:t>
      </w:r>
    </w:p>
    <w:p w14:paraId="520C9139" w14:textId="6C003B54"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Potential </w:t>
      </w:r>
      <w:r w:rsidR="00E8622D" w:rsidRPr="0029206C">
        <w:rPr>
          <w:rFonts w:ascii="Calibri" w:eastAsia="Arial" w:hAnsi="Calibri" w:cs="Calibri"/>
          <w:b/>
          <w:bCs/>
          <w:sz w:val="22"/>
          <w:szCs w:val="22"/>
        </w:rPr>
        <w:t>learner s</w:t>
      </w:r>
      <w:r w:rsidRPr="0029206C">
        <w:rPr>
          <w:rFonts w:ascii="Calibri" w:eastAsia="Arial" w:hAnsi="Calibri" w:cs="Calibri"/>
          <w:b/>
          <w:bCs/>
          <w:sz w:val="22"/>
          <w:szCs w:val="22"/>
        </w:rPr>
        <w:t>truggles:</w:t>
      </w:r>
    </w:p>
    <w:p w14:paraId="59B1ABB6" w14:textId="302000DE" w:rsidR="00F92CBC" w:rsidRPr="0029206C" w:rsidRDefault="00F92CBC" w:rsidP="00F92CBC">
      <w:pPr>
        <w:pStyle w:val="ListParagraph"/>
        <w:numPr>
          <w:ilvl w:val="0"/>
          <w:numId w:val="52"/>
        </w:numPr>
        <w:rPr>
          <w:rFonts w:ascii="Calibri" w:eastAsia="Arial" w:hAnsi="Calibri" w:cs="Calibri"/>
          <w:sz w:val="22"/>
          <w:szCs w:val="22"/>
        </w:rPr>
      </w:pPr>
      <w:r w:rsidRPr="0029206C">
        <w:rPr>
          <w:rFonts w:ascii="Calibri" w:eastAsia="Arial" w:hAnsi="Calibri" w:cs="Calibri"/>
          <w:b/>
          <w:bCs/>
          <w:sz w:val="22"/>
          <w:szCs w:val="22"/>
        </w:rPr>
        <w:t>Difficulty</w:t>
      </w:r>
      <w:r w:rsidRPr="0029206C">
        <w:rPr>
          <w:rFonts w:ascii="Calibri" w:eastAsia="Arial" w:hAnsi="Calibri" w:cs="Calibri"/>
          <w:sz w:val="22"/>
          <w:szCs w:val="22"/>
        </w:rPr>
        <w:t xml:space="preserve"> understanding technical language and symbols</w:t>
      </w:r>
      <w:r w:rsidR="003F2931">
        <w:rPr>
          <w:rFonts w:ascii="Calibri" w:eastAsia="Arial" w:hAnsi="Calibri" w:cs="Calibri"/>
          <w:sz w:val="22"/>
          <w:szCs w:val="22"/>
        </w:rPr>
        <w:t>.</w:t>
      </w:r>
      <w:r w:rsidRPr="0029206C">
        <w:rPr>
          <w:rFonts w:ascii="Calibri" w:eastAsia="Arial" w:hAnsi="Calibri" w:cs="Calibri"/>
          <w:sz w:val="22"/>
          <w:szCs w:val="22"/>
        </w:rPr>
        <w:t xml:space="preserve"> </w:t>
      </w:r>
    </w:p>
    <w:p w14:paraId="101551CE" w14:textId="56CE1FE9" w:rsidR="00F92CBC" w:rsidRPr="0029206C" w:rsidRDefault="00F92CBC" w:rsidP="00F92CBC">
      <w:pPr>
        <w:pStyle w:val="ListParagraph"/>
        <w:numPr>
          <w:ilvl w:val="0"/>
          <w:numId w:val="52"/>
        </w:numPr>
        <w:rPr>
          <w:rFonts w:ascii="Calibri" w:eastAsia="Arial" w:hAnsi="Calibri" w:cs="Calibri"/>
          <w:sz w:val="22"/>
          <w:szCs w:val="22"/>
        </w:rPr>
      </w:pPr>
      <w:r w:rsidRPr="0029206C">
        <w:rPr>
          <w:rFonts w:ascii="Calibri" w:eastAsia="Arial" w:hAnsi="Calibri" w:cs="Calibri"/>
          <w:b/>
          <w:bCs/>
          <w:sz w:val="22"/>
          <w:szCs w:val="22"/>
        </w:rPr>
        <w:t>Locating</w:t>
      </w:r>
      <w:r w:rsidRPr="0029206C">
        <w:rPr>
          <w:rFonts w:ascii="Calibri" w:eastAsia="Arial" w:hAnsi="Calibri" w:cs="Calibri"/>
          <w:sz w:val="22"/>
          <w:szCs w:val="22"/>
        </w:rPr>
        <w:t xml:space="preserve"> the correct section in manuals or standards</w:t>
      </w:r>
      <w:r w:rsidR="003F2931">
        <w:rPr>
          <w:rFonts w:ascii="Calibri" w:eastAsia="Arial" w:hAnsi="Calibri" w:cs="Calibri"/>
          <w:sz w:val="22"/>
          <w:szCs w:val="22"/>
        </w:rPr>
        <w:t>.</w:t>
      </w:r>
      <w:r w:rsidRPr="0029206C">
        <w:rPr>
          <w:rFonts w:ascii="Calibri" w:eastAsia="Arial" w:hAnsi="Calibri" w:cs="Calibri"/>
          <w:sz w:val="22"/>
          <w:szCs w:val="22"/>
        </w:rPr>
        <w:t xml:space="preserve"> </w:t>
      </w:r>
    </w:p>
    <w:p w14:paraId="1CEFFE31" w14:textId="3CAB10A0" w:rsidR="00F92CBC" w:rsidRPr="0029206C" w:rsidRDefault="00F92CBC" w:rsidP="00F92CBC">
      <w:pPr>
        <w:pStyle w:val="ListParagraph"/>
        <w:numPr>
          <w:ilvl w:val="0"/>
          <w:numId w:val="52"/>
        </w:numPr>
        <w:rPr>
          <w:rFonts w:ascii="Calibri" w:eastAsia="Arial" w:hAnsi="Calibri" w:cs="Calibri"/>
          <w:sz w:val="22"/>
          <w:szCs w:val="22"/>
        </w:rPr>
      </w:pPr>
      <w:r w:rsidRPr="0029206C">
        <w:rPr>
          <w:rFonts w:ascii="Calibri" w:eastAsia="Arial" w:hAnsi="Calibri" w:cs="Calibri"/>
          <w:b/>
          <w:bCs/>
          <w:sz w:val="22"/>
          <w:szCs w:val="22"/>
        </w:rPr>
        <w:t>Distinguishing</w:t>
      </w:r>
      <w:r w:rsidRPr="0029206C">
        <w:rPr>
          <w:rFonts w:ascii="Calibri" w:eastAsia="Arial" w:hAnsi="Calibri" w:cs="Calibri"/>
          <w:sz w:val="22"/>
          <w:szCs w:val="22"/>
        </w:rPr>
        <w:t xml:space="preserve"> credible from unreliable information online</w:t>
      </w:r>
      <w:r w:rsidR="003F2931">
        <w:rPr>
          <w:rFonts w:ascii="Calibri" w:eastAsia="Arial" w:hAnsi="Calibri" w:cs="Calibri"/>
          <w:sz w:val="22"/>
          <w:szCs w:val="22"/>
        </w:rPr>
        <w:t>.</w:t>
      </w:r>
      <w:r w:rsidRPr="0029206C">
        <w:rPr>
          <w:rFonts w:ascii="Calibri" w:eastAsia="Arial" w:hAnsi="Calibri" w:cs="Calibri"/>
          <w:sz w:val="22"/>
          <w:szCs w:val="22"/>
        </w:rPr>
        <w:t xml:space="preserve"> </w:t>
      </w:r>
    </w:p>
    <w:p w14:paraId="3DF753AD" w14:textId="09A9A1F2" w:rsidR="00F92CBC" w:rsidRPr="0029206C" w:rsidRDefault="00F92CBC" w:rsidP="00F92CBC">
      <w:pPr>
        <w:pStyle w:val="ListParagraph"/>
        <w:numPr>
          <w:ilvl w:val="0"/>
          <w:numId w:val="52"/>
        </w:numPr>
        <w:rPr>
          <w:rFonts w:ascii="Calibri" w:eastAsia="Arial" w:hAnsi="Calibri" w:cs="Calibri"/>
          <w:sz w:val="22"/>
          <w:szCs w:val="22"/>
        </w:rPr>
      </w:pPr>
      <w:r w:rsidRPr="0029206C">
        <w:rPr>
          <w:rFonts w:ascii="Calibri" w:eastAsia="Arial" w:hAnsi="Calibri" w:cs="Calibri"/>
          <w:b/>
          <w:bCs/>
          <w:sz w:val="22"/>
          <w:szCs w:val="22"/>
        </w:rPr>
        <w:t>Applying</w:t>
      </w:r>
      <w:r w:rsidRPr="0029206C">
        <w:rPr>
          <w:rFonts w:ascii="Calibri" w:eastAsia="Arial" w:hAnsi="Calibri" w:cs="Calibri"/>
          <w:sz w:val="22"/>
          <w:szCs w:val="22"/>
        </w:rPr>
        <w:t xml:space="preserve"> technical information to real-world tasks</w:t>
      </w:r>
      <w:r w:rsidR="003F2931">
        <w:rPr>
          <w:rFonts w:ascii="Calibri" w:eastAsia="Arial" w:hAnsi="Calibri" w:cs="Calibri"/>
          <w:sz w:val="22"/>
          <w:szCs w:val="22"/>
        </w:rPr>
        <w:t>.</w:t>
      </w:r>
      <w:r w:rsidRPr="0029206C">
        <w:rPr>
          <w:rFonts w:ascii="Calibri" w:eastAsia="Arial" w:hAnsi="Calibri" w:cs="Calibri"/>
          <w:sz w:val="22"/>
          <w:szCs w:val="22"/>
        </w:rPr>
        <w:t xml:space="preserve"> </w:t>
      </w:r>
    </w:p>
    <w:p w14:paraId="472C15BE" w14:textId="4BB66FE5" w:rsidR="00204E45" w:rsidRPr="0029206C" w:rsidRDefault="00F92CBC" w:rsidP="00F92CBC">
      <w:pPr>
        <w:pStyle w:val="ListParagraph"/>
        <w:numPr>
          <w:ilvl w:val="0"/>
          <w:numId w:val="52"/>
        </w:numPr>
        <w:rPr>
          <w:rFonts w:ascii="Calibri" w:eastAsia="Arial" w:hAnsi="Calibri" w:cs="Calibri"/>
          <w:sz w:val="22"/>
          <w:szCs w:val="22"/>
        </w:rPr>
      </w:pPr>
      <w:r w:rsidRPr="0029206C">
        <w:rPr>
          <w:rFonts w:ascii="Calibri" w:eastAsia="Arial" w:hAnsi="Calibri" w:cs="Calibri"/>
          <w:b/>
          <w:bCs/>
          <w:sz w:val="22"/>
          <w:szCs w:val="22"/>
        </w:rPr>
        <w:t>Overwhelm</w:t>
      </w:r>
      <w:r w:rsidRPr="0029206C">
        <w:rPr>
          <w:rFonts w:ascii="Calibri" w:eastAsia="Arial" w:hAnsi="Calibri" w:cs="Calibri"/>
          <w:sz w:val="22"/>
          <w:szCs w:val="22"/>
        </w:rPr>
        <w:t xml:space="preserve"> when faced with large or complex documents</w:t>
      </w:r>
      <w:r w:rsidR="003F2931">
        <w:rPr>
          <w:rFonts w:ascii="Calibri" w:eastAsia="Arial" w:hAnsi="Calibri" w:cs="Calibri"/>
          <w:sz w:val="22"/>
          <w:szCs w:val="22"/>
        </w:rPr>
        <w:t>.</w:t>
      </w:r>
      <w:r w:rsidRPr="0029206C">
        <w:rPr>
          <w:rFonts w:ascii="Calibri" w:eastAsia="Arial" w:hAnsi="Calibri" w:cs="Calibri"/>
          <w:sz w:val="22"/>
          <w:szCs w:val="22"/>
        </w:rPr>
        <w:t xml:space="preserve"> </w:t>
      </w:r>
    </w:p>
    <w:p w14:paraId="64223245" w14:textId="77777777" w:rsidR="00572528" w:rsidRPr="0029206C" w:rsidRDefault="00572528" w:rsidP="00204E45">
      <w:pPr>
        <w:rPr>
          <w:rFonts w:ascii="Calibri" w:eastAsia="Arial" w:hAnsi="Calibri" w:cs="Calibri"/>
          <w:b/>
          <w:bCs/>
          <w:sz w:val="22"/>
          <w:szCs w:val="22"/>
        </w:rPr>
      </w:pPr>
    </w:p>
    <w:p w14:paraId="347AFC6F" w14:textId="77777777" w:rsidR="003532F0" w:rsidRPr="0029206C" w:rsidRDefault="003532F0" w:rsidP="00204E45">
      <w:pPr>
        <w:rPr>
          <w:rFonts w:ascii="Calibri" w:eastAsia="Arial" w:hAnsi="Calibri" w:cs="Calibri"/>
          <w:b/>
          <w:bCs/>
          <w:sz w:val="22"/>
          <w:szCs w:val="22"/>
        </w:rPr>
      </w:pPr>
    </w:p>
    <w:p w14:paraId="0E2EBD73" w14:textId="77777777" w:rsidR="0072034A" w:rsidRPr="0029206C" w:rsidRDefault="0072034A" w:rsidP="00204E45">
      <w:pPr>
        <w:rPr>
          <w:rFonts w:ascii="Calibri" w:eastAsia="Arial" w:hAnsi="Calibri" w:cs="Calibri"/>
          <w:b/>
          <w:bCs/>
          <w:sz w:val="22"/>
          <w:szCs w:val="22"/>
        </w:rPr>
      </w:pPr>
    </w:p>
    <w:p w14:paraId="10FBC123" w14:textId="77777777" w:rsidR="0072034A" w:rsidRPr="0029206C" w:rsidRDefault="0072034A" w:rsidP="00204E45">
      <w:pPr>
        <w:rPr>
          <w:rFonts w:ascii="Calibri" w:eastAsia="Arial" w:hAnsi="Calibri" w:cs="Calibri"/>
          <w:b/>
          <w:bCs/>
          <w:sz w:val="22"/>
          <w:szCs w:val="22"/>
        </w:rPr>
      </w:pPr>
    </w:p>
    <w:p w14:paraId="4E6468AF" w14:textId="77777777" w:rsidR="0072034A" w:rsidRPr="0029206C" w:rsidRDefault="0072034A" w:rsidP="00204E45">
      <w:pPr>
        <w:rPr>
          <w:rFonts w:ascii="Calibri" w:eastAsia="Arial" w:hAnsi="Calibri" w:cs="Calibri"/>
          <w:b/>
          <w:bCs/>
          <w:sz w:val="22"/>
          <w:szCs w:val="22"/>
        </w:rPr>
      </w:pPr>
    </w:p>
    <w:p w14:paraId="1295D2C7" w14:textId="77777777" w:rsidR="00572528" w:rsidRPr="0029206C" w:rsidRDefault="00572528" w:rsidP="00204E45">
      <w:pPr>
        <w:rPr>
          <w:rFonts w:ascii="Calibri" w:eastAsia="Arial" w:hAnsi="Calibri" w:cs="Calibri"/>
          <w:b/>
          <w:bCs/>
          <w:sz w:val="22"/>
          <w:szCs w:val="22"/>
        </w:rPr>
      </w:pPr>
    </w:p>
    <w:p w14:paraId="79A90D2E" w14:textId="38DD5EFA"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Suggestions for </w:t>
      </w:r>
      <w:r w:rsidR="00E8622D" w:rsidRPr="0029206C">
        <w:rPr>
          <w:rFonts w:ascii="Calibri" w:eastAsia="Arial" w:hAnsi="Calibri" w:cs="Calibri"/>
          <w:b/>
          <w:bCs/>
          <w:sz w:val="22"/>
          <w:szCs w:val="22"/>
        </w:rPr>
        <w:t>i</w:t>
      </w:r>
      <w:r w:rsidRPr="0029206C">
        <w:rPr>
          <w:rFonts w:ascii="Calibri" w:eastAsia="Arial" w:hAnsi="Calibri" w:cs="Calibri"/>
          <w:b/>
          <w:bCs/>
          <w:sz w:val="22"/>
          <w:szCs w:val="22"/>
        </w:rPr>
        <w:t>mprovement:</w:t>
      </w:r>
    </w:p>
    <w:p w14:paraId="03B22380" w14:textId="30EF79C3" w:rsidR="005E3DBF" w:rsidRPr="0029206C" w:rsidRDefault="005E3DBF" w:rsidP="005E3DBF">
      <w:pPr>
        <w:pStyle w:val="ListParagraph"/>
        <w:numPr>
          <w:ilvl w:val="0"/>
          <w:numId w:val="53"/>
        </w:numPr>
        <w:rPr>
          <w:rFonts w:ascii="Calibri" w:eastAsia="Arial" w:hAnsi="Calibri" w:cs="Calibri"/>
          <w:sz w:val="22"/>
          <w:szCs w:val="22"/>
        </w:rPr>
      </w:pPr>
      <w:r w:rsidRPr="0029206C">
        <w:rPr>
          <w:rFonts w:ascii="Calibri" w:eastAsia="Arial" w:hAnsi="Calibri" w:cs="Calibri"/>
          <w:b/>
          <w:bCs/>
          <w:sz w:val="22"/>
          <w:szCs w:val="22"/>
        </w:rPr>
        <w:t>Provide</w:t>
      </w:r>
      <w:r w:rsidRPr="0029206C">
        <w:rPr>
          <w:rFonts w:ascii="Calibri" w:eastAsia="Arial" w:hAnsi="Calibri" w:cs="Calibri"/>
          <w:sz w:val="22"/>
          <w:szCs w:val="22"/>
        </w:rPr>
        <w:t xml:space="preserve"> simplified examples before introducing full technical documents</w:t>
      </w:r>
      <w:r w:rsidR="003F2931">
        <w:rPr>
          <w:rFonts w:ascii="Calibri" w:eastAsia="Arial" w:hAnsi="Calibri" w:cs="Calibri"/>
          <w:sz w:val="22"/>
          <w:szCs w:val="22"/>
        </w:rPr>
        <w:t>.</w:t>
      </w:r>
      <w:r w:rsidRPr="0029206C">
        <w:rPr>
          <w:rFonts w:ascii="Calibri" w:eastAsia="Arial" w:hAnsi="Calibri" w:cs="Calibri"/>
          <w:sz w:val="22"/>
          <w:szCs w:val="22"/>
        </w:rPr>
        <w:t xml:space="preserve"> </w:t>
      </w:r>
    </w:p>
    <w:p w14:paraId="64088785" w14:textId="6E1EF1F2" w:rsidR="005E3DBF" w:rsidRPr="0029206C" w:rsidRDefault="005E3DBF" w:rsidP="005E3DBF">
      <w:pPr>
        <w:pStyle w:val="ListParagraph"/>
        <w:numPr>
          <w:ilvl w:val="0"/>
          <w:numId w:val="53"/>
        </w:numPr>
        <w:rPr>
          <w:rFonts w:ascii="Calibri" w:eastAsia="Arial" w:hAnsi="Calibri" w:cs="Calibri"/>
          <w:sz w:val="22"/>
          <w:szCs w:val="22"/>
        </w:rPr>
      </w:pPr>
      <w:r w:rsidRPr="0029206C">
        <w:rPr>
          <w:rFonts w:ascii="Calibri" w:eastAsia="Arial" w:hAnsi="Calibri" w:cs="Calibri"/>
          <w:b/>
          <w:bCs/>
          <w:sz w:val="22"/>
          <w:szCs w:val="22"/>
        </w:rPr>
        <w:t>Use</w:t>
      </w:r>
      <w:r w:rsidRPr="0029206C">
        <w:rPr>
          <w:rFonts w:ascii="Calibri" w:eastAsia="Arial" w:hAnsi="Calibri" w:cs="Calibri"/>
          <w:sz w:val="22"/>
          <w:szCs w:val="22"/>
        </w:rPr>
        <w:t xml:space="preserve"> guided reading tasks with highlighted key sections</w:t>
      </w:r>
      <w:r w:rsidR="003F2931">
        <w:rPr>
          <w:rFonts w:ascii="Calibri" w:eastAsia="Arial" w:hAnsi="Calibri" w:cs="Calibri"/>
          <w:sz w:val="22"/>
          <w:szCs w:val="22"/>
        </w:rPr>
        <w:t>.</w:t>
      </w:r>
      <w:r w:rsidRPr="0029206C">
        <w:rPr>
          <w:rFonts w:ascii="Calibri" w:eastAsia="Arial" w:hAnsi="Calibri" w:cs="Calibri"/>
          <w:sz w:val="22"/>
          <w:szCs w:val="22"/>
        </w:rPr>
        <w:t xml:space="preserve"> </w:t>
      </w:r>
    </w:p>
    <w:p w14:paraId="3643D59F" w14:textId="3434D563" w:rsidR="005E3DBF" w:rsidRPr="0029206C" w:rsidRDefault="005E3DBF" w:rsidP="005E3DBF">
      <w:pPr>
        <w:pStyle w:val="ListParagraph"/>
        <w:numPr>
          <w:ilvl w:val="0"/>
          <w:numId w:val="53"/>
        </w:numPr>
        <w:rPr>
          <w:rFonts w:ascii="Calibri" w:eastAsia="Arial" w:hAnsi="Calibri" w:cs="Calibri"/>
          <w:sz w:val="22"/>
          <w:szCs w:val="22"/>
        </w:rPr>
      </w:pPr>
      <w:r w:rsidRPr="0029206C">
        <w:rPr>
          <w:rFonts w:ascii="Calibri" w:eastAsia="Arial" w:hAnsi="Calibri" w:cs="Calibri"/>
          <w:b/>
          <w:bCs/>
          <w:sz w:val="22"/>
          <w:szCs w:val="22"/>
        </w:rPr>
        <w:t>Teach</w:t>
      </w:r>
      <w:r w:rsidRPr="0029206C">
        <w:rPr>
          <w:rFonts w:ascii="Calibri" w:eastAsia="Arial" w:hAnsi="Calibri" w:cs="Calibri"/>
          <w:sz w:val="22"/>
          <w:szCs w:val="22"/>
        </w:rPr>
        <w:t xml:space="preserve"> common symbols and terminology using flashcards or visual aids</w:t>
      </w:r>
      <w:r w:rsidR="003F2931">
        <w:rPr>
          <w:rFonts w:ascii="Calibri" w:eastAsia="Arial" w:hAnsi="Calibri" w:cs="Calibri"/>
          <w:sz w:val="22"/>
          <w:szCs w:val="22"/>
        </w:rPr>
        <w:t>.</w:t>
      </w:r>
      <w:r w:rsidRPr="0029206C">
        <w:rPr>
          <w:rFonts w:ascii="Calibri" w:eastAsia="Arial" w:hAnsi="Calibri" w:cs="Calibri"/>
          <w:sz w:val="22"/>
          <w:szCs w:val="22"/>
        </w:rPr>
        <w:t xml:space="preserve"> </w:t>
      </w:r>
    </w:p>
    <w:p w14:paraId="6366F6EC" w14:textId="69EB1632" w:rsidR="005E3DBF" w:rsidRPr="0029206C" w:rsidRDefault="005E3DBF" w:rsidP="005E3DBF">
      <w:pPr>
        <w:pStyle w:val="ListParagraph"/>
        <w:numPr>
          <w:ilvl w:val="0"/>
          <w:numId w:val="53"/>
        </w:numPr>
        <w:rPr>
          <w:rFonts w:ascii="Calibri" w:eastAsia="Arial" w:hAnsi="Calibri" w:cs="Calibri"/>
          <w:sz w:val="22"/>
          <w:szCs w:val="22"/>
        </w:rPr>
      </w:pPr>
      <w:r w:rsidRPr="0029206C">
        <w:rPr>
          <w:rFonts w:ascii="Calibri" w:eastAsia="Arial" w:hAnsi="Calibri" w:cs="Calibri"/>
          <w:b/>
          <w:bCs/>
          <w:sz w:val="22"/>
          <w:szCs w:val="22"/>
        </w:rPr>
        <w:t>Give</w:t>
      </w:r>
      <w:r w:rsidRPr="0029206C">
        <w:rPr>
          <w:rFonts w:ascii="Calibri" w:eastAsia="Arial" w:hAnsi="Calibri" w:cs="Calibri"/>
          <w:sz w:val="22"/>
          <w:szCs w:val="22"/>
        </w:rPr>
        <w:t xml:space="preserve"> learners practice locating specific details in real manuals or datasheets</w:t>
      </w:r>
      <w:r w:rsidR="003F2931">
        <w:rPr>
          <w:rFonts w:ascii="Calibri" w:eastAsia="Arial" w:hAnsi="Calibri" w:cs="Calibri"/>
          <w:sz w:val="22"/>
          <w:szCs w:val="22"/>
        </w:rPr>
        <w:t>.</w:t>
      </w:r>
      <w:r w:rsidRPr="0029206C">
        <w:rPr>
          <w:rFonts w:ascii="Calibri" w:eastAsia="Arial" w:hAnsi="Calibri" w:cs="Calibri"/>
          <w:sz w:val="22"/>
          <w:szCs w:val="22"/>
        </w:rPr>
        <w:t xml:space="preserve"> </w:t>
      </w:r>
    </w:p>
    <w:p w14:paraId="656B99F1" w14:textId="7ABF7731" w:rsidR="00204E45" w:rsidRPr="0029206C" w:rsidRDefault="005E3DBF" w:rsidP="005E3DBF">
      <w:pPr>
        <w:pStyle w:val="ListParagraph"/>
        <w:numPr>
          <w:ilvl w:val="0"/>
          <w:numId w:val="53"/>
        </w:numPr>
        <w:rPr>
          <w:rFonts w:ascii="Calibri" w:eastAsia="Arial" w:hAnsi="Calibri" w:cs="Calibri"/>
          <w:b/>
          <w:bCs/>
          <w:sz w:val="22"/>
          <w:szCs w:val="22"/>
        </w:rPr>
      </w:pPr>
      <w:r w:rsidRPr="0029206C">
        <w:rPr>
          <w:rFonts w:ascii="Calibri" w:eastAsia="Arial" w:hAnsi="Calibri" w:cs="Calibri"/>
          <w:b/>
          <w:bCs/>
          <w:sz w:val="22"/>
          <w:szCs w:val="22"/>
        </w:rPr>
        <w:t>Offer</w:t>
      </w:r>
      <w:r w:rsidRPr="0029206C">
        <w:rPr>
          <w:rFonts w:ascii="Calibri" w:eastAsia="Arial" w:hAnsi="Calibri" w:cs="Calibri"/>
          <w:sz w:val="22"/>
          <w:szCs w:val="22"/>
        </w:rPr>
        <w:t xml:space="preserve"> scaffolded tasks that gradually increase in complexity</w:t>
      </w:r>
      <w:r w:rsidR="003F2931">
        <w:rPr>
          <w:rFonts w:ascii="Calibri" w:eastAsia="Arial" w:hAnsi="Calibri" w:cs="Calibri"/>
          <w:sz w:val="22"/>
          <w:szCs w:val="22"/>
        </w:rPr>
        <w:t>.</w:t>
      </w:r>
    </w:p>
    <w:p w14:paraId="32445A5B" w14:textId="518E95A8"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Suggestions for </w:t>
      </w:r>
      <w:r w:rsidR="00E8622D" w:rsidRPr="0029206C">
        <w:rPr>
          <w:rFonts w:ascii="Calibri" w:eastAsia="Arial" w:hAnsi="Calibri" w:cs="Calibri"/>
          <w:b/>
          <w:bCs/>
          <w:sz w:val="22"/>
          <w:szCs w:val="22"/>
        </w:rPr>
        <w:t>stretch a</w:t>
      </w:r>
      <w:r w:rsidRPr="0029206C">
        <w:rPr>
          <w:rFonts w:ascii="Calibri" w:eastAsia="Arial" w:hAnsi="Calibri" w:cs="Calibri"/>
          <w:b/>
          <w:bCs/>
          <w:sz w:val="22"/>
          <w:szCs w:val="22"/>
        </w:rPr>
        <w:t>ctivity:</w:t>
      </w:r>
    </w:p>
    <w:p w14:paraId="409F182F" w14:textId="1E4C9CBF" w:rsidR="00572528" w:rsidRPr="0029206C" w:rsidRDefault="00572528" w:rsidP="00572528">
      <w:pPr>
        <w:pStyle w:val="ListParagraph"/>
        <w:numPr>
          <w:ilvl w:val="0"/>
          <w:numId w:val="54"/>
        </w:numPr>
        <w:rPr>
          <w:rFonts w:ascii="Calibri" w:eastAsia="Arial" w:hAnsi="Calibri" w:cs="Calibri"/>
          <w:sz w:val="22"/>
          <w:szCs w:val="22"/>
        </w:rPr>
      </w:pPr>
      <w:r w:rsidRPr="0029206C">
        <w:rPr>
          <w:rFonts w:ascii="Calibri" w:eastAsia="Arial" w:hAnsi="Calibri" w:cs="Calibri"/>
          <w:b/>
          <w:bCs/>
          <w:sz w:val="22"/>
          <w:szCs w:val="22"/>
        </w:rPr>
        <w:t>Analyse</w:t>
      </w:r>
      <w:r w:rsidRPr="0029206C">
        <w:rPr>
          <w:rFonts w:ascii="Calibri" w:eastAsia="Arial" w:hAnsi="Calibri" w:cs="Calibri"/>
          <w:sz w:val="22"/>
          <w:szCs w:val="22"/>
        </w:rPr>
        <w:t xml:space="preserve"> and compare multiple manufacturer datasheets for the same component</w:t>
      </w:r>
      <w:r w:rsidR="003F2931">
        <w:rPr>
          <w:rFonts w:ascii="Calibri" w:eastAsia="Arial" w:hAnsi="Calibri" w:cs="Calibri"/>
          <w:sz w:val="22"/>
          <w:szCs w:val="22"/>
        </w:rPr>
        <w:t>.</w:t>
      </w:r>
      <w:r w:rsidRPr="0029206C">
        <w:rPr>
          <w:rFonts w:ascii="Calibri" w:eastAsia="Arial" w:hAnsi="Calibri" w:cs="Calibri"/>
          <w:sz w:val="22"/>
          <w:szCs w:val="22"/>
        </w:rPr>
        <w:t xml:space="preserve"> </w:t>
      </w:r>
    </w:p>
    <w:p w14:paraId="326F908D" w14:textId="7C260E4B" w:rsidR="00572528" w:rsidRPr="0029206C" w:rsidRDefault="00572528" w:rsidP="00572528">
      <w:pPr>
        <w:pStyle w:val="ListParagraph"/>
        <w:numPr>
          <w:ilvl w:val="0"/>
          <w:numId w:val="54"/>
        </w:numPr>
        <w:rPr>
          <w:rFonts w:ascii="Calibri" w:eastAsia="Arial" w:hAnsi="Calibri" w:cs="Calibri"/>
          <w:sz w:val="22"/>
          <w:szCs w:val="22"/>
        </w:rPr>
      </w:pPr>
      <w:r w:rsidRPr="0029206C">
        <w:rPr>
          <w:rFonts w:ascii="Calibri" w:eastAsia="Arial" w:hAnsi="Calibri" w:cs="Calibri"/>
          <w:b/>
          <w:bCs/>
          <w:sz w:val="22"/>
          <w:szCs w:val="22"/>
        </w:rPr>
        <w:t>Interpret</w:t>
      </w:r>
      <w:r w:rsidRPr="0029206C">
        <w:rPr>
          <w:rFonts w:ascii="Calibri" w:eastAsia="Arial" w:hAnsi="Calibri" w:cs="Calibri"/>
          <w:sz w:val="22"/>
          <w:szCs w:val="22"/>
        </w:rPr>
        <w:t xml:space="preserve"> complex diagrams or standards-related documents</w:t>
      </w:r>
      <w:r w:rsidR="003F2931">
        <w:rPr>
          <w:rFonts w:ascii="Calibri" w:eastAsia="Arial" w:hAnsi="Calibri" w:cs="Calibri"/>
          <w:sz w:val="22"/>
          <w:szCs w:val="22"/>
        </w:rPr>
        <w:t>.</w:t>
      </w:r>
      <w:r w:rsidRPr="0029206C">
        <w:rPr>
          <w:rFonts w:ascii="Calibri" w:eastAsia="Arial" w:hAnsi="Calibri" w:cs="Calibri"/>
          <w:sz w:val="22"/>
          <w:szCs w:val="22"/>
        </w:rPr>
        <w:t xml:space="preserve"> </w:t>
      </w:r>
    </w:p>
    <w:p w14:paraId="7D094404" w14:textId="5AFF5B51" w:rsidR="00572528" w:rsidRPr="0029206C" w:rsidRDefault="00572528" w:rsidP="00572528">
      <w:pPr>
        <w:pStyle w:val="ListParagraph"/>
        <w:numPr>
          <w:ilvl w:val="0"/>
          <w:numId w:val="54"/>
        </w:numPr>
        <w:rPr>
          <w:rFonts w:ascii="Calibri" w:eastAsia="Arial" w:hAnsi="Calibri" w:cs="Calibri"/>
          <w:sz w:val="22"/>
          <w:szCs w:val="22"/>
        </w:rPr>
      </w:pPr>
      <w:r w:rsidRPr="0029206C">
        <w:rPr>
          <w:rFonts w:ascii="Calibri" w:eastAsia="Arial" w:hAnsi="Calibri" w:cs="Calibri"/>
          <w:b/>
          <w:bCs/>
          <w:sz w:val="22"/>
          <w:szCs w:val="22"/>
        </w:rPr>
        <w:t>Create</w:t>
      </w:r>
      <w:r w:rsidRPr="0029206C">
        <w:rPr>
          <w:rFonts w:ascii="Calibri" w:eastAsia="Arial" w:hAnsi="Calibri" w:cs="Calibri"/>
          <w:sz w:val="22"/>
          <w:szCs w:val="22"/>
        </w:rPr>
        <w:t xml:space="preserve"> a technical information guide or quick-reference sheet for peers</w:t>
      </w:r>
      <w:r w:rsidR="003F2931">
        <w:rPr>
          <w:rFonts w:ascii="Calibri" w:eastAsia="Arial" w:hAnsi="Calibri" w:cs="Calibri"/>
          <w:sz w:val="22"/>
          <w:szCs w:val="22"/>
        </w:rPr>
        <w:t>.</w:t>
      </w:r>
      <w:r w:rsidRPr="0029206C">
        <w:rPr>
          <w:rFonts w:ascii="Calibri" w:eastAsia="Arial" w:hAnsi="Calibri" w:cs="Calibri"/>
          <w:sz w:val="22"/>
          <w:szCs w:val="22"/>
        </w:rPr>
        <w:t xml:space="preserve"> </w:t>
      </w:r>
    </w:p>
    <w:p w14:paraId="678342A4" w14:textId="115F06E0" w:rsidR="00572528" w:rsidRPr="0029206C" w:rsidRDefault="00572528" w:rsidP="00572528">
      <w:pPr>
        <w:pStyle w:val="ListParagraph"/>
        <w:numPr>
          <w:ilvl w:val="0"/>
          <w:numId w:val="54"/>
        </w:numPr>
        <w:rPr>
          <w:rFonts w:ascii="Calibri" w:eastAsia="Arial" w:hAnsi="Calibri" w:cs="Calibri"/>
          <w:sz w:val="22"/>
          <w:szCs w:val="22"/>
        </w:rPr>
      </w:pPr>
      <w:r w:rsidRPr="0029206C">
        <w:rPr>
          <w:rFonts w:ascii="Calibri" w:eastAsia="Arial" w:hAnsi="Calibri" w:cs="Calibri"/>
          <w:b/>
          <w:bCs/>
          <w:sz w:val="22"/>
          <w:szCs w:val="22"/>
        </w:rPr>
        <w:t>Evaluate</w:t>
      </w:r>
      <w:r w:rsidRPr="0029206C">
        <w:rPr>
          <w:rFonts w:ascii="Calibri" w:eastAsia="Arial" w:hAnsi="Calibri" w:cs="Calibri"/>
          <w:sz w:val="22"/>
          <w:szCs w:val="22"/>
        </w:rPr>
        <w:t xml:space="preserve"> the consequences of using incorrect or outdated information</w:t>
      </w:r>
      <w:r w:rsidR="003F2931">
        <w:rPr>
          <w:rFonts w:ascii="Calibri" w:eastAsia="Arial" w:hAnsi="Calibri" w:cs="Calibri"/>
          <w:sz w:val="22"/>
          <w:szCs w:val="22"/>
        </w:rPr>
        <w:t>.</w:t>
      </w:r>
      <w:r w:rsidRPr="0029206C">
        <w:rPr>
          <w:rFonts w:ascii="Calibri" w:eastAsia="Arial" w:hAnsi="Calibri" w:cs="Calibri"/>
          <w:sz w:val="22"/>
          <w:szCs w:val="22"/>
        </w:rPr>
        <w:t xml:space="preserve"> </w:t>
      </w:r>
    </w:p>
    <w:p w14:paraId="034B2A68" w14:textId="059767B1" w:rsidR="00204E45" w:rsidRPr="0029206C" w:rsidRDefault="00572528" w:rsidP="00572528">
      <w:pPr>
        <w:pStyle w:val="ListParagraph"/>
        <w:numPr>
          <w:ilvl w:val="0"/>
          <w:numId w:val="54"/>
        </w:numPr>
        <w:rPr>
          <w:rFonts w:ascii="Calibri" w:eastAsia="Arial" w:hAnsi="Calibri" w:cs="Calibri"/>
          <w:sz w:val="22"/>
          <w:szCs w:val="22"/>
        </w:rPr>
      </w:pPr>
      <w:r w:rsidRPr="0029206C">
        <w:rPr>
          <w:rFonts w:ascii="Calibri" w:eastAsia="Arial" w:hAnsi="Calibri" w:cs="Calibri"/>
          <w:b/>
          <w:bCs/>
          <w:sz w:val="22"/>
          <w:szCs w:val="22"/>
        </w:rPr>
        <w:t>Complete</w:t>
      </w:r>
      <w:r w:rsidRPr="0029206C">
        <w:rPr>
          <w:rFonts w:ascii="Calibri" w:eastAsia="Arial" w:hAnsi="Calibri" w:cs="Calibri"/>
          <w:sz w:val="22"/>
          <w:szCs w:val="22"/>
        </w:rPr>
        <w:t xml:space="preserve"> a mini research task on emerging industry standards or regulations</w:t>
      </w:r>
      <w:r w:rsidR="003F2931">
        <w:rPr>
          <w:rFonts w:ascii="Calibri" w:eastAsia="Arial" w:hAnsi="Calibri" w:cs="Calibri"/>
          <w:sz w:val="22"/>
          <w:szCs w:val="22"/>
        </w:rPr>
        <w:t>.</w:t>
      </w:r>
      <w:r w:rsidRPr="0029206C">
        <w:rPr>
          <w:rFonts w:ascii="Calibri" w:eastAsia="Arial" w:hAnsi="Calibri" w:cs="Calibri"/>
          <w:sz w:val="22"/>
          <w:szCs w:val="22"/>
        </w:rPr>
        <w:t xml:space="preserve"> </w:t>
      </w:r>
    </w:p>
    <w:p w14:paraId="165B5CB6" w14:textId="1151B1F8" w:rsidR="00986B38" w:rsidRPr="0029206C" w:rsidRDefault="00986B38">
      <w:pPr>
        <w:rPr>
          <w:rFonts w:ascii="Calibri" w:eastAsia="Arial" w:hAnsi="Calibri" w:cs="Calibri"/>
          <w:sz w:val="22"/>
          <w:szCs w:val="22"/>
        </w:rPr>
      </w:pPr>
      <w:r w:rsidRPr="0029206C">
        <w:rPr>
          <w:rFonts w:ascii="Calibri" w:eastAsia="Arial" w:hAnsi="Calibri" w:cs="Calibri"/>
          <w:sz w:val="22"/>
          <w:szCs w:val="22"/>
        </w:rPr>
        <w:br w:type="page"/>
      </w:r>
    </w:p>
    <w:p w14:paraId="0DEBBE95" w14:textId="77777777" w:rsidR="0072034A" w:rsidRPr="0029206C" w:rsidRDefault="0072034A" w:rsidP="00986B38">
      <w:pPr>
        <w:rPr>
          <w:rFonts w:ascii="Calibri" w:eastAsia="Arial" w:hAnsi="Calibri" w:cs="Calibri"/>
          <w:b/>
          <w:bCs/>
          <w:sz w:val="22"/>
          <w:szCs w:val="22"/>
        </w:rPr>
      </w:pPr>
    </w:p>
    <w:p w14:paraId="06252122" w14:textId="27FB243C" w:rsidR="00986B38" w:rsidRPr="0029206C" w:rsidRDefault="00F1188F" w:rsidP="00986B38">
      <w:pPr>
        <w:rPr>
          <w:rFonts w:ascii="Calibri" w:eastAsia="Arial" w:hAnsi="Calibri" w:cs="Calibri"/>
          <w:b/>
          <w:bCs/>
          <w:sz w:val="22"/>
          <w:szCs w:val="22"/>
        </w:rPr>
      </w:pPr>
      <w:r w:rsidRPr="0029206C">
        <w:rPr>
          <w:rFonts w:ascii="Calibri" w:eastAsia="Arial" w:hAnsi="Calibri" w:cs="Calibri"/>
          <w:b/>
          <w:bCs/>
          <w:sz w:val="22"/>
          <w:szCs w:val="22"/>
        </w:rPr>
        <w:t>Task</w:t>
      </w:r>
      <w:r w:rsidR="00E60513" w:rsidRPr="0029206C">
        <w:rPr>
          <w:rFonts w:ascii="Calibri" w:eastAsia="Arial" w:hAnsi="Calibri" w:cs="Calibri"/>
          <w:b/>
          <w:bCs/>
          <w:sz w:val="22"/>
          <w:szCs w:val="22"/>
        </w:rPr>
        <w:t xml:space="preserve"> answers</w:t>
      </w:r>
    </w:p>
    <w:p w14:paraId="795543BA" w14:textId="77777777" w:rsidR="00E60513" w:rsidRPr="0029206C" w:rsidRDefault="00E60513" w:rsidP="00E305C3">
      <w:pPr>
        <w:pStyle w:val="ListParagraph"/>
        <w:numPr>
          <w:ilvl w:val="1"/>
          <w:numId w:val="165"/>
        </w:numPr>
        <w:ind w:left="567" w:hanging="283"/>
        <w:rPr>
          <w:rFonts w:ascii="Calibri" w:hAnsi="Calibri" w:cs="Calibri"/>
          <w:sz w:val="22"/>
          <w:szCs w:val="22"/>
          <w:lang w:eastAsia="en-GB"/>
        </w:rPr>
      </w:pPr>
      <w:r w:rsidRPr="0029206C">
        <w:rPr>
          <w:rStyle w:val="normaltextrun"/>
          <w:rFonts w:ascii="Calibri" w:hAnsi="Calibri" w:cs="Calibri"/>
          <w:color w:val="000000"/>
          <w:sz w:val="22"/>
          <w:szCs w:val="22"/>
          <w:shd w:val="clear" w:color="auto" w:fill="FFFFFF"/>
        </w:rPr>
        <w:t>What type of information is the following an example of, and where could it be found?</w:t>
      </w:r>
      <w:r w:rsidRPr="0029206C">
        <w:rPr>
          <w:rStyle w:val="eop"/>
          <w:rFonts w:ascii="Calibri" w:hAnsi="Calibri" w:cs="Calibri"/>
          <w:color w:val="000000"/>
          <w:sz w:val="22"/>
          <w:szCs w:val="22"/>
          <w:shd w:val="clear" w:color="auto" w:fill="FFFFFF"/>
        </w:rPr>
        <w:t> </w:t>
      </w:r>
    </w:p>
    <w:p w14:paraId="3A1C42FE" w14:textId="14E56AE6" w:rsidR="00E60513" w:rsidRPr="0029206C" w:rsidRDefault="00E60513" w:rsidP="00D85E98">
      <w:pPr>
        <w:ind w:left="567"/>
        <w:rPr>
          <w:rFonts w:ascii="Calibri" w:hAnsi="Calibri" w:cs="Calibri"/>
          <w:color w:val="EE0000"/>
          <w:sz w:val="22"/>
          <w:szCs w:val="22"/>
          <w:lang w:eastAsia="en-GB"/>
        </w:rPr>
      </w:pPr>
      <w:r w:rsidRPr="0029206C">
        <w:rPr>
          <w:rFonts w:ascii="Calibri" w:hAnsi="Calibri" w:cs="Calibri"/>
          <w:color w:val="EE0000"/>
          <w:sz w:val="22"/>
          <w:szCs w:val="22"/>
          <w:lang w:eastAsia="en-GB"/>
        </w:rPr>
        <w:t>Manufacturer or supplier information; this could be found in a catalogue, on the Internet or on the product packaging. </w:t>
      </w:r>
    </w:p>
    <w:p w14:paraId="6942DD71" w14:textId="77777777" w:rsidR="00E60513" w:rsidRPr="0029206C" w:rsidRDefault="00E60513" w:rsidP="00D85E98">
      <w:pPr>
        <w:pStyle w:val="paragraph"/>
        <w:spacing w:before="0" w:beforeAutospacing="0" w:after="0" w:afterAutospacing="0"/>
        <w:ind w:left="567" w:hanging="283"/>
        <w:textAlignment w:val="baseline"/>
        <w:rPr>
          <w:rFonts w:ascii="Calibri" w:hAnsi="Calibri" w:cs="Calibri"/>
          <w:sz w:val="22"/>
          <w:szCs w:val="22"/>
        </w:rPr>
      </w:pPr>
      <w:r w:rsidRPr="0029206C">
        <w:rPr>
          <w:rStyle w:val="normaltextrun"/>
          <w:rFonts w:ascii="Calibri" w:hAnsi="Calibri" w:cs="Calibri"/>
          <w:b/>
          <w:bCs/>
          <w:sz w:val="22"/>
          <w:szCs w:val="22"/>
        </w:rPr>
        <w:t>b.</w:t>
      </w:r>
      <w:r w:rsidRPr="0029206C">
        <w:rPr>
          <w:rStyle w:val="tabchar"/>
          <w:rFonts w:ascii="Calibri" w:hAnsi="Calibri" w:cs="Calibri"/>
          <w:sz w:val="22"/>
          <w:szCs w:val="22"/>
        </w:rPr>
        <w:tab/>
      </w:r>
      <w:r w:rsidRPr="0029206C">
        <w:rPr>
          <w:rStyle w:val="normaltextrun"/>
          <w:rFonts w:ascii="Calibri" w:hAnsi="Calibri" w:cs="Calibri"/>
          <w:sz w:val="22"/>
          <w:szCs w:val="22"/>
        </w:rPr>
        <w:t>‘A set of documents, plans or diagrams which sets out requirements for materials, components and services.’ What is this sentence describing?</w:t>
      </w:r>
      <w:r w:rsidRPr="0029206C">
        <w:rPr>
          <w:rStyle w:val="eop"/>
          <w:rFonts w:ascii="Calibri" w:hAnsi="Calibri" w:cs="Calibri"/>
          <w:sz w:val="22"/>
          <w:szCs w:val="22"/>
        </w:rPr>
        <w:t> </w:t>
      </w:r>
    </w:p>
    <w:p w14:paraId="453629B8" w14:textId="77777777" w:rsidR="00E60513" w:rsidRPr="0029206C" w:rsidRDefault="00E60513" w:rsidP="00E60513">
      <w:pPr>
        <w:pStyle w:val="paragraph"/>
        <w:spacing w:before="0" w:beforeAutospacing="0" w:after="0" w:afterAutospacing="0"/>
        <w:ind w:left="420" w:hanging="420"/>
        <w:textAlignment w:val="baseline"/>
        <w:rPr>
          <w:rFonts w:ascii="Calibri" w:hAnsi="Calibri" w:cs="Calibri"/>
          <w:sz w:val="22"/>
          <w:szCs w:val="22"/>
        </w:rPr>
      </w:pPr>
      <w:r w:rsidRPr="0029206C">
        <w:rPr>
          <w:rStyle w:val="eop"/>
          <w:rFonts w:ascii="Calibri" w:hAnsi="Calibri" w:cs="Calibri"/>
          <w:color w:val="FF0000"/>
          <w:sz w:val="22"/>
          <w:szCs w:val="22"/>
        </w:rPr>
        <w:t> </w:t>
      </w:r>
    </w:p>
    <w:p w14:paraId="6111761E" w14:textId="45373EF1" w:rsidR="00E60513" w:rsidRPr="0029206C" w:rsidRDefault="00E60513" w:rsidP="00D85E98">
      <w:pPr>
        <w:pStyle w:val="paragraph"/>
        <w:spacing w:before="0" w:beforeAutospacing="0" w:after="0" w:afterAutospacing="0"/>
        <w:ind w:left="567"/>
        <w:textAlignment w:val="baseline"/>
        <w:rPr>
          <w:rStyle w:val="eop"/>
          <w:rFonts w:ascii="Calibri" w:hAnsi="Calibri" w:cs="Calibri"/>
          <w:color w:val="FF0000"/>
          <w:sz w:val="22"/>
          <w:szCs w:val="22"/>
        </w:rPr>
      </w:pPr>
      <w:r w:rsidRPr="0029206C">
        <w:rPr>
          <w:rFonts w:ascii="Calibri" w:hAnsi="Calibri" w:cs="Calibri"/>
          <w:color w:val="FF0000"/>
          <w:sz w:val="22"/>
          <w:szCs w:val="22"/>
        </w:rPr>
        <w:t>A customer specification</w:t>
      </w:r>
    </w:p>
    <w:p w14:paraId="75ED5588" w14:textId="77777777" w:rsidR="00E60513" w:rsidRPr="0029206C" w:rsidRDefault="00E60513" w:rsidP="00E60513">
      <w:pPr>
        <w:pStyle w:val="paragraph"/>
        <w:spacing w:before="0" w:beforeAutospacing="0" w:after="0" w:afterAutospacing="0"/>
        <w:ind w:left="420" w:hanging="420"/>
        <w:textAlignment w:val="baseline"/>
        <w:rPr>
          <w:rStyle w:val="eop"/>
          <w:rFonts w:ascii="Calibri" w:hAnsi="Calibri" w:cs="Calibri"/>
          <w:color w:val="FF0000"/>
          <w:sz w:val="22"/>
          <w:szCs w:val="22"/>
        </w:rPr>
      </w:pPr>
    </w:p>
    <w:p w14:paraId="218D1168" w14:textId="77777777" w:rsidR="00E60513" w:rsidRPr="0029206C" w:rsidRDefault="00E60513" w:rsidP="00D85E98">
      <w:pPr>
        <w:pStyle w:val="paragraph"/>
        <w:spacing w:before="0" w:beforeAutospacing="0" w:after="0" w:afterAutospacing="0"/>
        <w:ind w:left="567" w:hanging="283"/>
        <w:textAlignment w:val="baseline"/>
        <w:rPr>
          <w:rFonts w:ascii="Calibri" w:hAnsi="Calibri" w:cs="Calibri"/>
          <w:sz w:val="22"/>
          <w:szCs w:val="22"/>
        </w:rPr>
      </w:pPr>
      <w:r w:rsidRPr="0029206C">
        <w:rPr>
          <w:rStyle w:val="normaltextrun"/>
          <w:rFonts w:ascii="Calibri" w:hAnsi="Calibri" w:cs="Calibri"/>
          <w:b/>
          <w:bCs/>
          <w:sz w:val="22"/>
          <w:szCs w:val="22"/>
        </w:rPr>
        <w:t>c.</w:t>
      </w:r>
      <w:r w:rsidRPr="0029206C">
        <w:rPr>
          <w:rStyle w:val="tabchar"/>
          <w:rFonts w:ascii="Calibri" w:hAnsi="Calibri" w:cs="Calibri"/>
          <w:sz w:val="22"/>
          <w:szCs w:val="22"/>
        </w:rPr>
        <w:tab/>
      </w:r>
      <w:r w:rsidRPr="0029206C">
        <w:rPr>
          <w:rStyle w:val="normaltextrun"/>
          <w:rFonts w:ascii="Calibri" w:hAnsi="Calibri" w:cs="Calibri"/>
          <w:sz w:val="22"/>
          <w:szCs w:val="22"/>
        </w:rPr>
        <w:t>‘The system is to consist of FP200 cables installed in a basket run at a height of 2.3m above FFL.’</w:t>
      </w:r>
      <w:r w:rsidRPr="0029206C">
        <w:rPr>
          <w:rStyle w:val="eop"/>
          <w:rFonts w:ascii="Calibri" w:hAnsi="Calibri" w:cs="Calibri"/>
          <w:sz w:val="22"/>
          <w:szCs w:val="22"/>
        </w:rPr>
        <w:t> </w:t>
      </w:r>
    </w:p>
    <w:p w14:paraId="3BE19880" w14:textId="77777777" w:rsidR="00E60513" w:rsidRPr="0029206C" w:rsidRDefault="00E60513" w:rsidP="00D85E98">
      <w:pPr>
        <w:pStyle w:val="paragraph"/>
        <w:spacing w:before="0" w:beforeAutospacing="0" w:after="0" w:afterAutospacing="0"/>
        <w:ind w:left="567" w:hanging="425"/>
        <w:textAlignment w:val="baseline"/>
        <w:rPr>
          <w:rFonts w:ascii="Calibri" w:hAnsi="Calibri" w:cs="Calibri"/>
          <w:sz w:val="22"/>
          <w:szCs w:val="22"/>
        </w:rPr>
      </w:pPr>
      <w:r w:rsidRPr="0029206C">
        <w:rPr>
          <w:rStyle w:val="normaltextrun"/>
          <w:rFonts w:ascii="Calibri" w:hAnsi="Calibri" w:cs="Calibri"/>
          <w:sz w:val="22"/>
          <w:szCs w:val="22"/>
        </w:rPr>
        <w:t xml:space="preserve">      The above statement could form part of what type of document?</w:t>
      </w:r>
      <w:r w:rsidRPr="0029206C">
        <w:rPr>
          <w:rStyle w:val="eop"/>
          <w:rFonts w:ascii="Calibri" w:hAnsi="Calibri" w:cs="Calibri"/>
          <w:sz w:val="22"/>
          <w:szCs w:val="22"/>
        </w:rPr>
        <w:t> </w:t>
      </w:r>
    </w:p>
    <w:p w14:paraId="58A4388C" w14:textId="77777777" w:rsidR="00E60513" w:rsidRPr="0029206C" w:rsidRDefault="00E60513" w:rsidP="00E60513">
      <w:pPr>
        <w:pStyle w:val="paragraph"/>
        <w:spacing w:before="0" w:beforeAutospacing="0" w:after="0" w:afterAutospacing="0"/>
        <w:ind w:left="420" w:hanging="420"/>
        <w:textAlignment w:val="baseline"/>
        <w:rPr>
          <w:rFonts w:ascii="Calibri" w:hAnsi="Calibri" w:cs="Calibri"/>
          <w:sz w:val="22"/>
          <w:szCs w:val="22"/>
        </w:rPr>
      </w:pPr>
      <w:r w:rsidRPr="0029206C">
        <w:rPr>
          <w:rStyle w:val="eop"/>
          <w:rFonts w:ascii="Calibri" w:hAnsi="Calibri" w:cs="Calibri"/>
          <w:color w:val="FF0000"/>
          <w:sz w:val="22"/>
          <w:szCs w:val="22"/>
        </w:rPr>
        <w:t> </w:t>
      </w:r>
    </w:p>
    <w:p w14:paraId="1999478E" w14:textId="10FA9D27" w:rsidR="00E60513" w:rsidRPr="0029206C" w:rsidRDefault="00E60513" w:rsidP="00D85E98">
      <w:pPr>
        <w:pStyle w:val="paragraph"/>
        <w:spacing w:before="0" w:beforeAutospacing="0" w:after="0" w:afterAutospacing="0"/>
        <w:ind w:left="420" w:firstLine="6"/>
        <w:textAlignment w:val="baseline"/>
        <w:rPr>
          <w:rFonts w:ascii="Calibri" w:hAnsi="Calibri" w:cs="Calibri"/>
          <w:sz w:val="22"/>
          <w:szCs w:val="22"/>
        </w:rPr>
      </w:pPr>
      <w:r w:rsidRPr="0029206C">
        <w:rPr>
          <w:rStyle w:val="eop"/>
          <w:rFonts w:ascii="Calibri" w:hAnsi="Calibri" w:cs="Calibri"/>
          <w:color w:val="FF0000"/>
          <w:sz w:val="22"/>
          <w:szCs w:val="22"/>
        </w:rPr>
        <w:t> </w:t>
      </w:r>
      <w:r w:rsidR="00D85E98" w:rsidRPr="0029206C">
        <w:rPr>
          <w:rStyle w:val="eop"/>
          <w:rFonts w:ascii="Calibri" w:hAnsi="Calibri" w:cs="Calibri"/>
          <w:color w:val="FF0000"/>
          <w:sz w:val="22"/>
          <w:szCs w:val="22"/>
        </w:rPr>
        <w:t xml:space="preserve"> </w:t>
      </w:r>
      <w:r w:rsidRPr="0029206C">
        <w:rPr>
          <w:rStyle w:val="normaltextrun"/>
          <w:rFonts w:ascii="Calibri" w:hAnsi="Calibri" w:cs="Calibri"/>
          <w:color w:val="FF0000"/>
          <w:sz w:val="22"/>
          <w:szCs w:val="22"/>
          <w:shd w:val="clear" w:color="auto" w:fill="FFFFFF"/>
        </w:rPr>
        <w:t>An installation specification</w:t>
      </w:r>
      <w:r w:rsidRPr="0029206C">
        <w:rPr>
          <w:rStyle w:val="eop"/>
          <w:rFonts w:ascii="Calibri" w:hAnsi="Calibri" w:cs="Calibri"/>
          <w:color w:val="FF0000"/>
          <w:sz w:val="22"/>
          <w:szCs w:val="22"/>
          <w:shd w:val="clear" w:color="auto" w:fill="FFFFFF"/>
        </w:rPr>
        <w:t> </w:t>
      </w:r>
    </w:p>
    <w:p w14:paraId="285AE037" w14:textId="77777777" w:rsidR="00E60513" w:rsidRPr="0029206C" w:rsidRDefault="00E60513" w:rsidP="00E60513">
      <w:pPr>
        <w:pStyle w:val="paragraph"/>
        <w:spacing w:before="0" w:beforeAutospacing="0" w:after="0" w:afterAutospacing="0"/>
        <w:ind w:left="420" w:hanging="420"/>
        <w:textAlignment w:val="baseline"/>
        <w:rPr>
          <w:rFonts w:ascii="Calibri" w:hAnsi="Calibri" w:cs="Calibri"/>
          <w:sz w:val="22"/>
          <w:szCs w:val="22"/>
        </w:rPr>
      </w:pPr>
      <w:r w:rsidRPr="0029206C">
        <w:rPr>
          <w:rStyle w:val="eop"/>
          <w:rFonts w:ascii="Calibri" w:hAnsi="Calibri" w:cs="Calibri"/>
          <w:color w:val="FF0000"/>
          <w:sz w:val="22"/>
          <w:szCs w:val="22"/>
        </w:rPr>
        <w:t> </w:t>
      </w:r>
    </w:p>
    <w:p w14:paraId="4158585A" w14:textId="77777777" w:rsidR="00E60513" w:rsidRPr="0029206C" w:rsidRDefault="00E60513" w:rsidP="00D85E98">
      <w:pPr>
        <w:pStyle w:val="paragraph"/>
        <w:spacing w:before="0" w:beforeAutospacing="0" w:after="0" w:afterAutospacing="0"/>
        <w:ind w:left="567" w:hanging="283"/>
        <w:textAlignment w:val="baseline"/>
        <w:rPr>
          <w:rFonts w:ascii="Calibri" w:hAnsi="Calibri" w:cs="Calibri"/>
          <w:sz w:val="22"/>
          <w:szCs w:val="22"/>
        </w:rPr>
      </w:pPr>
      <w:r w:rsidRPr="0029206C">
        <w:rPr>
          <w:rStyle w:val="normaltextrun"/>
          <w:rFonts w:ascii="Calibri" w:hAnsi="Calibri" w:cs="Calibri"/>
          <w:b/>
          <w:bCs/>
          <w:sz w:val="22"/>
          <w:szCs w:val="22"/>
        </w:rPr>
        <w:t>d.</w:t>
      </w:r>
      <w:r w:rsidRPr="0029206C">
        <w:rPr>
          <w:rStyle w:val="tabchar"/>
          <w:rFonts w:ascii="Calibri" w:hAnsi="Calibri" w:cs="Calibri"/>
          <w:sz w:val="22"/>
          <w:szCs w:val="22"/>
        </w:rPr>
        <w:tab/>
      </w:r>
      <w:r w:rsidRPr="0029206C">
        <w:rPr>
          <w:rStyle w:val="normaltextrun"/>
          <w:rFonts w:ascii="Calibri" w:hAnsi="Calibri" w:cs="Calibri"/>
          <w:sz w:val="22"/>
          <w:szCs w:val="22"/>
        </w:rPr>
        <w:t>The following information is being sent to you as part of a policy of continuous professional development (CPD):</w:t>
      </w:r>
      <w:r w:rsidRPr="0029206C">
        <w:rPr>
          <w:rStyle w:val="eop"/>
          <w:rFonts w:ascii="Calibri" w:hAnsi="Calibri" w:cs="Calibri"/>
          <w:sz w:val="22"/>
          <w:szCs w:val="22"/>
        </w:rPr>
        <w:t> </w:t>
      </w:r>
    </w:p>
    <w:p w14:paraId="75423B46" w14:textId="77777777" w:rsidR="00E60513" w:rsidRPr="0029206C" w:rsidRDefault="00E60513" w:rsidP="00E60513">
      <w:pPr>
        <w:pStyle w:val="paragraph"/>
        <w:spacing w:before="0" w:beforeAutospacing="0" w:after="0" w:afterAutospacing="0"/>
        <w:ind w:left="420" w:hanging="420"/>
        <w:textAlignment w:val="baseline"/>
        <w:rPr>
          <w:rFonts w:ascii="Calibri" w:hAnsi="Calibri" w:cs="Calibri"/>
          <w:sz w:val="22"/>
          <w:szCs w:val="22"/>
        </w:rPr>
      </w:pPr>
      <w:r w:rsidRPr="0029206C">
        <w:rPr>
          <w:rStyle w:val="eop"/>
          <w:rFonts w:ascii="Calibri" w:hAnsi="Calibri" w:cs="Calibri"/>
          <w:sz w:val="22"/>
          <w:szCs w:val="22"/>
        </w:rPr>
        <w:t> </w:t>
      </w:r>
    </w:p>
    <w:p w14:paraId="45252809" w14:textId="558AC05C" w:rsidR="00E60513" w:rsidRPr="0029206C" w:rsidRDefault="00E60513" w:rsidP="00D85E98">
      <w:pPr>
        <w:pStyle w:val="paragraph"/>
        <w:spacing w:before="0" w:beforeAutospacing="0" w:after="0" w:afterAutospacing="0"/>
        <w:ind w:left="420" w:hanging="136"/>
        <w:textAlignment w:val="baseline"/>
        <w:rPr>
          <w:rFonts w:ascii="Calibri" w:hAnsi="Calibri" w:cs="Calibri"/>
          <w:sz w:val="22"/>
          <w:szCs w:val="22"/>
        </w:rPr>
      </w:pPr>
      <w:r w:rsidRPr="0029206C">
        <w:rPr>
          <w:rStyle w:val="eop"/>
          <w:rFonts w:ascii="Calibri" w:hAnsi="Calibri" w:cs="Calibri"/>
          <w:sz w:val="22"/>
          <w:szCs w:val="22"/>
        </w:rPr>
        <w:t>   </w:t>
      </w:r>
      <w:r w:rsidR="00D85E98" w:rsidRPr="0029206C">
        <w:rPr>
          <w:rStyle w:val="eop"/>
          <w:rFonts w:ascii="Calibri" w:hAnsi="Calibri" w:cs="Calibri"/>
          <w:sz w:val="22"/>
          <w:szCs w:val="22"/>
        </w:rPr>
        <w:t xml:space="preserve"> </w:t>
      </w:r>
      <w:r w:rsidRPr="0029206C">
        <w:rPr>
          <w:rStyle w:val="eop"/>
          <w:rFonts w:ascii="Calibri" w:hAnsi="Calibri" w:cs="Calibri"/>
          <w:sz w:val="22"/>
          <w:szCs w:val="22"/>
        </w:rPr>
        <w:t>What is</w:t>
      </w:r>
      <w:r w:rsidRPr="0029206C">
        <w:rPr>
          <w:rStyle w:val="normaltextrun"/>
          <w:rFonts w:ascii="Calibri" w:hAnsi="Calibri" w:cs="Calibri"/>
          <w:sz w:val="22"/>
          <w:szCs w:val="22"/>
        </w:rPr>
        <w:t xml:space="preserve"> the likely source of the information shown above?</w:t>
      </w:r>
      <w:r w:rsidRPr="0029206C">
        <w:rPr>
          <w:rStyle w:val="eop"/>
          <w:rFonts w:ascii="Calibri" w:hAnsi="Calibri" w:cs="Calibri"/>
          <w:sz w:val="22"/>
          <w:szCs w:val="22"/>
        </w:rPr>
        <w:t> </w:t>
      </w:r>
    </w:p>
    <w:p w14:paraId="08C9F885" w14:textId="5DF43E04" w:rsidR="00F95068" w:rsidRPr="0029206C" w:rsidRDefault="00E60513" w:rsidP="00D85E98">
      <w:pPr>
        <w:ind w:left="567"/>
        <w:rPr>
          <w:rFonts w:ascii="Calibri" w:eastAsia="Arial" w:hAnsi="Calibri" w:cs="Calibri"/>
          <w:b/>
          <w:bCs/>
          <w:sz w:val="22"/>
          <w:szCs w:val="22"/>
        </w:rPr>
      </w:pPr>
      <w:r w:rsidRPr="0029206C">
        <w:rPr>
          <w:rStyle w:val="normaltextrun"/>
          <w:rFonts w:ascii="Calibri" w:hAnsi="Calibri" w:cs="Calibri"/>
          <w:color w:val="FF0000"/>
          <w:sz w:val="22"/>
          <w:szCs w:val="22"/>
          <w:shd w:val="clear" w:color="auto" w:fill="FFFFFF"/>
        </w:rPr>
        <w:br/>
        <w:t>Your employing organisation</w:t>
      </w:r>
      <w:r w:rsidRPr="0029206C">
        <w:rPr>
          <w:rStyle w:val="eop"/>
          <w:rFonts w:ascii="Calibri" w:hAnsi="Calibri" w:cs="Calibri"/>
          <w:color w:val="FF0000"/>
          <w:sz w:val="22"/>
          <w:szCs w:val="22"/>
          <w:shd w:val="clear" w:color="auto" w:fill="FFFFFF"/>
        </w:rPr>
        <w:t> </w:t>
      </w:r>
    </w:p>
    <w:p w14:paraId="71F19C42" w14:textId="77777777" w:rsidR="00E60513" w:rsidRPr="0029206C" w:rsidRDefault="00E60513" w:rsidP="00E305C3">
      <w:pPr>
        <w:pStyle w:val="ListParagraph"/>
        <w:numPr>
          <w:ilvl w:val="0"/>
          <w:numId w:val="166"/>
        </w:numPr>
        <w:ind w:left="567" w:hanging="283"/>
        <w:rPr>
          <w:rFonts w:ascii="Calibri" w:hAnsi="Calibri" w:cs="Calibri"/>
          <w:sz w:val="22"/>
          <w:szCs w:val="22"/>
          <w:lang w:eastAsia="en-GB"/>
        </w:rPr>
      </w:pPr>
      <w:r w:rsidRPr="0029206C">
        <w:rPr>
          <w:rStyle w:val="normaltextrun"/>
          <w:rFonts w:ascii="Calibri" w:hAnsi="Calibri" w:cs="Calibri"/>
          <w:color w:val="000000"/>
          <w:sz w:val="22"/>
          <w:szCs w:val="22"/>
          <w:shd w:val="clear" w:color="auto" w:fill="FFFFFF"/>
        </w:rPr>
        <w:t>For the four contacts in the table below, identify the technical information that may need to be supplied to them and the method of supplying the information.</w:t>
      </w:r>
      <w:r w:rsidRPr="0029206C">
        <w:rPr>
          <w:rStyle w:val="eop"/>
          <w:rFonts w:ascii="Calibri" w:hAnsi="Calibri" w:cs="Calibri"/>
          <w:color w:val="000000"/>
          <w:sz w:val="22"/>
          <w:szCs w:val="22"/>
          <w:shd w:val="clear" w:color="auto" w:fill="FFFFFF"/>
        </w:rPr>
        <w:t> Put this information into the table.</w:t>
      </w:r>
    </w:p>
    <w:tbl>
      <w:tblPr>
        <w:tblW w:w="1034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792"/>
        <w:gridCol w:w="1766"/>
        <w:gridCol w:w="1796"/>
        <w:gridCol w:w="1764"/>
        <w:gridCol w:w="3222"/>
      </w:tblGrid>
      <w:tr w:rsidR="0072034A" w:rsidRPr="0029206C" w14:paraId="1776957C" w14:textId="77777777" w:rsidTr="0072034A">
        <w:trPr>
          <w:trHeight w:val="390"/>
        </w:trPr>
        <w:tc>
          <w:tcPr>
            <w:tcW w:w="1792" w:type="dxa"/>
            <w:tcBorders>
              <w:top w:val="single" w:sz="6" w:space="0" w:color="auto"/>
              <w:left w:val="single" w:sz="6" w:space="0" w:color="auto"/>
              <w:bottom w:val="single" w:sz="6" w:space="0" w:color="auto"/>
              <w:right w:val="single" w:sz="6" w:space="0" w:color="auto"/>
            </w:tcBorders>
            <w:shd w:val="clear" w:color="auto" w:fill="FC4421"/>
            <w:vAlign w:val="center"/>
            <w:hideMark/>
          </w:tcPr>
          <w:p w14:paraId="1432D9D7" w14:textId="77777777" w:rsidR="00E60513" w:rsidRPr="0029206C" w:rsidRDefault="00E60513">
            <w:pPr>
              <w:spacing w:after="0" w:line="240" w:lineRule="auto"/>
              <w:jc w:val="center"/>
              <w:textAlignment w:val="baseline"/>
              <w:rPr>
                <w:rFonts w:ascii="Calibri" w:hAnsi="Calibri" w:cs="Calibri"/>
                <w:color w:val="FFFFFF" w:themeColor="background1"/>
                <w:sz w:val="22"/>
                <w:szCs w:val="22"/>
                <w:lang w:eastAsia="en-GB"/>
              </w:rPr>
            </w:pPr>
            <w:r w:rsidRPr="0029206C">
              <w:rPr>
                <w:rFonts w:ascii="Calibri" w:hAnsi="Calibri" w:cs="Calibri"/>
                <w:color w:val="FFFFFF" w:themeColor="background1"/>
                <w:sz w:val="22"/>
                <w:szCs w:val="22"/>
                <w:lang w:eastAsia="en-GB"/>
              </w:rPr>
              <w:t> </w:t>
            </w:r>
          </w:p>
        </w:tc>
        <w:tc>
          <w:tcPr>
            <w:tcW w:w="1766" w:type="dxa"/>
            <w:tcBorders>
              <w:top w:val="single" w:sz="6" w:space="0" w:color="auto"/>
              <w:left w:val="single" w:sz="6" w:space="0" w:color="auto"/>
              <w:bottom w:val="single" w:sz="6" w:space="0" w:color="auto"/>
              <w:right w:val="single" w:sz="6" w:space="0" w:color="auto"/>
            </w:tcBorders>
            <w:shd w:val="clear" w:color="auto" w:fill="FC4421"/>
            <w:vAlign w:val="center"/>
            <w:hideMark/>
          </w:tcPr>
          <w:p w14:paraId="7DDBD662" w14:textId="77777777" w:rsidR="00E60513" w:rsidRPr="0029206C" w:rsidRDefault="00E60513">
            <w:pPr>
              <w:spacing w:after="0" w:line="240" w:lineRule="auto"/>
              <w:jc w:val="center"/>
              <w:textAlignment w:val="baseline"/>
              <w:rPr>
                <w:rFonts w:ascii="Calibri" w:hAnsi="Calibri" w:cs="Calibri"/>
                <w:color w:val="FFFFFF" w:themeColor="background1"/>
                <w:sz w:val="22"/>
                <w:szCs w:val="22"/>
                <w:lang w:eastAsia="en-GB"/>
              </w:rPr>
            </w:pPr>
            <w:r w:rsidRPr="0029206C">
              <w:rPr>
                <w:rFonts w:ascii="Calibri" w:hAnsi="Calibri" w:cs="Calibri"/>
                <w:b/>
                <w:bCs/>
                <w:color w:val="FFFFFF" w:themeColor="background1"/>
                <w:sz w:val="22"/>
                <w:szCs w:val="22"/>
                <w:lang w:eastAsia="en-GB"/>
              </w:rPr>
              <w:t>Client and Customer</w:t>
            </w:r>
            <w:r w:rsidRPr="0029206C">
              <w:rPr>
                <w:rFonts w:ascii="Calibri" w:hAnsi="Calibri" w:cs="Calibri"/>
                <w:color w:val="FFFFFF" w:themeColor="background1"/>
                <w:sz w:val="22"/>
                <w:szCs w:val="22"/>
                <w:lang w:eastAsia="en-GB"/>
              </w:rPr>
              <w:t> </w:t>
            </w:r>
          </w:p>
        </w:tc>
        <w:tc>
          <w:tcPr>
            <w:tcW w:w="1796" w:type="dxa"/>
            <w:tcBorders>
              <w:top w:val="single" w:sz="6" w:space="0" w:color="auto"/>
              <w:left w:val="single" w:sz="6" w:space="0" w:color="auto"/>
              <w:bottom w:val="single" w:sz="6" w:space="0" w:color="auto"/>
              <w:right w:val="single" w:sz="6" w:space="0" w:color="auto"/>
            </w:tcBorders>
            <w:shd w:val="clear" w:color="auto" w:fill="FC4421"/>
            <w:vAlign w:val="center"/>
            <w:hideMark/>
          </w:tcPr>
          <w:p w14:paraId="75BC602A" w14:textId="77777777" w:rsidR="00E60513" w:rsidRPr="0029206C" w:rsidRDefault="00E60513">
            <w:pPr>
              <w:spacing w:after="0" w:line="240" w:lineRule="auto"/>
              <w:jc w:val="center"/>
              <w:textAlignment w:val="baseline"/>
              <w:rPr>
                <w:rFonts w:ascii="Calibri" w:hAnsi="Calibri" w:cs="Calibri"/>
                <w:color w:val="FFFFFF" w:themeColor="background1"/>
                <w:sz w:val="22"/>
                <w:szCs w:val="22"/>
                <w:lang w:eastAsia="en-GB"/>
              </w:rPr>
            </w:pPr>
            <w:r w:rsidRPr="0029206C">
              <w:rPr>
                <w:rFonts w:ascii="Calibri" w:hAnsi="Calibri" w:cs="Calibri"/>
                <w:b/>
                <w:bCs/>
                <w:color w:val="FFFFFF" w:themeColor="background1"/>
                <w:sz w:val="22"/>
                <w:szCs w:val="22"/>
                <w:lang w:eastAsia="en-GB"/>
              </w:rPr>
              <w:t>Major and sub-contractors</w:t>
            </w:r>
          </w:p>
        </w:tc>
        <w:tc>
          <w:tcPr>
            <w:tcW w:w="1764" w:type="dxa"/>
            <w:tcBorders>
              <w:top w:val="single" w:sz="6" w:space="0" w:color="auto"/>
              <w:left w:val="single" w:sz="6" w:space="0" w:color="auto"/>
              <w:bottom w:val="single" w:sz="6" w:space="0" w:color="auto"/>
              <w:right w:val="single" w:sz="6" w:space="0" w:color="auto"/>
            </w:tcBorders>
            <w:shd w:val="clear" w:color="auto" w:fill="FC4421"/>
            <w:vAlign w:val="center"/>
            <w:hideMark/>
          </w:tcPr>
          <w:p w14:paraId="56C2211E" w14:textId="77777777" w:rsidR="00E60513" w:rsidRPr="0029206C" w:rsidRDefault="00E60513">
            <w:pPr>
              <w:spacing w:after="0" w:line="240" w:lineRule="auto"/>
              <w:jc w:val="center"/>
              <w:textAlignment w:val="baseline"/>
              <w:rPr>
                <w:rFonts w:ascii="Calibri" w:hAnsi="Calibri" w:cs="Calibri"/>
                <w:color w:val="FFFFFF" w:themeColor="background1"/>
                <w:sz w:val="22"/>
                <w:szCs w:val="22"/>
                <w:lang w:eastAsia="en-GB"/>
              </w:rPr>
            </w:pPr>
            <w:r w:rsidRPr="0029206C">
              <w:rPr>
                <w:rFonts w:ascii="Calibri" w:hAnsi="Calibri" w:cs="Calibri"/>
                <w:b/>
                <w:bCs/>
                <w:color w:val="FFFFFF" w:themeColor="background1"/>
                <w:sz w:val="22"/>
                <w:szCs w:val="22"/>
                <w:lang w:eastAsia="en-GB"/>
              </w:rPr>
              <w:t>Site Managers</w:t>
            </w:r>
            <w:r w:rsidRPr="0029206C">
              <w:rPr>
                <w:rFonts w:ascii="Calibri" w:hAnsi="Calibri" w:cs="Calibri"/>
                <w:color w:val="FFFFFF" w:themeColor="background1"/>
                <w:sz w:val="22"/>
                <w:szCs w:val="22"/>
                <w:lang w:eastAsia="en-GB"/>
              </w:rPr>
              <w:t>  </w:t>
            </w:r>
          </w:p>
        </w:tc>
        <w:tc>
          <w:tcPr>
            <w:tcW w:w="3222" w:type="dxa"/>
            <w:tcBorders>
              <w:top w:val="single" w:sz="6" w:space="0" w:color="auto"/>
              <w:left w:val="single" w:sz="6" w:space="0" w:color="auto"/>
              <w:bottom w:val="single" w:sz="6" w:space="0" w:color="auto"/>
              <w:right w:val="single" w:sz="6" w:space="0" w:color="auto"/>
            </w:tcBorders>
            <w:shd w:val="clear" w:color="auto" w:fill="FC4421"/>
            <w:vAlign w:val="center"/>
            <w:hideMark/>
          </w:tcPr>
          <w:p w14:paraId="707D7175" w14:textId="77777777" w:rsidR="00E60513" w:rsidRPr="0029206C" w:rsidRDefault="00E60513">
            <w:pPr>
              <w:spacing w:after="0" w:line="240" w:lineRule="auto"/>
              <w:jc w:val="center"/>
              <w:textAlignment w:val="baseline"/>
              <w:rPr>
                <w:rFonts w:ascii="Calibri" w:hAnsi="Calibri" w:cs="Calibri"/>
                <w:color w:val="FFFFFF" w:themeColor="background1"/>
                <w:sz w:val="22"/>
                <w:szCs w:val="22"/>
                <w:lang w:eastAsia="en-GB"/>
              </w:rPr>
            </w:pPr>
            <w:r w:rsidRPr="0029206C">
              <w:rPr>
                <w:rFonts w:ascii="Calibri" w:hAnsi="Calibri" w:cs="Calibri"/>
                <w:b/>
                <w:bCs/>
                <w:color w:val="FFFFFF" w:themeColor="background1"/>
                <w:sz w:val="22"/>
                <w:szCs w:val="22"/>
                <w:lang w:eastAsia="en-GB"/>
              </w:rPr>
              <w:t>Other Services</w:t>
            </w:r>
          </w:p>
        </w:tc>
      </w:tr>
      <w:tr w:rsidR="00E60513" w:rsidRPr="0029206C" w14:paraId="61D57688" w14:textId="77777777" w:rsidTr="0072034A">
        <w:trPr>
          <w:trHeight w:val="1247"/>
        </w:trPr>
        <w:tc>
          <w:tcPr>
            <w:tcW w:w="1792" w:type="dxa"/>
            <w:tcBorders>
              <w:top w:val="single" w:sz="6" w:space="0" w:color="auto"/>
              <w:left w:val="single" w:sz="6" w:space="0" w:color="auto"/>
              <w:bottom w:val="single" w:sz="6" w:space="0" w:color="auto"/>
              <w:right w:val="single" w:sz="6" w:space="0" w:color="auto"/>
            </w:tcBorders>
            <w:vAlign w:val="center"/>
            <w:hideMark/>
          </w:tcPr>
          <w:p w14:paraId="3B5172D0" w14:textId="77777777" w:rsidR="00E60513" w:rsidRPr="0029206C" w:rsidRDefault="00E60513" w:rsidP="00E60513">
            <w:pPr>
              <w:spacing w:after="0" w:line="240" w:lineRule="auto"/>
              <w:textAlignment w:val="baseline"/>
              <w:rPr>
                <w:rFonts w:ascii="Calibri" w:hAnsi="Calibri" w:cs="Calibri"/>
                <w:sz w:val="22"/>
                <w:szCs w:val="22"/>
                <w:lang w:eastAsia="en-GB"/>
              </w:rPr>
            </w:pPr>
            <w:r w:rsidRPr="0029206C">
              <w:rPr>
                <w:rFonts w:ascii="Calibri" w:hAnsi="Calibri" w:cs="Calibri"/>
                <w:sz w:val="22"/>
                <w:szCs w:val="22"/>
                <w:lang w:eastAsia="en-GB"/>
              </w:rPr>
              <w:t>Technical information that could be provided </w:t>
            </w:r>
          </w:p>
        </w:tc>
        <w:tc>
          <w:tcPr>
            <w:tcW w:w="1766" w:type="dxa"/>
            <w:tcBorders>
              <w:top w:val="single" w:sz="6" w:space="0" w:color="auto"/>
              <w:left w:val="single" w:sz="6" w:space="0" w:color="auto"/>
              <w:bottom w:val="single" w:sz="6" w:space="0" w:color="auto"/>
              <w:right w:val="single" w:sz="6" w:space="0" w:color="auto"/>
            </w:tcBorders>
            <w:vAlign w:val="center"/>
            <w:hideMark/>
          </w:tcPr>
          <w:p w14:paraId="3EAE7B51" w14:textId="50D41C87" w:rsidR="00E60513" w:rsidRPr="0029206C" w:rsidRDefault="00E60513" w:rsidP="00E60513">
            <w:pPr>
              <w:spacing w:after="0" w:line="240" w:lineRule="auto"/>
              <w:jc w:val="center"/>
              <w:textAlignment w:val="baseline"/>
              <w:rPr>
                <w:rFonts w:ascii="Calibri" w:hAnsi="Calibri" w:cs="Calibri"/>
                <w:sz w:val="22"/>
                <w:szCs w:val="22"/>
                <w:lang w:eastAsia="en-GB"/>
              </w:rPr>
            </w:pPr>
            <w:r w:rsidRPr="0029206C">
              <w:rPr>
                <w:rStyle w:val="normaltextrun"/>
                <w:rFonts w:ascii="Calibri" w:hAnsi="Calibri" w:cs="Calibri"/>
                <w:color w:val="FF0000"/>
                <w:sz w:val="22"/>
                <w:szCs w:val="22"/>
              </w:rPr>
              <w:t>Loading of equipment</w:t>
            </w:r>
            <w:r w:rsidRPr="0029206C">
              <w:rPr>
                <w:rStyle w:val="eop"/>
                <w:rFonts w:ascii="Calibri" w:hAnsi="Calibri" w:cs="Calibri"/>
                <w:color w:val="FF0000"/>
                <w:sz w:val="22"/>
                <w:szCs w:val="22"/>
              </w:rPr>
              <w:t> </w:t>
            </w:r>
          </w:p>
        </w:tc>
        <w:tc>
          <w:tcPr>
            <w:tcW w:w="1796" w:type="dxa"/>
            <w:tcBorders>
              <w:top w:val="single" w:sz="6" w:space="0" w:color="auto"/>
              <w:left w:val="single" w:sz="6" w:space="0" w:color="auto"/>
              <w:bottom w:val="single" w:sz="6" w:space="0" w:color="auto"/>
              <w:right w:val="single" w:sz="6" w:space="0" w:color="auto"/>
            </w:tcBorders>
            <w:vAlign w:val="center"/>
            <w:hideMark/>
          </w:tcPr>
          <w:p w14:paraId="46BD9F87" w14:textId="1DA5E557" w:rsidR="00E60513" w:rsidRPr="0029206C" w:rsidRDefault="00E60513" w:rsidP="00E60513">
            <w:pPr>
              <w:spacing w:after="0" w:line="240" w:lineRule="auto"/>
              <w:jc w:val="center"/>
              <w:textAlignment w:val="baseline"/>
              <w:rPr>
                <w:rFonts w:ascii="Calibri" w:hAnsi="Calibri" w:cs="Calibri"/>
                <w:sz w:val="22"/>
                <w:szCs w:val="22"/>
                <w:lang w:eastAsia="en-GB"/>
              </w:rPr>
            </w:pPr>
            <w:r w:rsidRPr="0029206C">
              <w:rPr>
                <w:rStyle w:val="normaltextrun"/>
                <w:rFonts w:ascii="Calibri" w:hAnsi="Calibri" w:cs="Calibri"/>
                <w:color w:val="FF0000"/>
                <w:sz w:val="22"/>
                <w:szCs w:val="22"/>
              </w:rPr>
              <w:t xml:space="preserve">Total loading of </w:t>
            </w:r>
            <w:r w:rsidR="00572528" w:rsidRPr="0029206C">
              <w:rPr>
                <w:rStyle w:val="normaltextrun"/>
                <w:rFonts w:ascii="Calibri" w:hAnsi="Calibri" w:cs="Calibri"/>
                <w:color w:val="FF0000"/>
                <w:sz w:val="22"/>
                <w:szCs w:val="22"/>
              </w:rPr>
              <w:t xml:space="preserve">the </w:t>
            </w:r>
            <w:r w:rsidRPr="0029206C">
              <w:rPr>
                <w:rStyle w:val="normaltextrun"/>
                <w:rFonts w:ascii="Calibri" w:hAnsi="Calibri" w:cs="Calibri"/>
                <w:color w:val="FF0000"/>
                <w:sz w:val="22"/>
                <w:szCs w:val="22"/>
              </w:rPr>
              <w:t>installation</w:t>
            </w:r>
            <w:r w:rsidRPr="0029206C">
              <w:rPr>
                <w:rStyle w:val="eop"/>
                <w:rFonts w:ascii="Calibri" w:hAnsi="Calibri" w:cs="Calibri"/>
                <w:color w:val="FF0000"/>
                <w:sz w:val="22"/>
                <w:szCs w:val="22"/>
              </w:rPr>
              <w:t> </w:t>
            </w:r>
          </w:p>
        </w:tc>
        <w:tc>
          <w:tcPr>
            <w:tcW w:w="1764" w:type="dxa"/>
            <w:tcBorders>
              <w:top w:val="single" w:sz="6" w:space="0" w:color="auto"/>
              <w:left w:val="single" w:sz="6" w:space="0" w:color="auto"/>
              <w:bottom w:val="single" w:sz="6" w:space="0" w:color="auto"/>
              <w:right w:val="single" w:sz="6" w:space="0" w:color="auto"/>
            </w:tcBorders>
            <w:vAlign w:val="center"/>
            <w:hideMark/>
          </w:tcPr>
          <w:p w14:paraId="739DD45C" w14:textId="544E2FDE" w:rsidR="00E60513" w:rsidRPr="0029206C" w:rsidRDefault="00E60513" w:rsidP="00E60513">
            <w:pPr>
              <w:spacing w:after="0" w:line="240" w:lineRule="auto"/>
              <w:jc w:val="center"/>
              <w:textAlignment w:val="baseline"/>
              <w:rPr>
                <w:rFonts w:ascii="Calibri" w:hAnsi="Calibri" w:cs="Calibri"/>
                <w:sz w:val="22"/>
                <w:szCs w:val="22"/>
                <w:lang w:eastAsia="en-GB"/>
              </w:rPr>
            </w:pPr>
            <w:r w:rsidRPr="0029206C">
              <w:rPr>
                <w:rStyle w:val="normaltextrun"/>
                <w:rFonts w:ascii="Calibri" w:hAnsi="Calibri" w:cs="Calibri"/>
                <w:color w:val="FF0000"/>
                <w:sz w:val="22"/>
                <w:szCs w:val="22"/>
              </w:rPr>
              <w:t>Intake positions, capacities of supply required</w:t>
            </w:r>
            <w:r w:rsidRPr="0029206C">
              <w:rPr>
                <w:rStyle w:val="eop"/>
                <w:rFonts w:ascii="Calibri" w:hAnsi="Calibri" w:cs="Calibri"/>
                <w:color w:val="FF0000"/>
                <w:sz w:val="22"/>
                <w:szCs w:val="22"/>
              </w:rPr>
              <w:t> </w:t>
            </w:r>
          </w:p>
        </w:tc>
        <w:tc>
          <w:tcPr>
            <w:tcW w:w="3222" w:type="dxa"/>
            <w:tcBorders>
              <w:top w:val="single" w:sz="6" w:space="0" w:color="auto"/>
              <w:left w:val="single" w:sz="6" w:space="0" w:color="auto"/>
              <w:bottom w:val="single" w:sz="6" w:space="0" w:color="auto"/>
              <w:right w:val="single" w:sz="6" w:space="0" w:color="auto"/>
            </w:tcBorders>
            <w:vAlign w:val="center"/>
            <w:hideMark/>
          </w:tcPr>
          <w:p w14:paraId="08E8B0DB" w14:textId="4D22A8D3" w:rsidR="00E60513" w:rsidRPr="0029206C" w:rsidRDefault="00E60513" w:rsidP="00E60513">
            <w:pPr>
              <w:spacing w:after="0" w:line="240" w:lineRule="auto"/>
              <w:jc w:val="center"/>
              <w:textAlignment w:val="baseline"/>
              <w:rPr>
                <w:rFonts w:ascii="Calibri" w:hAnsi="Calibri" w:cs="Calibri"/>
                <w:sz w:val="22"/>
                <w:szCs w:val="22"/>
                <w:lang w:eastAsia="en-GB"/>
              </w:rPr>
            </w:pPr>
            <w:r w:rsidRPr="0029206C">
              <w:rPr>
                <w:rStyle w:val="normaltextrun"/>
                <w:rFonts w:ascii="Calibri" w:hAnsi="Calibri" w:cs="Calibri"/>
                <w:color w:val="FF0000"/>
                <w:sz w:val="22"/>
                <w:szCs w:val="22"/>
              </w:rPr>
              <w:t>O&amp;M manual containing data sheets for installed equipment</w:t>
            </w:r>
            <w:r w:rsidRPr="0029206C">
              <w:rPr>
                <w:rStyle w:val="eop"/>
                <w:rFonts w:ascii="Calibri" w:hAnsi="Calibri" w:cs="Calibri"/>
                <w:color w:val="FF0000"/>
                <w:sz w:val="22"/>
                <w:szCs w:val="22"/>
              </w:rPr>
              <w:t> </w:t>
            </w:r>
          </w:p>
        </w:tc>
      </w:tr>
      <w:tr w:rsidR="00E60513" w:rsidRPr="0029206C" w14:paraId="400EC937" w14:textId="77777777" w:rsidTr="0072034A">
        <w:trPr>
          <w:trHeight w:val="1020"/>
        </w:trPr>
        <w:tc>
          <w:tcPr>
            <w:tcW w:w="1792" w:type="dxa"/>
            <w:tcBorders>
              <w:top w:val="single" w:sz="6" w:space="0" w:color="auto"/>
              <w:left w:val="single" w:sz="6" w:space="0" w:color="auto"/>
              <w:bottom w:val="single" w:sz="6" w:space="0" w:color="auto"/>
              <w:right w:val="single" w:sz="6" w:space="0" w:color="auto"/>
            </w:tcBorders>
            <w:vAlign w:val="center"/>
            <w:hideMark/>
          </w:tcPr>
          <w:p w14:paraId="5531295B" w14:textId="77777777" w:rsidR="00E60513" w:rsidRPr="0029206C" w:rsidRDefault="00E60513" w:rsidP="00E60513">
            <w:pPr>
              <w:spacing w:after="0" w:line="240" w:lineRule="auto"/>
              <w:textAlignment w:val="baseline"/>
              <w:rPr>
                <w:rFonts w:ascii="Calibri" w:hAnsi="Calibri" w:cs="Calibri"/>
                <w:sz w:val="22"/>
                <w:szCs w:val="22"/>
                <w:lang w:eastAsia="en-GB"/>
              </w:rPr>
            </w:pPr>
            <w:r w:rsidRPr="0029206C">
              <w:rPr>
                <w:rFonts w:ascii="Calibri" w:hAnsi="Calibri" w:cs="Calibri"/>
                <w:sz w:val="22"/>
                <w:szCs w:val="22"/>
                <w:lang w:eastAsia="en-GB"/>
              </w:rPr>
              <w:t>Method of providing information </w:t>
            </w:r>
          </w:p>
        </w:tc>
        <w:tc>
          <w:tcPr>
            <w:tcW w:w="1766" w:type="dxa"/>
            <w:tcBorders>
              <w:top w:val="single" w:sz="6" w:space="0" w:color="auto"/>
              <w:left w:val="single" w:sz="6" w:space="0" w:color="auto"/>
              <w:bottom w:val="single" w:sz="6" w:space="0" w:color="auto"/>
              <w:right w:val="single" w:sz="6" w:space="0" w:color="auto"/>
            </w:tcBorders>
            <w:vAlign w:val="center"/>
            <w:hideMark/>
          </w:tcPr>
          <w:p w14:paraId="5A0C5BC1" w14:textId="13AE23EE" w:rsidR="00E60513" w:rsidRPr="0029206C" w:rsidRDefault="00E60513" w:rsidP="00E60513">
            <w:pPr>
              <w:spacing w:after="0" w:line="240" w:lineRule="auto"/>
              <w:jc w:val="center"/>
              <w:textAlignment w:val="baseline"/>
              <w:rPr>
                <w:rFonts w:ascii="Calibri" w:hAnsi="Calibri" w:cs="Calibri"/>
                <w:sz w:val="22"/>
                <w:szCs w:val="22"/>
                <w:lang w:eastAsia="en-GB"/>
              </w:rPr>
            </w:pPr>
            <w:r w:rsidRPr="0029206C">
              <w:rPr>
                <w:rStyle w:val="normaltextrun"/>
                <w:rFonts w:ascii="Calibri" w:hAnsi="Calibri" w:cs="Calibri"/>
                <w:color w:val="FF0000"/>
                <w:sz w:val="22"/>
                <w:szCs w:val="22"/>
              </w:rPr>
              <w:t>Manufacturer’s data sheets</w:t>
            </w:r>
            <w:r w:rsidRPr="0029206C">
              <w:rPr>
                <w:rStyle w:val="eop"/>
                <w:rFonts w:ascii="Calibri" w:hAnsi="Calibri" w:cs="Calibri"/>
                <w:color w:val="FF0000"/>
                <w:sz w:val="22"/>
                <w:szCs w:val="22"/>
              </w:rPr>
              <w:t> </w:t>
            </w:r>
          </w:p>
        </w:tc>
        <w:tc>
          <w:tcPr>
            <w:tcW w:w="1796" w:type="dxa"/>
            <w:tcBorders>
              <w:top w:val="single" w:sz="6" w:space="0" w:color="auto"/>
              <w:left w:val="single" w:sz="6" w:space="0" w:color="auto"/>
              <w:bottom w:val="single" w:sz="6" w:space="0" w:color="auto"/>
              <w:right w:val="single" w:sz="6" w:space="0" w:color="auto"/>
            </w:tcBorders>
            <w:vAlign w:val="center"/>
            <w:hideMark/>
          </w:tcPr>
          <w:p w14:paraId="2728D0D5" w14:textId="4AB0C665" w:rsidR="00E60513" w:rsidRPr="0029206C" w:rsidRDefault="00E60513" w:rsidP="00E60513">
            <w:pPr>
              <w:spacing w:after="0" w:line="240" w:lineRule="auto"/>
              <w:jc w:val="center"/>
              <w:textAlignment w:val="baseline"/>
              <w:rPr>
                <w:rFonts w:ascii="Calibri" w:hAnsi="Calibri" w:cs="Calibri"/>
                <w:sz w:val="22"/>
                <w:szCs w:val="22"/>
                <w:lang w:eastAsia="en-GB"/>
              </w:rPr>
            </w:pPr>
            <w:r w:rsidRPr="0029206C">
              <w:rPr>
                <w:rStyle w:val="normaltextrun"/>
                <w:rFonts w:ascii="Calibri" w:hAnsi="Calibri" w:cs="Calibri"/>
                <w:color w:val="FF0000"/>
                <w:sz w:val="22"/>
                <w:szCs w:val="22"/>
              </w:rPr>
              <w:t>Specifications, design calculations</w:t>
            </w:r>
            <w:r w:rsidRPr="0029206C">
              <w:rPr>
                <w:rStyle w:val="eop"/>
                <w:rFonts w:ascii="Calibri" w:hAnsi="Calibri" w:cs="Calibri"/>
                <w:color w:val="FF0000"/>
                <w:sz w:val="22"/>
                <w:szCs w:val="22"/>
              </w:rPr>
              <w:t> </w:t>
            </w:r>
          </w:p>
        </w:tc>
        <w:tc>
          <w:tcPr>
            <w:tcW w:w="1764" w:type="dxa"/>
            <w:tcBorders>
              <w:top w:val="single" w:sz="6" w:space="0" w:color="auto"/>
              <w:left w:val="single" w:sz="6" w:space="0" w:color="auto"/>
              <w:bottom w:val="single" w:sz="6" w:space="0" w:color="auto"/>
              <w:right w:val="single" w:sz="6" w:space="0" w:color="auto"/>
            </w:tcBorders>
            <w:vAlign w:val="center"/>
            <w:hideMark/>
          </w:tcPr>
          <w:p w14:paraId="63E04D6C" w14:textId="5308BBE4" w:rsidR="00E60513" w:rsidRPr="0029206C" w:rsidRDefault="00E60513" w:rsidP="00E60513">
            <w:pPr>
              <w:spacing w:after="0" w:line="240" w:lineRule="auto"/>
              <w:jc w:val="center"/>
              <w:textAlignment w:val="baseline"/>
              <w:rPr>
                <w:rFonts w:ascii="Calibri" w:hAnsi="Calibri" w:cs="Calibri"/>
                <w:sz w:val="22"/>
                <w:szCs w:val="22"/>
                <w:lang w:eastAsia="en-GB"/>
              </w:rPr>
            </w:pPr>
            <w:r w:rsidRPr="0029206C">
              <w:rPr>
                <w:rStyle w:val="normaltextrun"/>
                <w:rFonts w:ascii="Calibri" w:hAnsi="Calibri" w:cs="Calibri"/>
                <w:color w:val="FF0000"/>
                <w:sz w:val="22"/>
                <w:szCs w:val="22"/>
              </w:rPr>
              <w:t>Fax, email plans etc</w:t>
            </w:r>
            <w:r w:rsidR="00572528" w:rsidRPr="0029206C">
              <w:rPr>
                <w:rStyle w:val="normaltextrun"/>
                <w:rFonts w:ascii="Calibri" w:hAnsi="Calibri" w:cs="Calibri"/>
                <w:color w:val="FF0000"/>
                <w:sz w:val="22"/>
                <w:szCs w:val="22"/>
              </w:rPr>
              <w:t>.</w:t>
            </w:r>
            <w:r w:rsidRPr="0029206C">
              <w:rPr>
                <w:rStyle w:val="eop"/>
                <w:rFonts w:ascii="Calibri" w:hAnsi="Calibri" w:cs="Calibri"/>
                <w:color w:val="FF0000"/>
                <w:sz w:val="22"/>
                <w:szCs w:val="22"/>
              </w:rPr>
              <w:t> </w:t>
            </w:r>
          </w:p>
        </w:tc>
        <w:tc>
          <w:tcPr>
            <w:tcW w:w="3222" w:type="dxa"/>
            <w:tcBorders>
              <w:top w:val="single" w:sz="6" w:space="0" w:color="auto"/>
              <w:left w:val="single" w:sz="6" w:space="0" w:color="auto"/>
              <w:bottom w:val="single" w:sz="6" w:space="0" w:color="auto"/>
              <w:right w:val="single" w:sz="6" w:space="0" w:color="auto"/>
            </w:tcBorders>
            <w:vAlign w:val="center"/>
            <w:hideMark/>
          </w:tcPr>
          <w:p w14:paraId="2F072478" w14:textId="12AF6855" w:rsidR="00E60513" w:rsidRPr="0029206C" w:rsidRDefault="00E60513" w:rsidP="00E60513">
            <w:pPr>
              <w:spacing w:after="0" w:line="240" w:lineRule="auto"/>
              <w:jc w:val="center"/>
              <w:textAlignment w:val="baseline"/>
              <w:rPr>
                <w:rFonts w:ascii="Calibri" w:hAnsi="Calibri" w:cs="Calibri"/>
                <w:sz w:val="22"/>
                <w:szCs w:val="22"/>
                <w:lang w:eastAsia="en-GB"/>
              </w:rPr>
            </w:pPr>
            <w:r w:rsidRPr="0029206C">
              <w:rPr>
                <w:rStyle w:val="normaltextrun"/>
                <w:rFonts w:ascii="Calibri" w:hAnsi="Calibri" w:cs="Calibri"/>
                <w:color w:val="FF0000"/>
                <w:sz w:val="22"/>
                <w:szCs w:val="22"/>
              </w:rPr>
              <w:t>Completed manual</w:t>
            </w:r>
            <w:r w:rsidRPr="0029206C">
              <w:rPr>
                <w:rStyle w:val="eop"/>
                <w:rFonts w:ascii="Calibri" w:hAnsi="Calibri" w:cs="Calibri"/>
                <w:color w:val="FF0000"/>
                <w:sz w:val="22"/>
                <w:szCs w:val="22"/>
              </w:rPr>
              <w:t> </w:t>
            </w:r>
          </w:p>
        </w:tc>
      </w:tr>
      <w:tr w:rsidR="00E60513" w:rsidRPr="0029206C" w14:paraId="08C241AC" w14:textId="77777777" w:rsidTr="0072034A">
        <w:trPr>
          <w:trHeight w:val="1587"/>
        </w:trPr>
        <w:tc>
          <w:tcPr>
            <w:tcW w:w="1792" w:type="dxa"/>
            <w:tcBorders>
              <w:top w:val="single" w:sz="6" w:space="0" w:color="auto"/>
              <w:left w:val="single" w:sz="6" w:space="0" w:color="auto"/>
              <w:bottom w:val="single" w:sz="6" w:space="0" w:color="auto"/>
              <w:right w:val="single" w:sz="6" w:space="0" w:color="auto"/>
            </w:tcBorders>
            <w:vAlign w:val="center"/>
            <w:hideMark/>
          </w:tcPr>
          <w:p w14:paraId="124A109C" w14:textId="77777777" w:rsidR="00E60513" w:rsidRPr="0029206C" w:rsidRDefault="00E60513" w:rsidP="00E60513">
            <w:pPr>
              <w:spacing w:after="0" w:line="240" w:lineRule="auto"/>
              <w:textAlignment w:val="baseline"/>
              <w:rPr>
                <w:rFonts w:ascii="Calibri" w:hAnsi="Calibri" w:cs="Calibri"/>
                <w:sz w:val="22"/>
                <w:szCs w:val="22"/>
                <w:lang w:eastAsia="en-GB"/>
              </w:rPr>
            </w:pPr>
            <w:r w:rsidRPr="0029206C">
              <w:rPr>
                <w:rFonts w:ascii="Calibri" w:hAnsi="Calibri" w:cs="Calibri"/>
                <w:sz w:val="22"/>
                <w:szCs w:val="22"/>
                <w:lang w:eastAsia="en-GB"/>
              </w:rPr>
              <w:t>Functional information </w:t>
            </w:r>
          </w:p>
        </w:tc>
        <w:tc>
          <w:tcPr>
            <w:tcW w:w="1766" w:type="dxa"/>
            <w:tcBorders>
              <w:top w:val="single" w:sz="6" w:space="0" w:color="auto"/>
              <w:left w:val="single" w:sz="6" w:space="0" w:color="auto"/>
              <w:bottom w:val="single" w:sz="6" w:space="0" w:color="auto"/>
              <w:right w:val="single" w:sz="6" w:space="0" w:color="auto"/>
            </w:tcBorders>
            <w:vAlign w:val="center"/>
            <w:hideMark/>
          </w:tcPr>
          <w:p w14:paraId="3E6BEB0B" w14:textId="00DFC58D" w:rsidR="00E60513" w:rsidRPr="0029206C" w:rsidRDefault="00E60513" w:rsidP="00E60513">
            <w:pPr>
              <w:spacing w:after="0" w:line="240" w:lineRule="auto"/>
              <w:jc w:val="center"/>
              <w:textAlignment w:val="baseline"/>
              <w:rPr>
                <w:rFonts w:ascii="Calibri" w:hAnsi="Calibri" w:cs="Calibri"/>
                <w:sz w:val="22"/>
                <w:szCs w:val="22"/>
                <w:lang w:eastAsia="en-GB"/>
              </w:rPr>
            </w:pPr>
            <w:r w:rsidRPr="0029206C">
              <w:rPr>
                <w:rStyle w:val="normaltextrun"/>
                <w:rFonts w:ascii="Calibri" w:hAnsi="Calibri" w:cs="Calibri"/>
                <w:color w:val="FF0000"/>
                <w:sz w:val="22"/>
                <w:szCs w:val="22"/>
              </w:rPr>
              <w:t>Method of operation of equipment</w:t>
            </w:r>
            <w:r w:rsidRPr="0029206C">
              <w:rPr>
                <w:rStyle w:val="eop"/>
                <w:rFonts w:ascii="Calibri" w:hAnsi="Calibri" w:cs="Calibri"/>
                <w:color w:val="FF0000"/>
                <w:sz w:val="22"/>
                <w:szCs w:val="22"/>
              </w:rPr>
              <w:t> </w:t>
            </w:r>
          </w:p>
        </w:tc>
        <w:tc>
          <w:tcPr>
            <w:tcW w:w="1796" w:type="dxa"/>
            <w:tcBorders>
              <w:top w:val="single" w:sz="6" w:space="0" w:color="auto"/>
              <w:left w:val="single" w:sz="6" w:space="0" w:color="auto"/>
              <w:bottom w:val="single" w:sz="6" w:space="0" w:color="auto"/>
              <w:right w:val="single" w:sz="6" w:space="0" w:color="auto"/>
            </w:tcBorders>
            <w:vAlign w:val="center"/>
            <w:hideMark/>
          </w:tcPr>
          <w:p w14:paraId="4D24CB94" w14:textId="1098DAA6" w:rsidR="00E60513" w:rsidRPr="0029206C" w:rsidRDefault="00E60513" w:rsidP="00E60513">
            <w:pPr>
              <w:spacing w:after="0" w:line="240" w:lineRule="auto"/>
              <w:jc w:val="center"/>
              <w:textAlignment w:val="baseline"/>
              <w:rPr>
                <w:rFonts w:ascii="Calibri" w:hAnsi="Calibri" w:cs="Calibri"/>
                <w:sz w:val="22"/>
                <w:szCs w:val="22"/>
                <w:lang w:eastAsia="en-GB"/>
              </w:rPr>
            </w:pPr>
            <w:r w:rsidRPr="0029206C">
              <w:rPr>
                <w:rStyle w:val="normaltextrun"/>
                <w:rFonts w:ascii="Calibri" w:hAnsi="Calibri" w:cs="Calibri"/>
                <w:color w:val="FF0000"/>
                <w:sz w:val="22"/>
                <w:szCs w:val="22"/>
              </w:rPr>
              <w:t>Operation of plant etc</w:t>
            </w:r>
            <w:r w:rsidR="00572528" w:rsidRPr="0029206C">
              <w:rPr>
                <w:rStyle w:val="normaltextrun"/>
                <w:rFonts w:ascii="Calibri" w:hAnsi="Calibri" w:cs="Calibri"/>
                <w:color w:val="FF0000"/>
                <w:sz w:val="22"/>
                <w:szCs w:val="22"/>
              </w:rPr>
              <w:t>.</w:t>
            </w:r>
            <w:r w:rsidRPr="0029206C">
              <w:rPr>
                <w:rStyle w:val="normaltextrun"/>
                <w:rFonts w:ascii="Calibri" w:hAnsi="Calibri" w:cs="Calibri"/>
                <w:color w:val="FF0000"/>
                <w:sz w:val="22"/>
                <w:szCs w:val="22"/>
              </w:rPr>
              <w:t xml:space="preserve"> on site</w:t>
            </w:r>
            <w:r w:rsidRPr="0029206C">
              <w:rPr>
                <w:rStyle w:val="eop"/>
                <w:rFonts w:ascii="Calibri" w:hAnsi="Calibri" w:cs="Calibri"/>
                <w:color w:val="FF0000"/>
                <w:sz w:val="22"/>
                <w:szCs w:val="22"/>
              </w:rPr>
              <w:t> </w:t>
            </w:r>
          </w:p>
        </w:tc>
        <w:tc>
          <w:tcPr>
            <w:tcW w:w="1764" w:type="dxa"/>
            <w:tcBorders>
              <w:top w:val="single" w:sz="6" w:space="0" w:color="auto"/>
              <w:left w:val="single" w:sz="6" w:space="0" w:color="auto"/>
              <w:bottom w:val="single" w:sz="6" w:space="0" w:color="auto"/>
              <w:right w:val="single" w:sz="6" w:space="0" w:color="auto"/>
            </w:tcBorders>
            <w:vAlign w:val="center"/>
            <w:hideMark/>
          </w:tcPr>
          <w:p w14:paraId="17A2CAA7" w14:textId="6BA413CF" w:rsidR="00E60513" w:rsidRPr="0029206C" w:rsidRDefault="00E60513" w:rsidP="00E60513">
            <w:pPr>
              <w:spacing w:after="0" w:line="240" w:lineRule="auto"/>
              <w:jc w:val="center"/>
              <w:textAlignment w:val="baseline"/>
              <w:rPr>
                <w:rFonts w:ascii="Calibri" w:hAnsi="Calibri" w:cs="Calibri"/>
                <w:sz w:val="22"/>
                <w:szCs w:val="22"/>
                <w:lang w:eastAsia="en-GB"/>
              </w:rPr>
            </w:pPr>
            <w:r w:rsidRPr="0029206C">
              <w:rPr>
                <w:rStyle w:val="normaltextrun"/>
                <w:rFonts w:ascii="Calibri" w:hAnsi="Calibri" w:cs="Calibri"/>
                <w:color w:val="FF0000"/>
                <w:sz w:val="22"/>
                <w:szCs w:val="22"/>
              </w:rPr>
              <w:t>Requirements for supplies, information on equipment used by various trades on site</w:t>
            </w:r>
            <w:r w:rsidRPr="0029206C">
              <w:rPr>
                <w:rStyle w:val="eop"/>
                <w:rFonts w:ascii="Calibri" w:hAnsi="Calibri" w:cs="Calibri"/>
                <w:color w:val="FF0000"/>
                <w:sz w:val="22"/>
                <w:szCs w:val="22"/>
              </w:rPr>
              <w:t> </w:t>
            </w:r>
          </w:p>
        </w:tc>
        <w:tc>
          <w:tcPr>
            <w:tcW w:w="3222" w:type="dxa"/>
            <w:tcBorders>
              <w:top w:val="single" w:sz="6" w:space="0" w:color="auto"/>
              <w:left w:val="single" w:sz="6" w:space="0" w:color="auto"/>
              <w:bottom w:val="single" w:sz="6" w:space="0" w:color="auto"/>
              <w:right w:val="single" w:sz="6" w:space="0" w:color="auto"/>
            </w:tcBorders>
            <w:vAlign w:val="center"/>
            <w:hideMark/>
          </w:tcPr>
          <w:p w14:paraId="5B4532FF" w14:textId="49621C4F" w:rsidR="00E60513" w:rsidRPr="0029206C" w:rsidRDefault="003039CE" w:rsidP="00E60513">
            <w:pPr>
              <w:spacing w:after="0" w:line="240" w:lineRule="auto"/>
              <w:jc w:val="center"/>
              <w:textAlignment w:val="baseline"/>
              <w:rPr>
                <w:rFonts w:ascii="Calibri" w:hAnsi="Calibri" w:cs="Calibri"/>
                <w:sz w:val="22"/>
                <w:szCs w:val="22"/>
                <w:lang w:eastAsia="en-GB"/>
              </w:rPr>
            </w:pPr>
            <w:r w:rsidRPr="0029206C">
              <w:rPr>
                <w:rStyle w:val="normaltextrun"/>
                <w:rFonts w:ascii="Calibri" w:hAnsi="Calibri" w:cs="Calibri"/>
                <w:color w:val="FF0000"/>
                <w:sz w:val="22"/>
                <w:szCs w:val="22"/>
              </w:rPr>
              <w:t>Instructions</w:t>
            </w:r>
            <w:r w:rsidR="00E60513" w:rsidRPr="0029206C">
              <w:rPr>
                <w:rStyle w:val="normaltextrun"/>
                <w:rFonts w:ascii="Calibri" w:hAnsi="Calibri" w:cs="Calibri"/>
                <w:color w:val="FF0000"/>
                <w:sz w:val="22"/>
                <w:szCs w:val="22"/>
              </w:rPr>
              <w:t xml:space="preserve"> on operation of </w:t>
            </w:r>
            <w:r w:rsidR="00572528" w:rsidRPr="0029206C">
              <w:rPr>
                <w:rStyle w:val="normaltextrun"/>
                <w:rFonts w:ascii="Calibri" w:hAnsi="Calibri" w:cs="Calibri"/>
                <w:color w:val="FF0000"/>
                <w:sz w:val="22"/>
                <w:szCs w:val="22"/>
              </w:rPr>
              <w:t xml:space="preserve">the </w:t>
            </w:r>
            <w:r w:rsidR="00E60513" w:rsidRPr="0029206C">
              <w:rPr>
                <w:rStyle w:val="normaltextrun"/>
                <w:rFonts w:ascii="Calibri" w:hAnsi="Calibri" w:cs="Calibri"/>
                <w:color w:val="FF0000"/>
                <w:sz w:val="22"/>
                <w:szCs w:val="22"/>
              </w:rPr>
              <w:t>equipment</w:t>
            </w:r>
            <w:r w:rsidR="00E60513" w:rsidRPr="0029206C">
              <w:rPr>
                <w:rStyle w:val="eop"/>
                <w:rFonts w:ascii="Calibri" w:hAnsi="Calibri" w:cs="Calibri"/>
                <w:color w:val="FF0000"/>
                <w:sz w:val="22"/>
                <w:szCs w:val="22"/>
              </w:rPr>
              <w:t> </w:t>
            </w:r>
          </w:p>
        </w:tc>
      </w:tr>
      <w:tr w:rsidR="00E60513" w:rsidRPr="0029206C" w14:paraId="1777ECFE" w14:textId="77777777" w:rsidTr="0072034A">
        <w:trPr>
          <w:trHeight w:val="1417"/>
        </w:trPr>
        <w:tc>
          <w:tcPr>
            <w:tcW w:w="1792" w:type="dxa"/>
            <w:tcBorders>
              <w:top w:val="single" w:sz="6" w:space="0" w:color="auto"/>
              <w:left w:val="single" w:sz="6" w:space="0" w:color="auto"/>
              <w:bottom w:val="single" w:sz="6" w:space="0" w:color="auto"/>
              <w:right w:val="single" w:sz="6" w:space="0" w:color="auto"/>
            </w:tcBorders>
            <w:vAlign w:val="center"/>
            <w:hideMark/>
          </w:tcPr>
          <w:p w14:paraId="1F5E1F94" w14:textId="77777777" w:rsidR="00E60513" w:rsidRPr="0029206C" w:rsidRDefault="00E60513" w:rsidP="00E60513">
            <w:pPr>
              <w:spacing w:after="0" w:line="240" w:lineRule="auto"/>
              <w:textAlignment w:val="baseline"/>
              <w:rPr>
                <w:rFonts w:ascii="Calibri" w:hAnsi="Calibri" w:cs="Calibri"/>
                <w:sz w:val="22"/>
                <w:szCs w:val="22"/>
                <w:lang w:eastAsia="en-GB"/>
              </w:rPr>
            </w:pPr>
            <w:r w:rsidRPr="0029206C">
              <w:rPr>
                <w:rFonts w:ascii="Calibri" w:hAnsi="Calibri" w:cs="Calibri"/>
                <w:sz w:val="22"/>
                <w:szCs w:val="22"/>
                <w:lang w:eastAsia="en-GB"/>
              </w:rPr>
              <w:t>Method of providing information </w:t>
            </w:r>
          </w:p>
        </w:tc>
        <w:tc>
          <w:tcPr>
            <w:tcW w:w="1766" w:type="dxa"/>
            <w:tcBorders>
              <w:top w:val="single" w:sz="6" w:space="0" w:color="auto"/>
              <w:left w:val="single" w:sz="6" w:space="0" w:color="auto"/>
              <w:bottom w:val="single" w:sz="6" w:space="0" w:color="auto"/>
              <w:right w:val="single" w:sz="6" w:space="0" w:color="auto"/>
            </w:tcBorders>
            <w:vAlign w:val="center"/>
            <w:hideMark/>
          </w:tcPr>
          <w:p w14:paraId="71EB1BE7" w14:textId="77777777" w:rsidR="00E60513" w:rsidRPr="0029206C" w:rsidRDefault="00E60513" w:rsidP="00E60513">
            <w:pPr>
              <w:pStyle w:val="paragraph"/>
              <w:spacing w:before="0" w:beforeAutospacing="0" w:after="0" w:afterAutospacing="0"/>
              <w:jc w:val="center"/>
              <w:textAlignment w:val="baseline"/>
              <w:rPr>
                <w:rFonts w:ascii="Calibri" w:hAnsi="Calibri" w:cs="Calibri"/>
                <w:sz w:val="22"/>
                <w:szCs w:val="22"/>
              </w:rPr>
            </w:pPr>
            <w:r w:rsidRPr="0029206C">
              <w:rPr>
                <w:rStyle w:val="normaltextrun"/>
                <w:rFonts w:ascii="Calibri" w:hAnsi="Calibri" w:cs="Calibri"/>
                <w:color w:val="FF0000"/>
                <w:sz w:val="22"/>
                <w:szCs w:val="22"/>
              </w:rPr>
              <w:t>Manufacturer’s operational manual</w:t>
            </w:r>
            <w:r w:rsidRPr="0029206C">
              <w:rPr>
                <w:rStyle w:val="eop"/>
                <w:rFonts w:ascii="Calibri" w:hAnsi="Calibri" w:cs="Calibri"/>
                <w:color w:val="FF0000"/>
                <w:sz w:val="22"/>
                <w:szCs w:val="22"/>
              </w:rPr>
              <w:t> </w:t>
            </w:r>
          </w:p>
          <w:p w14:paraId="78EE3E2A" w14:textId="639A60FB" w:rsidR="00E60513" w:rsidRPr="0029206C" w:rsidRDefault="00E60513" w:rsidP="00E60513">
            <w:pPr>
              <w:spacing w:after="0" w:line="240" w:lineRule="auto"/>
              <w:jc w:val="center"/>
              <w:textAlignment w:val="baseline"/>
              <w:rPr>
                <w:rFonts w:ascii="Calibri" w:hAnsi="Calibri" w:cs="Calibri"/>
                <w:sz w:val="22"/>
                <w:szCs w:val="22"/>
                <w:lang w:eastAsia="en-GB"/>
              </w:rPr>
            </w:pPr>
            <w:r w:rsidRPr="0029206C">
              <w:rPr>
                <w:rStyle w:val="normaltextrun"/>
                <w:rFonts w:ascii="Calibri" w:hAnsi="Calibri" w:cs="Calibri"/>
                <w:color w:val="FF0000"/>
                <w:sz w:val="22"/>
                <w:szCs w:val="22"/>
              </w:rPr>
              <w:t>Direct instructions and feedback</w:t>
            </w:r>
            <w:r w:rsidRPr="0029206C">
              <w:rPr>
                <w:rStyle w:val="eop"/>
                <w:rFonts w:ascii="Calibri" w:hAnsi="Calibri" w:cs="Calibri"/>
                <w:color w:val="FF0000"/>
                <w:sz w:val="22"/>
                <w:szCs w:val="22"/>
              </w:rPr>
              <w:t> </w:t>
            </w:r>
          </w:p>
        </w:tc>
        <w:tc>
          <w:tcPr>
            <w:tcW w:w="1796" w:type="dxa"/>
            <w:tcBorders>
              <w:top w:val="single" w:sz="6" w:space="0" w:color="auto"/>
              <w:left w:val="single" w:sz="6" w:space="0" w:color="auto"/>
              <w:bottom w:val="single" w:sz="6" w:space="0" w:color="auto"/>
              <w:right w:val="single" w:sz="6" w:space="0" w:color="auto"/>
            </w:tcBorders>
            <w:vAlign w:val="center"/>
            <w:hideMark/>
          </w:tcPr>
          <w:p w14:paraId="66D3C372" w14:textId="4938FACC" w:rsidR="00E60513" w:rsidRPr="0029206C" w:rsidRDefault="00E60513" w:rsidP="00E60513">
            <w:pPr>
              <w:spacing w:after="0" w:line="240" w:lineRule="auto"/>
              <w:jc w:val="center"/>
              <w:textAlignment w:val="baseline"/>
              <w:rPr>
                <w:rFonts w:ascii="Calibri" w:hAnsi="Calibri" w:cs="Calibri"/>
                <w:sz w:val="22"/>
                <w:szCs w:val="22"/>
                <w:lang w:eastAsia="en-GB"/>
              </w:rPr>
            </w:pPr>
            <w:r w:rsidRPr="0029206C">
              <w:rPr>
                <w:rStyle w:val="normaltextrun"/>
                <w:rFonts w:ascii="Calibri" w:hAnsi="Calibri" w:cs="Calibri"/>
                <w:color w:val="FF0000"/>
                <w:sz w:val="22"/>
                <w:szCs w:val="22"/>
              </w:rPr>
              <w:t>Equipment instructions</w:t>
            </w:r>
            <w:r w:rsidRPr="0029206C">
              <w:rPr>
                <w:rStyle w:val="eop"/>
                <w:rFonts w:ascii="Calibri" w:hAnsi="Calibri" w:cs="Calibri"/>
                <w:color w:val="FF0000"/>
                <w:sz w:val="22"/>
                <w:szCs w:val="22"/>
              </w:rPr>
              <w:t> </w:t>
            </w:r>
          </w:p>
        </w:tc>
        <w:tc>
          <w:tcPr>
            <w:tcW w:w="1764" w:type="dxa"/>
            <w:tcBorders>
              <w:top w:val="single" w:sz="6" w:space="0" w:color="auto"/>
              <w:left w:val="single" w:sz="6" w:space="0" w:color="auto"/>
              <w:bottom w:val="single" w:sz="6" w:space="0" w:color="auto"/>
              <w:right w:val="single" w:sz="6" w:space="0" w:color="auto"/>
            </w:tcBorders>
            <w:vAlign w:val="center"/>
            <w:hideMark/>
          </w:tcPr>
          <w:p w14:paraId="64FDE5B9" w14:textId="0032E470" w:rsidR="00E60513" w:rsidRPr="0029206C" w:rsidRDefault="00E60513" w:rsidP="00E60513">
            <w:pPr>
              <w:spacing w:after="0" w:line="240" w:lineRule="auto"/>
              <w:jc w:val="center"/>
              <w:textAlignment w:val="baseline"/>
              <w:rPr>
                <w:rFonts w:ascii="Calibri" w:hAnsi="Calibri" w:cs="Calibri"/>
                <w:sz w:val="22"/>
                <w:szCs w:val="22"/>
                <w:lang w:eastAsia="en-GB"/>
              </w:rPr>
            </w:pPr>
            <w:r w:rsidRPr="0029206C">
              <w:rPr>
                <w:rStyle w:val="normaltextrun"/>
                <w:rFonts w:ascii="Calibri" w:hAnsi="Calibri" w:cs="Calibri"/>
                <w:color w:val="FF0000"/>
                <w:sz w:val="22"/>
                <w:szCs w:val="22"/>
              </w:rPr>
              <w:t>Demonstration of equipment in situ</w:t>
            </w:r>
            <w:r w:rsidRPr="0029206C">
              <w:rPr>
                <w:rStyle w:val="eop"/>
                <w:rFonts w:ascii="Calibri" w:hAnsi="Calibri" w:cs="Calibri"/>
                <w:color w:val="FF0000"/>
                <w:sz w:val="22"/>
                <w:szCs w:val="22"/>
              </w:rPr>
              <w:t> </w:t>
            </w:r>
          </w:p>
        </w:tc>
        <w:tc>
          <w:tcPr>
            <w:tcW w:w="3222" w:type="dxa"/>
            <w:tcBorders>
              <w:top w:val="single" w:sz="6" w:space="0" w:color="auto"/>
              <w:left w:val="single" w:sz="6" w:space="0" w:color="auto"/>
              <w:bottom w:val="single" w:sz="6" w:space="0" w:color="auto"/>
              <w:right w:val="single" w:sz="6" w:space="0" w:color="auto"/>
            </w:tcBorders>
            <w:vAlign w:val="center"/>
            <w:hideMark/>
          </w:tcPr>
          <w:p w14:paraId="7B62C6F7" w14:textId="28F08A29" w:rsidR="00E60513" w:rsidRPr="0029206C" w:rsidRDefault="00E60513" w:rsidP="00E60513">
            <w:pPr>
              <w:spacing w:after="0" w:line="240" w:lineRule="auto"/>
              <w:jc w:val="center"/>
              <w:textAlignment w:val="baseline"/>
              <w:rPr>
                <w:rFonts w:ascii="Calibri" w:hAnsi="Calibri" w:cs="Calibri"/>
                <w:sz w:val="22"/>
                <w:szCs w:val="22"/>
                <w:lang w:eastAsia="en-GB"/>
              </w:rPr>
            </w:pPr>
            <w:r w:rsidRPr="0029206C">
              <w:rPr>
                <w:rStyle w:val="normaltextrun"/>
                <w:rFonts w:ascii="Calibri" w:hAnsi="Calibri" w:cs="Calibri"/>
                <w:color w:val="FF0000"/>
                <w:sz w:val="22"/>
                <w:szCs w:val="22"/>
              </w:rPr>
              <w:t>Data sheets, direct instruction</w:t>
            </w:r>
            <w:r w:rsidRPr="0029206C">
              <w:rPr>
                <w:rStyle w:val="eop"/>
                <w:rFonts w:ascii="Calibri" w:hAnsi="Calibri" w:cs="Calibri"/>
                <w:color w:val="FF0000"/>
                <w:sz w:val="22"/>
                <w:szCs w:val="22"/>
              </w:rPr>
              <w:t> </w:t>
            </w:r>
          </w:p>
        </w:tc>
      </w:tr>
    </w:tbl>
    <w:p w14:paraId="3D299D64" w14:textId="77777777" w:rsidR="008966F1" w:rsidRPr="0029206C" w:rsidRDefault="008966F1" w:rsidP="008966F1">
      <w:pPr>
        <w:rPr>
          <w:rFonts w:eastAsia="Arial"/>
        </w:rPr>
      </w:pPr>
    </w:p>
    <w:p w14:paraId="77E54227" w14:textId="77777777" w:rsidR="008966F1" w:rsidRPr="0029206C" w:rsidRDefault="008966F1" w:rsidP="008966F1">
      <w:pPr>
        <w:rPr>
          <w:rFonts w:eastAsia="Arial"/>
        </w:rPr>
      </w:pPr>
    </w:p>
    <w:p w14:paraId="10955C07" w14:textId="4EFF6925" w:rsidR="00204E45" w:rsidRPr="0029206C" w:rsidRDefault="00204E45" w:rsidP="008966F1">
      <w:pPr>
        <w:pStyle w:val="Heading2"/>
        <w:rPr>
          <w:rFonts w:asciiTheme="minorHAnsi" w:eastAsia="Arial" w:hAnsiTheme="minorHAnsi" w:cstheme="minorHAnsi"/>
        </w:rPr>
      </w:pPr>
      <w:bookmarkStart w:id="19" w:name="_Toc217305786"/>
      <w:r w:rsidRPr="0029206C">
        <w:rPr>
          <w:rFonts w:asciiTheme="minorHAnsi" w:eastAsia="Arial" w:hAnsiTheme="minorHAnsi" w:cstheme="minorHAnsi"/>
          <w:color w:val="FC4421"/>
        </w:rPr>
        <w:t>Task 14</w:t>
      </w:r>
      <w:r w:rsidR="00E8622D" w:rsidRPr="0029206C">
        <w:rPr>
          <w:rFonts w:asciiTheme="minorHAnsi" w:eastAsia="Arial" w:hAnsiTheme="minorHAnsi" w:cstheme="minorHAnsi"/>
          <w:color w:val="FC4421"/>
        </w:rPr>
        <w:t>:</w:t>
      </w:r>
      <w:r w:rsidRPr="0029206C">
        <w:rPr>
          <w:rFonts w:asciiTheme="minorHAnsi" w:eastAsia="Arial" w:hAnsiTheme="minorHAnsi" w:cstheme="minorHAnsi"/>
          <w:color w:val="FC4421"/>
        </w:rPr>
        <w:t xml:space="preserve"> </w:t>
      </w:r>
      <w:r w:rsidR="004A4CB6" w:rsidRPr="0029206C">
        <w:rPr>
          <w:rFonts w:asciiTheme="minorHAnsi" w:eastAsia="Arial" w:hAnsiTheme="minorHAnsi" w:cstheme="minorHAnsi"/>
          <w:color w:val="FC4421"/>
        </w:rPr>
        <w:t>Installing emergency lighting circuits</w:t>
      </w:r>
      <w:bookmarkEnd w:id="19"/>
      <w:r w:rsidR="004A4CB6" w:rsidRPr="0029206C">
        <w:rPr>
          <w:rFonts w:asciiTheme="minorHAnsi" w:eastAsia="Arial" w:hAnsiTheme="minorHAnsi" w:cstheme="minorHAnsi"/>
          <w:color w:val="FC4421"/>
        </w:rPr>
        <w:t xml:space="preserve"> </w:t>
      </w:r>
    </w:p>
    <w:p w14:paraId="4CF820EE" w14:textId="769FB141" w:rsidR="00204E45" w:rsidRPr="0029206C" w:rsidRDefault="00204E45" w:rsidP="00204E45">
      <w:pPr>
        <w:rPr>
          <w:rFonts w:ascii="Calibri" w:eastAsia="Arial" w:hAnsi="Calibri" w:cs="Calibri"/>
          <w:sz w:val="22"/>
          <w:szCs w:val="22"/>
        </w:rPr>
      </w:pPr>
      <w:r w:rsidRPr="0029206C">
        <w:rPr>
          <w:rFonts w:ascii="Calibri" w:eastAsia="Arial" w:hAnsi="Calibri" w:cs="Calibri"/>
          <w:b/>
          <w:bCs/>
          <w:sz w:val="22"/>
          <w:szCs w:val="22"/>
        </w:rPr>
        <w:t xml:space="preserve">Objective: </w:t>
      </w:r>
      <w:r w:rsidR="00613C25" w:rsidRPr="0029206C">
        <w:rPr>
          <w:rFonts w:ascii="Calibri" w:eastAsia="Arial" w:hAnsi="Calibri" w:cs="Calibri"/>
          <w:sz w:val="22"/>
          <w:szCs w:val="22"/>
        </w:rPr>
        <w:t>To develop the knowledge and practical skills required to carry</w:t>
      </w:r>
      <w:r w:rsidR="00B0569F" w:rsidRPr="0029206C">
        <w:rPr>
          <w:rFonts w:ascii="Calibri" w:eastAsia="Arial" w:hAnsi="Calibri" w:cs="Calibri"/>
          <w:sz w:val="22"/>
          <w:szCs w:val="22"/>
        </w:rPr>
        <w:t xml:space="preserve"> out</w:t>
      </w:r>
      <w:r w:rsidR="00613C25" w:rsidRPr="0029206C">
        <w:rPr>
          <w:rFonts w:ascii="Calibri" w:eastAsia="Arial" w:hAnsi="Calibri" w:cs="Calibri"/>
          <w:sz w:val="22"/>
          <w:szCs w:val="22"/>
        </w:rPr>
        <w:t xml:space="preserve"> the installation of emergency lighting systems in accordance with regulatory and manufacturer requirements.</w:t>
      </w:r>
      <w:r w:rsidR="00613C25" w:rsidRPr="0029206C">
        <w:rPr>
          <w:rFonts w:ascii="Calibri" w:eastAsia="Arial" w:hAnsi="Calibri" w:cs="Calibri"/>
          <w:b/>
          <w:bCs/>
          <w:sz w:val="22"/>
          <w:szCs w:val="22"/>
        </w:rPr>
        <w:t xml:space="preserve"> </w:t>
      </w:r>
    </w:p>
    <w:p w14:paraId="2C7997F9" w14:textId="3A201BA5" w:rsidR="00BF201F" w:rsidRPr="0029206C" w:rsidRDefault="00204E45" w:rsidP="00EA459D">
      <w:pPr>
        <w:spacing w:line="240" w:lineRule="auto"/>
        <w:rPr>
          <w:rFonts w:ascii="Calibri" w:eastAsia="Arial" w:hAnsi="Calibri" w:cs="Calibri"/>
          <w:b/>
          <w:bCs/>
          <w:sz w:val="22"/>
          <w:szCs w:val="22"/>
        </w:rPr>
      </w:pPr>
      <w:r w:rsidRPr="0029206C">
        <w:rPr>
          <w:rFonts w:ascii="Calibri" w:eastAsia="Arial" w:hAnsi="Calibri" w:cs="Calibri"/>
          <w:b/>
          <w:bCs/>
          <w:sz w:val="22"/>
          <w:szCs w:val="22"/>
        </w:rPr>
        <w:t xml:space="preserve">Tutor </w:t>
      </w:r>
      <w:r w:rsidR="00E8622D" w:rsidRPr="0029206C">
        <w:rPr>
          <w:rFonts w:ascii="Calibri" w:eastAsia="Arial" w:hAnsi="Calibri" w:cs="Calibri"/>
          <w:b/>
          <w:bCs/>
          <w:sz w:val="22"/>
          <w:szCs w:val="22"/>
        </w:rPr>
        <w:t>r</w:t>
      </w:r>
      <w:r w:rsidRPr="0029206C">
        <w:rPr>
          <w:rFonts w:ascii="Calibri" w:eastAsia="Arial" w:hAnsi="Calibri" w:cs="Calibri"/>
          <w:b/>
          <w:bCs/>
          <w:sz w:val="22"/>
          <w:szCs w:val="22"/>
        </w:rPr>
        <w:t xml:space="preserve">ole: </w:t>
      </w:r>
      <w:r w:rsidR="00613C25" w:rsidRPr="0029206C">
        <w:rPr>
          <w:rFonts w:ascii="Calibri" w:eastAsia="Arial" w:hAnsi="Calibri" w:cs="Calibri"/>
          <w:sz w:val="22"/>
          <w:szCs w:val="22"/>
        </w:rPr>
        <w:t xml:space="preserve">To demonstrate safe installation procedures, provide technical explanations of system components, supervise practical activities, and ensure learners understand compliance with relevant </w:t>
      </w:r>
      <w:r w:rsidR="003F2931" w:rsidRPr="0029206C">
        <w:rPr>
          <w:rFonts w:ascii="Calibri" w:eastAsia="Arial" w:hAnsi="Calibri" w:cs="Calibri"/>
          <w:sz w:val="22"/>
          <w:szCs w:val="22"/>
        </w:rPr>
        <w:t>standards.</w:t>
      </w:r>
    </w:p>
    <w:p w14:paraId="2D3495FC" w14:textId="3308E689"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Key </w:t>
      </w:r>
      <w:r w:rsidR="00E8622D" w:rsidRPr="0029206C">
        <w:rPr>
          <w:rFonts w:ascii="Calibri" w:eastAsia="Arial" w:hAnsi="Calibri" w:cs="Calibri"/>
          <w:b/>
          <w:bCs/>
          <w:sz w:val="22"/>
          <w:szCs w:val="22"/>
        </w:rPr>
        <w:t>learning po</w:t>
      </w:r>
      <w:r w:rsidRPr="0029206C">
        <w:rPr>
          <w:rFonts w:ascii="Calibri" w:eastAsia="Arial" w:hAnsi="Calibri" w:cs="Calibri"/>
          <w:b/>
          <w:bCs/>
          <w:sz w:val="22"/>
          <w:szCs w:val="22"/>
        </w:rPr>
        <w:t xml:space="preserve">ints: </w:t>
      </w:r>
    </w:p>
    <w:p w14:paraId="1E7EEA62" w14:textId="7CD16EB1" w:rsidR="001D5027" w:rsidRPr="0029206C" w:rsidRDefault="001D5027" w:rsidP="001D5027">
      <w:pPr>
        <w:pStyle w:val="ListParagraph"/>
        <w:numPr>
          <w:ilvl w:val="0"/>
          <w:numId w:val="263"/>
        </w:numPr>
        <w:rPr>
          <w:rFonts w:ascii="Calibri" w:eastAsia="Arial" w:hAnsi="Calibri" w:cs="Calibri"/>
          <w:sz w:val="22"/>
          <w:szCs w:val="22"/>
        </w:rPr>
      </w:pPr>
      <w:r w:rsidRPr="0029206C">
        <w:rPr>
          <w:rFonts w:ascii="Calibri" w:eastAsia="Arial" w:hAnsi="Calibri" w:cs="Calibri"/>
          <w:sz w:val="22"/>
          <w:szCs w:val="22"/>
        </w:rPr>
        <w:t>Purpose and legal requirements of emergency lighting systems</w:t>
      </w:r>
      <w:r w:rsidR="003F2931">
        <w:rPr>
          <w:rFonts w:ascii="Calibri" w:eastAsia="Arial" w:hAnsi="Calibri" w:cs="Calibri"/>
          <w:sz w:val="22"/>
          <w:szCs w:val="22"/>
        </w:rPr>
        <w:t>.</w:t>
      </w:r>
      <w:r w:rsidRPr="0029206C">
        <w:rPr>
          <w:rFonts w:ascii="Calibri" w:eastAsia="Arial" w:hAnsi="Calibri" w:cs="Calibri"/>
          <w:sz w:val="22"/>
          <w:szCs w:val="22"/>
        </w:rPr>
        <w:t xml:space="preserve"> </w:t>
      </w:r>
    </w:p>
    <w:p w14:paraId="05F27D35" w14:textId="09906FC5" w:rsidR="001D5027" w:rsidRPr="0029206C" w:rsidRDefault="001D5027" w:rsidP="001D5027">
      <w:pPr>
        <w:pStyle w:val="ListParagraph"/>
        <w:numPr>
          <w:ilvl w:val="0"/>
          <w:numId w:val="263"/>
        </w:numPr>
        <w:rPr>
          <w:rFonts w:ascii="Calibri" w:eastAsia="Arial" w:hAnsi="Calibri" w:cs="Calibri"/>
          <w:sz w:val="22"/>
          <w:szCs w:val="22"/>
        </w:rPr>
      </w:pPr>
      <w:r w:rsidRPr="0029206C">
        <w:rPr>
          <w:rFonts w:ascii="Calibri" w:eastAsia="Arial" w:hAnsi="Calibri" w:cs="Calibri"/>
          <w:sz w:val="22"/>
          <w:szCs w:val="22"/>
        </w:rPr>
        <w:t>Types of emergency lighting (maintained, non-maintained, escape route, standby)</w:t>
      </w:r>
      <w:r w:rsidR="003F2931">
        <w:rPr>
          <w:rFonts w:ascii="Calibri" w:eastAsia="Arial" w:hAnsi="Calibri" w:cs="Calibri"/>
          <w:sz w:val="22"/>
          <w:szCs w:val="22"/>
        </w:rPr>
        <w:t>.</w:t>
      </w:r>
      <w:r w:rsidRPr="0029206C">
        <w:rPr>
          <w:rFonts w:ascii="Calibri" w:eastAsia="Arial" w:hAnsi="Calibri" w:cs="Calibri"/>
          <w:sz w:val="22"/>
          <w:szCs w:val="22"/>
        </w:rPr>
        <w:t xml:space="preserve"> </w:t>
      </w:r>
    </w:p>
    <w:p w14:paraId="607DEBC5" w14:textId="051C8899" w:rsidR="00CF768F" w:rsidRPr="0029206C" w:rsidRDefault="00CF768F" w:rsidP="001D5027">
      <w:pPr>
        <w:pStyle w:val="ListParagraph"/>
        <w:numPr>
          <w:ilvl w:val="0"/>
          <w:numId w:val="263"/>
        </w:numPr>
        <w:rPr>
          <w:rFonts w:ascii="Calibri" w:eastAsia="Arial" w:hAnsi="Calibri" w:cs="Calibri"/>
          <w:sz w:val="22"/>
          <w:szCs w:val="22"/>
        </w:rPr>
      </w:pPr>
      <w:r w:rsidRPr="0029206C">
        <w:rPr>
          <w:rFonts w:ascii="Calibri" w:eastAsia="Arial" w:hAnsi="Calibri" w:cs="Calibri"/>
          <w:sz w:val="22"/>
          <w:szCs w:val="22"/>
        </w:rPr>
        <w:t>Using the correct tools and components</w:t>
      </w:r>
      <w:r w:rsidR="003F2931">
        <w:rPr>
          <w:rFonts w:ascii="Calibri" w:eastAsia="Arial" w:hAnsi="Calibri" w:cs="Calibri"/>
          <w:sz w:val="22"/>
          <w:szCs w:val="22"/>
        </w:rPr>
        <w:t>.</w:t>
      </w:r>
    </w:p>
    <w:p w14:paraId="42BA184B" w14:textId="32B1199E" w:rsidR="001D5027" w:rsidRPr="0029206C" w:rsidRDefault="006A4E31" w:rsidP="001D5027">
      <w:pPr>
        <w:pStyle w:val="ListParagraph"/>
        <w:numPr>
          <w:ilvl w:val="0"/>
          <w:numId w:val="263"/>
        </w:numPr>
        <w:rPr>
          <w:rFonts w:ascii="Calibri" w:eastAsia="Arial" w:hAnsi="Calibri" w:cs="Calibri"/>
          <w:sz w:val="22"/>
          <w:szCs w:val="22"/>
        </w:rPr>
      </w:pPr>
      <w:r w:rsidRPr="0029206C">
        <w:rPr>
          <w:rFonts w:ascii="Calibri" w:eastAsia="Arial" w:hAnsi="Calibri" w:cs="Calibri"/>
          <w:sz w:val="22"/>
          <w:szCs w:val="22"/>
        </w:rPr>
        <w:t>Planning and carrying out a r</w:t>
      </w:r>
      <w:r w:rsidR="001D5027" w:rsidRPr="0029206C">
        <w:rPr>
          <w:rFonts w:ascii="Calibri" w:eastAsia="Arial" w:hAnsi="Calibri" w:cs="Calibri"/>
          <w:sz w:val="22"/>
          <w:szCs w:val="22"/>
        </w:rPr>
        <w:t xml:space="preserve">outine installation </w:t>
      </w:r>
      <w:r w:rsidR="00B0569F" w:rsidRPr="0029206C">
        <w:rPr>
          <w:rFonts w:ascii="Calibri" w:eastAsia="Arial" w:hAnsi="Calibri" w:cs="Calibri"/>
          <w:sz w:val="22"/>
          <w:szCs w:val="22"/>
        </w:rPr>
        <w:t>proc</w:t>
      </w:r>
      <w:r w:rsidR="005D5FF3" w:rsidRPr="0029206C">
        <w:rPr>
          <w:rFonts w:ascii="Calibri" w:eastAsia="Arial" w:hAnsi="Calibri" w:cs="Calibri"/>
          <w:sz w:val="22"/>
          <w:szCs w:val="22"/>
        </w:rPr>
        <w:t>ess</w:t>
      </w:r>
      <w:r w:rsidR="003F2931">
        <w:rPr>
          <w:rFonts w:ascii="Calibri" w:eastAsia="Arial" w:hAnsi="Calibri" w:cs="Calibri"/>
          <w:sz w:val="22"/>
          <w:szCs w:val="22"/>
        </w:rPr>
        <w:t>.</w:t>
      </w:r>
    </w:p>
    <w:p w14:paraId="0510B6BD" w14:textId="4F30998A" w:rsidR="004A4CB6" w:rsidRPr="0029206C" w:rsidRDefault="001D5027">
      <w:pPr>
        <w:pStyle w:val="ListParagraph"/>
        <w:numPr>
          <w:ilvl w:val="0"/>
          <w:numId w:val="263"/>
        </w:numPr>
        <w:rPr>
          <w:rFonts w:ascii="Calibri" w:eastAsia="Arial" w:hAnsi="Calibri" w:cs="Calibri"/>
          <w:sz w:val="22"/>
          <w:szCs w:val="22"/>
        </w:rPr>
      </w:pPr>
      <w:r w:rsidRPr="0029206C">
        <w:rPr>
          <w:rFonts w:ascii="Calibri" w:eastAsia="Arial" w:hAnsi="Calibri" w:cs="Calibri"/>
          <w:sz w:val="22"/>
          <w:szCs w:val="22"/>
        </w:rPr>
        <w:t>Safety considerations</w:t>
      </w:r>
      <w:r w:rsidR="003F2931">
        <w:rPr>
          <w:rFonts w:ascii="Calibri" w:eastAsia="Arial" w:hAnsi="Calibri" w:cs="Calibri"/>
          <w:sz w:val="22"/>
          <w:szCs w:val="22"/>
        </w:rPr>
        <w:t>.</w:t>
      </w:r>
    </w:p>
    <w:p w14:paraId="556AA1B0" w14:textId="74342DEE" w:rsidR="00204E45" w:rsidRPr="0029206C" w:rsidRDefault="00204E45" w:rsidP="00204E45">
      <w:pPr>
        <w:rPr>
          <w:rFonts w:ascii="Calibri" w:eastAsia="Arial" w:hAnsi="Calibri" w:cs="Calibri"/>
          <w:sz w:val="22"/>
          <w:szCs w:val="22"/>
        </w:rPr>
      </w:pPr>
      <w:r w:rsidRPr="0029206C">
        <w:rPr>
          <w:rFonts w:ascii="Calibri" w:eastAsia="Arial" w:hAnsi="Calibri" w:cs="Calibri"/>
          <w:b/>
          <w:bCs/>
          <w:sz w:val="22"/>
          <w:szCs w:val="22"/>
        </w:rPr>
        <w:t xml:space="preserve">Assessment: </w:t>
      </w:r>
      <w:r w:rsidR="00A948C6" w:rsidRPr="0029206C">
        <w:rPr>
          <w:rFonts w:ascii="Calibri" w:eastAsia="Arial" w:hAnsi="Calibri" w:cs="Calibri"/>
          <w:sz w:val="22"/>
          <w:szCs w:val="22"/>
        </w:rPr>
        <w:t xml:space="preserve">Evaluate the </w:t>
      </w:r>
      <w:r w:rsidR="00287937" w:rsidRPr="0029206C">
        <w:rPr>
          <w:rFonts w:ascii="Calibri" w:eastAsia="Arial" w:hAnsi="Calibri" w:cs="Calibri"/>
          <w:sz w:val="22"/>
          <w:szCs w:val="22"/>
        </w:rPr>
        <w:t xml:space="preserve">correct selection of </w:t>
      </w:r>
      <w:r w:rsidR="00A72A14" w:rsidRPr="0029206C">
        <w:rPr>
          <w:rFonts w:ascii="Calibri" w:eastAsia="Arial" w:hAnsi="Calibri" w:cs="Calibri"/>
          <w:sz w:val="22"/>
          <w:szCs w:val="22"/>
        </w:rPr>
        <w:t xml:space="preserve">cables and </w:t>
      </w:r>
      <w:r w:rsidR="00434440" w:rsidRPr="0029206C">
        <w:rPr>
          <w:rFonts w:ascii="Calibri" w:eastAsia="Arial" w:hAnsi="Calibri" w:cs="Calibri"/>
          <w:sz w:val="22"/>
          <w:szCs w:val="22"/>
        </w:rPr>
        <w:t xml:space="preserve">the </w:t>
      </w:r>
      <w:r w:rsidR="00A72A14" w:rsidRPr="0029206C">
        <w:rPr>
          <w:rFonts w:ascii="Calibri" w:eastAsia="Arial" w:hAnsi="Calibri" w:cs="Calibri"/>
          <w:sz w:val="22"/>
          <w:szCs w:val="22"/>
        </w:rPr>
        <w:t>installation process</w:t>
      </w:r>
      <w:r w:rsidR="00434440" w:rsidRPr="0029206C">
        <w:rPr>
          <w:rFonts w:ascii="Calibri" w:eastAsia="Arial" w:hAnsi="Calibri" w:cs="Calibri"/>
          <w:sz w:val="22"/>
          <w:szCs w:val="22"/>
        </w:rPr>
        <w:t>.</w:t>
      </w:r>
    </w:p>
    <w:p w14:paraId="76C9BF2A" w14:textId="378A15AF"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Expected </w:t>
      </w:r>
      <w:r w:rsidR="00E8622D" w:rsidRPr="0029206C">
        <w:rPr>
          <w:rFonts w:ascii="Calibri" w:eastAsia="Arial" w:hAnsi="Calibri" w:cs="Calibri"/>
          <w:b/>
          <w:bCs/>
          <w:sz w:val="22"/>
          <w:szCs w:val="22"/>
        </w:rPr>
        <w:t>learner o</w:t>
      </w:r>
      <w:r w:rsidRPr="0029206C">
        <w:rPr>
          <w:rFonts w:ascii="Calibri" w:eastAsia="Arial" w:hAnsi="Calibri" w:cs="Calibri"/>
          <w:b/>
          <w:bCs/>
          <w:sz w:val="22"/>
          <w:szCs w:val="22"/>
        </w:rPr>
        <w:t>utcomes:</w:t>
      </w:r>
    </w:p>
    <w:p w14:paraId="10C95E9C" w14:textId="77777777" w:rsidR="00131501" w:rsidRPr="0029206C" w:rsidRDefault="00131501" w:rsidP="00526B83">
      <w:pPr>
        <w:pStyle w:val="ListParagraph"/>
        <w:numPr>
          <w:ilvl w:val="0"/>
          <w:numId w:val="55"/>
        </w:numPr>
        <w:rPr>
          <w:rFonts w:ascii="Calibri" w:eastAsia="Arial" w:hAnsi="Calibri" w:cs="Calibri"/>
          <w:sz w:val="22"/>
          <w:szCs w:val="22"/>
        </w:rPr>
      </w:pPr>
      <w:r w:rsidRPr="0029206C">
        <w:rPr>
          <w:rFonts w:ascii="Calibri" w:eastAsia="Arial" w:hAnsi="Calibri" w:cs="Calibri"/>
          <w:b/>
          <w:bCs/>
          <w:sz w:val="22"/>
          <w:szCs w:val="22"/>
        </w:rPr>
        <w:t>Understand</w:t>
      </w:r>
      <w:r w:rsidRPr="0029206C">
        <w:rPr>
          <w:rFonts w:ascii="Calibri" w:eastAsia="Arial" w:hAnsi="Calibri" w:cs="Calibri"/>
          <w:sz w:val="22"/>
          <w:szCs w:val="22"/>
        </w:rPr>
        <w:t xml:space="preserve"> the properties and applications of FP200 (fire-resistant) cable. </w:t>
      </w:r>
    </w:p>
    <w:p w14:paraId="183F4ADC" w14:textId="77777777" w:rsidR="00131501" w:rsidRPr="0029206C" w:rsidRDefault="00131501" w:rsidP="00526B83">
      <w:pPr>
        <w:pStyle w:val="ListParagraph"/>
        <w:numPr>
          <w:ilvl w:val="0"/>
          <w:numId w:val="55"/>
        </w:numPr>
        <w:rPr>
          <w:rFonts w:ascii="Calibri" w:eastAsia="Arial" w:hAnsi="Calibri" w:cs="Calibri"/>
          <w:sz w:val="22"/>
          <w:szCs w:val="22"/>
        </w:rPr>
      </w:pPr>
      <w:r w:rsidRPr="0029206C">
        <w:rPr>
          <w:rFonts w:ascii="Calibri" w:eastAsia="Arial" w:hAnsi="Calibri" w:cs="Calibri"/>
          <w:b/>
          <w:bCs/>
          <w:sz w:val="22"/>
          <w:szCs w:val="22"/>
        </w:rPr>
        <w:t>Select</w:t>
      </w:r>
      <w:r w:rsidRPr="0029206C">
        <w:rPr>
          <w:rFonts w:ascii="Calibri" w:eastAsia="Arial" w:hAnsi="Calibri" w:cs="Calibri"/>
          <w:sz w:val="22"/>
          <w:szCs w:val="22"/>
        </w:rPr>
        <w:t xml:space="preserve"> appropriate FP200 cable sizes. </w:t>
      </w:r>
    </w:p>
    <w:p w14:paraId="4F2798A3" w14:textId="77777777" w:rsidR="00131501" w:rsidRPr="0029206C" w:rsidRDefault="00131501" w:rsidP="00526B83">
      <w:pPr>
        <w:pStyle w:val="ListParagraph"/>
        <w:numPr>
          <w:ilvl w:val="0"/>
          <w:numId w:val="55"/>
        </w:numPr>
        <w:rPr>
          <w:rFonts w:ascii="Calibri" w:eastAsia="Arial" w:hAnsi="Calibri" w:cs="Calibri"/>
          <w:sz w:val="22"/>
          <w:szCs w:val="22"/>
        </w:rPr>
      </w:pPr>
      <w:r w:rsidRPr="0029206C">
        <w:rPr>
          <w:rFonts w:ascii="Calibri" w:eastAsia="Arial" w:hAnsi="Calibri" w:cs="Calibri"/>
          <w:b/>
          <w:bCs/>
          <w:sz w:val="22"/>
          <w:szCs w:val="22"/>
        </w:rPr>
        <w:t>Install</w:t>
      </w:r>
      <w:r w:rsidRPr="0029206C">
        <w:rPr>
          <w:rFonts w:ascii="Calibri" w:eastAsia="Arial" w:hAnsi="Calibri" w:cs="Calibri"/>
          <w:sz w:val="22"/>
          <w:szCs w:val="22"/>
        </w:rPr>
        <w:t xml:space="preserve"> FP200 cable using suitable fire-rated fixings (e.g., metal clips, saddles). </w:t>
      </w:r>
    </w:p>
    <w:p w14:paraId="3D178054" w14:textId="77777777" w:rsidR="00131501" w:rsidRPr="0029206C" w:rsidRDefault="00131501" w:rsidP="00526B83">
      <w:pPr>
        <w:pStyle w:val="ListParagraph"/>
        <w:numPr>
          <w:ilvl w:val="0"/>
          <w:numId w:val="55"/>
        </w:numPr>
        <w:rPr>
          <w:rFonts w:ascii="Calibri" w:eastAsia="Arial" w:hAnsi="Calibri" w:cs="Calibri"/>
          <w:sz w:val="22"/>
          <w:szCs w:val="22"/>
        </w:rPr>
      </w:pPr>
      <w:r w:rsidRPr="0029206C">
        <w:rPr>
          <w:rFonts w:ascii="Calibri" w:eastAsia="Arial" w:hAnsi="Calibri" w:cs="Calibri"/>
          <w:b/>
          <w:bCs/>
          <w:sz w:val="22"/>
          <w:szCs w:val="22"/>
        </w:rPr>
        <w:t>Correctly</w:t>
      </w:r>
      <w:r w:rsidRPr="0029206C">
        <w:rPr>
          <w:rFonts w:ascii="Calibri" w:eastAsia="Arial" w:hAnsi="Calibri" w:cs="Calibri"/>
          <w:sz w:val="22"/>
          <w:szCs w:val="22"/>
        </w:rPr>
        <w:t xml:space="preserve"> </w:t>
      </w:r>
      <w:r w:rsidRPr="0029206C">
        <w:rPr>
          <w:rFonts w:ascii="Calibri" w:eastAsia="Arial" w:hAnsi="Calibri" w:cs="Calibri"/>
          <w:b/>
          <w:bCs/>
          <w:sz w:val="22"/>
          <w:szCs w:val="22"/>
        </w:rPr>
        <w:t>terminate</w:t>
      </w:r>
      <w:r w:rsidRPr="0029206C">
        <w:rPr>
          <w:rFonts w:ascii="Calibri" w:eastAsia="Arial" w:hAnsi="Calibri" w:cs="Calibri"/>
          <w:sz w:val="22"/>
          <w:szCs w:val="22"/>
        </w:rPr>
        <w:t xml:space="preserve"> FP200 cable into fire-rated enclosures and fittings. </w:t>
      </w:r>
    </w:p>
    <w:p w14:paraId="6AD7A545" w14:textId="7ACB23AB" w:rsidR="00204E45" w:rsidRPr="0029206C" w:rsidRDefault="00131501" w:rsidP="00526B83">
      <w:pPr>
        <w:pStyle w:val="ListParagraph"/>
        <w:numPr>
          <w:ilvl w:val="0"/>
          <w:numId w:val="55"/>
        </w:numPr>
        <w:rPr>
          <w:rFonts w:ascii="Calibri" w:eastAsia="Arial" w:hAnsi="Calibri" w:cs="Calibri"/>
          <w:sz w:val="22"/>
          <w:szCs w:val="22"/>
        </w:rPr>
      </w:pPr>
      <w:r w:rsidRPr="0029206C">
        <w:rPr>
          <w:rFonts w:ascii="Calibri" w:eastAsia="Arial" w:hAnsi="Calibri" w:cs="Calibri"/>
          <w:b/>
          <w:bCs/>
          <w:sz w:val="22"/>
          <w:szCs w:val="22"/>
        </w:rPr>
        <w:t>Understand</w:t>
      </w:r>
      <w:r w:rsidRPr="0029206C">
        <w:rPr>
          <w:rFonts w:ascii="Calibri" w:eastAsia="Arial" w:hAnsi="Calibri" w:cs="Calibri"/>
          <w:sz w:val="22"/>
          <w:szCs w:val="22"/>
        </w:rPr>
        <w:t xml:space="preserve"> the importance of maintaining fire integrity. </w:t>
      </w:r>
    </w:p>
    <w:p w14:paraId="6DEC3529" w14:textId="095AAC62"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Potential </w:t>
      </w:r>
      <w:r w:rsidR="00E8622D" w:rsidRPr="0029206C">
        <w:rPr>
          <w:rFonts w:ascii="Calibri" w:eastAsia="Arial" w:hAnsi="Calibri" w:cs="Calibri"/>
          <w:b/>
          <w:bCs/>
          <w:sz w:val="22"/>
          <w:szCs w:val="22"/>
        </w:rPr>
        <w:t>learner s</w:t>
      </w:r>
      <w:r w:rsidRPr="0029206C">
        <w:rPr>
          <w:rFonts w:ascii="Calibri" w:eastAsia="Arial" w:hAnsi="Calibri" w:cs="Calibri"/>
          <w:b/>
          <w:bCs/>
          <w:sz w:val="22"/>
          <w:szCs w:val="22"/>
        </w:rPr>
        <w:t>truggles:</w:t>
      </w:r>
    </w:p>
    <w:p w14:paraId="3F4210AF" w14:textId="77777777" w:rsidR="00131501" w:rsidRPr="0029206C" w:rsidRDefault="00131501" w:rsidP="00526B83">
      <w:pPr>
        <w:pStyle w:val="ListParagraph"/>
        <w:numPr>
          <w:ilvl w:val="0"/>
          <w:numId w:val="56"/>
        </w:numPr>
        <w:rPr>
          <w:rFonts w:ascii="Calibri" w:eastAsia="Arial" w:hAnsi="Calibri" w:cs="Calibri"/>
          <w:sz w:val="22"/>
          <w:szCs w:val="22"/>
        </w:rPr>
      </w:pPr>
      <w:r w:rsidRPr="0029206C">
        <w:rPr>
          <w:rFonts w:ascii="Calibri" w:eastAsia="Arial" w:hAnsi="Calibri" w:cs="Calibri"/>
          <w:b/>
          <w:bCs/>
          <w:sz w:val="22"/>
          <w:szCs w:val="22"/>
        </w:rPr>
        <w:t>Difficulty</w:t>
      </w:r>
      <w:r w:rsidRPr="0029206C">
        <w:rPr>
          <w:rFonts w:ascii="Calibri" w:eastAsia="Arial" w:hAnsi="Calibri" w:cs="Calibri"/>
          <w:sz w:val="22"/>
          <w:szCs w:val="22"/>
        </w:rPr>
        <w:t xml:space="preserve"> bending and shaping the more rigid FP200 cable. </w:t>
      </w:r>
    </w:p>
    <w:p w14:paraId="6486CF8E" w14:textId="77777777" w:rsidR="00131501" w:rsidRPr="0029206C" w:rsidRDefault="00131501" w:rsidP="00526B83">
      <w:pPr>
        <w:pStyle w:val="ListParagraph"/>
        <w:numPr>
          <w:ilvl w:val="0"/>
          <w:numId w:val="56"/>
        </w:numPr>
        <w:rPr>
          <w:rFonts w:ascii="Calibri" w:eastAsia="Arial" w:hAnsi="Calibri" w:cs="Calibri"/>
          <w:sz w:val="22"/>
          <w:szCs w:val="22"/>
        </w:rPr>
      </w:pPr>
      <w:r w:rsidRPr="0029206C">
        <w:rPr>
          <w:rFonts w:ascii="Calibri" w:eastAsia="Arial" w:hAnsi="Calibri" w:cs="Calibri"/>
          <w:b/>
          <w:bCs/>
          <w:sz w:val="22"/>
          <w:szCs w:val="22"/>
        </w:rPr>
        <w:t>Ensuring</w:t>
      </w:r>
      <w:r w:rsidRPr="0029206C">
        <w:rPr>
          <w:rFonts w:ascii="Calibri" w:eastAsia="Arial" w:hAnsi="Calibri" w:cs="Calibri"/>
          <w:sz w:val="22"/>
          <w:szCs w:val="22"/>
        </w:rPr>
        <w:t xml:space="preserve"> correct and secure termination of the earth conductor within the FP200 construction. </w:t>
      </w:r>
    </w:p>
    <w:p w14:paraId="22D56D74" w14:textId="77777777" w:rsidR="00131501" w:rsidRPr="0029206C" w:rsidRDefault="00131501" w:rsidP="00526B83">
      <w:pPr>
        <w:pStyle w:val="ListParagraph"/>
        <w:numPr>
          <w:ilvl w:val="0"/>
          <w:numId w:val="56"/>
        </w:numPr>
        <w:rPr>
          <w:rFonts w:ascii="Calibri" w:eastAsia="Arial" w:hAnsi="Calibri" w:cs="Calibri"/>
          <w:sz w:val="22"/>
          <w:szCs w:val="22"/>
        </w:rPr>
      </w:pPr>
      <w:r w:rsidRPr="0029206C">
        <w:rPr>
          <w:rFonts w:ascii="Calibri" w:eastAsia="Arial" w:hAnsi="Calibri" w:cs="Calibri"/>
          <w:b/>
          <w:bCs/>
          <w:sz w:val="22"/>
          <w:szCs w:val="22"/>
        </w:rPr>
        <w:t>Using</w:t>
      </w:r>
      <w:r w:rsidRPr="0029206C">
        <w:rPr>
          <w:rFonts w:ascii="Calibri" w:eastAsia="Arial" w:hAnsi="Calibri" w:cs="Calibri"/>
          <w:sz w:val="22"/>
          <w:szCs w:val="22"/>
        </w:rPr>
        <w:t xml:space="preserve"> non-fire-rated fixings. </w:t>
      </w:r>
    </w:p>
    <w:p w14:paraId="181E891E" w14:textId="6D98294B" w:rsidR="00204E45" w:rsidRPr="0029206C" w:rsidRDefault="00131501" w:rsidP="00526B83">
      <w:pPr>
        <w:pStyle w:val="ListParagraph"/>
        <w:numPr>
          <w:ilvl w:val="0"/>
          <w:numId w:val="56"/>
        </w:numPr>
        <w:rPr>
          <w:rFonts w:ascii="Calibri" w:eastAsia="Arial" w:hAnsi="Calibri" w:cs="Calibri"/>
          <w:sz w:val="22"/>
          <w:szCs w:val="22"/>
        </w:rPr>
      </w:pPr>
      <w:r w:rsidRPr="0029206C">
        <w:rPr>
          <w:rFonts w:ascii="Calibri" w:eastAsia="Arial" w:hAnsi="Calibri" w:cs="Calibri"/>
          <w:b/>
          <w:bCs/>
          <w:sz w:val="22"/>
          <w:szCs w:val="22"/>
        </w:rPr>
        <w:t>Damaging</w:t>
      </w:r>
      <w:r w:rsidRPr="0029206C">
        <w:rPr>
          <w:rFonts w:ascii="Calibri" w:eastAsia="Arial" w:hAnsi="Calibri" w:cs="Calibri"/>
          <w:sz w:val="22"/>
          <w:szCs w:val="22"/>
        </w:rPr>
        <w:t xml:space="preserve"> the fire-resistant sheath during stripping. </w:t>
      </w:r>
    </w:p>
    <w:p w14:paraId="667EF4D4" w14:textId="237161F7"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Suggestions for </w:t>
      </w:r>
      <w:r w:rsidR="00E8622D" w:rsidRPr="0029206C">
        <w:rPr>
          <w:rFonts w:ascii="Calibri" w:eastAsia="Arial" w:hAnsi="Calibri" w:cs="Calibri"/>
          <w:b/>
          <w:bCs/>
          <w:sz w:val="22"/>
          <w:szCs w:val="22"/>
        </w:rPr>
        <w:t>i</w:t>
      </w:r>
      <w:r w:rsidRPr="0029206C">
        <w:rPr>
          <w:rFonts w:ascii="Calibri" w:eastAsia="Arial" w:hAnsi="Calibri" w:cs="Calibri"/>
          <w:b/>
          <w:bCs/>
          <w:sz w:val="22"/>
          <w:szCs w:val="22"/>
        </w:rPr>
        <w:t>mprovement:</w:t>
      </w:r>
    </w:p>
    <w:p w14:paraId="2C82823E" w14:textId="77777777" w:rsidR="00131501" w:rsidRPr="0029206C" w:rsidRDefault="00131501" w:rsidP="00526B83">
      <w:pPr>
        <w:pStyle w:val="ListParagraph"/>
        <w:numPr>
          <w:ilvl w:val="0"/>
          <w:numId w:val="57"/>
        </w:numPr>
        <w:rPr>
          <w:rFonts w:ascii="Calibri" w:eastAsia="Arial" w:hAnsi="Calibri" w:cs="Calibri"/>
          <w:sz w:val="22"/>
          <w:szCs w:val="22"/>
        </w:rPr>
      </w:pPr>
      <w:r w:rsidRPr="0029206C">
        <w:rPr>
          <w:rFonts w:ascii="Calibri" w:eastAsia="Arial" w:hAnsi="Calibri" w:cs="Calibri"/>
          <w:b/>
          <w:bCs/>
          <w:sz w:val="22"/>
          <w:szCs w:val="22"/>
        </w:rPr>
        <w:t>Demonstrate</w:t>
      </w:r>
      <w:r w:rsidRPr="0029206C">
        <w:rPr>
          <w:rFonts w:ascii="Calibri" w:eastAsia="Arial" w:hAnsi="Calibri" w:cs="Calibri"/>
          <w:sz w:val="22"/>
          <w:szCs w:val="22"/>
        </w:rPr>
        <w:t xml:space="preserve"> proper bending techniques for FP200. </w:t>
      </w:r>
    </w:p>
    <w:p w14:paraId="25CB4616" w14:textId="2C544646" w:rsidR="00131501" w:rsidRPr="0029206C" w:rsidRDefault="00131501" w:rsidP="00526B83">
      <w:pPr>
        <w:pStyle w:val="ListParagraph"/>
        <w:numPr>
          <w:ilvl w:val="0"/>
          <w:numId w:val="57"/>
        </w:numPr>
        <w:rPr>
          <w:rFonts w:ascii="Calibri" w:eastAsia="Arial" w:hAnsi="Calibri" w:cs="Calibri"/>
          <w:sz w:val="22"/>
          <w:szCs w:val="22"/>
        </w:rPr>
      </w:pPr>
      <w:r w:rsidRPr="0029206C">
        <w:rPr>
          <w:rFonts w:ascii="Calibri" w:eastAsia="Arial" w:hAnsi="Calibri" w:cs="Calibri"/>
          <w:b/>
          <w:bCs/>
          <w:sz w:val="22"/>
          <w:szCs w:val="22"/>
        </w:rPr>
        <w:t>Emphasise</w:t>
      </w:r>
      <w:r w:rsidRPr="0029206C">
        <w:rPr>
          <w:rFonts w:ascii="Calibri" w:eastAsia="Arial" w:hAnsi="Calibri" w:cs="Calibri"/>
          <w:sz w:val="22"/>
          <w:szCs w:val="22"/>
        </w:rPr>
        <w:t xml:space="preserve"> the importance of maintaining the integrity of the fire-resistant layers. </w:t>
      </w:r>
    </w:p>
    <w:p w14:paraId="024C915D" w14:textId="77777777" w:rsidR="00131501" w:rsidRPr="0029206C" w:rsidRDefault="00131501" w:rsidP="00526B83">
      <w:pPr>
        <w:pStyle w:val="ListParagraph"/>
        <w:numPr>
          <w:ilvl w:val="0"/>
          <w:numId w:val="57"/>
        </w:numPr>
        <w:rPr>
          <w:rFonts w:ascii="Calibri" w:eastAsia="Arial" w:hAnsi="Calibri" w:cs="Calibri"/>
          <w:sz w:val="22"/>
          <w:szCs w:val="22"/>
        </w:rPr>
      </w:pPr>
      <w:r w:rsidRPr="0029206C">
        <w:rPr>
          <w:rFonts w:ascii="Calibri" w:eastAsia="Arial" w:hAnsi="Calibri" w:cs="Calibri"/>
          <w:b/>
          <w:bCs/>
          <w:sz w:val="22"/>
          <w:szCs w:val="22"/>
        </w:rPr>
        <w:t>Explain</w:t>
      </w:r>
      <w:r w:rsidRPr="0029206C">
        <w:rPr>
          <w:rFonts w:ascii="Calibri" w:eastAsia="Arial" w:hAnsi="Calibri" w:cs="Calibri"/>
          <w:sz w:val="22"/>
          <w:szCs w:val="22"/>
        </w:rPr>
        <w:t xml:space="preserve"> the specific regulations and standards for fire-rated installations. </w:t>
      </w:r>
    </w:p>
    <w:p w14:paraId="3A596604" w14:textId="4EBC585A" w:rsidR="00204E45" w:rsidRPr="0029206C" w:rsidRDefault="00131501" w:rsidP="00526B83">
      <w:pPr>
        <w:pStyle w:val="ListParagraph"/>
        <w:numPr>
          <w:ilvl w:val="0"/>
          <w:numId w:val="57"/>
        </w:numPr>
        <w:rPr>
          <w:rFonts w:ascii="Calibri" w:eastAsia="Arial" w:hAnsi="Calibri" w:cs="Calibri"/>
          <w:sz w:val="22"/>
          <w:szCs w:val="22"/>
        </w:rPr>
      </w:pPr>
      <w:r w:rsidRPr="0029206C">
        <w:rPr>
          <w:rFonts w:ascii="Calibri" w:eastAsia="Arial" w:hAnsi="Calibri" w:cs="Calibri"/>
          <w:b/>
          <w:bCs/>
          <w:sz w:val="22"/>
          <w:szCs w:val="22"/>
        </w:rPr>
        <w:t>Provide</w:t>
      </w:r>
      <w:r w:rsidRPr="0029206C">
        <w:rPr>
          <w:rFonts w:ascii="Calibri" w:eastAsia="Arial" w:hAnsi="Calibri" w:cs="Calibri"/>
          <w:sz w:val="22"/>
          <w:szCs w:val="22"/>
        </w:rPr>
        <w:t xml:space="preserve"> specialised tools for FP200 stripping, if available. </w:t>
      </w:r>
    </w:p>
    <w:p w14:paraId="12AB77C8" w14:textId="427ECEB8"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Suggestions for </w:t>
      </w:r>
      <w:r w:rsidR="00E8622D" w:rsidRPr="0029206C">
        <w:rPr>
          <w:rFonts w:ascii="Calibri" w:eastAsia="Arial" w:hAnsi="Calibri" w:cs="Calibri"/>
          <w:b/>
          <w:bCs/>
          <w:sz w:val="22"/>
          <w:szCs w:val="22"/>
        </w:rPr>
        <w:t>stretch a</w:t>
      </w:r>
      <w:r w:rsidRPr="0029206C">
        <w:rPr>
          <w:rFonts w:ascii="Calibri" w:eastAsia="Arial" w:hAnsi="Calibri" w:cs="Calibri"/>
          <w:b/>
          <w:bCs/>
          <w:sz w:val="22"/>
          <w:szCs w:val="22"/>
        </w:rPr>
        <w:t>ctivity:</w:t>
      </w:r>
    </w:p>
    <w:p w14:paraId="78B6D9E3" w14:textId="167F267E" w:rsidR="00895EA8" w:rsidRPr="0029206C" w:rsidRDefault="00895EA8" w:rsidP="00895EA8">
      <w:pPr>
        <w:pStyle w:val="ListParagraph"/>
        <w:numPr>
          <w:ilvl w:val="0"/>
          <w:numId w:val="58"/>
        </w:numPr>
        <w:rPr>
          <w:rFonts w:ascii="Calibri" w:eastAsia="Arial" w:hAnsi="Calibri" w:cs="Calibri"/>
          <w:sz w:val="22"/>
          <w:szCs w:val="22"/>
        </w:rPr>
      </w:pPr>
      <w:r w:rsidRPr="0029206C">
        <w:rPr>
          <w:rFonts w:ascii="Calibri" w:eastAsia="Arial" w:hAnsi="Calibri" w:cs="Calibri"/>
          <w:b/>
          <w:bCs/>
          <w:sz w:val="22"/>
          <w:szCs w:val="22"/>
        </w:rPr>
        <w:t>Extending</w:t>
      </w:r>
      <w:r w:rsidRPr="0029206C">
        <w:rPr>
          <w:rFonts w:ascii="Calibri" w:eastAsia="Arial" w:hAnsi="Calibri" w:cs="Calibri"/>
          <w:sz w:val="22"/>
          <w:szCs w:val="22"/>
        </w:rPr>
        <w:t xml:space="preserve"> circuits to add extra components</w:t>
      </w:r>
      <w:r w:rsidR="003F2931">
        <w:rPr>
          <w:rFonts w:ascii="Calibri" w:eastAsia="Arial" w:hAnsi="Calibri" w:cs="Calibri"/>
          <w:sz w:val="22"/>
          <w:szCs w:val="22"/>
        </w:rPr>
        <w:t>.</w:t>
      </w:r>
      <w:r w:rsidRPr="0029206C">
        <w:rPr>
          <w:rFonts w:ascii="Calibri" w:eastAsia="Arial" w:hAnsi="Calibri" w:cs="Calibri"/>
          <w:sz w:val="22"/>
          <w:szCs w:val="22"/>
        </w:rPr>
        <w:t xml:space="preserve">  </w:t>
      </w:r>
    </w:p>
    <w:p w14:paraId="55F7E7A5" w14:textId="45621E37" w:rsidR="00204E45" w:rsidRPr="0029206C" w:rsidRDefault="00895EA8">
      <w:pPr>
        <w:pStyle w:val="ListParagraph"/>
        <w:numPr>
          <w:ilvl w:val="0"/>
          <w:numId w:val="58"/>
        </w:numPr>
        <w:rPr>
          <w:rFonts w:ascii="Calibri" w:eastAsia="Arial" w:hAnsi="Calibri" w:cs="Calibri"/>
          <w:sz w:val="22"/>
          <w:szCs w:val="22"/>
        </w:rPr>
      </w:pPr>
      <w:r w:rsidRPr="0029206C">
        <w:rPr>
          <w:rFonts w:ascii="Calibri" w:eastAsia="Arial" w:hAnsi="Calibri" w:cs="Calibri"/>
          <w:b/>
          <w:bCs/>
          <w:sz w:val="22"/>
          <w:szCs w:val="22"/>
        </w:rPr>
        <w:t>Change</w:t>
      </w:r>
      <w:r w:rsidRPr="0029206C">
        <w:rPr>
          <w:rFonts w:ascii="Calibri" w:eastAsia="Arial" w:hAnsi="Calibri" w:cs="Calibri"/>
          <w:sz w:val="22"/>
          <w:szCs w:val="22"/>
        </w:rPr>
        <w:t xml:space="preserve"> panel to add a remote panel</w:t>
      </w:r>
      <w:r w:rsidR="003F2931">
        <w:rPr>
          <w:rFonts w:ascii="Calibri" w:eastAsia="Arial" w:hAnsi="Calibri" w:cs="Calibri"/>
          <w:sz w:val="22"/>
          <w:szCs w:val="22"/>
        </w:rPr>
        <w:t>.</w:t>
      </w:r>
      <w:r w:rsidRPr="0029206C">
        <w:rPr>
          <w:rFonts w:ascii="Calibri" w:eastAsia="Arial" w:hAnsi="Calibri" w:cs="Calibri"/>
          <w:sz w:val="22"/>
          <w:szCs w:val="22"/>
        </w:rPr>
        <w:t xml:space="preserve"> </w:t>
      </w:r>
    </w:p>
    <w:p w14:paraId="5F8A1109" w14:textId="77777777" w:rsidR="004A4CB6" w:rsidRPr="0029206C" w:rsidRDefault="004A4CB6">
      <w:pPr>
        <w:rPr>
          <w:rFonts w:ascii="Calibri" w:eastAsia="Arial" w:hAnsi="Calibri" w:cs="Calibri"/>
          <w:sz w:val="22"/>
          <w:szCs w:val="22"/>
        </w:rPr>
      </w:pPr>
    </w:p>
    <w:p w14:paraId="196CC3E3" w14:textId="77777777" w:rsidR="001B2F4C" w:rsidRPr="0029206C" w:rsidRDefault="001B2F4C">
      <w:pPr>
        <w:rPr>
          <w:rFonts w:ascii="Calibri" w:eastAsia="Arial" w:hAnsi="Calibri" w:cs="Calibri"/>
          <w:sz w:val="22"/>
          <w:szCs w:val="22"/>
        </w:rPr>
      </w:pPr>
    </w:p>
    <w:p w14:paraId="2B561237" w14:textId="77777777" w:rsidR="001B2F4C" w:rsidRPr="0029206C" w:rsidRDefault="001B2F4C">
      <w:pPr>
        <w:rPr>
          <w:rFonts w:ascii="Calibri" w:eastAsia="Arial" w:hAnsi="Calibri" w:cs="Calibri"/>
          <w:sz w:val="22"/>
          <w:szCs w:val="22"/>
        </w:rPr>
      </w:pPr>
    </w:p>
    <w:p w14:paraId="4075ED49" w14:textId="0387D6FF" w:rsidR="001F16A3" w:rsidRPr="0029206C" w:rsidRDefault="00F1188F" w:rsidP="001F16A3">
      <w:pPr>
        <w:rPr>
          <w:rFonts w:ascii="Calibri" w:eastAsia="Arial" w:hAnsi="Calibri" w:cs="Calibri"/>
          <w:sz w:val="22"/>
          <w:szCs w:val="22"/>
        </w:rPr>
      </w:pPr>
      <w:r w:rsidRPr="0029206C">
        <w:rPr>
          <w:rFonts w:ascii="Calibri" w:eastAsia="Arial" w:hAnsi="Calibri" w:cs="Calibri"/>
          <w:b/>
          <w:bCs/>
          <w:sz w:val="22"/>
          <w:szCs w:val="22"/>
        </w:rPr>
        <w:t>Task</w:t>
      </w:r>
      <w:r w:rsidR="004A4CB6" w:rsidRPr="0029206C">
        <w:rPr>
          <w:rFonts w:ascii="Calibri" w:eastAsia="Arial" w:hAnsi="Calibri" w:cs="Calibri"/>
          <w:b/>
          <w:bCs/>
          <w:sz w:val="22"/>
          <w:szCs w:val="22"/>
        </w:rPr>
        <w:t xml:space="preserve"> answers</w:t>
      </w:r>
      <w:r w:rsidR="001F16A3" w:rsidRPr="0029206C">
        <w:rPr>
          <w:rFonts w:ascii="Calibri" w:eastAsia="Arial" w:hAnsi="Calibri" w:cs="Calibri"/>
          <w:b/>
          <w:bCs/>
          <w:sz w:val="22"/>
          <w:szCs w:val="22"/>
        </w:rPr>
        <w:t xml:space="preserve">         </w:t>
      </w:r>
    </w:p>
    <w:p w14:paraId="61B0B29C" w14:textId="0BB59EBB" w:rsidR="004A4CB6" w:rsidRPr="0029206C" w:rsidRDefault="009D2736" w:rsidP="00F0530C">
      <w:pPr>
        <w:spacing w:after="0"/>
        <w:ind w:left="567" w:hanging="567"/>
        <w:rPr>
          <w:rFonts w:ascii="Calibri" w:eastAsia="Arial" w:hAnsi="Calibri" w:cs="Calibri"/>
          <w:sz w:val="22"/>
          <w:szCs w:val="22"/>
        </w:rPr>
      </w:pPr>
      <w:r w:rsidRPr="0029206C">
        <w:rPr>
          <w:rFonts w:ascii="Calibri" w:eastAsia="Arial" w:hAnsi="Calibri" w:cs="Calibri"/>
          <w:b/>
          <w:bCs/>
          <w:sz w:val="22"/>
          <w:szCs w:val="22"/>
        </w:rPr>
        <w:t>a:</w:t>
      </w:r>
      <w:r w:rsidR="004A4CB6" w:rsidRPr="0029206C">
        <w:rPr>
          <w:rFonts w:ascii="Calibri" w:eastAsia="Arial" w:hAnsi="Calibri" w:cs="Calibri"/>
          <w:b/>
          <w:bCs/>
          <w:sz w:val="22"/>
          <w:szCs w:val="22"/>
        </w:rPr>
        <w:t xml:space="preserve"> Multiple choice questions</w:t>
      </w:r>
      <w:r w:rsidR="004A4CB6" w:rsidRPr="0029206C">
        <w:rPr>
          <w:rFonts w:ascii="Calibri" w:eastAsia="Arial" w:hAnsi="Calibri" w:cs="Calibri"/>
          <w:sz w:val="22"/>
          <w:szCs w:val="22"/>
        </w:rPr>
        <w:t> </w:t>
      </w:r>
    </w:p>
    <w:p w14:paraId="31F9BCAD" w14:textId="639F086E" w:rsidR="004A4CB6" w:rsidRPr="0029206C" w:rsidRDefault="00730BB4" w:rsidP="00730BB4">
      <w:pPr>
        <w:pStyle w:val="ListParagraph"/>
        <w:numPr>
          <w:ilvl w:val="1"/>
          <w:numId w:val="30"/>
        </w:numPr>
        <w:ind w:left="284" w:hanging="284"/>
        <w:rPr>
          <w:rFonts w:ascii="Calibri" w:eastAsia="Arial" w:hAnsi="Calibri" w:cs="Calibri"/>
          <w:sz w:val="22"/>
          <w:szCs w:val="22"/>
        </w:rPr>
      </w:pPr>
      <w:r w:rsidRPr="0029206C">
        <w:rPr>
          <w:rFonts w:ascii="Calibri" w:eastAsia="Arial" w:hAnsi="Calibri" w:cs="Calibri"/>
          <w:sz w:val="22"/>
          <w:szCs w:val="22"/>
        </w:rPr>
        <w:t xml:space="preserve"> </w:t>
      </w:r>
      <w:r w:rsidR="003C0D37" w:rsidRPr="0029206C">
        <w:rPr>
          <w:rFonts w:ascii="Calibri" w:eastAsia="Arial" w:hAnsi="Calibri" w:cs="Calibri"/>
          <w:color w:val="EE0000"/>
          <w:sz w:val="22"/>
          <w:szCs w:val="22"/>
        </w:rPr>
        <w:t>B</w:t>
      </w:r>
    </w:p>
    <w:p w14:paraId="3CFCD163" w14:textId="671348BD" w:rsidR="00730BB4" w:rsidRPr="0029206C" w:rsidRDefault="00730BB4" w:rsidP="00730BB4">
      <w:pPr>
        <w:pStyle w:val="ListParagraph"/>
        <w:numPr>
          <w:ilvl w:val="1"/>
          <w:numId w:val="30"/>
        </w:numPr>
        <w:ind w:left="284" w:hanging="284"/>
        <w:rPr>
          <w:rFonts w:ascii="Calibri" w:eastAsia="Arial" w:hAnsi="Calibri" w:cs="Calibri"/>
          <w:sz w:val="22"/>
          <w:szCs w:val="22"/>
        </w:rPr>
      </w:pPr>
      <w:r w:rsidRPr="0029206C">
        <w:rPr>
          <w:rFonts w:ascii="Calibri" w:eastAsia="Arial" w:hAnsi="Calibri" w:cs="Calibri"/>
          <w:sz w:val="22"/>
          <w:szCs w:val="22"/>
        </w:rPr>
        <w:t xml:space="preserve"> </w:t>
      </w:r>
      <w:r w:rsidR="0014149C" w:rsidRPr="0029206C">
        <w:rPr>
          <w:rFonts w:ascii="Calibri" w:eastAsia="Arial" w:hAnsi="Calibri" w:cs="Calibri"/>
          <w:color w:val="EE0000"/>
          <w:sz w:val="22"/>
          <w:szCs w:val="22"/>
        </w:rPr>
        <w:t>A</w:t>
      </w:r>
    </w:p>
    <w:p w14:paraId="07AF8D60" w14:textId="4F525635" w:rsidR="00730BB4" w:rsidRPr="0029206C" w:rsidRDefault="00730BB4" w:rsidP="00730BB4">
      <w:pPr>
        <w:pStyle w:val="ListParagraph"/>
        <w:numPr>
          <w:ilvl w:val="1"/>
          <w:numId w:val="30"/>
        </w:numPr>
        <w:ind w:left="284" w:hanging="284"/>
        <w:rPr>
          <w:rFonts w:ascii="Calibri" w:eastAsia="Arial" w:hAnsi="Calibri" w:cs="Calibri"/>
          <w:sz w:val="22"/>
          <w:szCs w:val="22"/>
        </w:rPr>
      </w:pPr>
      <w:r w:rsidRPr="0029206C">
        <w:rPr>
          <w:rFonts w:ascii="Calibri" w:eastAsia="Arial" w:hAnsi="Calibri" w:cs="Calibri"/>
          <w:sz w:val="22"/>
          <w:szCs w:val="22"/>
        </w:rPr>
        <w:t xml:space="preserve"> </w:t>
      </w:r>
      <w:r w:rsidR="0014149C" w:rsidRPr="0029206C">
        <w:rPr>
          <w:rFonts w:ascii="Calibri" w:eastAsia="Arial" w:hAnsi="Calibri" w:cs="Calibri"/>
          <w:color w:val="EE0000"/>
          <w:sz w:val="22"/>
          <w:szCs w:val="22"/>
        </w:rPr>
        <w:t>C</w:t>
      </w:r>
    </w:p>
    <w:p w14:paraId="50EB6753" w14:textId="1EA155F8" w:rsidR="00730BB4" w:rsidRPr="0029206C" w:rsidRDefault="00730BB4" w:rsidP="00730BB4">
      <w:pPr>
        <w:pStyle w:val="ListParagraph"/>
        <w:numPr>
          <w:ilvl w:val="1"/>
          <w:numId w:val="30"/>
        </w:numPr>
        <w:ind w:left="284" w:hanging="284"/>
        <w:rPr>
          <w:rFonts w:ascii="Calibri" w:eastAsia="Arial" w:hAnsi="Calibri" w:cs="Calibri"/>
          <w:sz w:val="22"/>
          <w:szCs w:val="22"/>
        </w:rPr>
      </w:pPr>
      <w:r w:rsidRPr="0029206C">
        <w:rPr>
          <w:rFonts w:ascii="Calibri" w:eastAsia="Arial" w:hAnsi="Calibri" w:cs="Calibri"/>
          <w:sz w:val="22"/>
          <w:szCs w:val="22"/>
        </w:rPr>
        <w:t xml:space="preserve"> </w:t>
      </w:r>
      <w:r w:rsidR="00F33234" w:rsidRPr="0029206C">
        <w:rPr>
          <w:rFonts w:ascii="Calibri" w:eastAsia="Arial" w:hAnsi="Calibri" w:cs="Calibri"/>
          <w:color w:val="EE0000"/>
          <w:sz w:val="22"/>
          <w:szCs w:val="22"/>
        </w:rPr>
        <w:t>B</w:t>
      </w:r>
    </w:p>
    <w:p w14:paraId="491C7EAD" w14:textId="7B827EC5" w:rsidR="00730BB4" w:rsidRPr="0029206C" w:rsidRDefault="00F33234" w:rsidP="00730BB4">
      <w:pPr>
        <w:pStyle w:val="ListParagraph"/>
        <w:numPr>
          <w:ilvl w:val="1"/>
          <w:numId w:val="30"/>
        </w:numPr>
        <w:ind w:left="284" w:hanging="284"/>
        <w:rPr>
          <w:rFonts w:ascii="Calibri" w:eastAsia="Arial" w:hAnsi="Calibri" w:cs="Calibri"/>
          <w:sz w:val="22"/>
          <w:szCs w:val="22"/>
        </w:rPr>
      </w:pPr>
      <w:r w:rsidRPr="0029206C">
        <w:rPr>
          <w:rFonts w:ascii="Calibri" w:eastAsia="Arial" w:hAnsi="Calibri" w:cs="Calibri"/>
          <w:color w:val="EE0000"/>
          <w:sz w:val="22"/>
          <w:szCs w:val="22"/>
        </w:rPr>
        <w:t xml:space="preserve"> C</w:t>
      </w:r>
    </w:p>
    <w:p w14:paraId="28944D38" w14:textId="77777777" w:rsidR="00223CC4" w:rsidRPr="0029206C" w:rsidRDefault="00223CC4" w:rsidP="00F0530C">
      <w:pPr>
        <w:spacing w:after="0"/>
        <w:ind w:hanging="567"/>
        <w:rPr>
          <w:rFonts w:ascii="Calibri" w:eastAsia="Arial" w:hAnsi="Calibri" w:cs="Calibri"/>
          <w:sz w:val="22"/>
          <w:szCs w:val="22"/>
        </w:rPr>
      </w:pPr>
    </w:p>
    <w:p w14:paraId="4610636E" w14:textId="77777777" w:rsidR="00223CC4" w:rsidRPr="0029206C" w:rsidRDefault="00223CC4" w:rsidP="00F0530C">
      <w:pPr>
        <w:spacing w:after="0"/>
        <w:ind w:left="567" w:hanging="567"/>
        <w:rPr>
          <w:rFonts w:ascii="Calibri" w:eastAsia="Arial" w:hAnsi="Calibri" w:cs="Calibri"/>
          <w:sz w:val="22"/>
          <w:szCs w:val="22"/>
        </w:rPr>
      </w:pPr>
      <w:r w:rsidRPr="0029206C">
        <w:rPr>
          <w:rFonts w:ascii="Calibri" w:eastAsia="Arial" w:hAnsi="Calibri" w:cs="Calibri"/>
          <w:b/>
          <w:bCs/>
          <w:sz w:val="22"/>
          <w:szCs w:val="22"/>
        </w:rPr>
        <w:t>b: True or False</w:t>
      </w:r>
      <w:r w:rsidRPr="0029206C">
        <w:rPr>
          <w:rFonts w:ascii="Calibri" w:eastAsia="Arial" w:hAnsi="Calibri" w:cs="Calibri"/>
          <w:sz w:val="22"/>
          <w:szCs w:val="22"/>
        </w:rPr>
        <w:t> </w:t>
      </w:r>
    </w:p>
    <w:p w14:paraId="507760A4" w14:textId="031612EA" w:rsidR="00C226F9" w:rsidRPr="0029206C" w:rsidRDefault="00C226F9" w:rsidP="00E305C3">
      <w:pPr>
        <w:pStyle w:val="ListParagraph"/>
        <w:numPr>
          <w:ilvl w:val="1"/>
          <w:numId w:val="229"/>
        </w:numPr>
        <w:ind w:left="284" w:hanging="284"/>
        <w:rPr>
          <w:rFonts w:ascii="Calibri" w:eastAsia="Arial" w:hAnsi="Calibri" w:cs="Calibri"/>
          <w:sz w:val="22"/>
          <w:szCs w:val="22"/>
        </w:rPr>
      </w:pPr>
      <w:r w:rsidRPr="0029206C">
        <w:rPr>
          <w:rFonts w:ascii="Calibri" w:eastAsia="Arial" w:hAnsi="Calibri" w:cs="Calibri"/>
          <w:sz w:val="22"/>
          <w:szCs w:val="22"/>
        </w:rPr>
        <w:t xml:space="preserve"> </w:t>
      </w:r>
      <w:r w:rsidR="00F33234" w:rsidRPr="0029206C">
        <w:rPr>
          <w:rFonts w:ascii="Calibri" w:eastAsia="Arial" w:hAnsi="Calibri" w:cs="Calibri"/>
          <w:color w:val="EE0000"/>
          <w:sz w:val="22"/>
          <w:szCs w:val="22"/>
        </w:rPr>
        <w:t>False</w:t>
      </w:r>
    </w:p>
    <w:p w14:paraId="0EC35A88" w14:textId="1F3031E5" w:rsidR="00C226F9" w:rsidRPr="0029206C" w:rsidRDefault="00C226F9" w:rsidP="00E305C3">
      <w:pPr>
        <w:pStyle w:val="ListParagraph"/>
        <w:numPr>
          <w:ilvl w:val="1"/>
          <w:numId w:val="229"/>
        </w:numPr>
        <w:ind w:left="284" w:hanging="284"/>
        <w:rPr>
          <w:rFonts w:ascii="Calibri" w:eastAsia="Arial" w:hAnsi="Calibri" w:cs="Calibri"/>
          <w:sz w:val="22"/>
          <w:szCs w:val="22"/>
        </w:rPr>
      </w:pPr>
      <w:r w:rsidRPr="0029206C">
        <w:rPr>
          <w:rFonts w:ascii="Calibri" w:eastAsia="Arial" w:hAnsi="Calibri" w:cs="Calibri"/>
          <w:sz w:val="22"/>
          <w:szCs w:val="22"/>
        </w:rPr>
        <w:t xml:space="preserve"> </w:t>
      </w:r>
      <w:r w:rsidR="00586EED" w:rsidRPr="0029206C">
        <w:rPr>
          <w:rFonts w:ascii="Calibri" w:eastAsia="Arial" w:hAnsi="Calibri" w:cs="Calibri"/>
          <w:color w:val="EE0000"/>
          <w:sz w:val="22"/>
          <w:szCs w:val="22"/>
        </w:rPr>
        <w:t>True</w:t>
      </w:r>
    </w:p>
    <w:p w14:paraId="7774DCE8" w14:textId="64E794C3" w:rsidR="00C226F9" w:rsidRPr="0029206C" w:rsidRDefault="00C226F9" w:rsidP="00E305C3">
      <w:pPr>
        <w:pStyle w:val="ListParagraph"/>
        <w:numPr>
          <w:ilvl w:val="1"/>
          <w:numId w:val="229"/>
        </w:numPr>
        <w:ind w:left="284" w:hanging="284"/>
        <w:rPr>
          <w:rFonts w:ascii="Calibri" w:eastAsia="Arial" w:hAnsi="Calibri" w:cs="Calibri"/>
          <w:sz w:val="22"/>
          <w:szCs w:val="22"/>
        </w:rPr>
      </w:pPr>
      <w:r w:rsidRPr="0029206C">
        <w:rPr>
          <w:rFonts w:ascii="Calibri" w:eastAsia="Arial" w:hAnsi="Calibri" w:cs="Calibri"/>
          <w:sz w:val="22"/>
          <w:szCs w:val="22"/>
        </w:rPr>
        <w:t xml:space="preserve"> </w:t>
      </w:r>
      <w:r w:rsidR="00A26757" w:rsidRPr="0029206C">
        <w:rPr>
          <w:rFonts w:ascii="Calibri" w:eastAsia="Arial" w:hAnsi="Calibri" w:cs="Calibri"/>
          <w:color w:val="EE0000"/>
          <w:sz w:val="22"/>
          <w:szCs w:val="22"/>
        </w:rPr>
        <w:t>True</w:t>
      </w:r>
    </w:p>
    <w:p w14:paraId="594BB7C0" w14:textId="25F9714C" w:rsidR="00C226F9" w:rsidRPr="0029206C" w:rsidRDefault="00C226F9" w:rsidP="00E305C3">
      <w:pPr>
        <w:pStyle w:val="ListParagraph"/>
        <w:numPr>
          <w:ilvl w:val="1"/>
          <w:numId w:val="229"/>
        </w:numPr>
        <w:ind w:left="284" w:hanging="284"/>
        <w:rPr>
          <w:rFonts w:ascii="Calibri" w:eastAsia="Arial" w:hAnsi="Calibri" w:cs="Calibri"/>
          <w:sz w:val="22"/>
          <w:szCs w:val="22"/>
        </w:rPr>
      </w:pPr>
      <w:r w:rsidRPr="0029206C">
        <w:rPr>
          <w:rFonts w:ascii="Calibri" w:eastAsia="Arial" w:hAnsi="Calibri" w:cs="Calibri"/>
          <w:sz w:val="22"/>
          <w:szCs w:val="22"/>
        </w:rPr>
        <w:t xml:space="preserve"> </w:t>
      </w:r>
      <w:r w:rsidR="00A26757" w:rsidRPr="0029206C">
        <w:rPr>
          <w:rFonts w:ascii="Calibri" w:eastAsia="Arial" w:hAnsi="Calibri" w:cs="Calibri"/>
          <w:color w:val="EE0000"/>
          <w:sz w:val="22"/>
          <w:szCs w:val="22"/>
        </w:rPr>
        <w:t>True</w:t>
      </w:r>
    </w:p>
    <w:p w14:paraId="6529392B" w14:textId="30F6C333" w:rsidR="00C226F9" w:rsidRPr="0029206C" w:rsidRDefault="00A26757" w:rsidP="00E305C3">
      <w:pPr>
        <w:pStyle w:val="ListParagraph"/>
        <w:numPr>
          <w:ilvl w:val="1"/>
          <w:numId w:val="229"/>
        </w:numPr>
        <w:ind w:left="284" w:hanging="284"/>
        <w:rPr>
          <w:rFonts w:ascii="Calibri" w:eastAsia="Arial" w:hAnsi="Calibri" w:cs="Calibri"/>
          <w:sz w:val="22"/>
          <w:szCs w:val="22"/>
        </w:rPr>
      </w:pPr>
      <w:r w:rsidRPr="0029206C">
        <w:rPr>
          <w:rFonts w:ascii="Calibri" w:eastAsia="Arial" w:hAnsi="Calibri" w:cs="Calibri"/>
          <w:color w:val="EE0000"/>
          <w:sz w:val="22"/>
          <w:szCs w:val="22"/>
        </w:rPr>
        <w:t xml:space="preserve"> False</w:t>
      </w:r>
    </w:p>
    <w:p w14:paraId="317C5BA8" w14:textId="77777777" w:rsidR="00223CC4" w:rsidRPr="0029206C" w:rsidRDefault="00223CC4" w:rsidP="00F0530C">
      <w:pPr>
        <w:spacing w:after="0"/>
        <w:ind w:hanging="567"/>
        <w:rPr>
          <w:rFonts w:ascii="Calibri" w:eastAsia="Arial" w:hAnsi="Calibri" w:cs="Calibri"/>
          <w:sz w:val="22"/>
          <w:szCs w:val="22"/>
        </w:rPr>
      </w:pPr>
    </w:p>
    <w:p w14:paraId="6B4C5859" w14:textId="77777777" w:rsidR="008229ED" w:rsidRPr="0029206C" w:rsidRDefault="008229ED" w:rsidP="00F0530C">
      <w:pPr>
        <w:pStyle w:val="paragraph"/>
        <w:spacing w:before="0" w:beforeAutospacing="0" w:after="0" w:afterAutospacing="0"/>
        <w:ind w:left="567" w:hanging="567"/>
        <w:textAlignment w:val="baseline"/>
        <w:rPr>
          <w:rFonts w:ascii="Calibri" w:hAnsi="Calibri" w:cs="Calibri"/>
          <w:sz w:val="22"/>
          <w:szCs w:val="22"/>
        </w:rPr>
      </w:pPr>
      <w:r w:rsidRPr="0029206C">
        <w:rPr>
          <w:rStyle w:val="normaltextrun"/>
          <w:rFonts w:ascii="Calibri" w:hAnsi="Calibri" w:cs="Calibri"/>
          <w:b/>
          <w:bCs/>
          <w:sz w:val="22"/>
          <w:szCs w:val="22"/>
        </w:rPr>
        <w:t>c: Short answer questions</w:t>
      </w:r>
      <w:r w:rsidRPr="0029206C">
        <w:rPr>
          <w:rStyle w:val="eop"/>
          <w:rFonts w:ascii="Calibri" w:hAnsi="Calibri" w:cs="Calibri"/>
          <w:sz w:val="22"/>
          <w:szCs w:val="22"/>
        </w:rPr>
        <w:t> </w:t>
      </w:r>
    </w:p>
    <w:p w14:paraId="668B06C3" w14:textId="013BF1C8" w:rsidR="000D6328" w:rsidRPr="0029206C" w:rsidRDefault="00142AED" w:rsidP="00E305C3">
      <w:pPr>
        <w:pStyle w:val="ListParagraph"/>
        <w:numPr>
          <w:ilvl w:val="1"/>
          <w:numId w:val="230"/>
        </w:numPr>
        <w:ind w:left="284" w:hanging="284"/>
        <w:rPr>
          <w:rFonts w:ascii="Calibri" w:eastAsia="Arial" w:hAnsi="Calibri" w:cs="Calibri"/>
          <w:sz w:val="22"/>
          <w:szCs w:val="22"/>
        </w:rPr>
      </w:pPr>
      <w:r w:rsidRPr="0029206C">
        <w:rPr>
          <w:rFonts w:ascii="Calibri" w:eastAsia="Arial" w:hAnsi="Calibri" w:cs="Calibri"/>
          <w:color w:val="EE0000"/>
          <w:sz w:val="22"/>
          <w:szCs w:val="22"/>
        </w:rPr>
        <w:t>Working height</w:t>
      </w:r>
      <w:r w:rsidR="00DC04FF" w:rsidRPr="0029206C">
        <w:rPr>
          <w:rFonts w:ascii="Calibri" w:eastAsia="Arial" w:hAnsi="Calibri" w:cs="Calibri"/>
          <w:color w:val="EE0000"/>
          <w:sz w:val="22"/>
          <w:szCs w:val="22"/>
        </w:rPr>
        <w:br/>
      </w:r>
      <w:r w:rsidR="00E848A7" w:rsidRPr="0029206C">
        <w:rPr>
          <w:rFonts w:ascii="Calibri" w:eastAsia="Arial" w:hAnsi="Calibri" w:cs="Calibri"/>
          <w:color w:val="EE0000"/>
          <w:sz w:val="22"/>
          <w:szCs w:val="22"/>
        </w:rPr>
        <w:t>Electric shock</w:t>
      </w:r>
      <w:r w:rsidR="00E848A7" w:rsidRPr="0029206C">
        <w:rPr>
          <w:rFonts w:ascii="Calibri" w:eastAsia="Arial" w:hAnsi="Calibri" w:cs="Calibri"/>
          <w:sz w:val="22"/>
          <w:szCs w:val="22"/>
        </w:rPr>
        <w:br/>
      </w:r>
      <w:r w:rsidR="00E848A7" w:rsidRPr="0029206C">
        <w:rPr>
          <w:rFonts w:ascii="Calibri" w:eastAsia="Arial" w:hAnsi="Calibri" w:cs="Calibri"/>
          <w:color w:val="EE0000"/>
          <w:sz w:val="22"/>
          <w:szCs w:val="22"/>
        </w:rPr>
        <w:t>Manual handling</w:t>
      </w:r>
      <w:r w:rsidR="000D6328" w:rsidRPr="0029206C">
        <w:rPr>
          <w:rFonts w:ascii="Calibri" w:eastAsia="Arial" w:hAnsi="Calibri" w:cs="Calibri"/>
          <w:sz w:val="22"/>
          <w:szCs w:val="22"/>
        </w:rPr>
        <w:br/>
      </w:r>
    </w:p>
    <w:p w14:paraId="7E8F4F10" w14:textId="28F5102E" w:rsidR="000D6328" w:rsidRPr="0029206C" w:rsidRDefault="000D6328" w:rsidP="00E305C3">
      <w:pPr>
        <w:pStyle w:val="ListParagraph"/>
        <w:numPr>
          <w:ilvl w:val="1"/>
          <w:numId w:val="230"/>
        </w:numPr>
        <w:ind w:left="284" w:hanging="284"/>
        <w:rPr>
          <w:rFonts w:ascii="Calibri" w:eastAsia="Arial" w:hAnsi="Calibri" w:cs="Calibri"/>
          <w:sz w:val="22"/>
          <w:szCs w:val="22"/>
        </w:rPr>
      </w:pPr>
      <w:r w:rsidRPr="0029206C">
        <w:rPr>
          <w:rFonts w:ascii="Calibri" w:eastAsia="Arial" w:hAnsi="Calibri" w:cs="Calibri"/>
          <w:sz w:val="22"/>
          <w:szCs w:val="22"/>
        </w:rPr>
        <w:t xml:space="preserve"> </w:t>
      </w:r>
      <w:r w:rsidR="00D865C3" w:rsidRPr="0029206C">
        <w:rPr>
          <w:rFonts w:ascii="Calibri" w:eastAsia="Arial" w:hAnsi="Calibri" w:cs="Calibri"/>
          <w:color w:val="EE0000"/>
          <w:sz w:val="22"/>
          <w:szCs w:val="22"/>
        </w:rPr>
        <w:t>Risk assessment</w:t>
      </w:r>
      <w:r w:rsidR="00D865C3" w:rsidRPr="0029206C">
        <w:rPr>
          <w:rFonts w:ascii="Calibri" w:eastAsia="Arial" w:hAnsi="Calibri" w:cs="Calibri"/>
          <w:sz w:val="22"/>
          <w:szCs w:val="22"/>
        </w:rPr>
        <w:br/>
      </w:r>
      <w:r w:rsidR="0004092F" w:rsidRPr="0029206C">
        <w:rPr>
          <w:rFonts w:ascii="Calibri" w:eastAsia="Arial" w:hAnsi="Calibri" w:cs="Calibri"/>
          <w:color w:val="EE0000"/>
          <w:sz w:val="22"/>
          <w:szCs w:val="22"/>
        </w:rPr>
        <w:t xml:space="preserve"> </w:t>
      </w:r>
      <w:r w:rsidR="00D865C3" w:rsidRPr="0029206C">
        <w:rPr>
          <w:rFonts w:ascii="Calibri" w:eastAsia="Arial" w:hAnsi="Calibri" w:cs="Calibri"/>
          <w:color w:val="EE0000"/>
          <w:sz w:val="22"/>
          <w:szCs w:val="22"/>
        </w:rPr>
        <w:t>Method statement</w:t>
      </w:r>
      <w:r w:rsidR="00D07032" w:rsidRPr="0029206C">
        <w:rPr>
          <w:rFonts w:ascii="Calibri" w:eastAsia="Arial" w:hAnsi="Calibri" w:cs="Calibri"/>
          <w:sz w:val="22"/>
          <w:szCs w:val="22"/>
        </w:rPr>
        <w:br/>
      </w:r>
    </w:p>
    <w:p w14:paraId="5AD90C0D" w14:textId="3EECD388" w:rsidR="000D6328" w:rsidRPr="0029206C" w:rsidRDefault="000D6328" w:rsidP="00E305C3">
      <w:pPr>
        <w:pStyle w:val="ListParagraph"/>
        <w:numPr>
          <w:ilvl w:val="1"/>
          <w:numId w:val="230"/>
        </w:numPr>
        <w:ind w:left="284" w:hanging="284"/>
        <w:rPr>
          <w:rFonts w:ascii="Calibri" w:eastAsia="Arial" w:hAnsi="Calibri" w:cs="Calibri"/>
          <w:sz w:val="22"/>
          <w:szCs w:val="22"/>
        </w:rPr>
      </w:pPr>
      <w:r w:rsidRPr="0029206C">
        <w:rPr>
          <w:rFonts w:ascii="Calibri" w:eastAsia="Arial" w:hAnsi="Calibri" w:cs="Calibri"/>
          <w:sz w:val="22"/>
          <w:szCs w:val="22"/>
        </w:rPr>
        <w:t xml:space="preserve"> </w:t>
      </w:r>
      <w:r w:rsidR="00772510" w:rsidRPr="0029206C">
        <w:rPr>
          <w:rFonts w:ascii="Calibri" w:eastAsia="Arial" w:hAnsi="Calibri" w:cs="Calibri"/>
          <w:color w:val="EE0000"/>
          <w:sz w:val="22"/>
          <w:szCs w:val="22"/>
        </w:rPr>
        <w:t>Traceability</w:t>
      </w:r>
      <w:r w:rsidR="00772510" w:rsidRPr="0029206C">
        <w:rPr>
          <w:rFonts w:ascii="Calibri" w:eastAsia="Arial" w:hAnsi="Calibri" w:cs="Calibri"/>
          <w:sz w:val="22"/>
          <w:szCs w:val="22"/>
        </w:rPr>
        <w:br/>
      </w:r>
      <w:r w:rsidR="00043A68" w:rsidRPr="0029206C">
        <w:rPr>
          <w:rFonts w:ascii="Calibri" w:eastAsia="Arial" w:hAnsi="Calibri" w:cs="Calibri"/>
          <w:sz w:val="22"/>
          <w:szCs w:val="22"/>
        </w:rPr>
        <w:t xml:space="preserve"> </w:t>
      </w:r>
      <w:r w:rsidR="00772510" w:rsidRPr="0029206C">
        <w:rPr>
          <w:rFonts w:ascii="Calibri" w:eastAsia="Arial" w:hAnsi="Calibri" w:cs="Calibri"/>
          <w:color w:val="EE0000"/>
          <w:sz w:val="22"/>
          <w:szCs w:val="22"/>
        </w:rPr>
        <w:t>Proper record keeping</w:t>
      </w:r>
      <w:r w:rsidR="00772510" w:rsidRPr="0029206C">
        <w:rPr>
          <w:rFonts w:ascii="Calibri" w:eastAsia="Arial" w:hAnsi="Calibri" w:cs="Calibri"/>
          <w:color w:val="EE0000"/>
          <w:sz w:val="22"/>
          <w:szCs w:val="22"/>
        </w:rPr>
        <w:br/>
      </w:r>
      <w:r w:rsidR="00043A68" w:rsidRPr="0029206C">
        <w:rPr>
          <w:rFonts w:ascii="Calibri" w:eastAsia="Arial" w:hAnsi="Calibri" w:cs="Calibri"/>
          <w:color w:val="EE0000"/>
          <w:sz w:val="22"/>
          <w:szCs w:val="22"/>
        </w:rPr>
        <w:t xml:space="preserve"> Aid future diagnosis</w:t>
      </w:r>
    </w:p>
    <w:p w14:paraId="27BE2B56" w14:textId="77777777" w:rsidR="00223CC4" w:rsidRPr="0029206C" w:rsidRDefault="00223CC4" w:rsidP="000D6328">
      <w:pPr>
        <w:pStyle w:val="ListParagraph"/>
        <w:ind w:left="284"/>
        <w:rPr>
          <w:rFonts w:ascii="Calibri" w:eastAsia="Arial" w:hAnsi="Calibri" w:cs="Calibri"/>
          <w:sz w:val="22"/>
          <w:szCs w:val="22"/>
        </w:rPr>
      </w:pPr>
    </w:p>
    <w:p w14:paraId="6188929B" w14:textId="77777777" w:rsidR="00694306" w:rsidRPr="0029206C" w:rsidRDefault="00694306" w:rsidP="00F0530C">
      <w:pPr>
        <w:spacing w:after="0"/>
        <w:ind w:hanging="567"/>
        <w:rPr>
          <w:rFonts w:ascii="Calibri" w:eastAsia="Arial" w:hAnsi="Calibri" w:cs="Calibri"/>
          <w:sz w:val="22"/>
          <w:szCs w:val="22"/>
        </w:rPr>
      </w:pPr>
    </w:p>
    <w:p w14:paraId="44159A91" w14:textId="1B375D82" w:rsidR="008229ED" w:rsidRPr="0029206C" w:rsidRDefault="00694306" w:rsidP="00910C6E">
      <w:pPr>
        <w:spacing w:after="0" w:line="240" w:lineRule="auto"/>
        <w:ind w:left="567" w:hanging="567"/>
        <w:textAlignment w:val="baseline"/>
        <w:rPr>
          <w:rFonts w:ascii="Calibri" w:eastAsia="Arial" w:hAnsi="Calibri" w:cs="Calibri"/>
          <w:sz w:val="22"/>
          <w:szCs w:val="22"/>
        </w:rPr>
      </w:pPr>
      <w:r w:rsidRPr="0029206C">
        <w:rPr>
          <w:rFonts w:ascii="Calibri" w:hAnsi="Calibri" w:cs="Calibri"/>
          <w:b/>
          <w:bCs/>
          <w:sz w:val="22"/>
          <w:szCs w:val="22"/>
          <w:lang w:eastAsia="en-GB"/>
        </w:rPr>
        <w:t>d: Scenario-based task</w:t>
      </w:r>
      <w:r w:rsidRPr="0029206C">
        <w:rPr>
          <w:rFonts w:ascii="Calibri" w:hAnsi="Calibri" w:cs="Calibri"/>
          <w:sz w:val="22"/>
          <w:szCs w:val="22"/>
          <w:lang w:eastAsia="en-GB"/>
        </w:rPr>
        <w:t> </w:t>
      </w:r>
    </w:p>
    <w:p w14:paraId="3216966C" w14:textId="33C5A993" w:rsidR="00386273" w:rsidRPr="0029206C" w:rsidRDefault="0025563B" w:rsidP="001B4AD2">
      <w:pPr>
        <w:spacing w:after="0"/>
        <w:ind w:firstLine="284"/>
        <w:rPr>
          <w:rFonts w:ascii="Calibri" w:eastAsia="Arial" w:hAnsi="Calibri" w:cs="Calibri"/>
          <w:b/>
          <w:bCs/>
          <w:sz w:val="22"/>
          <w:szCs w:val="22"/>
        </w:rPr>
      </w:pPr>
      <w:r w:rsidRPr="0029206C">
        <w:rPr>
          <w:rFonts w:ascii="Calibri" w:eastAsia="Arial" w:hAnsi="Calibri" w:cs="Calibri"/>
          <w:b/>
          <w:bCs/>
          <w:sz w:val="22"/>
          <w:szCs w:val="22"/>
        </w:rPr>
        <w:t>Safety concern</w:t>
      </w:r>
    </w:p>
    <w:p w14:paraId="7A8A576D" w14:textId="6B48200E" w:rsidR="001B4AD2" w:rsidRPr="0029206C" w:rsidRDefault="00B96570" w:rsidP="00E305C3">
      <w:pPr>
        <w:pStyle w:val="ListParagraph"/>
        <w:numPr>
          <w:ilvl w:val="1"/>
          <w:numId w:val="231"/>
        </w:numPr>
        <w:ind w:left="284" w:firstLine="0"/>
        <w:rPr>
          <w:rFonts w:ascii="Calibri" w:eastAsia="Arial" w:hAnsi="Calibri" w:cs="Calibri"/>
          <w:sz w:val="22"/>
          <w:szCs w:val="22"/>
        </w:rPr>
      </w:pPr>
      <w:r w:rsidRPr="0029206C">
        <w:rPr>
          <w:rFonts w:ascii="Calibri" w:eastAsia="Arial" w:hAnsi="Calibri" w:cs="Calibri"/>
          <w:color w:val="EE0000"/>
          <w:sz w:val="22"/>
          <w:szCs w:val="22"/>
        </w:rPr>
        <w:t>Working at height</w:t>
      </w:r>
    </w:p>
    <w:p w14:paraId="2848DEAB" w14:textId="61ACCD5B" w:rsidR="001B4AD2" w:rsidRPr="0029206C" w:rsidRDefault="00B96570" w:rsidP="00E305C3">
      <w:pPr>
        <w:pStyle w:val="ListParagraph"/>
        <w:numPr>
          <w:ilvl w:val="1"/>
          <w:numId w:val="231"/>
        </w:numPr>
        <w:ind w:left="284" w:firstLine="0"/>
        <w:rPr>
          <w:rFonts w:ascii="Calibri" w:eastAsia="Arial" w:hAnsi="Calibri" w:cs="Calibri"/>
          <w:sz w:val="22"/>
          <w:szCs w:val="22"/>
        </w:rPr>
      </w:pPr>
      <w:r w:rsidRPr="0029206C">
        <w:rPr>
          <w:rFonts w:ascii="Calibri" w:eastAsia="Arial" w:hAnsi="Calibri" w:cs="Calibri"/>
          <w:color w:val="EE0000"/>
          <w:sz w:val="22"/>
          <w:szCs w:val="22"/>
        </w:rPr>
        <w:t>Electrocution</w:t>
      </w:r>
    </w:p>
    <w:p w14:paraId="0E931985" w14:textId="79CFA299" w:rsidR="001B4AD2" w:rsidRPr="0029206C" w:rsidRDefault="00F51924" w:rsidP="00E305C3">
      <w:pPr>
        <w:pStyle w:val="ListParagraph"/>
        <w:numPr>
          <w:ilvl w:val="1"/>
          <w:numId w:val="231"/>
        </w:numPr>
        <w:ind w:left="284" w:firstLine="0"/>
        <w:rPr>
          <w:rFonts w:ascii="Calibri" w:eastAsia="Arial" w:hAnsi="Calibri" w:cs="Calibri"/>
          <w:sz w:val="22"/>
          <w:szCs w:val="22"/>
        </w:rPr>
      </w:pPr>
      <w:r w:rsidRPr="0029206C">
        <w:rPr>
          <w:rFonts w:ascii="Calibri" w:eastAsia="Arial" w:hAnsi="Calibri" w:cs="Calibri"/>
          <w:color w:val="EE0000"/>
          <w:sz w:val="22"/>
          <w:szCs w:val="22"/>
        </w:rPr>
        <w:t>Member of the public</w:t>
      </w:r>
    </w:p>
    <w:p w14:paraId="58245B96" w14:textId="64C0641F" w:rsidR="00386273" w:rsidRPr="0029206C" w:rsidRDefault="00D310D8" w:rsidP="00D310D8">
      <w:pPr>
        <w:spacing w:after="0"/>
        <w:ind w:firstLine="284"/>
        <w:rPr>
          <w:rFonts w:ascii="Calibri" w:eastAsia="Arial" w:hAnsi="Calibri" w:cs="Calibri"/>
          <w:b/>
          <w:bCs/>
          <w:sz w:val="22"/>
          <w:szCs w:val="22"/>
        </w:rPr>
      </w:pPr>
      <w:r w:rsidRPr="0029206C">
        <w:rPr>
          <w:rFonts w:ascii="Calibri" w:eastAsia="Arial" w:hAnsi="Calibri" w:cs="Calibri"/>
          <w:b/>
          <w:bCs/>
          <w:sz w:val="22"/>
          <w:szCs w:val="22"/>
        </w:rPr>
        <w:t>Control measure</w:t>
      </w:r>
    </w:p>
    <w:p w14:paraId="18B23B25" w14:textId="37F1554F" w:rsidR="00D310D8" w:rsidRPr="0029206C" w:rsidRDefault="00EF3AA9" w:rsidP="00E305C3">
      <w:pPr>
        <w:pStyle w:val="ListParagraph"/>
        <w:numPr>
          <w:ilvl w:val="1"/>
          <w:numId w:val="232"/>
        </w:numPr>
        <w:ind w:left="567" w:hanging="283"/>
        <w:rPr>
          <w:rFonts w:ascii="Calibri" w:eastAsia="Arial" w:hAnsi="Calibri" w:cs="Calibri"/>
          <w:sz w:val="22"/>
          <w:szCs w:val="22"/>
        </w:rPr>
      </w:pPr>
      <w:r w:rsidRPr="0029206C">
        <w:rPr>
          <w:rFonts w:ascii="Calibri" w:eastAsia="Arial" w:hAnsi="Calibri" w:cs="Calibri"/>
          <w:sz w:val="22"/>
          <w:szCs w:val="22"/>
        </w:rPr>
        <w:t xml:space="preserve">   </w:t>
      </w:r>
      <w:r w:rsidRPr="0029206C">
        <w:rPr>
          <w:rFonts w:ascii="Calibri" w:eastAsia="Arial" w:hAnsi="Calibri" w:cs="Calibri"/>
          <w:color w:val="EE0000"/>
          <w:sz w:val="22"/>
          <w:szCs w:val="22"/>
        </w:rPr>
        <w:t>Permit to work</w:t>
      </w:r>
    </w:p>
    <w:p w14:paraId="0893C393" w14:textId="10F53BB3" w:rsidR="00D310D8" w:rsidRPr="0029206C" w:rsidRDefault="00EF3AA9" w:rsidP="00E305C3">
      <w:pPr>
        <w:pStyle w:val="ListParagraph"/>
        <w:numPr>
          <w:ilvl w:val="1"/>
          <w:numId w:val="232"/>
        </w:numPr>
        <w:ind w:left="284" w:firstLine="0"/>
        <w:rPr>
          <w:rFonts w:ascii="Calibri" w:eastAsia="Arial" w:hAnsi="Calibri" w:cs="Calibri"/>
          <w:sz w:val="22"/>
          <w:szCs w:val="22"/>
        </w:rPr>
      </w:pPr>
      <w:r w:rsidRPr="0029206C">
        <w:rPr>
          <w:rFonts w:ascii="Calibri" w:eastAsia="Arial" w:hAnsi="Calibri" w:cs="Calibri"/>
          <w:color w:val="EE0000"/>
          <w:sz w:val="22"/>
          <w:szCs w:val="22"/>
        </w:rPr>
        <w:t>Safe isolation</w:t>
      </w:r>
      <w:r w:rsidR="00D310D8" w:rsidRPr="0029206C">
        <w:rPr>
          <w:rFonts w:ascii="Calibri" w:eastAsia="Arial" w:hAnsi="Calibri" w:cs="Calibri"/>
          <w:sz w:val="22"/>
          <w:szCs w:val="22"/>
        </w:rPr>
        <w:t xml:space="preserve"> </w:t>
      </w:r>
    </w:p>
    <w:p w14:paraId="27C29CAB" w14:textId="7AD9B53C" w:rsidR="00D310D8" w:rsidRPr="0029206C" w:rsidRDefault="00EF3AA9" w:rsidP="00E305C3">
      <w:pPr>
        <w:pStyle w:val="ListParagraph"/>
        <w:numPr>
          <w:ilvl w:val="1"/>
          <w:numId w:val="232"/>
        </w:numPr>
        <w:ind w:left="284" w:firstLine="0"/>
        <w:rPr>
          <w:rFonts w:ascii="Calibri" w:eastAsia="Arial" w:hAnsi="Calibri" w:cs="Calibri"/>
          <w:sz w:val="22"/>
          <w:szCs w:val="22"/>
        </w:rPr>
      </w:pPr>
      <w:r w:rsidRPr="0029206C">
        <w:rPr>
          <w:rFonts w:ascii="Calibri" w:eastAsia="Arial" w:hAnsi="Calibri" w:cs="Calibri"/>
          <w:color w:val="EE0000"/>
          <w:sz w:val="22"/>
          <w:szCs w:val="22"/>
        </w:rPr>
        <w:t>Signage/barriers</w:t>
      </w:r>
      <w:r w:rsidR="00D310D8" w:rsidRPr="0029206C">
        <w:rPr>
          <w:rFonts w:ascii="Calibri" w:eastAsia="Arial" w:hAnsi="Calibri" w:cs="Calibri"/>
          <w:sz w:val="22"/>
          <w:szCs w:val="22"/>
        </w:rPr>
        <w:t xml:space="preserve"> </w:t>
      </w:r>
    </w:p>
    <w:p w14:paraId="14013193" w14:textId="5049BA46" w:rsidR="00986B38" w:rsidRPr="0029206C" w:rsidRDefault="00986B38" w:rsidP="00F0530C">
      <w:pPr>
        <w:spacing w:after="0"/>
        <w:ind w:hanging="567"/>
        <w:rPr>
          <w:rFonts w:ascii="Calibri" w:eastAsia="Arial" w:hAnsi="Calibri" w:cs="Calibri"/>
          <w:b/>
          <w:bCs/>
          <w:sz w:val="22"/>
          <w:szCs w:val="22"/>
        </w:rPr>
      </w:pPr>
      <w:r w:rsidRPr="0029206C">
        <w:rPr>
          <w:rFonts w:ascii="Calibri" w:eastAsia="Arial" w:hAnsi="Calibri" w:cs="Calibri"/>
          <w:b/>
          <w:bCs/>
          <w:sz w:val="22"/>
          <w:szCs w:val="22"/>
        </w:rPr>
        <w:br w:type="page"/>
      </w:r>
    </w:p>
    <w:p w14:paraId="54BE2CEC" w14:textId="77777777" w:rsidR="00E50F3F" w:rsidRPr="0029206C" w:rsidRDefault="00E50F3F" w:rsidP="00E50F3F">
      <w:pPr>
        <w:rPr>
          <w:rFonts w:eastAsia="Arial"/>
        </w:rPr>
      </w:pPr>
    </w:p>
    <w:p w14:paraId="227E9051" w14:textId="7E13B2C5" w:rsidR="00204E45" w:rsidRPr="0029206C" w:rsidRDefault="00204E45" w:rsidP="00E50F3F">
      <w:pPr>
        <w:pStyle w:val="Heading2"/>
        <w:rPr>
          <w:rFonts w:ascii="Calibri" w:eastAsia="Arial" w:hAnsi="Calibri" w:cs="Calibri"/>
          <w:color w:val="FC4421"/>
        </w:rPr>
      </w:pPr>
      <w:bookmarkStart w:id="20" w:name="_Toc217305787"/>
      <w:r w:rsidRPr="0029206C">
        <w:rPr>
          <w:rFonts w:ascii="Calibri" w:eastAsia="Arial" w:hAnsi="Calibri" w:cs="Calibri"/>
          <w:color w:val="FC4421"/>
        </w:rPr>
        <w:t>Task 15</w:t>
      </w:r>
      <w:r w:rsidR="00E8622D" w:rsidRPr="0029206C">
        <w:rPr>
          <w:rFonts w:ascii="Calibri" w:eastAsia="Arial" w:hAnsi="Calibri" w:cs="Calibri"/>
          <w:color w:val="FC4421"/>
        </w:rPr>
        <w:t>:</w:t>
      </w:r>
      <w:r w:rsidRPr="0029206C">
        <w:rPr>
          <w:rFonts w:ascii="Calibri" w:eastAsia="Arial" w:hAnsi="Calibri" w:cs="Calibri"/>
          <w:color w:val="FC4421"/>
        </w:rPr>
        <w:t xml:space="preserve"> </w:t>
      </w:r>
      <w:r w:rsidR="004A4CB6" w:rsidRPr="0029206C">
        <w:rPr>
          <w:rFonts w:ascii="Calibri" w:eastAsia="Arial" w:hAnsi="Calibri" w:cs="Calibri"/>
          <w:color w:val="FC4421"/>
        </w:rPr>
        <w:t>Maintaining emergency lighting systems</w:t>
      </w:r>
      <w:bookmarkEnd w:id="20"/>
      <w:r w:rsidRPr="0029206C">
        <w:rPr>
          <w:rFonts w:ascii="Calibri" w:eastAsia="Arial" w:hAnsi="Calibri" w:cs="Calibri"/>
          <w:color w:val="FC4421"/>
        </w:rPr>
        <w:t xml:space="preserve"> </w:t>
      </w:r>
    </w:p>
    <w:p w14:paraId="6C733210" w14:textId="686C1FDF" w:rsidR="00204E45" w:rsidRPr="0029206C" w:rsidRDefault="00204E45" w:rsidP="00204E45">
      <w:pPr>
        <w:rPr>
          <w:rFonts w:ascii="Calibri" w:eastAsia="Arial" w:hAnsi="Calibri" w:cs="Calibri"/>
          <w:sz w:val="22"/>
          <w:szCs w:val="22"/>
        </w:rPr>
      </w:pPr>
      <w:r w:rsidRPr="0029206C">
        <w:rPr>
          <w:rFonts w:ascii="Calibri" w:eastAsia="Arial" w:hAnsi="Calibri" w:cs="Calibri"/>
          <w:b/>
          <w:bCs/>
          <w:sz w:val="22"/>
          <w:szCs w:val="22"/>
        </w:rPr>
        <w:t xml:space="preserve">Objective: </w:t>
      </w:r>
      <w:r w:rsidR="00BD1B69" w:rsidRPr="0029206C">
        <w:rPr>
          <w:rFonts w:ascii="Calibri" w:eastAsia="Arial" w:hAnsi="Calibri" w:cs="Calibri"/>
          <w:sz w:val="22"/>
          <w:szCs w:val="22"/>
        </w:rPr>
        <w:t>To develop the knowledge and practical skills required to carry out inspections, testing, and maintenance of emergency lighting systems in accordance with regulatory and manufacturer requirements.</w:t>
      </w:r>
      <w:r w:rsidR="00BD1B69" w:rsidRPr="0029206C">
        <w:rPr>
          <w:rFonts w:ascii="Calibri" w:eastAsia="Arial" w:hAnsi="Calibri" w:cs="Calibri"/>
          <w:b/>
          <w:bCs/>
          <w:sz w:val="22"/>
          <w:szCs w:val="22"/>
        </w:rPr>
        <w:t xml:space="preserve"> </w:t>
      </w:r>
    </w:p>
    <w:p w14:paraId="6C10CFCA" w14:textId="72992D88" w:rsidR="00BF201F" w:rsidRPr="0029206C" w:rsidRDefault="00204E45" w:rsidP="00F020AE">
      <w:pPr>
        <w:rPr>
          <w:rFonts w:ascii="Calibri" w:eastAsia="Arial" w:hAnsi="Calibri" w:cs="Calibri"/>
          <w:b/>
          <w:bCs/>
          <w:sz w:val="22"/>
          <w:szCs w:val="22"/>
        </w:rPr>
      </w:pPr>
      <w:r w:rsidRPr="0029206C">
        <w:rPr>
          <w:rFonts w:ascii="Calibri" w:eastAsia="Arial" w:hAnsi="Calibri" w:cs="Calibri"/>
          <w:b/>
          <w:bCs/>
          <w:sz w:val="22"/>
          <w:szCs w:val="22"/>
        </w:rPr>
        <w:t xml:space="preserve">Tutor </w:t>
      </w:r>
      <w:r w:rsidR="00E8622D" w:rsidRPr="0029206C">
        <w:rPr>
          <w:rFonts w:ascii="Calibri" w:eastAsia="Arial" w:hAnsi="Calibri" w:cs="Calibri"/>
          <w:b/>
          <w:bCs/>
          <w:sz w:val="22"/>
          <w:szCs w:val="22"/>
        </w:rPr>
        <w:t>r</w:t>
      </w:r>
      <w:r w:rsidRPr="0029206C">
        <w:rPr>
          <w:rFonts w:ascii="Calibri" w:eastAsia="Arial" w:hAnsi="Calibri" w:cs="Calibri"/>
          <w:b/>
          <w:bCs/>
          <w:sz w:val="22"/>
          <w:szCs w:val="22"/>
        </w:rPr>
        <w:t xml:space="preserve">ole: </w:t>
      </w:r>
      <w:r w:rsidR="00F020AE" w:rsidRPr="0029206C">
        <w:rPr>
          <w:rFonts w:ascii="Calibri" w:eastAsia="Arial" w:hAnsi="Calibri" w:cs="Calibri"/>
          <w:sz w:val="22"/>
          <w:szCs w:val="22"/>
        </w:rPr>
        <w:t>To demonstrate safe maintenance procedures, guide learners through functional and duration tests, provide technical explanations of system components, supervise practical activities, and ensure learners understand compliance with relevant standards.</w:t>
      </w:r>
      <w:r w:rsidR="00F020AE" w:rsidRPr="0029206C">
        <w:rPr>
          <w:rFonts w:ascii="Calibri" w:eastAsia="Arial" w:hAnsi="Calibri" w:cs="Calibri"/>
          <w:b/>
          <w:bCs/>
          <w:sz w:val="22"/>
          <w:szCs w:val="22"/>
        </w:rPr>
        <w:t xml:space="preserve"> </w:t>
      </w:r>
    </w:p>
    <w:p w14:paraId="384B4508" w14:textId="6619984E"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Key </w:t>
      </w:r>
      <w:r w:rsidR="00352A74" w:rsidRPr="0029206C">
        <w:rPr>
          <w:rFonts w:ascii="Calibri" w:eastAsia="Arial" w:hAnsi="Calibri" w:cs="Calibri"/>
          <w:b/>
          <w:bCs/>
          <w:sz w:val="22"/>
          <w:szCs w:val="22"/>
        </w:rPr>
        <w:t>learning p</w:t>
      </w:r>
      <w:r w:rsidRPr="0029206C">
        <w:rPr>
          <w:rFonts w:ascii="Calibri" w:eastAsia="Arial" w:hAnsi="Calibri" w:cs="Calibri"/>
          <w:b/>
          <w:bCs/>
          <w:sz w:val="22"/>
          <w:szCs w:val="22"/>
        </w:rPr>
        <w:t xml:space="preserve">oints: </w:t>
      </w:r>
    </w:p>
    <w:p w14:paraId="5E504333" w14:textId="221BB5CD" w:rsidR="00371A2A" w:rsidRPr="0029206C" w:rsidRDefault="00371A2A" w:rsidP="00BF5067">
      <w:pPr>
        <w:pStyle w:val="ListParagraph"/>
        <w:numPr>
          <w:ilvl w:val="0"/>
          <w:numId w:val="263"/>
        </w:numPr>
        <w:rPr>
          <w:rFonts w:ascii="Calibri" w:eastAsia="Arial" w:hAnsi="Calibri" w:cs="Calibri"/>
          <w:sz w:val="22"/>
          <w:szCs w:val="22"/>
        </w:rPr>
      </w:pPr>
      <w:r w:rsidRPr="0029206C">
        <w:rPr>
          <w:rFonts w:ascii="Calibri" w:eastAsia="Arial" w:hAnsi="Calibri" w:cs="Calibri"/>
          <w:sz w:val="22"/>
          <w:szCs w:val="22"/>
        </w:rPr>
        <w:t>Purpose and legal requirements of emergency lighting systems</w:t>
      </w:r>
      <w:r w:rsidR="00DD7EDB">
        <w:rPr>
          <w:rFonts w:ascii="Calibri" w:eastAsia="Arial" w:hAnsi="Calibri" w:cs="Calibri"/>
          <w:sz w:val="22"/>
          <w:szCs w:val="22"/>
        </w:rPr>
        <w:t>.</w:t>
      </w:r>
      <w:r w:rsidRPr="0029206C">
        <w:rPr>
          <w:rFonts w:ascii="Calibri" w:eastAsia="Arial" w:hAnsi="Calibri" w:cs="Calibri"/>
          <w:sz w:val="22"/>
          <w:szCs w:val="22"/>
        </w:rPr>
        <w:t xml:space="preserve"> </w:t>
      </w:r>
    </w:p>
    <w:p w14:paraId="482ED9F0" w14:textId="1C1A2BE7" w:rsidR="00371A2A" w:rsidRPr="0029206C" w:rsidRDefault="00371A2A" w:rsidP="00BF5067">
      <w:pPr>
        <w:pStyle w:val="ListParagraph"/>
        <w:numPr>
          <w:ilvl w:val="0"/>
          <w:numId w:val="263"/>
        </w:numPr>
        <w:rPr>
          <w:rFonts w:ascii="Calibri" w:eastAsia="Arial" w:hAnsi="Calibri" w:cs="Calibri"/>
          <w:sz w:val="22"/>
          <w:szCs w:val="22"/>
        </w:rPr>
      </w:pPr>
      <w:r w:rsidRPr="0029206C">
        <w:rPr>
          <w:rFonts w:ascii="Calibri" w:eastAsia="Arial" w:hAnsi="Calibri" w:cs="Calibri"/>
          <w:sz w:val="22"/>
          <w:szCs w:val="22"/>
        </w:rPr>
        <w:t>Types of emergency lighting (maintained, non-maintained, escape route, standby)</w:t>
      </w:r>
      <w:r w:rsidR="00DD7EDB">
        <w:rPr>
          <w:rFonts w:ascii="Calibri" w:eastAsia="Arial" w:hAnsi="Calibri" w:cs="Calibri"/>
          <w:sz w:val="22"/>
          <w:szCs w:val="22"/>
        </w:rPr>
        <w:t>.</w:t>
      </w:r>
      <w:r w:rsidRPr="0029206C">
        <w:rPr>
          <w:rFonts w:ascii="Calibri" w:eastAsia="Arial" w:hAnsi="Calibri" w:cs="Calibri"/>
          <w:sz w:val="22"/>
          <w:szCs w:val="22"/>
        </w:rPr>
        <w:t xml:space="preserve"> </w:t>
      </w:r>
    </w:p>
    <w:p w14:paraId="486BA0EE" w14:textId="3312F9C3" w:rsidR="00371A2A" w:rsidRPr="0029206C" w:rsidRDefault="00371A2A" w:rsidP="00BF5067">
      <w:pPr>
        <w:pStyle w:val="ListParagraph"/>
        <w:numPr>
          <w:ilvl w:val="0"/>
          <w:numId w:val="263"/>
        </w:numPr>
        <w:rPr>
          <w:rFonts w:ascii="Calibri" w:eastAsia="Arial" w:hAnsi="Calibri" w:cs="Calibri"/>
          <w:sz w:val="22"/>
          <w:szCs w:val="22"/>
        </w:rPr>
      </w:pPr>
      <w:r w:rsidRPr="0029206C">
        <w:rPr>
          <w:rFonts w:ascii="Calibri" w:eastAsia="Arial" w:hAnsi="Calibri" w:cs="Calibri"/>
          <w:sz w:val="22"/>
          <w:szCs w:val="22"/>
        </w:rPr>
        <w:t>Routine maintenance tasks: visual inspections, functional tests, duration tests</w:t>
      </w:r>
      <w:r w:rsidR="00DD7EDB">
        <w:rPr>
          <w:rFonts w:ascii="Calibri" w:eastAsia="Arial" w:hAnsi="Calibri" w:cs="Calibri"/>
          <w:sz w:val="22"/>
          <w:szCs w:val="22"/>
        </w:rPr>
        <w:t>.</w:t>
      </w:r>
      <w:r w:rsidRPr="0029206C">
        <w:rPr>
          <w:rFonts w:ascii="Calibri" w:eastAsia="Arial" w:hAnsi="Calibri" w:cs="Calibri"/>
          <w:sz w:val="22"/>
          <w:szCs w:val="22"/>
        </w:rPr>
        <w:t xml:space="preserve"> </w:t>
      </w:r>
    </w:p>
    <w:p w14:paraId="6409B502" w14:textId="7A047432" w:rsidR="00371A2A" w:rsidRPr="0029206C" w:rsidRDefault="00371A2A" w:rsidP="00BF5067">
      <w:pPr>
        <w:pStyle w:val="ListParagraph"/>
        <w:numPr>
          <w:ilvl w:val="0"/>
          <w:numId w:val="263"/>
        </w:numPr>
        <w:rPr>
          <w:rFonts w:ascii="Calibri" w:eastAsia="Arial" w:hAnsi="Calibri" w:cs="Calibri"/>
          <w:sz w:val="22"/>
          <w:szCs w:val="22"/>
        </w:rPr>
      </w:pPr>
      <w:r w:rsidRPr="0029206C">
        <w:rPr>
          <w:rFonts w:ascii="Calibri" w:eastAsia="Arial" w:hAnsi="Calibri" w:cs="Calibri"/>
          <w:sz w:val="22"/>
          <w:szCs w:val="22"/>
        </w:rPr>
        <w:t>Battery checks, luminaire condition, and logbook documentation</w:t>
      </w:r>
      <w:r w:rsidR="00DD7EDB">
        <w:rPr>
          <w:rFonts w:ascii="Calibri" w:eastAsia="Arial" w:hAnsi="Calibri" w:cs="Calibri"/>
          <w:sz w:val="22"/>
          <w:szCs w:val="22"/>
        </w:rPr>
        <w:t>.</w:t>
      </w:r>
      <w:r w:rsidRPr="0029206C">
        <w:rPr>
          <w:rFonts w:ascii="Calibri" w:eastAsia="Arial" w:hAnsi="Calibri" w:cs="Calibri"/>
          <w:sz w:val="22"/>
          <w:szCs w:val="22"/>
        </w:rPr>
        <w:t xml:space="preserve"> </w:t>
      </w:r>
    </w:p>
    <w:p w14:paraId="6371F2CE" w14:textId="17EA9183" w:rsidR="00371A2A" w:rsidRPr="0029206C" w:rsidRDefault="00371A2A" w:rsidP="00BF5067">
      <w:pPr>
        <w:pStyle w:val="ListParagraph"/>
        <w:numPr>
          <w:ilvl w:val="0"/>
          <w:numId w:val="263"/>
        </w:numPr>
        <w:rPr>
          <w:rFonts w:ascii="Calibri" w:eastAsia="Arial" w:hAnsi="Calibri" w:cs="Calibri"/>
          <w:sz w:val="22"/>
          <w:szCs w:val="22"/>
        </w:rPr>
      </w:pPr>
      <w:r w:rsidRPr="0029206C">
        <w:rPr>
          <w:rFonts w:ascii="Calibri" w:eastAsia="Arial" w:hAnsi="Calibri" w:cs="Calibri"/>
          <w:sz w:val="22"/>
          <w:szCs w:val="22"/>
        </w:rPr>
        <w:t>Fault-finding principles and common causes of system failure</w:t>
      </w:r>
      <w:r w:rsidR="00DD7EDB">
        <w:rPr>
          <w:rFonts w:ascii="Calibri" w:eastAsia="Arial" w:hAnsi="Calibri" w:cs="Calibri"/>
          <w:sz w:val="22"/>
          <w:szCs w:val="22"/>
        </w:rPr>
        <w:t>.</w:t>
      </w:r>
      <w:r w:rsidRPr="0029206C">
        <w:rPr>
          <w:rFonts w:ascii="Calibri" w:eastAsia="Arial" w:hAnsi="Calibri" w:cs="Calibri"/>
          <w:sz w:val="22"/>
          <w:szCs w:val="22"/>
        </w:rPr>
        <w:t xml:space="preserve"> </w:t>
      </w:r>
    </w:p>
    <w:p w14:paraId="2DFA72CA" w14:textId="1CDCFF12" w:rsidR="004A4CB6" w:rsidRPr="0029206C" w:rsidRDefault="00371A2A" w:rsidP="00BF5067">
      <w:pPr>
        <w:pStyle w:val="ListParagraph"/>
        <w:numPr>
          <w:ilvl w:val="0"/>
          <w:numId w:val="263"/>
        </w:numPr>
        <w:rPr>
          <w:rFonts w:ascii="Calibri" w:eastAsia="Arial" w:hAnsi="Calibri" w:cs="Calibri"/>
          <w:sz w:val="22"/>
          <w:szCs w:val="22"/>
        </w:rPr>
      </w:pPr>
      <w:r w:rsidRPr="0029206C">
        <w:rPr>
          <w:rFonts w:ascii="Calibri" w:eastAsia="Arial" w:hAnsi="Calibri" w:cs="Calibri"/>
          <w:sz w:val="22"/>
          <w:szCs w:val="22"/>
        </w:rPr>
        <w:t>Safety considerations, isolation procedures, and use of test keys</w:t>
      </w:r>
      <w:r w:rsidR="00DD7EDB">
        <w:rPr>
          <w:rFonts w:ascii="Calibri" w:eastAsia="Arial" w:hAnsi="Calibri" w:cs="Calibri"/>
          <w:sz w:val="22"/>
          <w:szCs w:val="22"/>
        </w:rPr>
        <w:t>.</w:t>
      </w:r>
      <w:r w:rsidRPr="0029206C">
        <w:rPr>
          <w:rFonts w:ascii="Calibri" w:eastAsia="Arial" w:hAnsi="Calibri" w:cs="Calibri"/>
          <w:sz w:val="22"/>
          <w:szCs w:val="22"/>
        </w:rPr>
        <w:t xml:space="preserve"> </w:t>
      </w:r>
    </w:p>
    <w:p w14:paraId="3AA40432" w14:textId="6EBC9AA7"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Assessment: </w:t>
      </w:r>
    </w:p>
    <w:p w14:paraId="6B7EF8D3" w14:textId="65321D05" w:rsidR="00B27867" w:rsidRPr="0029206C" w:rsidRDefault="00B27867" w:rsidP="00BF5067">
      <w:pPr>
        <w:pStyle w:val="ListParagraph"/>
        <w:numPr>
          <w:ilvl w:val="0"/>
          <w:numId w:val="264"/>
        </w:numPr>
        <w:rPr>
          <w:rFonts w:ascii="Calibri" w:eastAsia="Arial" w:hAnsi="Calibri" w:cs="Calibri"/>
          <w:sz w:val="22"/>
          <w:szCs w:val="22"/>
        </w:rPr>
      </w:pPr>
      <w:r w:rsidRPr="0029206C">
        <w:rPr>
          <w:rFonts w:ascii="Calibri" w:eastAsia="Arial" w:hAnsi="Calibri" w:cs="Calibri"/>
          <w:sz w:val="22"/>
          <w:szCs w:val="22"/>
        </w:rPr>
        <w:t>Observation of learners completing a functional or duration test</w:t>
      </w:r>
      <w:r w:rsidR="00DD7EDB">
        <w:rPr>
          <w:rFonts w:ascii="Calibri" w:eastAsia="Arial" w:hAnsi="Calibri" w:cs="Calibri"/>
          <w:sz w:val="22"/>
          <w:szCs w:val="22"/>
        </w:rPr>
        <w:t>.</w:t>
      </w:r>
      <w:r w:rsidRPr="0029206C">
        <w:rPr>
          <w:rFonts w:ascii="Calibri" w:eastAsia="Arial" w:hAnsi="Calibri" w:cs="Calibri"/>
          <w:sz w:val="22"/>
          <w:szCs w:val="22"/>
        </w:rPr>
        <w:t xml:space="preserve"> </w:t>
      </w:r>
    </w:p>
    <w:p w14:paraId="011CAD0B" w14:textId="4E902D98" w:rsidR="00B27867" w:rsidRPr="0029206C" w:rsidRDefault="00B27867" w:rsidP="00BF5067">
      <w:pPr>
        <w:pStyle w:val="ListParagraph"/>
        <w:numPr>
          <w:ilvl w:val="0"/>
          <w:numId w:val="264"/>
        </w:numPr>
        <w:rPr>
          <w:rFonts w:ascii="Calibri" w:eastAsia="Arial" w:hAnsi="Calibri" w:cs="Calibri"/>
          <w:sz w:val="22"/>
          <w:szCs w:val="22"/>
        </w:rPr>
      </w:pPr>
      <w:r w:rsidRPr="0029206C">
        <w:rPr>
          <w:rFonts w:ascii="Calibri" w:eastAsia="Arial" w:hAnsi="Calibri" w:cs="Calibri"/>
          <w:sz w:val="22"/>
          <w:szCs w:val="22"/>
        </w:rPr>
        <w:t>Short written or verbal assessment on regulatory requirements</w:t>
      </w:r>
      <w:r w:rsidR="00DD7EDB">
        <w:rPr>
          <w:rFonts w:ascii="Calibri" w:eastAsia="Arial" w:hAnsi="Calibri" w:cs="Calibri"/>
          <w:sz w:val="22"/>
          <w:szCs w:val="22"/>
        </w:rPr>
        <w:t>.</w:t>
      </w:r>
      <w:r w:rsidRPr="0029206C">
        <w:rPr>
          <w:rFonts w:ascii="Calibri" w:eastAsia="Arial" w:hAnsi="Calibri" w:cs="Calibri"/>
          <w:sz w:val="22"/>
          <w:szCs w:val="22"/>
        </w:rPr>
        <w:t xml:space="preserve"> </w:t>
      </w:r>
    </w:p>
    <w:p w14:paraId="4427322C" w14:textId="0C3205D3" w:rsidR="00B27867" w:rsidRPr="0029206C" w:rsidRDefault="00B27867" w:rsidP="00BF5067">
      <w:pPr>
        <w:pStyle w:val="ListParagraph"/>
        <w:numPr>
          <w:ilvl w:val="0"/>
          <w:numId w:val="264"/>
        </w:numPr>
        <w:rPr>
          <w:rFonts w:ascii="Calibri" w:eastAsia="Arial" w:hAnsi="Calibri" w:cs="Calibri"/>
          <w:sz w:val="22"/>
          <w:szCs w:val="22"/>
        </w:rPr>
      </w:pPr>
      <w:r w:rsidRPr="0029206C">
        <w:rPr>
          <w:rFonts w:ascii="Calibri" w:eastAsia="Arial" w:hAnsi="Calibri" w:cs="Calibri"/>
          <w:sz w:val="22"/>
          <w:szCs w:val="22"/>
        </w:rPr>
        <w:t>Practical task logging maintenance results in a compliant format</w:t>
      </w:r>
      <w:r w:rsidR="00DD7EDB">
        <w:rPr>
          <w:rFonts w:ascii="Calibri" w:eastAsia="Arial" w:hAnsi="Calibri" w:cs="Calibri"/>
          <w:sz w:val="22"/>
          <w:szCs w:val="22"/>
        </w:rPr>
        <w:t>.</w:t>
      </w:r>
      <w:r w:rsidRPr="0029206C">
        <w:rPr>
          <w:rFonts w:ascii="Calibri" w:eastAsia="Arial" w:hAnsi="Calibri" w:cs="Calibri"/>
          <w:sz w:val="22"/>
          <w:szCs w:val="22"/>
        </w:rPr>
        <w:t xml:space="preserve"> </w:t>
      </w:r>
    </w:p>
    <w:p w14:paraId="3F8192FF" w14:textId="76162ED0" w:rsidR="00B27867" w:rsidRPr="0029206C" w:rsidRDefault="00B27867" w:rsidP="00BF5067">
      <w:pPr>
        <w:pStyle w:val="ListParagraph"/>
        <w:numPr>
          <w:ilvl w:val="0"/>
          <w:numId w:val="264"/>
        </w:numPr>
        <w:rPr>
          <w:rFonts w:ascii="Calibri" w:eastAsia="Arial" w:hAnsi="Calibri" w:cs="Calibri"/>
          <w:sz w:val="22"/>
          <w:szCs w:val="22"/>
        </w:rPr>
      </w:pPr>
      <w:r w:rsidRPr="0029206C">
        <w:rPr>
          <w:rFonts w:ascii="Calibri" w:eastAsia="Arial" w:hAnsi="Calibri" w:cs="Calibri"/>
          <w:sz w:val="22"/>
          <w:szCs w:val="22"/>
        </w:rPr>
        <w:t>Fault-finding exercise with simulated system issues</w:t>
      </w:r>
      <w:r w:rsidR="00DD7EDB">
        <w:rPr>
          <w:rFonts w:ascii="Calibri" w:eastAsia="Arial" w:hAnsi="Calibri" w:cs="Calibri"/>
          <w:sz w:val="22"/>
          <w:szCs w:val="22"/>
        </w:rPr>
        <w:t>.</w:t>
      </w:r>
    </w:p>
    <w:p w14:paraId="4141C629" w14:textId="7730D689"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Expected </w:t>
      </w:r>
      <w:r w:rsidR="00352A74" w:rsidRPr="0029206C">
        <w:rPr>
          <w:rFonts w:ascii="Calibri" w:eastAsia="Arial" w:hAnsi="Calibri" w:cs="Calibri"/>
          <w:b/>
          <w:bCs/>
          <w:sz w:val="22"/>
          <w:szCs w:val="22"/>
        </w:rPr>
        <w:t>learner o</w:t>
      </w:r>
      <w:r w:rsidRPr="0029206C">
        <w:rPr>
          <w:rFonts w:ascii="Calibri" w:eastAsia="Arial" w:hAnsi="Calibri" w:cs="Calibri"/>
          <w:b/>
          <w:bCs/>
          <w:sz w:val="22"/>
          <w:szCs w:val="22"/>
        </w:rPr>
        <w:t>utcomes:</w:t>
      </w:r>
    </w:p>
    <w:p w14:paraId="0BC625D0" w14:textId="4C0EE67C" w:rsidR="001B003F" w:rsidRPr="0029206C" w:rsidRDefault="001B003F" w:rsidP="001B003F">
      <w:pPr>
        <w:pStyle w:val="ListParagraph"/>
        <w:numPr>
          <w:ilvl w:val="0"/>
          <w:numId w:val="62"/>
        </w:numPr>
        <w:rPr>
          <w:rFonts w:ascii="Calibri" w:eastAsia="Arial" w:hAnsi="Calibri" w:cs="Calibri"/>
          <w:sz w:val="22"/>
          <w:szCs w:val="22"/>
        </w:rPr>
      </w:pPr>
      <w:r w:rsidRPr="0029206C">
        <w:rPr>
          <w:rFonts w:ascii="Calibri" w:eastAsia="Arial" w:hAnsi="Calibri" w:cs="Calibri"/>
          <w:b/>
          <w:bCs/>
          <w:sz w:val="22"/>
          <w:szCs w:val="22"/>
        </w:rPr>
        <w:t>Carry out</w:t>
      </w:r>
      <w:r w:rsidRPr="0029206C">
        <w:rPr>
          <w:rFonts w:ascii="Calibri" w:eastAsia="Arial" w:hAnsi="Calibri" w:cs="Calibri"/>
          <w:sz w:val="22"/>
          <w:szCs w:val="22"/>
        </w:rPr>
        <w:t xml:space="preserve"> routine inspections and functional tests on emergency lighting systems</w:t>
      </w:r>
      <w:r w:rsidR="00DD7EDB">
        <w:rPr>
          <w:rFonts w:ascii="Calibri" w:eastAsia="Arial" w:hAnsi="Calibri" w:cs="Calibri"/>
          <w:sz w:val="22"/>
          <w:szCs w:val="22"/>
        </w:rPr>
        <w:t>.</w:t>
      </w:r>
      <w:r w:rsidRPr="0029206C">
        <w:rPr>
          <w:rFonts w:ascii="Calibri" w:eastAsia="Arial" w:hAnsi="Calibri" w:cs="Calibri"/>
          <w:sz w:val="22"/>
          <w:szCs w:val="22"/>
        </w:rPr>
        <w:t xml:space="preserve"> </w:t>
      </w:r>
    </w:p>
    <w:p w14:paraId="4BA548FF" w14:textId="72AD05E0" w:rsidR="001B003F" w:rsidRPr="0029206C" w:rsidRDefault="001B003F" w:rsidP="001B003F">
      <w:pPr>
        <w:pStyle w:val="ListParagraph"/>
        <w:numPr>
          <w:ilvl w:val="0"/>
          <w:numId w:val="62"/>
        </w:numPr>
        <w:rPr>
          <w:rFonts w:ascii="Calibri" w:eastAsia="Arial" w:hAnsi="Calibri" w:cs="Calibri"/>
          <w:sz w:val="22"/>
          <w:szCs w:val="22"/>
        </w:rPr>
      </w:pPr>
      <w:r w:rsidRPr="0029206C">
        <w:rPr>
          <w:rFonts w:ascii="Calibri" w:eastAsia="Arial" w:hAnsi="Calibri" w:cs="Calibri"/>
          <w:b/>
          <w:bCs/>
          <w:sz w:val="22"/>
          <w:szCs w:val="22"/>
        </w:rPr>
        <w:t>Identify</w:t>
      </w:r>
      <w:r w:rsidRPr="0029206C">
        <w:rPr>
          <w:rFonts w:ascii="Calibri" w:eastAsia="Arial" w:hAnsi="Calibri" w:cs="Calibri"/>
          <w:sz w:val="22"/>
          <w:szCs w:val="22"/>
        </w:rPr>
        <w:t xml:space="preserve"> and </w:t>
      </w:r>
      <w:r w:rsidRPr="0029206C">
        <w:rPr>
          <w:rFonts w:ascii="Calibri" w:eastAsia="Arial" w:hAnsi="Calibri" w:cs="Calibri"/>
          <w:b/>
          <w:bCs/>
          <w:sz w:val="22"/>
          <w:szCs w:val="22"/>
        </w:rPr>
        <w:t>report</w:t>
      </w:r>
      <w:r w:rsidRPr="0029206C">
        <w:rPr>
          <w:rFonts w:ascii="Calibri" w:eastAsia="Arial" w:hAnsi="Calibri" w:cs="Calibri"/>
          <w:sz w:val="22"/>
          <w:szCs w:val="22"/>
        </w:rPr>
        <w:t xml:space="preserve"> faults, damaged components, or non-compliant installations</w:t>
      </w:r>
      <w:r w:rsidR="00DD7EDB">
        <w:rPr>
          <w:rFonts w:ascii="Calibri" w:eastAsia="Arial" w:hAnsi="Calibri" w:cs="Calibri"/>
          <w:sz w:val="22"/>
          <w:szCs w:val="22"/>
        </w:rPr>
        <w:t>.</w:t>
      </w:r>
      <w:r w:rsidRPr="0029206C">
        <w:rPr>
          <w:rFonts w:ascii="Calibri" w:eastAsia="Arial" w:hAnsi="Calibri" w:cs="Calibri"/>
          <w:sz w:val="22"/>
          <w:szCs w:val="22"/>
        </w:rPr>
        <w:t xml:space="preserve"> </w:t>
      </w:r>
    </w:p>
    <w:p w14:paraId="1EEE2D77" w14:textId="72C7529D" w:rsidR="001B003F" w:rsidRPr="0029206C" w:rsidRDefault="001B003F" w:rsidP="001B003F">
      <w:pPr>
        <w:pStyle w:val="ListParagraph"/>
        <w:numPr>
          <w:ilvl w:val="0"/>
          <w:numId w:val="62"/>
        </w:numPr>
        <w:rPr>
          <w:rFonts w:ascii="Calibri" w:eastAsia="Arial" w:hAnsi="Calibri" w:cs="Calibri"/>
          <w:sz w:val="22"/>
          <w:szCs w:val="22"/>
        </w:rPr>
      </w:pPr>
      <w:r w:rsidRPr="0029206C">
        <w:rPr>
          <w:rFonts w:ascii="Calibri" w:eastAsia="Arial" w:hAnsi="Calibri" w:cs="Calibri"/>
          <w:b/>
          <w:bCs/>
          <w:sz w:val="22"/>
          <w:szCs w:val="22"/>
        </w:rPr>
        <w:t>Perform</w:t>
      </w:r>
      <w:r w:rsidRPr="0029206C">
        <w:rPr>
          <w:rFonts w:ascii="Calibri" w:eastAsia="Arial" w:hAnsi="Calibri" w:cs="Calibri"/>
          <w:sz w:val="22"/>
          <w:szCs w:val="22"/>
        </w:rPr>
        <w:t xml:space="preserve"> duration tests safely and interpret results accurately</w:t>
      </w:r>
      <w:r w:rsidR="00DD7EDB">
        <w:rPr>
          <w:rFonts w:ascii="Calibri" w:eastAsia="Arial" w:hAnsi="Calibri" w:cs="Calibri"/>
          <w:sz w:val="22"/>
          <w:szCs w:val="22"/>
        </w:rPr>
        <w:t>.</w:t>
      </w:r>
      <w:r w:rsidRPr="0029206C">
        <w:rPr>
          <w:rFonts w:ascii="Calibri" w:eastAsia="Arial" w:hAnsi="Calibri" w:cs="Calibri"/>
          <w:sz w:val="22"/>
          <w:szCs w:val="22"/>
        </w:rPr>
        <w:t xml:space="preserve"> </w:t>
      </w:r>
    </w:p>
    <w:p w14:paraId="135BDE20" w14:textId="63B95522" w:rsidR="00204E45" w:rsidRPr="0029206C" w:rsidRDefault="001B003F" w:rsidP="001B003F">
      <w:pPr>
        <w:pStyle w:val="ListParagraph"/>
        <w:numPr>
          <w:ilvl w:val="0"/>
          <w:numId w:val="62"/>
        </w:numPr>
        <w:rPr>
          <w:rFonts w:ascii="Calibri" w:eastAsia="Arial" w:hAnsi="Calibri" w:cs="Calibri"/>
          <w:sz w:val="22"/>
          <w:szCs w:val="22"/>
        </w:rPr>
      </w:pPr>
      <w:r w:rsidRPr="0029206C">
        <w:rPr>
          <w:rFonts w:ascii="Calibri" w:eastAsia="Arial" w:hAnsi="Calibri" w:cs="Calibri"/>
          <w:b/>
          <w:bCs/>
          <w:sz w:val="22"/>
          <w:szCs w:val="22"/>
        </w:rPr>
        <w:t>Record</w:t>
      </w:r>
      <w:r w:rsidRPr="0029206C">
        <w:rPr>
          <w:rFonts w:ascii="Calibri" w:eastAsia="Arial" w:hAnsi="Calibri" w:cs="Calibri"/>
          <w:sz w:val="22"/>
          <w:szCs w:val="22"/>
        </w:rPr>
        <w:t xml:space="preserve"> maintenance outcomes correctly in logbooks or digital systems</w:t>
      </w:r>
      <w:r w:rsidR="00DD7EDB">
        <w:rPr>
          <w:rFonts w:ascii="Calibri" w:eastAsia="Arial" w:hAnsi="Calibri" w:cs="Calibri"/>
          <w:sz w:val="22"/>
          <w:szCs w:val="22"/>
        </w:rPr>
        <w:t>.</w:t>
      </w:r>
    </w:p>
    <w:p w14:paraId="739C2B3A" w14:textId="78222BC2"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Potential </w:t>
      </w:r>
      <w:r w:rsidR="00352A74" w:rsidRPr="0029206C">
        <w:rPr>
          <w:rFonts w:ascii="Calibri" w:eastAsia="Arial" w:hAnsi="Calibri" w:cs="Calibri"/>
          <w:b/>
          <w:bCs/>
          <w:sz w:val="22"/>
          <w:szCs w:val="22"/>
        </w:rPr>
        <w:t>learner s</w:t>
      </w:r>
      <w:r w:rsidRPr="0029206C">
        <w:rPr>
          <w:rFonts w:ascii="Calibri" w:eastAsia="Arial" w:hAnsi="Calibri" w:cs="Calibri"/>
          <w:b/>
          <w:bCs/>
          <w:sz w:val="22"/>
          <w:szCs w:val="22"/>
        </w:rPr>
        <w:t>truggles:</w:t>
      </w:r>
    </w:p>
    <w:p w14:paraId="68A86C8A" w14:textId="5803DC2E" w:rsidR="00F25AD0" w:rsidRPr="0029206C" w:rsidRDefault="00F25AD0" w:rsidP="00F25AD0">
      <w:pPr>
        <w:pStyle w:val="ListParagraph"/>
        <w:numPr>
          <w:ilvl w:val="0"/>
          <w:numId w:val="61"/>
        </w:numPr>
        <w:rPr>
          <w:rFonts w:ascii="Calibri" w:eastAsia="Arial" w:hAnsi="Calibri" w:cs="Calibri"/>
          <w:sz w:val="22"/>
          <w:szCs w:val="22"/>
        </w:rPr>
      </w:pPr>
      <w:r w:rsidRPr="0029206C">
        <w:rPr>
          <w:rFonts w:ascii="Calibri" w:eastAsia="Arial" w:hAnsi="Calibri" w:cs="Calibri"/>
          <w:b/>
          <w:bCs/>
          <w:sz w:val="22"/>
          <w:szCs w:val="22"/>
        </w:rPr>
        <w:t>Understanding</w:t>
      </w:r>
      <w:r w:rsidRPr="0029206C">
        <w:rPr>
          <w:rFonts w:ascii="Calibri" w:eastAsia="Arial" w:hAnsi="Calibri" w:cs="Calibri"/>
          <w:sz w:val="22"/>
          <w:szCs w:val="22"/>
        </w:rPr>
        <w:t xml:space="preserve"> regulatory requirements and terminology</w:t>
      </w:r>
      <w:r w:rsidR="00DD7EDB">
        <w:rPr>
          <w:rFonts w:ascii="Calibri" w:eastAsia="Arial" w:hAnsi="Calibri" w:cs="Calibri"/>
          <w:sz w:val="22"/>
          <w:szCs w:val="22"/>
        </w:rPr>
        <w:t>.</w:t>
      </w:r>
      <w:r w:rsidRPr="0029206C">
        <w:rPr>
          <w:rFonts w:ascii="Calibri" w:eastAsia="Arial" w:hAnsi="Calibri" w:cs="Calibri"/>
          <w:sz w:val="22"/>
          <w:szCs w:val="22"/>
        </w:rPr>
        <w:t xml:space="preserve"> </w:t>
      </w:r>
    </w:p>
    <w:p w14:paraId="2058E159" w14:textId="2722C0F5" w:rsidR="00F25AD0" w:rsidRPr="0029206C" w:rsidRDefault="00F25AD0" w:rsidP="00F25AD0">
      <w:pPr>
        <w:pStyle w:val="ListParagraph"/>
        <w:numPr>
          <w:ilvl w:val="0"/>
          <w:numId w:val="61"/>
        </w:numPr>
        <w:rPr>
          <w:rFonts w:ascii="Calibri" w:eastAsia="Arial" w:hAnsi="Calibri" w:cs="Calibri"/>
          <w:sz w:val="22"/>
          <w:szCs w:val="22"/>
        </w:rPr>
      </w:pPr>
      <w:r w:rsidRPr="0029206C">
        <w:rPr>
          <w:rFonts w:ascii="Calibri" w:eastAsia="Arial" w:hAnsi="Calibri" w:cs="Calibri"/>
          <w:b/>
          <w:bCs/>
          <w:sz w:val="22"/>
          <w:szCs w:val="22"/>
        </w:rPr>
        <w:t>Identifying</w:t>
      </w:r>
      <w:r w:rsidRPr="0029206C">
        <w:rPr>
          <w:rFonts w:ascii="Calibri" w:eastAsia="Arial" w:hAnsi="Calibri" w:cs="Calibri"/>
          <w:sz w:val="22"/>
          <w:szCs w:val="22"/>
        </w:rPr>
        <w:t xml:space="preserve"> subtle signs of battery degradation or luminaire failure</w:t>
      </w:r>
      <w:r w:rsidR="00DD7EDB">
        <w:rPr>
          <w:rFonts w:ascii="Calibri" w:eastAsia="Arial" w:hAnsi="Calibri" w:cs="Calibri"/>
          <w:sz w:val="22"/>
          <w:szCs w:val="22"/>
        </w:rPr>
        <w:t>.</w:t>
      </w:r>
      <w:r w:rsidRPr="0029206C">
        <w:rPr>
          <w:rFonts w:ascii="Calibri" w:eastAsia="Arial" w:hAnsi="Calibri" w:cs="Calibri"/>
          <w:sz w:val="22"/>
          <w:szCs w:val="22"/>
        </w:rPr>
        <w:t xml:space="preserve"> </w:t>
      </w:r>
    </w:p>
    <w:p w14:paraId="0CC9C670" w14:textId="7B512E39" w:rsidR="00F25AD0" w:rsidRPr="0029206C" w:rsidRDefault="00F25AD0" w:rsidP="00F25AD0">
      <w:pPr>
        <w:pStyle w:val="ListParagraph"/>
        <w:numPr>
          <w:ilvl w:val="0"/>
          <w:numId w:val="61"/>
        </w:numPr>
        <w:rPr>
          <w:rFonts w:ascii="Calibri" w:eastAsia="Arial" w:hAnsi="Calibri" w:cs="Calibri"/>
          <w:sz w:val="22"/>
          <w:szCs w:val="22"/>
        </w:rPr>
      </w:pPr>
      <w:r w:rsidRPr="0029206C">
        <w:rPr>
          <w:rFonts w:ascii="Calibri" w:eastAsia="Arial" w:hAnsi="Calibri" w:cs="Calibri"/>
          <w:b/>
          <w:bCs/>
          <w:sz w:val="22"/>
          <w:szCs w:val="22"/>
        </w:rPr>
        <w:t>Performing</w:t>
      </w:r>
      <w:r w:rsidRPr="0029206C">
        <w:rPr>
          <w:rFonts w:ascii="Calibri" w:eastAsia="Arial" w:hAnsi="Calibri" w:cs="Calibri"/>
          <w:sz w:val="22"/>
          <w:szCs w:val="22"/>
        </w:rPr>
        <w:t xml:space="preserve"> accurate duration tests without missing steps</w:t>
      </w:r>
      <w:r w:rsidR="00DD7EDB">
        <w:rPr>
          <w:rFonts w:ascii="Calibri" w:eastAsia="Arial" w:hAnsi="Calibri" w:cs="Calibri"/>
          <w:sz w:val="22"/>
          <w:szCs w:val="22"/>
        </w:rPr>
        <w:t>.</w:t>
      </w:r>
      <w:r w:rsidRPr="0029206C">
        <w:rPr>
          <w:rFonts w:ascii="Calibri" w:eastAsia="Arial" w:hAnsi="Calibri" w:cs="Calibri"/>
          <w:sz w:val="22"/>
          <w:szCs w:val="22"/>
        </w:rPr>
        <w:t xml:space="preserve"> </w:t>
      </w:r>
    </w:p>
    <w:p w14:paraId="33CE6585" w14:textId="74673BE3" w:rsidR="00F25AD0" w:rsidRPr="0029206C" w:rsidRDefault="00F25AD0" w:rsidP="00F25AD0">
      <w:pPr>
        <w:pStyle w:val="ListParagraph"/>
        <w:numPr>
          <w:ilvl w:val="0"/>
          <w:numId w:val="61"/>
        </w:numPr>
        <w:rPr>
          <w:rFonts w:ascii="Calibri" w:eastAsia="Arial" w:hAnsi="Calibri" w:cs="Calibri"/>
          <w:sz w:val="22"/>
          <w:szCs w:val="22"/>
        </w:rPr>
      </w:pPr>
      <w:r w:rsidRPr="0029206C">
        <w:rPr>
          <w:rFonts w:ascii="Calibri" w:eastAsia="Arial" w:hAnsi="Calibri" w:cs="Calibri"/>
          <w:b/>
          <w:bCs/>
          <w:sz w:val="22"/>
          <w:szCs w:val="22"/>
        </w:rPr>
        <w:t>Completing</w:t>
      </w:r>
      <w:r w:rsidRPr="0029206C">
        <w:rPr>
          <w:rFonts w:ascii="Calibri" w:eastAsia="Arial" w:hAnsi="Calibri" w:cs="Calibri"/>
          <w:sz w:val="22"/>
          <w:szCs w:val="22"/>
        </w:rPr>
        <w:t xml:space="preserve"> compliant documentation</w:t>
      </w:r>
      <w:r w:rsidR="00DD7EDB">
        <w:rPr>
          <w:rFonts w:ascii="Calibri" w:eastAsia="Arial" w:hAnsi="Calibri" w:cs="Calibri"/>
          <w:sz w:val="22"/>
          <w:szCs w:val="22"/>
        </w:rPr>
        <w:t>.</w:t>
      </w:r>
      <w:r w:rsidRPr="0029206C">
        <w:rPr>
          <w:rFonts w:ascii="Calibri" w:eastAsia="Arial" w:hAnsi="Calibri" w:cs="Calibri"/>
          <w:sz w:val="22"/>
          <w:szCs w:val="22"/>
        </w:rPr>
        <w:t xml:space="preserve"> </w:t>
      </w:r>
    </w:p>
    <w:p w14:paraId="4933384C" w14:textId="377164FB" w:rsidR="00204E45" w:rsidRPr="0029206C" w:rsidRDefault="00F25AD0" w:rsidP="00F25AD0">
      <w:pPr>
        <w:pStyle w:val="ListParagraph"/>
        <w:numPr>
          <w:ilvl w:val="0"/>
          <w:numId w:val="61"/>
        </w:numPr>
        <w:rPr>
          <w:rFonts w:ascii="Calibri" w:eastAsia="Arial" w:hAnsi="Calibri" w:cs="Calibri"/>
          <w:sz w:val="22"/>
          <w:szCs w:val="22"/>
        </w:rPr>
      </w:pPr>
      <w:r w:rsidRPr="0029206C">
        <w:rPr>
          <w:rFonts w:ascii="Calibri" w:eastAsia="Arial" w:hAnsi="Calibri" w:cs="Calibri"/>
          <w:b/>
          <w:bCs/>
          <w:sz w:val="22"/>
          <w:szCs w:val="22"/>
        </w:rPr>
        <w:t>Fault-finding</w:t>
      </w:r>
      <w:r w:rsidRPr="0029206C">
        <w:rPr>
          <w:rFonts w:ascii="Calibri" w:eastAsia="Arial" w:hAnsi="Calibri" w:cs="Calibri"/>
          <w:sz w:val="22"/>
          <w:szCs w:val="22"/>
        </w:rPr>
        <w:t xml:space="preserve"> when multiple components interact</w:t>
      </w:r>
      <w:r w:rsidR="00DD7EDB">
        <w:rPr>
          <w:rFonts w:ascii="Calibri" w:eastAsia="Arial" w:hAnsi="Calibri" w:cs="Calibri"/>
          <w:sz w:val="22"/>
          <w:szCs w:val="22"/>
        </w:rPr>
        <w:t>.</w:t>
      </w:r>
      <w:r w:rsidRPr="0029206C">
        <w:rPr>
          <w:rFonts w:ascii="Calibri" w:eastAsia="Arial" w:hAnsi="Calibri" w:cs="Calibri"/>
          <w:sz w:val="22"/>
          <w:szCs w:val="22"/>
        </w:rPr>
        <w:t xml:space="preserve"> </w:t>
      </w:r>
    </w:p>
    <w:p w14:paraId="1B78A5FA" w14:textId="5694D5A7"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Suggestions for </w:t>
      </w:r>
      <w:r w:rsidR="00352A74" w:rsidRPr="0029206C">
        <w:rPr>
          <w:rFonts w:ascii="Calibri" w:eastAsia="Arial" w:hAnsi="Calibri" w:cs="Calibri"/>
          <w:b/>
          <w:bCs/>
          <w:sz w:val="22"/>
          <w:szCs w:val="22"/>
        </w:rPr>
        <w:t>i</w:t>
      </w:r>
      <w:r w:rsidRPr="0029206C">
        <w:rPr>
          <w:rFonts w:ascii="Calibri" w:eastAsia="Arial" w:hAnsi="Calibri" w:cs="Calibri"/>
          <w:b/>
          <w:bCs/>
          <w:sz w:val="22"/>
          <w:szCs w:val="22"/>
        </w:rPr>
        <w:t>mprovement:</w:t>
      </w:r>
    </w:p>
    <w:p w14:paraId="0B4E7545" w14:textId="143BD238" w:rsidR="009B514E" w:rsidRPr="0029206C" w:rsidRDefault="009B514E" w:rsidP="009B514E">
      <w:pPr>
        <w:pStyle w:val="ListParagraph"/>
        <w:numPr>
          <w:ilvl w:val="0"/>
          <w:numId w:val="63"/>
        </w:numPr>
        <w:rPr>
          <w:rFonts w:ascii="Calibri" w:eastAsia="Arial" w:hAnsi="Calibri" w:cs="Calibri"/>
          <w:sz w:val="22"/>
          <w:szCs w:val="22"/>
        </w:rPr>
      </w:pPr>
      <w:r w:rsidRPr="0029206C">
        <w:rPr>
          <w:rFonts w:ascii="Calibri" w:eastAsia="Arial" w:hAnsi="Calibri" w:cs="Calibri"/>
          <w:b/>
          <w:bCs/>
          <w:sz w:val="22"/>
          <w:szCs w:val="22"/>
        </w:rPr>
        <w:t>Provide</w:t>
      </w:r>
      <w:r w:rsidRPr="0029206C">
        <w:rPr>
          <w:rFonts w:ascii="Calibri" w:eastAsia="Arial" w:hAnsi="Calibri" w:cs="Calibri"/>
          <w:sz w:val="22"/>
          <w:szCs w:val="22"/>
        </w:rPr>
        <w:t xml:space="preserve"> checklists and visual guides for test procedures</w:t>
      </w:r>
      <w:r w:rsidR="00DD7EDB">
        <w:rPr>
          <w:rFonts w:ascii="Calibri" w:eastAsia="Arial" w:hAnsi="Calibri" w:cs="Calibri"/>
          <w:sz w:val="22"/>
          <w:szCs w:val="22"/>
        </w:rPr>
        <w:t>.</w:t>
      </w:r>
      <w:r w:rsidRPr="0029206C">
        <w:rPr>
          <w:rFonts w:ascii="Calibri" w:eastAsia="Arial" w:hAnsi="Calibri" w:cs="Calibri"/>
          <w:sz w:val="22"/>
          <w:szCs w:val="22"/>
        </w:rPr>
        <w:t xml:space="preserve"> </w:t>
      </w:r>
    </w:p>
    <w:p w14:paraId="5BF5998D" w14:textId="55FC6A6F" w:rsidR="009B514E" w:rsidRPr="0029206C" w:rsidRDefault="009B514E" w:rsidP="009B514E">
      <w:pPr>
        <w:pStyle w:val="ListParagraph"/>
        <w:numPr>
          <w:ilvl w:val="0"/>
          <w:numId w:val="63"/>
        </w:numPr>
        <w:rPr>
          <w:rFonts w:ascii="Calibri" w:eastAsia="Arial" w:hAnsi="Calibri" w:cs="Calibri"/>
          <w:sz w:val="22"/>
          <w:szCs w:val="22"/>
        </w:rPr>
      </w:pPr>
      <w:r w:rsidRPr="0029206C">
        <w:rPr>
          <w:rFonts w:ascii="Calibri" w:eastAsia="Arial" w:hAnsi="Calibri" w:cs="Calibri"/>
          <w:b/>
          <w:bCs/>
          <w:sz w:val="22"/>
          <w:szCs w:val="22"/>
        </w:rPr>
        <w:t>Use</w:t>
      </w:r>
      <w:r w:rsidRPr="0029206C">
        <w:rPr>
          <w:rFonts w:ascii="Calibri" w:eastAsia="Arial" w:hAnsi="Calibri" w:cs="Calibri"/>
          <w:sz w:val="22"/>
          <w:szCs w:val="22"/>
        </w:rPr>
        <w:t xml:space="preserve"> annotated diagrams to explain system types and wiring arrangements</w:t>
      </w:r>
      <w:r w:rsidR="00DD7EDB">
        <w:rPr>
          <w:rFonts w:ascii="Calibri" w:eastAsia="Arial" w:hAnsi="Calibri" w:cs="Calibri"/>
          <w:sz w:val="22"/>
          <w:szCs w:val="22"/>
        </w:rPr>
        <w:t>.</w:t>
      </w:r>
      <w:r w:rsidRPr="0029206C">
        <w:rPr>
          <w:rFonts w:ascii="Calibri" w:eastAsia="Arial" w:hAnsi="Calibri" w:cs="Calibri"/>
          <w:sz w:val="22"/>
          <w:szCs w:val="22"/>
        </w:rPr>
        <w:t xml:space="preserve"> </w:t>
      </w:r>
    </w:p>
    <w:p w14:paraId="7810ACFB" w14:textId="4F8C1816" w:rsidR="009B514E" w:rsidRPr="0029206C" w:rsidRDefault="009B514E" w:rsidP="009B514E">
      <w:pPr>
        <w:pStyle w:val="ListParagraph"/>
        <w:numPr>
          <w:ilvl w:val="0"/>
          <w:numId w:val="63"/>
        </w:numPr>
        <w:rPr>
          <w:rFonts w:ascii="Calibri" w:eastAsia="Arial" w:hAnsi="Calibri" w:cs="Calibri"/>
          <w:sz w:val="22"/>
          <w:szCs w:val="22"/>
        </w:rPr>
      </w:pPr>
      <w:r w:rsidRPr="0029206C">
        <w:rPr>
          <w:rFonts w:ascii="Calibri" w:eastAsia="Arial" w:hAnsi="Calibri" w:cs="Calibri"/>
          <w:b/>
          <w:bCs/>
          <w:sz w:val="22"/>
          <w:szCs w:val="22"/>
        </w:rPr>
        <w:t>Allow</w:t>
      </w:r>
      <w:r w:rsidRPr="0029206C">
        <w:rPr>
          <w:rFonts w:ascii="Calibri" w:eastAsia="Arial" w:hAnsi="Calibri" w:cs="Calibri"/>
          <w:sz w:val="22"/>
          <w:szCs w:val="22"/>
        </w:rPr>
        <w:t xml:space="preserve"> extra practice with test keys and emergency lighting test modules</w:t>
      </w:r>
      <w:r w:rsidR="00DD7EDB">
        <w:rPr>
          <w:rFonts w:ascii="Calibri" w:eastAsia="Arial" w:hAnsi="Calibri" w:cs="Calibri"/>
          <w:sz w:val="22"/>
          <w:szCs w:val="22"/>
        </w:rPr>
        <w:t>.</w:t>
      </w:r>
      <w:r w:rsidRPr="0029206C">
        <w:rPr>
          <w:rFonts w:ascii="Calibri" w:eastAsia="Arial" w:hAnsi="Calibri" w:cs="Calibri"/>
          <w:sz w:val="22"/>
          <w:szCs w:val="22"/>
        </w:rPr>
        <w:t xml:space="preserve"> </w:t>
      </w:r>
    </w:p>
    <w:p w14:paraId="7E841BF8" w14:textId="4C84F62F" w:rsidR="00204E45" w:rsidRPr="0029206C" w:rsidRDefault="009B514E" w:rsidP="009B514E">
      <w:pPr>
        <w:pStyle w:val="ListParagraph"/>
        <w:numPr>
          <w:ilvl w:val="0"/>
          <w:numId w:val="63"/>
        </w:numPr>
        <w:rPr>
          <w:rFonts w:ascii="Calibri" w:eastAsia="Arial" w:hAnsi="Calibri" w:cs="Calibri"/>
          <w:sz w:val="22"/>
          <w:szCs w:val="22"/>
        </w:rPr>
      </w:pPr>
      <w:r w:rsidRPr="0029206C">
        <w:rPr>
          <w:rFonts w:ascii="Calibri" w:eastAsia="Arial" w:hAnsi="Calibri" w:cs="Calibri"/>
          <w:b/>
          <w:bCs/>
          <w:sz w:val="22"/>
          <w:szCs w:val="22"/>
        </w:rPr>
        <w:t>Break</w:t>
      </w:r>
      <w:r w:rsidRPr="0029206C">
        <w:rPr>
          <w:rFonts w:ascii="Calibri" w:eastAsia="Arial" w:hAnsi="Calibri" w:cs="Calibri"/>
          <w:sz w:val="22"/>
          <w:szCs w:val="22"/>
        </w:rPr>
        <w:t xml:space="preserve"> down fault-finding into simple, logical diagnostic steps</w:t>
      </w:r>
      <w:r w:rsidR="00DD7EDB">
        <w:rPr>
          <w:rFonts w:ascii="Calibri" w:eastAsia="Arial" w:hAnsi="Calibri" w:cs="Calibri"/>
          <w:sz w:val="22"/>
          <w:szCs w:val="22"/>
        </w:rPr>
        <w:t>.</w:t>
      </w:r>
      <w:r w:rsidRPr="0029206C">
        <w:rPr>
          <w:rFonts w:ascii="Calibri" w:eastAsia="Arial" w:hAnsi="Calibri" w:cs="Calibri"/>
          <w:sz w:val="22"/>
          <w:szCs w:val="22"/>
        </w:rPr>
        <w:t xml:space="preserve"> </w:t>
      </w:r>
    </w:p>
    <w:p w14:paraId="35B91794" w14:textId="77777777" w:rsidR="00E50F3F" w:rsidRPr="0029206C" w:rsidRDefault="00E50F3F" w:rsidP="00204E45">
      <w:pPr>
        <w:rPr>
          <w:rFonts w:ascii="Calibri" w:eastAsia="Arial" w:hAnsi="Calibri" w:cs="Calibri"/>
          <w:b/>
          <w:bCs/>
          <w:sz w:val="22"/>
          <w:szCs w:val="22"/>
        </w:rPr>
      </w:pPr>
    </w:p>
    <w:p w14:paraId="316AD5C8" w14:textId="6065A007"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Suggestions for </w:t>
      </w:r>
      <w:r w:rsidR="00352A74" w:rsidRPr="0029206C">
        <w:rPr>
          <w:rFonts w:ascii="Calibri" w:eastAsia="Arial" w:hAnsi="Calibri" w:cs="Calibri"/>
          <w:b/>
          <w:bCs/>
          <w:sz w:val="22"/>
          <w:szCs w:val="22"/>
        </w:rPr>
        <w:t>stretch a</w:t>
      </w:r>
      <w:r w:rsidRPr="0029206C">
        <w:rPr>
          <w:rFonts w:ascii="Calibri" w:eastAsia="Arial" w:hAnsi="Calibri" w:cs="Calibri"/>
          <w:b/>
          <w:bCs/>
          <w:sz w:val="22"/>
          <w:szCs w:val="22"/>
        </w:rPr>
        <w:t>ctivity:</w:t>
      </w:r>
    </w:p>
    <w:p w14:paraId="6A98281B" w14:textId="4C8769B8" w:rsidR="00204E45" w:rsidRPr="0029206C" w:rsidRDefault="008855FC" w:rsidP="00526B83">
      <w:pPr>
        <w:pStyle w:val="ListParagraph"/>
        <w:numPr>
          <w:ilvl w:val="0"/>
          <w:numId w:val="64"/>
        </w:numPr>
        <w:rPr>
          <w:rFonts w:ascii="Calibri" w:eastAsia="Arial" w:hAnsi="Calibri" w:cs="Calibri"/>
          <w:sz w:val="22"/>
          <w:szCs w:val="22"/>
        </w:rPr>
      </w:pPr>
      <w:r w:rsidRPr="0029206C">
        <w:rPr>
          <w:rFonts w:ascii="Calibri" w:eastAsia="Arial" w:hAnsi="Calibri" w:cs="Calibri"/>
          <w:b/>
          <w:bCs/>
          <w:sz w:val="22"/>
          <w:szCs w:val="22"/>
        </w:rPr>
        <w:t>Set up</w:t>
      </w:r>
      <w:r w:rsidRPr="0029206C">
        <w:rPr>
          <w:rFonts w:ascii="Calibri" w:eastAsia="Arial" w:hAnsi="Calibri" w:cs="Calibri"/>
          <w:sz w:val="22"/>
          <w:szCs w:val="22"/>
        </w:rPr>
        <w:t xml:space="preserve"> </w:t>
      </w:r>
      <w:r w:rsidR="00517C8D" w:rsidRPr="0029206C">
        <w:rPr>
          <w:rFonts w:ascii="Calibri" w:eastAsia="Arial" w:hAnsi="Calibri" w:cs="Calibri"/>
          <w:sz w:val="22"/>
          <w:szCs w:val="22"/>
        </w:rPr>
        <w:t>the</w:t>
      </w:r>
      <w:r w:rsidR="003F5200" w:rsidRPr="0029206C">
        <w:rPr>
          <w:rFonts w:ascii="Calibri" w:eastAsia="Arial" w:hAnsi="Calibri" w:cs="Calibri"/>
          <w:sz w:val="22"/>
          <w:szCs w:val="22"/>
        </w:rPr>
        <w:t xml:space="preserve"> emergency</w:t>
      </w:r>
      <w:r w:rsidR="001459D7" w:rsidRPr="0029206C">
        <w:rPr>
          <w:rFonts w:ascii="Calibri" w:eastAsia="Arial" w:hAnsi="Calibri" w:cs="Calibri"/>
          <w:sz w:val="22"/>
          <w:szCs w:val="22"/>
        </w:rPr>
        <w:t xml:space="preserve"> lighting circuit </w:t>
      </w:r>
      <w:r w:rsidR="00517C8D" w:rsidRPr="0029206C">
        <w:rPr>
          <w:rFonts w:ascii="Calibri" w:eastAsia="Arial" w:hAnsi="Calibri" w:cs="Calibri"/>
          <w:sz w:val="22"/>
          <w:szCs w:val="22"/>
        </w:rPr>
        <w:t xml:space="preserve">as </w:t>
      </w:r>
      <w:r w:rsidR="00D525DB" w:rsidRPr="0029206C">
        <w:rPr>
          <w:rFonts w:ascii="Calibri" w:eastAsia="Arial" w:hAnsi="Calibri" w:cs="Calibri"/>
          <w:sz w:val="22"/>
          <w:szCs w:val="22"/>
        </w:rPr>
        <w:t xml:space="preserve">used in the diagram </w:t>
      </w:r>
      <w:r w:rsidR="009E3BE4" w:rsidRPr="0029206C">
        <w:rPr>
          <w:rFonts w:ascii="Calibri" w:eastAsia="Arial" w:hAnsi="Calibri" w:cs="Calibri"/>
          <w:sz w:val="22"/>
          <w:szCs w:val="22"/>
        </w:rPr>
        <w:t>for part c</w:t>
      </w:r>
      <w:r w:rsidR="007445AD">
        <w:rPr>
          <w:rFonts w:ascii="Calibri" w:eastAsia="Arial" w:hAnsi="Calibri" w:cs="Calibri"/>
          <w:sz w:val="22"/>
          <w:szCs w:val="22"/>
        </w:rPr>
        <w:t>.</w:t>
      </w:r>
    </w:p>
    <w:p w14:paraId="57D73DE0" w14:textId="01EF8B8B" w:rsidR="00765CF2" w:rsidRPr="0029206C" w:rsidRDefault="00765CF2" w:rsidP="00765CF2">
      <w:pPr>
        <w:pStyle w:val="ListParagraph"/>
        <w:numPr>
          <w:ilvl w:val="0"/>
          <w:numId w:val="64"/>
        </w:numPr>
        <w:rPr>
          <w:rFonts w:ascii="Calibri" w:eastAsia="Arial" w:hAnsi="Calibri" w:cs="Calibri"/>
          <w:sz w:val="22"/>
          <w:szCs w:val="22"/>
        </w:rPr>
      </w:pPr>
      <w:r w:rsidRPr="0029206C">
        <w:rPr>
          <w:rFonts w:ascii="Calibri" w:eastAsia="Arial" w:hAnsi="Calibri" w:cs="Calibri"/>
          <w:b/>
          <w:bCs/>
          <w:sz w:val="22"/>
          <w:szCs w:val="22"/>
        </w:rPr>
        <w:t>Diagnose</w:t>
      </w:r>
      <w:r w:rsidRPr="0029206C">
        <w:rPr>
          <w:rFonts w:ascii="Calibri" w:eastAsia="Arial" w:hAnsi="Calibri" w:cs="Calibri"/>
          <w:sz w:val="22"/>
          <w:szCs w:val="22"/>
        </w:rPr>
        <w:t xml:space="preserve"> complex multi-fault scenarios in training rigs</w:t>
      </w:r>
      <w:r w:rsidR="007445AD">
        <w:rPr>
          <w:rFonts w:ascii="Calibri" w:eastAsia="Arial" w:hAnsi="Calibri" w:cs="Calibri"/>
          <w:sz w:val="22"/>
          <w:szCs w:val="22"/>
        </w:rPr>
        <w:t>.</w:t>
      </w:r>
      <w:r w:rsidRPr="0029206C">
        <w:rPr>
          <w:rFonts w:ascii="Calibri" w:eastAsia="Arial" w:hAnsi="Calibri" w:cs="Calibri"/>
          <w:sz w:val="22"/>
          <w:szCs w:val="22"/>
        </w:rPr>
        <w:t xml:space="preserve"> </w:t>
      </w:r>
    </w:p>
    <w:p w14:paraId="776D92A3" w14:textId="5DC902D9" w:rsidR="00765CF2" w:rsidRPr="0029206C" w:rsidRDefault="00765CF2" w:rsidP="00765CF2">
      <w:pPr>
        <w:pStyle w:val="ListParagraph"/>
        <w:numPr>
          <w:ilvl w:val="0"/>
          <w:numId w:val="64"/>
        </w:numPr>
        <w:rPr>
          <w:rFonts w:ascii="Calibri" w:eastAsia="Arial" w:hAnsi="Calibri" w:cs="Calibri"/>
          <w:sz w:val="22"/>
          <w:szCs w:val="22"/>
        </w:rPr>
      </w:pPr>
      <w:r w:rsidRPr="0029206C">
        <w:rPr>
          <w:rFonts w:ascii="Calibri" w:eastAsia="Arial" w:hAnsi="Calibri" w:cs="Calibri"/>
          <w:b/>
          <w:bCs/>
          <w:sz w:val="22"/>
          <w:szCs w:val="22"/>
        </w:rPr>
        <w:t>Compare</w:t>
      </w:r>
      <w:r w:rsidRPr="0029206C">
        <w:rPr>
          <w:rFonts w:ascii="Calibri" w:eastAsia="Arial" w:hAnsi="Calibri" w:cs="Calibri"/>
          <w:sz w:val="22"/>
          <w:szCs w:val="22"/>
        </w:rPr>
        <w:t xml:space="preserve"> emergency lighting designs for different building types</w:t>
      </w:r>
      <w:r w:rsidR="007445AD">
        <w:rPr>
          <w:rFonts w:ascii="Calibri" w:eastAsia="Arial" w:hAnsi="Calibri" w:cs="Calibri"/>
          <w:sz w:val="22"/>
          <w:szCs w:val="22"/>
        </w:rPr>
        <w:t>.</w:t>
      </w:r>
      <w:r w:rsidRPr="0029206C">
        <w:rPr>
          <w:rFonts w:ascii="Calibri" w:eastAsia="Arial" w:hAnsi="Calibri" w:cs="Calibri"/>
          <w:sz w:val="22"/>
          <w:szCs w:val="22"/>
        </w:rPr>
        <w:t xml:space="preserve"> </w:t>
      </w:r>
    </w:p>
    <w:p w14:paraId="6A477477" w14:textId="037F3740" w:rsidR="00204E45" w:rsidRPr="0029206C" w:rsidRDefault="00765CF2" w:rsidP="00765CF2">
      <w:pPr>
        <w:pStyle w:val="ListParagraph"/>
        <w:numPr>
          <w:ilvl w:val="0"/>
          <w:numId w:val="64"/>
        </w:numPr>
        <w:rPr>
          <w:rFonts w:ascii="Calibri" w:eastAsia="Arial" w:hAnsi="Calibri" w:cs="Calibri"/>
          <w:sz w:val="22"/>
          <w:szCs w:val="22"/>
        </w:rPr>
      </w:pPr>
      <w:r w:rsidRPr="0029206C">
        <w:rPr>
          <w:rFonts w:ascii="Calibri" w:eastAsia="Arial" w:hAnsi="Calibri" w:cs="Calibri"/>
          <w:b/>
          <w:bCs/>
          <w:sz w:val="22"/>
          <w:szCs w:val="22"/>
        </w:rPr>
        <w:t>Produce</w:t>
      </w:r>
      <w:r w:rsidRPr="0029206C">
        <w:rPr>
          <w:rFonts w:ascii="Calibri" w:eastAsia="Arial" w:hAnsi="Calibri" w:cs="Calibri"/>
          <w:sz w:val="22"/>
          <w:szCs w:val="22"/>
        </w:rPr>
        <w:t xml:space="preserve"> a mock compliance report with recommendations for upgrades</w:t>
      </w:r>
      <w:r w:rsidR="007445AD">
        <w:rPr>
          <w:rFonts w:ascii="Calibri" w:eastAsia="Arial" w:hAnsi="Calibri" w:cs="Calibri"/>
          <w:sz w:val="22"/>
          <w:szCs w:val="22"/>
        </w:rPr>
        <w:t>.</w:t>
      </w:r>
    </w:p>
    <w:p w14:paraId="78D67A1C" w14:textId="4F174242" w:rsidR="00986B38" w:rsidRPr="0029206C" w:rsidRDefault="00986B38">
      <w:pPr>
        <w:rPr>
          <w:rFonts w:ascii="Calibri" w:eastAsia="Arial" w:hAnsi="Calibri" w:cs="Calibri"/>
          <w:b/>
          <w:bCs/>
          <w:sz w:val="22"/>
          <w:szCs w:val="22"/>
        </w:rPr>
      </w:pPr>
    </w:p>
    <w:p w14:paraId="5A18BE57" w14:textId="06B9D1E6" w:rsidR="00711152" w:rsidRPr="0029206C" w:rsidRDefault="00F1188F" w:rsidP="00204E45">
      <w:pPr>
        <w:rPr>
          <w:rFonts w:ascii="Calibri" w:eastAsia="Arial" w:hAnsi="Calibri" w:cs="Calibri"/>
          <w:b/>
          <w:bCs/>
          <w:sz w:val="22"/>
          <w:szCs w:val="22"/>
        </w:rPr>
      </w:pPr>
      <w:r w:rsidRPr="0029206C">
        <w:rPr>
          <w:rFonts w:ascii="Calibri" w:eastAsia="Arial" w:hAnsi="Calibri" w:cs="Calibri"/>
          <w:b/>
          <w:bCs/>
          <w:sz w:val="22"/>
          <w:szCs w:val="22"/>
        </w:rPr>
        <w:t>Task</w:t>
      </w:r>
      <w:r w:rsidR="00575826" w:rsidRPr="0029206C">
        <w:rPr>
          <w:rFonts w:ascii="Calibri" w:eastAsia="Arial" w:hAnsi="Calibri" w:cs="Calibri"/>
          <w:b/>
          <w:bCs/>
          <w:sz w:val="22"/>
          <w:szCs w:val="22"/>
        </w:rPr>
        <w:t xml:space="preserve"> answers</w:t>
      </w:r>
    </w:p>
    <w:p w14:paraId="55B36798" w14:textId="41EA440F" w:rsidR="00575826" w:rsidRPr="0029206C" w:rsidRDefault="00575826" w:rsidP="00575826">
      <w:pPr>
        <w:pStyle w:val="paragraph"/>
        <w:spacing w:before="0" w:beforeAutospacing="0" w:after="0" w:afterAutospacing="0"/>
        <w:textAlignment w:val="baseline"/>
        <w:rPr>
          <w:rFonts w:ascii="Calibri" w:hAnsi="Calibri" w:cs="Calibri"/>
          <w:sz w:val="22"/>
          <w:szCs w:val="22"/>
        </w:rPr>
      </w:pPr>
      <w:r w:rsidRPr="0029206C">
        <w:rPr>
          <w:rStyle w:val="normaltextrun"/>
          <w:rFonts w:ascii="Calibri" w:hAnsi="Calibri" w:cs="Calibri"/>
          <w:b/>
          <w:bCs/>
          <w:sz w:val="22"/>
          <w:szCs w:val="22"/>
        </w:rPr>
        <w:t>a: Multiple choice questions</w:t>
      </w:r>
      <w:r w:rsidRPr="0029206C">
        <w:rPr>
          <w:rStyle w:val="eop"/>
          <w:rFonts w:ascii="Calibri" w:hAnsi="Calibri" w:cs="Calibri"/>
          <w:sz w:val="22"/>
          <w:szCs w:val="22"/>
        </w:rPr>
        <w:t> </w:t>
      </w:r>
    </w:p>
    <w:p w14:paraId="5E9A0730" w14:textId="42773265" w:rsidR="00575826" w:rsidRPr="0029206C" w:rsidRDefault="00575826" w:rsidP="00E305C3">
      <w:pPr>
        <w:pStyle w:val="paragraph"/>
        <w:numPr>
          <w:ilvl w:val="0"/>
          <w:numId w:val="167"/>
        </w:numPr>
        <w:tabs>
          <w:tab w:val="clear" w:pos="720"/>
          <w:tab w:val="num" w:pos="284"/>
        </w:tabs>
        <w:spacing w:before="0" w:beforeAutospacing="0" w:after="0" w:afterAutospacing="0"/>
        <w:ind w:hanging="720"/>
        <w:textAlignment w:val="baseline"/>
        <w:rPr>
          <w:rFonts w:ascii="Calibri" w:hAnsi="Calibri" w:cs="Calibri"/>
          <w:color w:val="EE0000"/>
          <w:sz w:val="22"/>
          <w:szCs w:val="22"/>
        </w:rPr>
      </w:pPr>
      <w:r w:rsidRPr="0029206C">
        <w:rPr>
          <w:rStyle w:val="normaltextrun"/>
          <w:rFonts w:ascii="Calibri" w:hAnsi="Calibri" w:cs="Calibri"/>
          <w:color w:val="EE0000"/>
          <w:sz w:val="22"/>
          <w:szCs w:val="22"/>
        </w:rPr>
        <w:t xml:space="preserve">b) It </w:t>
      </w:r>
      <w:proofErr w:type="gramStart"/>
      <w:r w:rsidRPr="0029206C">
        <w:rPr>
          <w:rStyle w:val="normaltextrun"/>
          <w:rFonts w:ascii="Calibri" w:hAnsi="Calibri" w:cs="Calibri"/>
          <w:color w:val="EE0000"/>
          <w:sz w:val="22"/>
          <w:szCs w:val="22"/>
        </w:rPr>
        <w:t>remains on at all times</w:t>
      </w:r>
      <w:proofErr w:type="gramEnd"/>
      <w:r w:rsidRPr="0029206C">
        <w:rPr>
          <w:rStyle w:val="eop"/>
          <w:rFonts w:ascii="Calibri" w:hAnsi="Calibri" w:cs="Calibri"/>
          <w:color w:val="EE0000"/>
          <w:sz w:val="22"/>
          <w:szCs w:val="22"/>
        </w:rPr>
        <w:t> </w:t>
      </w:r>
    </w:p>
    <w:p w14:paraId="56129587" w14:textId="77777777" w:rsidR="00575826" w:rsidRPr="0029206C" w:rsidRDefault="00575826" w:rsidP="00E305C3">
      <w:pPr>
        <w:pStyle w:val="paragraph"/>
        <w:numPr>
          <w:ilvl w:val="0"/>
          <w:numId w:val="168"/>
        </w:numPr>
        <w:tabs>
          <w:tab w:val="clear" w:pos="720"/>
          <w:tab w:val="num" w:pos="284"/>
        </w:tabs>
        <w:spacing w:before="0" w:beforeAutospacing="0" w:after="0" w:afterAutospacing="0"/>
        <w:ind w:hanging="720"/>
        <w:textAlignment w:val="baseline"/>
        <w:rPr>
          <w:rFonts w:ascii="Calibri" w:hAnsi="Calibri" w:cs="Calibri"/>
          <w:sz w:val="22"/>
          <w:szCs w:val="22"/>
        </w:rPr>
      </w:pPr>
      <w:r w:rsidRPr="0029206C">
        <w:rPr>
          <w:rStyle w:val="normaltextrun"/>
          <w:rFonts w:ascii="Calibri" w:hAnsi="Calibri" w:cs="Calibri"/>
          <w:color w:val="EE0000"/>
          <w:sz w:val="22"/>
          <w:szCs w:val="22"/>
        </w:rPr>
        <w:t>c) LED lamps</w:t>
      </w:r>
      <w:r w:rsidRPr="0029206C">
        <w:rPr>
          <w:rStyle w:val="eop"/>
          <w:rFonts w:ascii="Calibri" w:hAnsi="Calibri" w:cs="Calibri"/>
          <w:sz w:val="22"/>
          <w:szCs w:val="22"/>
        </w:rPr>
        <w:t> </w:t>
      </w:r>
    </w:p>
    <w:p w14:paraId="21FF34C3" w14:textId="77777777" w:rsidR="00575826" w:rsidRPr="0029206C" w:rsidRDefault="00575826" w:rsidP="00E305C3">
      <w:pPr>
        <w:pStyle w:val="paragraph"/>
        <w:numPr>
          <w:ilvl w:val="0"/>
          <w:numId w:val="169"/>
        </w:numPr>
        <w:tabs>
          <w:tab w:val="clear" w:pos="720"/>
          <w:tab w:val="num" w:pos="284"/>
        </w:tabs>
        <w:spacing w:before="0" w:beforeAutospacing="0" w:after="0" w:afterAutospacing="0"/>
        <w:ind w:hanging="720"/>
        <w:textAlignment w:val="baseline"/>
        <w:rPr>
          <w:rFonts w:ascii="Calibri" w:hAnsi="Calibri" w:cs="Calibri"/>
          <w:sz w:val="22"/>
          <w:szCs w:val="22"/>
        </w:rPr>
      </w:pPr>
      <w:r w:rsidRPr="0029206C">
        <w:rPr>
          <w:rStyle w:val="normaltextrun"/>
          <w:rFonts w:ascii="Calibri" w:hAnsi="Calibri" w:cs="Calibri"/>
          <w:color w:val="EE0000"/>
          <w:sz w:val="22"/>
          <w:szCs w:val="22"/>
        </w:rPr>
        <w:t>a) 0.5 lux</w:t>
      </w:r>
      <w:r w:rsidRPr="0029206C">
        <w:rPr>
          <w:rStyle w:val="eop"/>
          <w:rFonts w:ascii="Calibri" w:hAnsi="Calibri" w:cs="Calibri"/>
          <w:sz w:val="22"/>
          <w:szCs w:val="22"/>
        </w:rPr>
        <w:t> </w:t>
      </w:r>
    </w:p>
    <w:p w14:paraId="5697D2B6" w14:textId="6AD6BFF2" w:rsidR="00575826" w:rsidRPr="0029206C" w:rsidRDefault="00575826" w:rsidP="00E305C3">
      <w:pPr>
        <w:pStyle w:val="paragraph"/>
        <w:numPr>
          <w:ilvl w:val="0"/>
          <w:numId w:val="170"/>
        </w:numPr>
        <w:tabs>
          <w:tab w:val="clear" w:pos="720"/>
          <w:tab w:val="num" w:pos="284"/>
        </w:tabs>
        <w:spacing w:before="0" w:beforeAutospacing="0" w:after="0" w:afterAutospacing="0"/>
        <w:ind w:hanging="720"/>
        <w:textAlignment w:val="baseline"/>
        <w:rPr>
          <w:rFonts w:ascii="Calibri" w:hAnsi="Calibri" w:cs="Calibri"/>
          <w:sz w:val="22"/>
          <w:szCs w:val="22"/>
        </w:rPr>
      </w:pPr>
      <w:r w:rsidRPr="0029206C">
        <w:rPr>
          <w:rStyle w:val="normaltextrun"/>
          <w:rFonts w:ascii="Calibri" w:hAnsi="Calibri" w:cs="Calibri"/>
          <w:color w:val="EE0000"/>
          <w:sz w:val="22"/>
          <w:szCs w:val="22"/>
        </w:rPr>
        <w:t>d) Water pump</w:t>
      </w:r>
      <w:r w:rsidRPr="0029206C">
        <w:rPr>
          <w:rStyle w:val="eop"/>
          <w:rFonts w:ascii="Calibri" w:hAnsi="Calibri" w:cs="Calibri"/>
          <w:sz w:val="22"/>
          <w:szCs w:val="22"/>
        </w:rPr>
        <w:t> </w:t>
      </w:r>
      <w:r w:rsidRPr="0029206C">
        <w:rPr>
          <w:rStyle w:val="eop"/>
          <w:rFonts w:ascii="Calibri" w:hAnsi="Calibri" w:cs="Calibri"/>
          <w:sz w:val="22"/>
          <w:szCs w:val="22"/>
        </w:rPr>
        <w:br/>
      </w:r>
    </w:p>
    <w:p w14:paraId="197B80F6" w14:textId="1DCC68CD" w:rsidR="00575826" w:rsidRPr="0029206C" w:rsidRDefault="00575826" w:rsidP="00575826">
      <w:pPr>
        <w:pStyle w:val="paragraph"/>
        <w:spacing w:before="0" w:beforeAutospacing="0" w:after="0" w:afterAutospacing="0"/>
        <w:textAlignment w:val="baseline"/>
        <w:rPr>
          <w:rFonts w:ascii="Calibri" w:hAnsi="Calibri" w:cs="Calibri"/>
          <w:sz w:val="22"/>
          <w:szCs w:val="22"/>
        </w:rPr>
      </w:pPr>
      <w:r w:rsidRPr="0029206C">
        <w:rPr>
          <w:rStyle w:val="normaltextrun"/>
          <w:rFonts w:ascii="Calibri" w:hAnsi="Calibri" w:cs="Calibri"/>
          <w:b/>
          <w:bCs/>
          <w:sz w:val="22"/>
          <w:szCs w:val="22"/>
        </w:rPr>
        <w:t>b: True or False</w:t>
      </w:r>
      <w:r w:rsidRPr="0029206C">
        <w:rPr>
          <w:rStyle w:val="eop"/>
          <w:rFonts w:ascii="Calibri" w:hAnsi="Calibri" w:cs="Calibri"/>
          <w:sz w:val="22"/>
          <w:szCs w:val="22"/>
        </w:rPr>
        <w:t> </w:t>
      </w:r>
    </w:p>
    <w:p w14:paraId="320F25F9" w14:textId="77777777" w:rsidR="00575826" w:rsidRPr="0029206C" w:rsidRDefault="00575826" w:rsidP="00E305C3">
      <w:pPr>
        <w:pStyle w:val="paragraph"/>
        <w:numPr>
          <w:ilvl w:val="0"/>
          <w:numId w:val="171"/>
        </w:numPr>
        <w:tabs>
          <w:tab w:val="clear" w:pos="720"/>
          <w:tab w:val="num" w:pos="284"/>
        </w:tabs>
        <w:spacing w:before="0" w:beforeAutospacing="0" w:after="0" w:afterAutospacing="0"/>
        <w:ind w:hanging="720"/>
        <w:textAlignment w:val="baseline"/>
        <w:rPr>
          <w:rFonts w:ascii="Calibri" w:hAnsi="Calibri" w:cs="Calibri"/>
          <w:sz w:val="22"/>
          <w:szCs w:val="22"/>
        </w:rPr>
      </w:pPr>
      <w:r w:rsidRPr="0029206C">
        <w:rPr>
          <w:rStyle w:val="normaltextrun"/>
          <w:rFonts w:ascii="Calibri" w:hAnsi="Calibri" w:cs="Calibri"/>
          <w:color w:val="EE0000"/>
          <w:sz w:val="22"/>
          <w:szCs w:val="22"/>
        </w:rPr>
        <w:t>False</w:t>
      </w:r>
      <w:r w:rsidRPr="0029206C">
        <w:rPr>
          <w:rStyle w:val="eop"/>
          <w:rFonts w:ascii="Calibri" w:hAnsi="Calibri" w:cs="Calibri"/>
          <w:sz w:val="22"/>
          <w:szCs w:val="22"/>
        </w:rPr>
        <w:t> </w:t>
      </w:r>
    </w:p>
    <w:p w14:paraId="0A309BAD" w14:textId="77777777" w:rsidR="00575826" w:rsidRPr="0029206C" w:rsidRDefault="00575826" w:rsidP="00E305C3">
      <w:pPr>
        <w:pStyle w:val="paragraph"/>
        <w:numPr>
          <w:ilvl w:val="0"/>
          <w:numId w:val="172"/>
        </w:numPr>
        <w:tabs>
          <w:tab w:val="clear" w:pos="720"/>
          <w:tab w:val="num" w:pos="284"/>
        </w:tabs>
        <w:spacing w:before="0" w:beforeAutospacing="0" w:after="0" w:afterAutospacing="0"/>
        <w:ind w:hanging="720"/>
        <w:textAlignment w:val="baseline"/>
        <w:rPr>
          <w:rFonts w:ascii="Calibri" w:hAnsi="Calibri" w:cs="Calibri"/>
          <w:sz w:val="22"/>
          <w:szCs w:val="22"/>
        </w:rPr>
      </w:pPr>
      <w:r w:rsidRPr="0029206C">
        <w:rPr>
          <w:rStyle w:val="normaltextrun"/>
          <w:rFonts w:ascii="Calibri" w:hAnsi="Calibri" w:cs="Calibri"/>
          <w:color w:val="EE0000"/>
          <w:sz w:val="22"/>
          <w:szCs w:val="22"/>
        </w:rPr>
        <w:t>True</w:t>
      </w:r>
      <w:r w:rsidRPr="0029206C">
        <w:rPr>
          <w:rStyle w:val="eop"/>
          <w:rFonts w:ascii="Calibri" w:hAnsi="Calibri" w:cs="Calibri"/>
          <w:sz w:val="22"/>
          <w:szCs w:val="22"/>
        </w:rPr>
        <w:t> </w:t>
      </w:r>
    </w:p>
    <w:p w14:paraId="05D0E3A3" w14:textId="77777777" w:rsidR="00575826" w:rsidRPr="0029206C" w:rsidRDefault="00575826" w:rsidP="00E305C3">
      <w:pPr>
        <w:pStyle w:val="paragraph"/>
        <w:numPr>
          <w:ilvl w:val="0"/>
          <w:numId w:val="173"/>
        </w:numPr>
        <w:tabs>
          <w:tab w:val="clear" w:pos="720"/>
          <w:tab w:val="num" w:pos="284"/>
        </w:tabs>
        <w:spacing w:before="0" w:beforeAutospacing="0" w:after="0" w:afterAutospacing="0"/>
        <w:ind w:hanging="720"/>
        <w:textAlignment w:val="baseline"/>
        <w:rPr>
          <w:rFonts w:ascii="Calibri" w:hAnsi="Calibri" w:cs="Calibri"/>
          <w:sz w:val="22"/>
          <w:szCs w:val="22"/>
        </w:rPr>
      </w:pPr>
      <w:r w:rsidRPr="0029206C">
        <w:rPr>
          <w:rStyle w:val="normaltextrun"/>
          <w:rFonts w:ascii="Calibri" w:hAnsi="Calibri" w:cs="Calibri"/>
          <w:color w:val="EE0000"/>
          <w:sz w:val="22"/>
          <w:szCs w:val="22"/>
        </w:rPr>
        <w:t>True</w:t>
      </w:r>
      <w:r w:rsidRPr="0029206C">
        <w:rPr>
          <w:rStyle w:val="eop"/>
          <w:rFonts w:ascii="Calibri" w:hAnsi="Calibri" w:cs="Calibri"/>
          <w:sz w:val="22"/>
          <w:szCs w:val="22"/>
        </w:rPr>
        <w:t> </w:t>
      </w:r>
    </w:p>
    <w:p w14:paraId="39B9A900" w14:textId="24F8A29F" w:rsidR="00575826" w:rsidRPr="0029206C" w:rsidRDefault="00575826" w:rsidP="00E305C3">
      <w:pPr>
        <w:pStyle w:val="paragraph"/>
        <w:numPr>
          <w:ilvl w:val="0"/>
          <w:numId w:val="174"/>
        </w:numPr>
        <w:tabs>
          <w:tab w:val="clear" w:pos="720"/>
          <w:tab w:val="num" w:pos="284"/>
        </w:tabs>
        <w:spacing w:before="0" w:beforeAutospacing="0" w:after="0" w:afterAutospacing="0"/>
        <w:ind w:hanging="720"/>
        <w:textAlignment w:val="baseline"/>
        <w:rPr>
          <w:rFonts w:ascii="Calibri" w:hAnsi="Calibri" w:cs="Calibri"/>
          <w:sz w:val="22"/>
          <w:szCs w:val="22"/>
        </w:rPr>
      </w:pPr>
      <w:r w:rsidRPr="0029206C">
        <w:rPr>
          <w:rStyle w:val="normaltextrun"/>
          <w:rFonts w:ascii="Calibri" w:hAnsi="Calibri" w:cs="Calibri"/>
          <w:color w:val="EE0000"/>
          <w:sz w:val="22"/>
          <w:szCs w:val="22"/>
        </w:rPr>
        <w:t>True</w:t>
      </w:r>
      <w:r w:rsidRPr="0029206C">
        <w:rPr>
          <w:rStyle w:val="eop"/>
          <w:rFonts w:ascii="Calibri" w:hAnsi="Calibri" w:cs="Calibri"/>
          <w:sz w:val="22"/>
          <w:szCs w:val="22"/>
        </w:rPr>
        <w:t> </w:t>
      </w:r>
      <w:r w:rsidRPr="0029206C">
        <w:rPr>
          <w:rStyle w:val="eop"/>
          <w:rFonts w:ascii="Calibri" w:hAnsi="Calibri" w:cs="Calibri"/>
          <w:sz w:val="22"/>
          <w:szCs w:val="22"/>
        </w:rPr>
        <w:br/>
      </w:r>
    </w:p>
    <w:p w14:paraId="5122E097" w14:textId="10472DCD" w:rsidR="00575826" w:rsidRPr="0029206C" w:rsidRDefault="00575826" w:rsidP="00575826">
      <w:pPr>
        <w:pStyle w:val="paragraph"/>
        <w:spacing w:before="0" w:beforeAutospacing="0" w:after="0" w:afterAutospacing="0"/>
        <w:textAlignment w:val="baseline"/>
        <w:rPr>
          <w:rFonts w:ascii="Calibri" w:hAnsi="Calibri" w:cs="Calibri"/>
          <w:sz w:val="22"/>
          <w:szCs w:val="22"/>
        </w:rPr>
      </w:pPr>
      <w:r w:rsidRPr="0029206C">
        <w:rPr>
          <w:rStyle w:val="eop"/>
          <w:rFonts w:ascii="Calibri" w:hAnsi="Calibri" w:cs="Calibri"/>
          <w:sz w:val="22"/>
          <w:szCs w:val="22"/>
        </w:rPr>
        <w:t> </w:t>
      </w:r>
    </w:p>
    <w:p w14:paraId="420ED8E5" w14:textId="7165BFA8" w:rsidR="00575826" w:rsidRPr="0029206C" w:rsidRDefault="00575826" w:rsidP="00575826">
      <w:pPr>
        <w:pStyle w:val="paragraph"/>
        <w:spacing w:before="0" w:beforeAutospacing="0" w:after="0" w:afterAutospacing="0"/>
        <w:textAlignment w:val="baseline"/>
        <w:rPr>
          <w:rFonts w:ascii="Calibri" w:hAnsi="Calibri" w:cs="Calibri"/>
          <w:sz w:val="22"/>
          <w:szCs w:val="22"/>
        </w:rPr>
      </w:pPr>
      <w:r w:rsidRPr="0029206C">
        <w:rPr>
          <w:rStyle w:val="normaltextrun"/>
          <w:rFonts w:ascii="Calibri" w:hAnsi="Calibri" w:cs="Calibri"/>
          <w:b/>
          <w:bCs/>
          <w:sz w:val="22"/>
          <w:szCs w:val="22"/>
        </w:rPr>
        <w:t xml:space="preserve">c: Labelling </w:t>
      </w:r>
      <w:r w:rsidR="00D36B73">
        <w:rPr>
          <w:rStyle w:val="normaltextrun"/>
          <w:rFonts w:ascii="Calibri" w:hAnsi="Calibri" w:cs="Calibri"/>
          <w:b/>
          <w:bCs/>
          <w:sz w:val="22"/>
          <w:szCs w:val="22"/>
        </w:rPr>
        <w:t>d</w:t>
      </w:r>
      <w:r w:rsidRPr="0029206C">
        <w:rPr>
          <w:rStyle w:val="normaltextrun"/>
          <w:rFonts w:ascii="Calibri" w:hAnsi="Calibri" w:cs="Calibri"/>
          <w:b/>
          <w:bCs/>
          <w:sz w:val="22"/>
          <w:szCs w:val="22"/>
        </w:rPr>
        <w:t>iagram</w:t>
      </w:r>
      <w:r w:rsidRPr="0029206C">
        <w:rPr>
          <w:rStyle w:val="eop"/>
          <w:rFonts w:ascii="Calibri" w:hAnsi="Calibri" w:cs="Calibri"/>
          <w:sz w:val="22"/>
          <w:szCs w:val="22"/>
        </w:rPr>
        <w:t> </w:t>
      </w:r>
    </w:p>
    <w:p w14:paraId="4EA3B370" w14:textId="14300830" w:rsidR="00575826" w:rsidRPr="0029206C" w:rsidRDefault="00575826" w:rsidP="00575826">
      <w:pPr>
        <w:pStyle w:val="paragraph"/>
        <w:spacing w:before="0" w:beforeAutospacing="0" w:after="0" w:afterAutospacing="0"/>
        <w:textAlignment w:val="baseline"/>
        <w:rPr>
          <w:rFonts w:ascii="Calibri" w:hAnsi="Calibri" w:cs="Calibri"/>
          <w:sz w:val="22"/>
          <w:szCs w:val="22"/>
        </w:rPr>
      </w:pPr>
      <w:r w:rsidRPr="0029206C">
        <w:rPr>
          <w:rStyle w:val="normaltextrun"/>
          <w:rFonts w:ascii="Calibri" w:hAnsi="Calibri" w:cs="Calibri"/>
          <w:color w:val="EE0000"/>
          <w:sz w:val="22"/>
          <w:szCs w:val="22"/>
        </w:rPr>
        <w:t>Answers will depend on the diagram provided</w:t>
      </w:r>
      <w:r w:rsidRPr="0029206C">
        <w:rPr>
          <w:rStyle w:val="eop"/>
          <w:rFonts w:ascii="Calibri" w:hAnsi="Calibri" w:cs="Calibri"/>
          <w:sz w:val="22"/>
          <w:szCs w:val="22"/>
        </w:rPr>
        <w:t> </w:t>
      </w:r>
      <w:r w:rsidRPr="0029206C">
        <w:rPr>
          <w:rStyle w:val="eop"/>
          <w:rFonts w:ascii="Calibri" w:hAnsi="Calibri" w:cs="Calibri"/>
          <w:sz w:val="22"/>
          <w:szCs w:val="22"/>
        </w:rPr>
        <w:br/>
      </w:r>
    </w:p>
    <w:p w14:paraId="7927BF41" w14:textId="104206C9" w:rsidR="00575826" w:rsidRPr="0029206C" w:rsidRDefault="00575826" w:rsidP="00575826">
      <w:pPr>
        <w:pStyle w:val="paragraph"/>
        <w:spacing w:before="0" w:beforeAutospacing="0" w:after="0" w:afterAutospacing="0"/>
        <w:textAlignment w:val="baseline"/>
        <w:rPr>
          <w:rFonts w:ascii="Calibri" w:hAnsi="Calibri" w:cs="Calibri"/>
          <w:sz w:val="22"/>
          <w:szCs w:val="22"/>
        </w:rPr>
      </w:pPr>
      <w:r w:rsidRPr="0029206C">
        <w:rPr>
          <w:rStyle w:val="normaltextrun"/>
          <w:rFonts w:ascii="Calibri" w:hAnsi="Calibri" w:cs="Calibri"/>
          <w:b/>
          <w:bCs/>
          <w:sz w:val="22"/>
          <w:szCs w:val="22"/>
        </w:rPr>
        <w:t>d: Matching terms</w:t>
      </w:r>
      <w:r w:rsidRPr="0029206C">
        <w:rPr>
          <w:rStyle w:val="eop"/>
          <w:rFonts w:ascii="Calibri" w:hAnsi="Calibri" w:cs="Calibri"/>
          <w:sz w:val="22"/>
          <w:szCs w:val="22"/>
        </w:rPr>
        <w:t> </w:t>
      </w:r>
    </w:p>
    <w:p w14:paraId="04E10C37" w14:textId="23833B36" w:rsidR="00575826" w:rsidRPr="0029206C" w:rsidRDefault="00575826" w:rsidP="00E305C3">
      <w:pPr>
        <w:pStyle w:val="paragraph"/>
        <w:numPr>
          <w:ilvl w:val="0"/>
          <w:numId w:val="175"/>
        </w:numPr>
        <w:tabs>
          <w:tab w:val="clear" w:pos="720"/>
          <w:tab w:val="num" w:pos="284"/>
        </w:tabs>
        <w:spacing w:before="0" w:beforeAutospacing="0" w:after="0" w:afterAutospacing="0"/>
        <w:ind w:hanging="720"/>
        <w:textAlignment w:val="baseline"/>
        <w:rPr>
          <w:rFonts w:ascii="Calibri" w:hAnsi="Calibri" w:cs="Calibri"/>
          <w:sz w:val="22"/>
          <w:szCs w:val="22"/>
        </w:rPr>
      </w:pPr>
      <w:proofErr w:type="gramStart"/>
      <w:r w:rsidRPr="0029206C">
        <w:rPr>
          <w:rStyle w:val="normaltextrun"/>
          <w:rFonts w:ascii="Calibri" w:hAnsi="Calibri" w:cs="Calibri"/>
          <w:color w:val="EE0000"/>
          <w:sz w:val="22"/>
          <w:szCs w:val="22"/>
        </w:rPr>
        <w:t xml:space="preserve">Maintained lighting - </w:t>
      </w:r>
      <w:r w:rsidR="002106CA">
        <w:rPr>
          <w:rStyle w:val="normaltextrun"/>
          <w:rFonts w:ascii="Calibri" w:hAnsi="Calibri" w:cs="Calibri"/>
          <w:color w:val="EE0000"/>
          <w:sz w:val="22"/>
          <w:szCs w:val="22"/>
        </w:rPr>
        <w:t>c</w:t>
      </w:r>
      <w:r w:rsidRPr="0029206C">
        <w:rPr>
          <w:rStyle w:val="normaltextrun"/>
          <w:rFonts w:ascii="Calibri" w:hAnsi="Calibri" w:cs="Calibri"/>
          <w:color w:val="EE0000"/>
          <w:sz w:val="22"/>
          <w:szCs w:val="22"/>
        </w:rPr>
        <w:t>) Illuminates at all times</w:t>
      </w:r>
      <w:proofErr w:type="gramEnd"/>
      <w:r w:rsidRPr="0029206C">
        <w:rPr>
          <w:rStyle w:val="eop"/>
          <w:rFonts w:ascii="Calibri" w:hAnsi="Calibri" w:cs="Calibri"/>
          <w:sz w:val="22"/>
          <w:szCs w:val="22"/>
        </w:rPr>
        <w:t> </w:t>
      </w:r>
    </w:p>
    <w:p w14:paraId="489E4729" w14:textId="77777777" w:rsidR="00575826" w:rsidRPr="0029206C" w:rsidRDefault="00575826" w:rsidP="00E305C3">
      <w:pPr>
        <w:pStyle w:val="paragraph"/>
        <w:numPr>
          <w:ilvl w:val="0"/>
          <w:numId w:val="176"/>
        </w:numPr>
        <w:tabs>
          <w:tab w:val="clear" w:pos="720"/>
          <w:tab w:val="num" w:pos="284"/>
        </w:tabs>
        <w:spacing w:before="0" w:beforeAutospacing="0" w:after="0" w:afterAutospacing="0"/>
        <w:ind w:hanging="720"/>
        <w:textAlignment w:val="baseline"/>
        <w:rPr>
          <w:rFonts w:ascii="Calibri" w:hAnsi="Calibri" w:cs="Calibri"/>
          <w:sz w:val="22"/>
          <w:szCs w:val="22"/>
        </w:rPr>
      </w:pPr>
      <w:r w:rsidRPr="0029206C">
        <w:rPr>
          <w:rStyle w:val="normaltextrun"/>
          <w:rFonts w:ascii="Calibri" w:hAnsi="Calibri" w:cs="Calibri"/>
          <w:color w:val="EE0000"/>
          <w:sz w:val="22"/>
          <w:szCs w:val="22"/>
        </w:rPr>
        <w:t>Non-maintained lighting - a) Operates only during a power failure</w:t>
      </w:r>
      <w:r w:rsidRPr="0029206C">
        <w:rPr>
          <w:rStyle w:val="eop"/>
          <w:rFonts w:ascii="Calibri" w:hAnsi="Calibri" w:cs="Calibri"/>
          <w:sz w:val="22"/>
          <w:szCs w:val="22"/>
        </w:rPr>
        <w:t> </w:t>
      </w:r>
    </w:p>
    <w:p w14:paraId="7B1CDE09" w14:textId="039D93B3" w:rsidR="00575826" w:rsidRPr="0029206C" w:rsidRDefault="00575826" w:rsidP="00E305C3">
      <w:pPr>
        <w:pStyle w:val="paragraph"/>
        <w:numPr>
          <w:ilvl w:val="0"/>
          <w:numId w:val="177"/>
        </w:numPr>
        <w:tabs>
          <w:tab w:val="clear" w:pos="720"/>
          <w:tab w:val="num" w:pos="284"/>
        </w:tabs>
        <w:spacing w:before="0" w:beforeAutospacing="0" w:after="0" w:afterAutospacing="0"/>
        <w:ind w:hanging="720"/>
        <w:textAlignment w:val="baseline"/>
        <w:rPr>
          <w:rFonts w:ascii="Calibri" w:hAnsi="Calibri" w:cs="Calibri"/>
          <w:sz w:val="22"/>
          <w:szCs w:val="22"/>
        </w:rPr>
      </w:pPr>
      <w:r w:rsidRPr="0029206C">
        <w:rPr>
          <w:rStyle w:val="normaltextrun"/>
          <w:rFonts w:ascii="Calibri" w:hAnsi="Calibri" w:cs="Calibri"/>
          <w:color w:val="EE0000"/>
          <w:sz w:val="22"/>
          <w:szCs w:val="22"/>
        </w:rPr>
        <w:t xml:space="preserve">BS 5266 - </w:t>
      </w:r>
      <w:r w:rsidR="00A428BD">
        <w:rPr>
          <w:rStyle w:val="normaltextrun"/>
          <w:rFonts w:ascii="Calibri" w:hAnsi="Calibri" w:cs="Calibri"/>
          <w:color w:val="EE0000"/>
          <w:sz w:val="22"/>
          <w:szCs w:val="22"/>
        </w:rPr>
        <w:t>d</w:t>
      </w:r>
      <w:r w:rsidRPr="0029206C">
        <w:rPr>
          <w:rStyle w:val="normaltextrun"/>
          <w:rFonts w:ascii="Calibri" w:hAnsi="Calibri" w:cs="Calibri"/>
          <w:color w:val="EE0000"/>
          <w:sz w:val="22"/>
          <w:szCs w:val="22"/>
        </w:rPr>
        <w:t>) British Standard for emergency lighting</w:t>
      </w:r>
      <w:r w:rsidRPr="0029206C">
        <w:rPr>
          <w:rStyle w:val="eop"/>
          <w:rFonts w:ascii="Calibri" w:hAnsi="Calibri" w:cs="Calibri"/>
          <w:sz w:val="22"/>
          <w:szCs w:val="22"/>
        </w:rPr>
        <w:t> </w:t>
      </w:r>
    </w:p>
    <w:p w14:paraId="1D7EFFED" w14:textId="2DF8B28C" w:rsidR="00575826" w:rsidRPr="0029206C" w:rsidRDefault="00575826" w:rsidP="00E305C3">
      <w:pPr>
        <w:pStyle w:val="paragraph"/>
        <w:numPr>
          <w:ilvl w:val="0"/>
          <w:numId w:val="178"/>
        </w:numPr>
        <w:tabs>
          <w:tab w:val="clear" w:pos="720"/>
          <w:tab w:val="num" w:pos="284"/>
        </w:tabs>
        <w:spacing w:before="0" w:beforeAutospacing="0" w:after="0" w:afterAutospacing="0"/>
        <w:ind w:hanging="720"/>
        <w:textAlignment w:val="baseline"/>
        <w:rPr>
          <w:rFonts w:ascii="Calibri" w:hAnsi="Calibri" w:cs="Calibri"/>
          <w:sz w:val="22"/>
          <w:szCs w:val="22"/>
        </w:rPr>
      </w:pPr>
      <w:r w:rsidRPr="0029206C">
        <w:rPr>
          <w:rStyle w:val="normaltextrun"/>
          <w:rFonts w:ascii="Calibri" w:hAnsi="Calibri" w:cs="Calibri"/>
          <w:color w:val="EE0000"/>
          <w:sz w:val="22"/>
          <w:szCs w:val="22"/>
        </w:rPr>
        <w:t xml:space="preserve">Lux - </w:t>
      </w:r>
      <w:r w:rsidR="00A428BD">
        <w:rPr>
          <w:rStyle w:val="normaltextrun"/>
          <w:rFonts w:ascii="Calibri" w:hAnsi="Calibri" w:cs="Calibri"/>
          <w:color w:val="EE0000"/>
          <w:sz w:val="22"/>
          <w:szCs w:val="22"/>
        </w:rPr>
        <w:t>b</w:t>
      </w:r>
      <w:r w:rsidRPr="0029206C">
        <w:rPr>
          <w:rStyle w:val="normaltextrun"/>
          <w:rFonts w:ascii="Calibri" w:hAnsi="Calibri" w:cs="Calibri"/>
          <w:color w:val="EE0000"/>
          <w:sz w:val="22"/>
          <w:szCs w:val="22"/>
        </w:rPr>
        <w:t>) A unit of illumination</w:t>
      </w:r>
      <w:r w:rsidRPr="0029206C">
        <w:rPr>
          <w:rStyle w:val="eop"/>
          <w:rFonts w:ascii="Calibri" w:hAnsi="Calibri" w:cs="Calibri"/>
          <w:sz w:val="22"/>
          <w:szCs w:val="22"/>
        </w:rPr>
        <w:t> </w:t>
      </w:r>
    </w:p>
    <w:p w14:paraId="79018F5A" w14:textId="77777777" w:rsidR="00575826" w:rsidRPr="0029206C" w:rsidRDefault="00575826" w:rsidP="00575826">
      <w:pPr>
        <w:pStyle w:val="paragraph"/>
        <w:spacing w:before="0" w:beforeAutospacing="0" w:after="0" w:afterAutospacing="0"/>
        <w:textAlignment w:val="baseline"/>
        <w:rPr>
          <w:rStyle w:val="normaltextrun"/>
          <w:rFonts w:ascii="Calibri" w:hAnsi="Calibri" w:cs="Calibri"/>
          <w:b/>
          <w:bCs/>
          <w:sz w:val="22"/>
          <w:szCs w:val="22"/>
        </w:rPr>
      </w:pPr>
    </w:p>
    <w:p w14:paraId="2C2CD5EE" w14:textId="509B4CEE" w:rsidR="00575826" w:rsidRPr="0029206C" w:rsidRDefault="00575826" w:rsidP="00575826">
      <w:pPr>
        <w:pStyle w:val="paragraph"/>
        <w:spacing w:before="0" w:beforeAutospacing="0" w:after="0" w:afterAutospacing="0"/>
        <w:textAlignment w:val="baseline"/>
        <w:rPr>
          <w:rFonts w:ascii="Calibri" w:hAnsi="Calibri" w:cs="Calibri"/>
          <w:sz w:val="22"/>
          <w:szCs w:val="22"/>
        </w:rPr>
      </w:pPr>
      <w:r w:rsidRPr="0029206C">
        <w:rPr>
          <w:rStyle w:val="normaltextrun"/>
          <w:rFonts w:ascii="Calibri" w:hAnsi="Calibri" w:cs="Calibri"/>
          <w:b/>
          <w:bCs/>
          <w:sz w:val="22"/>
          <w:szCs w:val="22"/>
        </w:rPr>
        <w:t>e: Calculation</w:t>
      </w:r>
      <w:r w:rsidRPr="0029206C">
        <w:rPr>
          <w:rStyle w:val="eop"/>
          <w:rFonts w:ascii="Calibri" w:hAnsi="Calibri" w:cs="Calibri"/>
          <w:sz w:val="22"/>
          <w:szCs w:val="22"/>
        </w:rPr>
        <w:t> </w:t>
      </w:r>
    </w:p>
    <w:p w14:paraId="4F17D317" w14:textId="3BB9355E" w:rsidR="00575826" w:rsidRPr="0029206C" w:rsidRDefault="00575826" w:rsidP="00575826">
      <w:pPr>
        <w:pStyle w:val="paragraph"/>
        <w:spacing w:before="0" w:beforeAutospacing="0" w:after="0" w:afterAutospacing="0"/>
        <w:textAlignment w:val="baseline"/>
        <w:rPr>
          <w:rFonts w:ascii="Calibri" w:hAnsi="Calibri" w:cs="Calibri"/>
          <w:sz w:val="22"/>
          <w:szCs w:val="22"/>
        </w:rPr>
      </w:pPr>
      <w:r w:rsidRPr="0029206C">
        <w:rPr>
          <w:rStyle w:val="normaltextrun"/>
          <w:rFonts w:ascii="Calibri" w:hAnsi="Calibri" w:cs="Calibri"/>
          <w:color w:val="EE0000"/>
          <w:sz w:val="22"/>
          <w:szCs w:val="22"/>
        </w:rPr>
        <w:t>Total energy required = 6 fittings x 5 watts x 3 hours = 90 watt-hours (</w:t>
      </w:r>
      <w:proofErr w:type="spellStart"/>
      <w:r w:rsidRPr="0029206C">
        <w:rPr>
          <w:rStyle w:val="normaltextrun"/>
          <w:rFonts w:ascii="Calibri" w:hAnsi="Calibri" w:cs="Calibri"/>
          <w:color w:val="EE0000"/>
          <w:sz w:val="22"/>
          <w:szCs w:val="22"/>
        </w:rPr>
        <w:t>Wh</w:t>
      </w:r>
      <w:proofErr w:type="spellEnd"/>
      <w:r w:rsidRPr="0029206C">
        <w:rPr>
          <w:rStyle w:val="normaltextrun"/>
          <w:rFonts w:ascii="Calibri" w:hAnsi="Calibri" w:cs="Calibri"/>
          <w:color w:val="EE0000"/>
          <w:sz w:val="22"/>
          <w:szCs w:val="22"/>
        </w:rPr>
        <w:t>)</w:t>
      </w:r>
      <w:r w:rsidRPr="0029206C">
        <w:rPr>
          <w:rStyle w:val="eop"/>
          <w:rFonts w:ascii="Calibri" w:hAnsi="Calibri" w:cs="Calibri"/>
          <w:sz w:val="22"/>
          <w:szCs w:val="22"/>
        </w:rPr>
        <w:t> </w:t>
      </w:r>
    </w:p>
    <w:p w14:paraId="67DF3EA9" w14:textId="77777777" w:rsidR="00575826" w:rsidRPr="0029206C" w:rsidRDefault="00575826" w:rsidP="00204E45">
      <w:pPr>
        <w:rPr>
          <w:rFonts w:ascii="Calibri" w:eastAsia="Arial" w:hAnsi="Calibri" w:cs="Calibri"/>
          <w:b/>
          <w:bCs/>
          <w:sz w:val="22"/>
          <w:szCs w:val="22"/>
        </w:rPr>
      </w:pPr>
    </w:p>
    <w:p w14:paraId="3AC5997D" w14:textId="77777777" w:rsidR="00711152" w:rsidRPr="0029206C" w:rsidRDefault="00711152" w:rsidP="00204E45">
      <w:pPr>
        <w:rPr>
          <w:rFonts w:ascii="Calibri" w:eastAsia="Arial" w:hAnsi="Calibri" w:cs="Calibri"/>
          <w:b/>
          <w:bCs/>
          <w:sz w:val="22"/>
          <w:szCs w:val="22"/>
        </w:rPr>
      </w:pPr>
    </w:p>
    <w:p w14:paraId="0284C266" w14:textId="77777777" w:rsidR="00BF201F" w:rsidRPr="0029206C" w:rsidRDefault="00BF201F" w:rsidP="00204E45">
      <w:pPr>
        <w:rPr>
          <w:rFonts w:ascii="Calibri" w:eastAsia="Arial" w:hAnsi="Calibri" w:cs="Calibri"/>
          <w:b/>
          <w:bCs/>
          <w:sz w:val="22"/>
          <w:szCs w:val="22"/>
        </w:rPr>
      </w:pPr>
    </w:p>
    <w:p w14:paraId="4E538ADD" w14:textId="77777777" w:rsidR="00986B38" w:rsidRPr="0029206C" w:rsidRDefault="00986B38">
      <w:pPr>
        <w:rPr>
          <w:rFonts w:ascii="Calibri" w:eastAsia="Arial" w:hAnsi="Calibri" w:cs="Calibri"/>
          <w:b/>
          <w:bCs/>
          <w:sz w:val="22"/>
          <w:szCs w:val="22"/>
        </w:rPr>
      </w:pPr>
      <w:r w:rsidRPr="0029206C">
        <w:rPr>
          <w:rFonts w:ascii="Calibri" w:eastAsia="Arial" w:hAnsi="Calibri" w:cs="Calibri"/>
          <w:b/>
          <w:bCs/>
          <w:sz w:val="22"/>
          <w:szCs w:val="22"/>
        </w:rPr>
        <w:br w:type="page"/>
      </w:r>
    </w:p>
    <w:p w14:paraId="0C143B45" w14:textId="77777777" w:rsidR="00094676" w:rsidRPr="0029206C" w:rsidRDefault="00094676" w:rsidP="00094676">
      <w:pPr>
        <w:rPr>
          <w:rFonts w:eastAsia="Arial"/>
        </w:rPr>
      </w:pPr>
    </w:p>
    <w:p w14:paraId="524BDF35" w14:textId="5737A07A" w:rsidR="00204E45" w:rsidRPr="0029206C" w:rsidRDefault="00204E45" w:rsidP="00094676">
      <w:pPr>
        <w:pStyle w:val="Heading2"/>
        <w:rPr>
          <w:rFonts w:ascii="Calibri" w:eastAsia="Arial" w:hAnsi="Calibri" w:cs="Calibri"/>
          <w:color w:val="FC4421"/>
        </w:rPr>
      </w:pPr>
      <w:bookmarkStart w:id="21" w:name="_Toc217305788"/>
      <w:r w:rsidRPr="0029206C">
        <w:rPr>
          <w:rFonts w:ascii="Calibri" w:eastAsia="Arial" w:hAnsi="Calibri" w:cs="Calibri"/>
          <w:color w:val="FC4421"/>
        </w:rPr>
        <w:t>Task 16</w:t>
      </w:r>
      <w:r w:rsidR="00352A74" w:rsidRPr="0029206C">
        <w:rPr>
          <w:rFonts w:ascii="Calibri" w:eastAsia="Arial" w:hAnsi="Calibri" w:cs="Calibri"/>
          <w:color w:val="FC4421"/>
        </w:rPr>
        <w:t>:</w:t>
      </w:r>
      <w:r w:rsidRPr="0029206C">
        <w:rPr>
          <w:rFonts w:ascii="Calibri" w:eastAsia="Arial" w:hAnsi="Calibri" w:cs="Calibri"/>
          <w:color w:val="FC4421"/>
        </w:rPr>
        <w:t xml:space="preserve"> </w:t>
      </w:r>
      <w:r w:rsidR="00575826" w:rsidRPr="0029206C">
        <w:rPr>
          <w:rFonts w:ascii="Calibri" w:eastAsia="Arial" w:hAnsi="Calibri" w:cs="Calibri"/>
          <w:color w:val="FC4421"/>
        </w:rPr>
        <w:t>Non-maintained emergency lighting systems</w:t>
      </w:r>
      <w:bookmarkEnd w:id="21"/>
    </w:p>
    <w:p w14:paraId="43BED643" w14:textId="4B0E7FDF" w:rsidR="00204E45" w:rsidRPr="0029206C" w:rsidRDefault="00204E45" w:rsidP="00204E45">
      <w:pPr>
        <w:rPr>
          <w:rFonts w:ascii="Calibri" w:eastAsia="Arial" w:hAnsi="Calibri" w:cs="Calibri"/>
          <w:sz w:val="22"/>
          <w:szCs w:val="22"/>
        </w:rPr>
      </w:pPr>
      <w:r w:rsidRPr="0029206C">
        <w:rPr>
          <w:rFonts w:ascii="Calibri" w:eastAsia="Arial" w:hAnsi="Calibri" w:cs="Calibri"/>
          <w:b/>
          <w:bCs/>
          <w:sz w:val="22"/>
          <w:szCs w:val="22"/>
        </w:rPr>
        <w:t xml:space="preserve">Objective: </w:t>
      </w:r>
      <w:r w:rsidR="00B55D8E" w:rsidRPr="0029206C">
        <w:rPr>
          <w:rFonts w:ascii="Calibri" w:eastAsia="Arial" w:hAnsi="Calibri" w:cs="Calibri"/>
          <w:sz w:val="22"/>
          <w:szCs w:val="22"/>
        </w:rPr>
        <w:t xml:space="preserve">To develop learners’ understanding and practical skills in inspecting, testing, and maintaining non-maintained emergency lighting systems in accordance with safety standards and manufacturer guidance. </w:t>
      </w:r>
    </w:p>
    <w:p w14:paraId="58048740" w14:textId="5EC676EE" w:rsidR="00BF201F" w:rsidRPr="0029206C" w:rsidRDefault="00204E45" w:rsidP="00C161D7">
      <w:pPr>
        <w:rPr>
          <w:rFonts w:ascii="Calibri" w:eastAsia="Arial" w:hAnsi="Calibri" w:cs="Calibri"/>
          <w:b/>
          <w:bCs/>
          <w:sz w:val="22"/>
          <w:szCs w:val="22"/>
        </w:rPr>
      </w:pPr>
      <w:r w:rsidRPr="0029206C">
        <w:rPr>
          <w:rFonts w:ascii="Calibri" w:eastAsia="Arial" w:hAnsi="Calibri" w:cs="Calibri"/>
          <w:b/>
          <w:bCs/>
          <w:sz w:val="22"/>
          <w:szCs w:val="22"/>
        </w:rPr>
        <w:t xml:space="preserve">Tutor </w:t>
      </w:r>
      <w:r w:rsidR="00352A74" w:rsidRPr="0029206C">
        <w:rPr>
          <w:rFonts w:ascii="Calibri" w:eastAsia="Arial" w:hAnsi="Calibri" w:cs="Calibri"/>
          <w:b/>
          <w:bCs/>
          <w:sz w:val="22"/>
          <w:szCs w:val="22"/>
        </w:rPr>
        <w:t>r</w:t>
      </w:r>
      <w:r w:rsidRPr="0029206C">
        <w:rPr>
          <w:rFonts w:ascii="Calibri" w:eastAsia="Arial" w:hAnsi="Calibri" w:cs="Calibri"/>
          <w:b/>
          <w:bCs/>
          <w:sz w:val="22"/>
          <w:szCs w:val="22"/>
        </w:rPr>
        <w:t xml:space="preserve">ole: </w:t>
      </w:r>
      <w:r w:rsidR="00C161D7" w:rsidRPr="0029206C">
        <w:rPr>
          <w:rFonts w:ascii="Calibri" w:eastAsia="Arial" w:hAnsi="Calibri" w:cs="Calibri"/>
          <w:sz w:val="22"/>
          <w:szCs w:val="22"/>
        </w:rPr>
        <w:t>To explain system operation principles, demonstrate correct testing procedures, supervise practical tasks, highlight safety and compliance requirements, and provide constructive feedback to support learner competence.</w:t>
      </w:r>
      <w:r w:rsidR="00C161D7" w:rsidRPr="0029206C">
        <w:rPr>
          <w:rFonts w:ascii="Calibri" w:eastAsia="Arial" w:hAnsi="Calibri" w:cs="Calibri"/>
          <w:b/>
          <w:bCs/>
          <w:sz w:val="22"/>
          <w:szCs w:val="22"/>
        </w:rPr>
        <w:t xml:space="preserve"> </w:t>
      </w:r>
    </w:p>
    <w:p w14:paraId="14AF2BCE" w14:textId="29007C1B"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Key </w:t>
      </w:r>
      <w:r w:rsidR="00352A74" w:rsidRPr="0029206C">
        <w:rPr>
          <w:rFonts w:ascii="Calibri" w:eastAsia="Arial" w:hAnsi="Calibri" w:cs="Calibri"/>
          <w:b/>
          <w:bCs/>
          <w:sz w:val="22"/>
          <w:szCs w:val="22"/>
        </w:rPr>
        <w:t>learning p</w:t>
      </w:r>
      <w:r w:rsidRPr="0029206C">
        <w:rPr>
          <w:rFonts w:ascii="Calibri" w:eastAsia="Arial" w:hAnsi="Calibri" w:cs="Calibri"/>
          <w:b/>
          <w:bCs/>
          <w:sz w:val="22"/>
          <w:szCs w:val="22"/>
        </w:rPr>
        <w:t xml:space="preserve">oints: </w:t>
      </w:r>
    </w:p>
    <w:p w14:paraId="3294860F" w14:textId="11B6C43A" w:rsidR="001302D4" w:rsidRPr="0029206C" w:rsidRDefault="001302D4" w:rsidP="00BF5067">
      <w:pPr>
        <w:pStyle w:val="ListParagraph"/>
        <w:numPr>
          <w:ilvl w:val="0"/>
          <w:numId w:val="265"/>
        </w:numPr>
        <w:rPr>
          <w:rFonts w:ascii="Calibri" w:eastAsia="Arial" w:hAnsi="Calibri" w:cs="Calibri"/>
          <w:sz w:val="22"/>
          <w:szCs w:val="22"/>
        </w:rPr>
      </w:pPr>
      <w:r w:rsidRPr="0029206C">
        <w:rPr>
          <w:rFonts w:ascii="Calibri" w:eastAsia="Arial" w:hAnsi="Calibri" w:cs="Calibri"/>
          <w:sz w:val="22"/>
          <w:szCs w:val="22"/>
        </w:rPr>
        <w:t>What a non-maintained emergency lighting system is and how it operates</w:t>
      </w:r>
      <w:r w:rsidR="00B677B4">
        <w:rPr>
          <w:rFonts w:ascii="Calibri" w:eastAsia="Arial" w:hAnsi="Calibri" w:cs="Calibri"/>
          <w:sz w:val="22"/>
          <w:szCs w:val="22"/>
        </w:rPr>
        <w:t>.</w:t>
      </w:r>
      <w:r w:rsidRPr="0029206C">
        <w:rPr>
          <w:rFonts w:ascii="Calibri" w:eastAsia="Arial" w:hAnsi="Calibri" w:cs="Calibri"/>
          <w:sz w:val="22"/>
          <w:szCs w:val="22"/>
        </w:rPr>
        <w:t xml:space="preserve"> </w:t>
      </w:r>
    </w:p>
    <w:p w14:paraId="06E7CAAA" w14:textId="2B928DAF" w:rsidR="001302D4" w:rsidRPr="0029206C" w:rsidRDefault="001302D4" w:rsidP="00BF5067">
      <w:pPr>
        <w:pStyle w:val="ListParagraph"/>
        <w:numPr>
          <w:ilvl w:val="0"/>
          <w:numId w:val="265"/>
        </w:numPr>
        <w:rPr>
          <w:rFonts w:ascii="Calibri" w:eastAsia="Arial" w:hAnsi="Calibri" w:cs="Calibri"/>
          <w:sz w:val="22"/>
          <w:szCs w:val="22"/>
        </w:rPr>
      </w:pPr>
      <w:r w:rsidRPr="0029206C">
        <w:rPr>
          <w:rFonts w:ascii="Calibri" w:eastAsia="Arial" w:hAnsi="Calibri" w:cs="Calibri"/>
          <w:sz w:val="22"/>
          <w:szCs w:val="22"/>
        </w:rPr>
        <w:t>Differences between maintained and non-maintained systems</w:t>
      </w:r>
      <w:r w:rsidR="00B677B4">
        <w:rPr>
          <w:rFonts w:ascii="Calibri" w:eastAsia="Arial" w:hAnsi="Calibri" w:cs="Calibri"/>
          <w:sz w:val="22"/>
          <w:szCs w:val="22"/>
        </w:rPr>
        <w:t>.</w:t>
      </w:r>
      <w:r w:rsidRPr="0029206C">
        <w:rPr>
          <w:rFonts w:ascii="Calibri" w:eastAsia="Arial" w:hAnsi="Calibri" w:cs="Calibri"/>
          <w:sz w:val="22"/>
          <w:szCs w:val="22"/>
        </w:rPr>
        <w:t xml:space="preserve"> </w:t>
      </w:r>
    </w:p>
    <w:p w14:paraId="05568DBD" w14:textId="30523749" w:rsidR="001302D4" w:rsidRPr="0029206C" w:rsidRDefault="001302D4" w:rsidP="00BF5067">
      <w:pPr>
        <w:pStyle w:val="ListParagraph"/>
        <w:numPr>
          <w:ilvl w:val="0"/>
          <w:numId w:val="265"/>
        </w:numPr>
        <w:rPr>
          <w:rFonts w:ascii="Calibri" w:eastAsia="Arial" w:hAnsi="Calibri" w:cs="Calibri"/>
          <w:sz w:val="22"/>
          <w:szCs w:val="22"/>
        </w:rPr>
      </w:pPr>
      <w:r w:rsidRPr="0029206C">
        <w:rPr>
          <w:rFonts w:ascii="Calibri" w:eastAsia="Arial" w:hAnsi="Calibri" w:cs="Calibri"/>
          <w:sz w:val="22"/>
          <w:szCs w:val="22"/>
        </w:rPr>
        <w:t>Components: batteries, chargers, luminaires, control gear, test points</w:t>
      </w:r>
      <w:r w:rsidR="00B677B4">
        <w:rPr>
          <w:rFonts w:ascii="Calibri" w:eastAsia="Arial" w:hAnsi="Calibri" w:cs="Calibri"/>
          <w:sz w:val="22"/>
          <w:szCs w:val="22"/>
        </w:rPr>
        <w:t>.</w:t>
      </w:r>
      <w:r w:rsidRPr="0029206C">
        <w:rPr>
          <w:rFonts w:ascii="Calibri" w:eastAsia="Arial" w:hAnsi="Calibri" w:cs="Calibri"/>
          <w:sz w:val="22"/>
          <w:szCs w:val="22"/>
        </w:rPr>
        <w:t xml:space="preserve"> </w:t>
      </w:r>
    </w:p>
    <w:p w14:paraId="6488450E" w14:textId="5D1FB4A6" w:rsidR="001302D4" w:rsidRPr="0029206C" w:rsidRDefault="001302D4" w:rsidP="00BF5067">
      <w:pPr>
        <w:pStyle w:val="ListParagraph"/>
        <w:numPr>
          <w:ilvl w:val="0"/>
          <w:numId w:val="265"/>
        </w:numPr>
        <w:rPr>
          <w:rFonts w:ascii="Calibri" w:eastAsia="Arial" w:hAnsi="Calibri" w:cs="Calibri"/>
          <w:sz w:val="22"/>
          <w:szCs w:val="22"/>
        </w:rPr>
      </w:pPr>
      <w:r w:rsidRPr="0029206C">
        <w:rPr>
          <w:rFonts w:ascii="Calibri" w:eastAsia="Arial" w:hAnsi="Calibri" w:cs="Calibri"/>
          <w:sz w:val="22"/>
          <w:szCs w:val="22"/>
        </w:rPr>
        <w:t>Functional and duration test procedures</w:t>
      </w:r>
      <w:r w:rsidR="00B677B4">
        <w:rPr>
          <w:rFonts w:ascii="Calibri" w:eastAsia="Arial" w:hAnsi="Calibri" w:cs="Calibri"/>
          <w:sz w:val="22"/>
          <w:szCs w:val="22"/>
        </w:rPr>
        <w:t>.</w:t>
      </w:r>
      <w:r w:rsidRPr="0029206C">
        <w:rPr>
          <w:rFonts w:ascii="Calibri" w:eastAsia="Arial" w:hAnsi="Calibri" w:cs="Calibri"/>
          <w:sz w:val="22"/>
          <w:szCs w:val="22"/>
        </w:rPr>
        <w:t xml:space="preserve"> </w:t>
      </w:r>
    </w:p>
    <w:p w14:paraId="5ACE092B" w14:textId="246228EF" w:rsidR="001302D4" w:rsidRPr="0029206C" w:rsidRDefault="001302D4" w:rsidP="00BF5067">
      <w:pPr>
        <w:pStyle w:val="ListParagraph"/>
        <w:numPr>
          <w:ilvl w:val="0"/>
          <w:numId w:val="265"/>
        </w:numPr>
        <w:rPr>
          <w:rFonts w:ascii="Calibri" w:eastAsia="Arial" w:hAnsi="Calibri" w:cs="Calibri"/>
          <w:sz w:val="22"/>
          <w:szCs w:val="22"/>
        </w:rPr>
      </w:pPr>
      <w:r w:rsidRPr="0029206C">
        <w:rPr>
          <w:rFonts w:ascii="Calibri" w:eastAsia="Arial" w:hAnsi="Calibri" w:cs="Calibri"/>
          <w:sz w:val="22"/>
          <w:szCs w:val="22"/>
        </w:rPr>
        <w:t>Requirements under BS 5266 and record-keeping expectations</w:t>
      </w:r>
      <w:r w:rsidR="00B677B4">
        <w:rPr>
          <w:rFonts w:ascii="Calibri" w:eastAsia="Arial" w:hAnsi="Calibri" w:cs="Calibri"/>
          <w:sz w:val="22"/>
          <w:szCs w:val="22"/>
        </w:rPr>
        <w:t>.</w:t>
      </w:r>
      <w:r w:rsidRPr="0029206C">
        <w:rPr>
          <w:rFonts w:ascii="Calibri" w:eastAsia="Arial" w:hAnsi="Calibri" w:cs="Calibri"/>
          <w:sz w:val="22"/>
          <w:szCs w:val="22"/>
        </w:rPr>
        <w:t xml:space="preserve"> </w:t>
      </w:r>
    </w:p>
    <w:p w14:paraId="7EE470A2" w14:textId="64C9307D" w:rsidR="00575826" w:rsidRPr="0029206C" w:rsidRDefault="001302D4" w:rsidP="00BF5067">
      <w:pPr>
        <w:pStyle w:val="ListParagraph"/>
        <w:numPr>
          <w:ilvl w:val="0"/>
          <w:numId w:val="265"/>
        </w:numPr>
        <w:rPr>
          <w:rFonts w:ascii="Calibri" w:eastAsia="Arial" w:hAnsi="Calibri" w:cs="Calibri"/>
          <w:sz w:val="22"/>
          <w:szCs w:val="22"/>
        </w:rPr>
      </w:pPr>
      <w:r w:rsidRPr="0029206C">
        <w:rPr>
          <w:rFonts w:ascii="Calibri" w:eastAsia="Arial" w:hAnsi="Calibri" w:cs="Calibri"/>
          <w:sz w:val="22"/>
          <w:szCs w:val="22"/>
        </w:rPr>
        <w:t>Common failures (battery degradation, charger faults, lamp/supply issues)</w:t>
      </w:r>
      <w:r w:rsidR="00B677B4">
        <w:rPr>
          <w:rFonts w:ascii="Calibri" w:eastAsia="Arial" w:hAnsi="Calibri" w:cs="Calibri"/>
          <w:sz w:val="22"/>
          <w:szCs w:val="22"/>
        </w:rPr>
        <w:t>.</w:t>
      </w:r>
      <w:r w:rsidRPr="0029206C">
        <w:rPr>
          <w:rFonts w:ascii="Calibri" w:eastAsia="Arial" w:hAnsi="Calibri" w:cs="Calibri"/>
          <w:sz w:val="22"/>
          <w:szCs w:val="22"/>
        </w:rPr>
        <w:t xml:space="preserve"> </w:t>
      </w:r>
    </w:p>
    <w:p w14:paraId="1F30282C" w14:textId="598E560E"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Assessment: </w:t>
      </w:r>
    </w:p>
    <w:p w14:paraId="5E0E8C81" w14:textId="32D6D4E8" w:rsidR="00E92AFF" w:rsidRPr="0029206C" w:rsidRDefault="00E92AFF" w:rsidP="00BF5067">
      <w:pPr>
        <w:pStyle w:val="ListParagraph"/>
        <w:numPr>
          <w:ilvl w:val="0"/>
          <w:numId w:val="266"/>
        </w:numPr>
        <w:rPr>
          <w:rFonts w:ascii="Calibri" w:eastAsia="Arial" w:hAnsi="Calibri" w:cs="Calibri"/>
          <w:sz w:val="22"/>
          <w:szCs w:val="22"/>
        </w:rPr>
      </w:pPr>
      <w:r w:rsidRPr="0029206C">
        <w:rPr>
          <w:rFonts w:ascii="Calibri" w:eastAsia="Arial" w:hAnsi="Calibri" w:cs="Calibri"/>
          <w:sz w:val="22"/>
          <w:szCs w:val="22"/>
        </w:rPr>
        <w:t>Practical observation of learners performing a functional test</w:t>
      </w:r>
      <w:r w:rsidR="009140C9">
        <w:rPr>
          <w:rFonts w:ascii="Calibri" w:eastAsia="Arial" w:hAnsi="Calibri" w:cs="Calibri"/>
          <w:sz w:val="22"/>
          <w:szCs w:val="22"/>
        </w:rPr>
        <w:t>.</w:t>
      </w:r>
      <w:r w:rsidRPr="0029206C">
        <w:rPr>
          <w:rFonts w:ascii="Calibri" w:eastAsia="Arial" w:hAnsi="Calibri" w:cs="Calibri"/>
          <w:sz w:val="22"/>
          <w:szCs w:val="22"/>
        </w:rPr>
        <w:t xml:space="preserve"> </w:t>
      </w:r>
    </w:p>
    <w:p w14:paraId="6F31278C" w14:textId="76B2A377" w:rsidR="00E92AFF" w:rsidRPr="0029206C" w:rsidRDefault="00E92AFF" w:rsidP="00BF5067">
      <w:pPr>
        <w:pStyle w:val="ListParagraph"/>
        <w:numPr>
          <w:ilvl w:val="0"/>
          <w:numId w:val="266"/>
        </w:numPr>
        <w:rPr>
          <w:rFonts w:ascii="Calibri" w:eastAsia="Arial" w:hAnsi="Calibri" w:cs="Calibri"/>
          <w:sz w:val="22"/>
          <w:szCs w:val="22"/>
        </w:rPr>
      </w:pPr>
      <w:r w:rsidRPr="0029206C">
        <w:rPr>
          <w:rFonts w:ascii="Calibri" w:eastAsia="Arial" w:hAnsi="Calibri" w:cs="Calibri"/>
          <w:sz w:val="22"/>
          <w:szCs w:val="22"/>
        </w:rPr>
        <w:t>Written or digital quiz on system operation and regulatory requirements</w:t>
      </w:r>
      <w:r w:rsidR="009140C9">
        <w:rPr>
          <w:rFonts w:ascii="Calibri" w:eastAsia="Arial" w:hAnsi="Calibri" w:cs="Calibri"/>
          <w:sz w:val="22"/>
          <w:szCs w:val="22"/>
        </w:rPr>
        <w:t>.</w:t>
      </w:r>
      <w:r w:rsidRPr="0029206C">
        <w:rPr>
          <w:rFonts w:ascii="Calibri" w:eastAsia="Arial" w:hAnsi="Calibri" w:cs="Calibri"/>
          <w:sz w:val="22"/>
          <w:szCs w:val="22"/>
        </w:rPr>
        <w:t xml:space="preserve"> </w:t>
      </w:r>
    </w:p>
    <w:p w14:paraId="4BC71B46" w14:textId="3E360E9B" w:rsidR="00E92AFF" w:rsidRPr="0029206C" w:rsidRDefault="00E92AFF" w:rsidP="00BF5067">
      <w:pPr>
        <w:pStyle w:val="ListParagraph"/>
        <w:numPr>
          <w:ilvl w:val="0"/>
          <w:numId w:val="266"/>
        </w:numPr>
        <w:rPr>
          <w:rFonts w:ascii="Calibri" w:eastAsia="Arial" w:hAnsi="Calibri" w:cs="Calibri"/>
          <w:sz w:val="22"/>
          <w:szCs w:val="22"/>
        </w:rPr>
      </w:pPr>
      <w:r w:rsidRPr="0029206C">
        <w:rPr>
          <w:rFonts w:ascii="Calibri" w:eastAsia="Arial" w:hAnsi="Calibri" w:cs="Calibri"/>
          <w:sz w:val="22"/>
          <w:szCs w:val="22"/>
        </w:rPr>
        <w:t>Completion of an emergency lighting logbook entry based on test findings</w:t>
      </w:r>
      <w:r w:rsidR="009140C9">
        <w:rPr>
          <w:rFonts w:ascii="Calibri" w:eastAsia="Arial" w:hAnsi="Calibri" w:cs="Calibri"/>
          <w:sz w:val="22"/>
          <w:szCs w:val="22"/>
        </w:rPr>
        <w:t>.</w:t>
      </w:r>
      <w:r w:rsidRPr="0029206C">
        <w:rPr>
          <w:rFonts w:ascii="Calibri" w:eastAsia="Arial" w:hAnsi="Calibri" w:cs="Calibri"/>
          <w:sz w:val="22"/>
          <w:szCs w:val="22"/>
        </w:rPr>
        <w:t xml:space="preserve"> </w:t>
      </w:r>
    </w:p>
    <w:p w14:paraId="3828A181" w14:textId="3ADB2C3F" w:rsidR="00575826" w:rsidRPr="0029206C" w:rsidRDefault="00E92AFF" w:rsidP="00BF5067">
      <w:pPr>
        <w:pStyle w:val="ListParagraph"/>
        <w:numPr>
          <w:ilvl w:val="0"/>
          <w:numId w:val="266"/>
        </w:numPr>
        <w:rPr>
          <w:rFonts w:ascii="Calibri" w:eastAsia="Arial" w:hAnsi="Calibri" w:cs="Calibri"/>
          <w:sz w:val="22"/>
          <w:szCs w:val="22"/>
        </w:rPr>
      </w:pPr>
      <w:r w:rsidRPr="0029206C">
        <w:rPr>
          <w:rFonts w:ascii="Calibri" w:eastAsia="Arial" w:hAnsi="Calibri" w:cs="Calibri"/>
          <w:sz w:val="22"/>
          <w:szCs w:val="22"/>
        </w:rPr>
        <w:t>Fault-finding exercise using a simulated or rigged system</w:t>
      </w:r>
      <w:r w:rsidR="009140C9">
        <w:rPr>
          <w:rFonts w:ascii="Calibri" w:eastAsia="Arial" w:hAnsi="Calibri" w:cs="Calibri"/>
          <w:sz w:val="22"/>
          <w:szCs w:val="22"/>
        </w:rPr>
        <w:t>.</w:t>
      </w:r>
    </w:p>
    <w:p w14:paraId="1581EB84" w14:textId="787C3E70"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Expected </w:t>
      </w:r>
      <w:r w:rsidR="00352A74" w:rsidRPr="0029206C">
        <w:rPr>
          <w:rFonts w:ascii="Calibri" w:eastAsia="Arial" w:hAnsi="Calibri" w:cs="Calibri"/>
          <w:b/>
          <w:bCs/>
          <w:sz w:val="22"/>
          <w:szCs w:val="22"/>
        </w:rPr>
        <w:t>learner o</w:t>
      </w:r>
      <w:r w:rsidRPr="0029206C">
        <w:rPr>
          <w:rFonts w:ascii="Calibri" w:eastAsia="Arial" w:hAnsi="Calibri" w:cs="Calibri"/>
          <w:b/>
          <w:bCs/>
          <w:sz w:val="22"/>
          <w:szCs w:val="22"/>
        </w:rPr>
        <w:t>utcomes:</w:t>
      </w:r>
    </w:p>
    <w:p w14:paraId="6CCF162F" w14:textId="053D41DC" w:rsidR="00985A03" w:rsidRPr="0029206C" w:rsidRDefault="00985A03" w:rsidP="00985A03">
      <w:pPr>
        <w:pStyle w:val="ListParagraph"/>
        <w:numPr>
          <w:ilvl w:val="0"/>
          <w:numId w:val="65"/>
        </w:numPr>
        <w:rPr>
          <w:rFonts w:ascii="Calibri" w:eastAsia="Arial" w:hAnsi="Calibri" w:cs="Calibri"/>
          <w:sz w:val="22"/>
          <w:szCs w:val="22"/>
        </w:rPr>
      </w:pPr>
      <w:r w:rsidRPr="0029206C">
        <w:rPr>
          <w:rFonts w:ascii="Calibri" w:eastAsia="Arial" w:hAnsi="Calibri" w:cs="Calibri"/>
          <w:b/>
          <w:bCs/>
          <w:sz w:val="22"/>
          <w:szCs w:val="22"/>
        </w:rPr>
        <w:t>Identify</w:t>
      </w:r>
      <w:r w:rsidRPr="0029206C">
        <w:rPr>
          <w:rFonts w:ascii="Calibri" w:eastAsia="Arial" w:hAnsi="Calibri" w:cs="Calibri"/>
          <w:sz w:val="22"/>
          <w:szCs w:val="22"/>
        </w:rPr>
        <w:t xml:space="preserve"> and describe the purpose and operation of non-maintained systems</w:t>
      </w:r>
      <w:r w:rsidR="009140C9">
        <w:rPr>
          <w:rFonts w:ascii="Calibri" w:eastAsia="Arial" w:hAnsi="Calibri" w:cs="Calibri"/>
          <w:sz w:val="22"/>
          <w:szCs w:val="22"/>
        </w:rPr>
        <w:t>.</w:t>
      </w:r>
      <w:r w:rsidRPr="0029206C">
        <w:rPr>
          <w:rFonts w:ascii="Calibri" w:eastAsia="Arial" w:hAnsi="Calibri" w:cs="Calibri"/>
          <w:sz w:val="22"/>
          <w:szCs w:val="22"/>
        </w:rPr>
        <w:t xml:space="preserve"> </w:t>
      </w:r>
    </w:p>
    <w:p w14:paraId="5F92EED3" w14:textId="1A1447A7" w:rsidR="00985A03" w:rsidRPr="0029206C" w:rsidRDefault="00985A03" w:rsidP="00985A03">
      <w:pPr>
        <w:pStyle w:val="ListParagraph"/>
        <w:numPr>
          <w:ilvl w:val="0"/>
          <w:numId w:val="65"/>
        </w:numPr>
        <w:rPr>
          <w:rFonts w:ascii="Calibri" w:eastAsia="Arial" w:hAnsi="Calibri" w:cs="Calibri"/>
          <w:sz w:val="22"/>
          <w:szCs w:val="22"/>
        </w:rPr>
      </w:pPr>
      <w:r w:rsidRPr="0029206C">
        <w:rPr>
          <w:rFonts w:ascii="Calibri" w:eastAsia="Arial" w:hAnsi="Calibri" w:cs="Calibri"/>
          <w:b/>
          <w:bCs/>
          <w:sz w:val="22"/>
          <w:szCs w:val="22"/>
        </w:rPr>
        <w:t>Conduct</w:t>
      </w:r>
      <w:r w:rsidRPr="0029206C">
        <w:rPr>
          <w:rFonts w:ascii="Calibri" w:eastAsia="Arial" w:hAnsi="Calibri" w:cs="Calibri"/>
          <w:sz w:val="22"/>
          <w:szCs w:val="22"/>
        </w:rPr>
        <w:t xml:space="preserve"> safe functional and duration tests</w:t>
      </w:r>
      <w:r w:rsidR="009140C9">
        <w:rPr>
          <w:rFonts w:ascii="Calibri" w:eastAsia="Arial" w:hAnsi="Calibri" w:cs="Calibri"/>
          <w:sz w:val="22"/>
          <w:szCs w:val="22"/>
        </w:rPr>
        <w:t>.</w:t>
      </w:r>
      <w:r w:rsidRPr="0029206C">
        <w:rPr>
          <w:rFonts w:ascii="Calibri" w:eastAsia="Arial" w:hAnsi="Calibri" w:cs="Calibri"/>
          <w:sz w:val="22"/>
          <w:szCs w:val="22"/>
        </w:rPr>
        <w:t xml:space="preserve"> </w:t>
      </w:r>
    </w:p>
    <w:p w14:paraId="22E10845" w14:textId="170D8406" w:rsidR="00985A03" w:rsidRPr="0029206C" w:rsidRDefault="00985A03" w:rsidP="00985A03">
      <w:pPr>
        <w:pStyle w:val="ListParagraph"/>
        <w:numPr>
          <w:ilvl w:val="0"/>
          <w:numId w:val="65"/>
        </w:numPr>
        <w:rPr>
          <w:rFonts w:ascii="Calibri" w:eastAsia="Arial" w:hAnsi="Calibri" w:cs="Calibri"/>
          <w:sz w:val="22"/>
          <w:szCs w:val="22"/>
        </w:rPr>
      </w:pPr>
      <w:r w:rsidRPr="0029206C">
        <w:rPr>
          <w:rFonts w:ascii="Calibri" w:eastAsia="Arial" w:hAnsi="Calibri" w:cs="Calibri"/>
          <w:b/>
          <w:bCs/>
          <w:sz w:val="22"/>
          <w:szCs w:val="22"/>
        </w:rPr>
        <w:t>Recognise</w:t>
      </w:r>
      <w:r w:rsidRPr="0029206C">
        <w:rPr>
          <w:rFonts w:ascii="Calibri" w:eastAsia="Arial" w:hAnsi="Calibri" w:cs="Calibri"/>
          <w:sz w:val="22"/>
          <w:szCs w:val="22"/>
        </w:rPr>
        <w:t xml:space="preserve"> faults in batteries, luminaires, or charging circuits</w:t>
      </w:r>
      <w:r w:rsidR="009140C9">
        <w:rPr>
          <w:rFonts w:ascii="Calibri" w:eastAsia="Arial" w:hAnsi="Calibri" w:cs="Calibri"/>
          <w:sz w:val="22"/>
          <w:szCs w:val="22"/>
        </w:rPr>
        <w:t>.</w:t>
      </w:r>
      <w:r w:rsidRPr="0029206C">
        <w:rPr>
          <w:rFonts w:ascii="Calibri" w:eastAsia="Arial" w:hAnsi="Calibri" w:cs="Calibri"/>
          <w:sz w:val="22"/>
          <w:szCs w:val="22"/>
        </w:rPr>
        <w:t xml:space="preserve"> </w:t>
      </w:r>
    </w:p>
    <w:p w14:paraId="2E06FCF5" w14:textId="7C8E900D" w:rsidR="00985A03" w:rsidRPr="0029206C" w:rsidRDefault="00985A03" w:rsidP="00985A03">
      <w:pPr>
        <w:pStyle w:val="ListParagraph"/>
        <w:numPr>
          <w:ilvl w:val="0"/>
          <w:numId w:val="65"/>
        </w:numPr>
        <w:rPr>
          <w:rFonts w:ascii="Calibri" w:eastAsia="Arial" w:hAnsi="Calibri" w:cs="Calibri"/>
          <w:sz w:val="22"/>
          <w:szCs w:val="22"/>
        </w:rPr>
      </w:pPr>
      <w:r w:rsidRPr="0029206C">
        <w:rPr>
          <w:rFonts w:ascii="Calibri" w:eastAsia="Arial" w:hAnsi="Calibri" w:cs="Calibri"/>
          <w:b/>
          <w:bCs/>
          <w:sz w:val="22"/>
          <w:szCs w:val="22"/>
        </w:rPr>
        <w:t>Accurately</w:t>
      </w:r>
      <w:r w:rsidRPr="0029206C">
        <w:rPr>
          <w:rFonts w:ascii="Calibri" w:eastAsia="Arial" w:hAnsi="Calibri" w:cs="Calibri"/>
          <w:sz w:val="22"/>
          <w:szCs w:val="22"/>
        </w:rPr>
        <w:t xml:space="preserve"> interpret test results and take appropriate action</w:t>
      </w:r>
      <w:r w:rsidR="009140C9">
        <w:rPr>
          <w:rFonts w:ascii="Calibri" w:eastAsia="Arial" w:hAnsi="Calibri" w:cs="Calibri"/>
          <w:sz w:val="22"/>
          <w:szCs w:val="22"/>
        </w:rPr>
        <w:t>.</w:t>
      </w:r>
      <w:r w:rsidRPr="0029206C">
        <w:rPr>
          <w:rFonts w:ascii="Calibri" w:eastAsia="Arial" w:hAnsi="Calibri" w:cs="Calibri"/>
          <w:sz w:val="22"/>
          <w:szCs w:val="22"/>
        </w:rPr>
        <w:t xml:space="preserve"> </w:t>
      </w:r>
    </w:p>
    <w:p w14:paraId="3434DE07" w14:textId="04393392" w:rsidR="00204E45" w:rsidRPr="0029206C" w:rsidRDefault="00985A03" w:rsidP="00985A03">
      <w:pPr>
        <w:pStyle w:val="ListParagraph"/>
        <w:numPr>
          <w:ilvl w:val="0"/>
          <w:numId w:val="65"/>
        </w:numPr>
        <w:rPr>
          <w:rFonts w:ascii="Calibri" w:eastAsia="Arial" w:hAnsi="Calibri" w:cs="Calibri"/>
          <w:sz w:val="22"/>
          <w:szCs w:val="22"/>
        </w:rPr>
      </w:pPr>
      <w:r w:rsidRPr="0029206C">
        <w:rPr>
          <w:rFonts w:ascii="Calibri" w:eastAsia="Arial" w:hAnsi="Calibri" w:cs="Calibri"/>
          <w:b/>
          <w:bCs/>
          <w:sz w:val="22"/>
          <w:szCs w:val="22"/>
        </w:rPr>
        <w:t>Complete</w:t>
      </w:r>
      <w:r w:rsidRPr="0029206C">
        <w:rPr>
          <w:rFonts w:ascii="Calibri" w:eastAsia="Arial" w:hAnsi="Calibri" w:cs="Calibri"/>
          <w:sz w:val="22"/>
          <w:szCs w:val="22"/>
        </w:rPr>
        <w:t xml:space="preserve"> compliant maintenance and test documentation</w:t>
      </w:r>
      <w:r w:rsidR="009140C9">
        <w:rPr>
          <w:rFonts w:ascii="Calibri" w:eastAsia="Arial" w:hAnsi="Calibri" w:cs="Calibri"/>
          <w:sz w:val="22"/>
          <w:szCs w:val="22"/>
        </w:rPr>
        <w:t>.</w:t>
      </w:r>
    </w:p>
    <w:p w14:paraId="68E9EA3D" w14:textId="201FCB3B"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Potential </w:t>
      </w:r>
      <w:r w:rsidR="00352A74" w:rsidRPr="0029206C">
        <w:rPr>
          <w:rFonts w:ascii="Calibri" w:eastAsia="Arial" w:hAnsi="Calibri" w:cs="Calibri"/>
          <w:b/>
          <w:bCs/>
          <w:sz w:val="22"/>
          <w:szCs w:val="22"/>
        </w:rPr>
        <w:t>learner s</w:t>
      </w:r>
      <w:r w:rsidRPr="0029206C">
        <w:rPr>
          <w:rFonts w:ascii="Calibri" w:eastAsia="Arial" w:hAnsi="Calibri" w:cs="Calibri"/>
          <w:b/>
          <w:bCs/>
          <w:sz w:val="22"/>
          <w:szCs w:val="22"/>
        </w:rPr>
        <w:t>truggles:</w:t>
      </w:r>
    </w:p>
    <w:p w14:paraId="28AFA101" w14:textId="57A1D3C4" w:rsidR="00286697" w:rsidRPr="0029206C" w:rsidRDefault="00286697" w:rsidP="00286697">
      <w:pPr>
        <w:pStyle w:val="ListParagraph"/>
        <w:numPr>
          <w:ilvl w:val="0"/>
          <w:numId w:val="66"/>
        </w:numPr>
        <w:rPr>
          <w:rFonts w:ascii="Calibri" w:eastAsia="Arial" w:hAnsi="Calibri" w:cs="Calibri"/>
          <w:sz w:val="22"/>
          <w:szCs w:val="22"/>
        </w:rPr>
      </w:pPr>
      <w:r w:rsidRPr="0029206C">
        <w:rPr>
          <w:rFonts w:ascii="Calibri" w:eastAsia="Arial" w:hAnsi="Calibri" w:cs="Calibri"/>
          <w:b/>
          <w:bCs/>
          <w:sz w:val="22"/>
          <w:szCs w:val="22"/>
        </w:rPr>
        <w:t>Distinguishing</w:t>
      </w:r>
      <w:r w:rsidRPr="0029206C">
        <w:rPr>
          <w:rFonts w:ascii="Calibri" w:eastAsia="Arial" w:hAnsi="Calibri" w:cs="Calibri"/>
          <w:sz w:val="22"/>
          <w:szCs w:val="22"/>
        </w:rPr>
        <w:t xml:space="preserve"> system behaviour during normal vs mains-failure conditions</w:t>
      </w:r>
      <w:r w:rsidR="00C704B3">
        <w:rPr>
          <w:rFonts w:ascii="Calibri" w:eastAsia="Arial" w:hAnsi="Calibri" w:cs="Calibri"/>
          <w:sz w:val="22"/>
          <w:szCs w:val="22"/>
        </w:rPr>
        <w:t>.</w:t>
      </w:r>
      <w:r w:rsidRPr="0029206C">
        <w:rPr>
          <w:rFonts w:ascii="Calibri" w:eastAsia="Arial" w:hAnsi="Calibri" w:cs="Calibri"/>
          <w:sz w:val="22"/>
          <w:szCs w:val="22"/>
        </w:rPr>
        <w:t xml:space="preserve"> </w:t>
      </w:r>
    </w:p>
    <w:p w14:paraId="74C06F30" w14:textId="7645EA74" w:rsidR="00286697" w:rsidRPr="0029206C" w:rsidRDefault="00286697" w:rsidP="00286697">
      <w:pPr>
        <w:pStyle w:val="ListParagraph"/>
        <w:numPr>
          <w:ilvl w:val="0"/>
          <w:numId w:val="66"/>
        </w:numPr>
        <w:rPr>
          <w:rFonts w:ascii="Calibri" w:eastAsia="Arial" w:hAnsi="Calibri" w:cs="Calibri"/>
          <w:sz w:val="22"/>
          <w:szCs w:val="22"/>
        </w:rPr>
      </w:pPr>
      <w:r w:rsidRPr="0029206C">
        <w:rPr>
          <w:rFonts w:ascii="Calibri" w:eastAsia="Arial" w:hAnsi="Calibri" w:cs="Calibri"/>
          <w:b/>
          <w:bCs/>
          <w:sz w:val="22"/>
          <w:szCs w:val="22"/>
        </w:rPr>
        <w:t>Understanding</w:t>
      </w:r>
      <w:r w:rsidRPr="0029206C">
        <w:rPr>
          <w:rFonts w:ascii="Calibri" w:eastAsia="Arial" w:hAnsi="Calibri" w:cs="Calibri"/>
          <w:sz w:val="22"/>
          <w:szCs w:val="22"/>
        </w:rPr>
        <w:t xml:space="preserve"> internal battery/charger arrangements</w:t>
      </w:r>
      <w:r w:rsidR="00C704B3">
        <w:rPr>
          <w:rFonts w:ascii="Calibri" w:eastAsia="Arial" w:hAnsi="Calibri" w:cs="Calibri"/>
          <w:sz w:val="22"/>
          <w:szCs w:val="22"/>
        </w:rPr>
        <w:t>.</w:t>
      </w:r>
      <w:r w:rsidRPr="0029206C">
        <w:rPr>
          <w:rFonts w:ascii="Calibri" w:eastAsia="Arial" w:hAnsi="Calibri" w:cs="Calibri"/>
          <w:sz w:val="22"/>
          <w:szCs w:val="22"/>
        </w:rPr>
        <w:t xml:space="preserve"> </w:t>
      </w:r>
    </w:p>
    <w:p w14:paraId="15767DC0" w14:textId="734065B0" w:rsidR="00286697" w:rsidRPr="0029206C" w:rsidRDefault="00286697" w:rsidP="00286697">
      <w:pPr>
        <w:pStyle w:val="ListParagraph"/>
        <w:numPr>
          <w:ilvl w:val="0"/>
          <w:numId w:val="66"/>
        </w:numPr>
        <w:rPr>
          <w:rFonts w:ascii="Calibri" w:eastAsia="Arial" w:hAnsi="Calibri" w:cs="Calibri"/>
          <w:sz w:val="22"/>
          <w:szCs w:val="22"/>
        </w:rPr>
      </w:pPr>
      <w:r w:rsidRPr="0029206C">
        <w:rPr>
          <w:rFonts w:ascii="Calibri" w:eastAsia="Arial" w:hAnsi="Calibri" w:cs="Calibri"/>
          <w:b/>
          <w:bCs/>
          <w:sz w:val="22"/>
          <w:szCs w:val="22"/>
        </w:rPr>
        <w:t>Knowing</w:t>
      </w:r>
      <w:r w:rsidRPr="0029206C">
        <w:rPr>
          <w:rFonts w:ascii="Calibri" w:eastAsia="Arial" w:hAnsi="Calibri" w:cs="Calibri"/>
          <w:sz w:val="22"/>
          <w:szCs w:val="22"/>
        </w:rPr>
        <w:t xml:space="preserve"> how long to run duration tests and what constitutes failure</w:t>
      </w:r>
      <w:r w:rsidR="00C704B3">
        <w:rPr>
          <w:rFonts w:ascii="Calibri" w:eastAsia="Arial" w:hAnsi="Calibri" w:cs="Calibri"/>
          <w:sz w:val="22"/>
          <w:szCs w:val="22"/>
        </w:rPr>
        <w:t>.</w:t>
      </w:r>
      <w:r w:rsidRPr="0029206C">
        <w:rPr>
          <w:rFonts w:ascii="Calibri" w:eastAsia="Arial" w:hAnsi="Calibri" w:cs="Calibri"/>
          <w:sz w:val="22"/>
          <w:szCs w:val="22"/>
        </w:rPr>
        <w:t xml:space="preserve"> </w:t>
      </w:r>
    </w:p>
    <w:p w14:paraId="7DC2E538" w14:textId="088A1364" w:rsidR="00286697" w:rsidRPr="0029206C" w:rsidRDefault="00286697" w:rsidP="00286697">
      <w:pPr>
        <w:pStyle w:val="ListParagraph"/>
        <w:numPr>
          <w:ilvl w:val="0"/>
          <w:numId w:val="66"/>
        </w:numPr>
        <w:rPr>
          <w:rFonts w:ascii="Calibri" w:eastAsia="Arial" w:hAnsi="Calibri" w:cs="Calibri"/>
          <w:sz w:val="22"/>
          <w:szCs w:val="22"/>
        </w:rPr>
      </w:pPr>
      <w:r w:rsidRPr="0029206C">
        <w:rPr>
          <w:rFonts w:ascii="Calibri" w:eastAsia="Arial" w:hAnsi="Calibri" w:cs="Calibri"/>
          <w:b/>
          <w:bCs/>
          <w:sz w:val="22"/>
          <w:szCs w:val="22"/>
        </w:rPr>
        <w:t>Completing</w:t>
      </w:r>
      <w:r w:rsidRPr="0029206C">
        <w:rPr>
          <w:rFonts w:ascii="Calibri" w:eastAsia="Arial" w:hAnsi="Calibri" w:cs="Calibri"/>
          <w:sz w:val="22"/>
          <w:szCs w:val="22"/>
        </w:rPr>
        <w:t xml:space="preserve"> logbooks correctly</w:t>
      </w:r>
      <w:r w:rsidR="00C704B3">
        <w:rPr>
          <w:rFonts w:ascii="Calibri" w:eastAsia="Arial" w:hAnsi="Calibri" w:cs="Calibri"/>
          <w:sz w:val="22"/>
          <w:szCs w:val="22"/>
        </w:rPr>
        <w:t>.</w:t>
      </w:r>
      <w:r w:rsidRPr="0029206C">
        <w:rPr>
          <w:rFonts w:ascii="Calibri" w:eastAsia="Arial" w:hAnsi="Calibri" w:cs="Calibri"/>
          <w:sz w:val="22"/>
          <w:szCs w:val="22"/>
        </w:rPr>
        <w:t xml:space="preserve"> </w:t>
      </w:r>
    </w:p>
    <w:p w14:paraId="70CC149A" w14:textId="34169FF2" w:rsidR="00204E45" w:rsidRPr="0029206C" w:rsidRDefault="00286697" w:rsidP="00286697">
      <w:pPr>
        <w:pStyle w:val="ListParagraph"/>
        <w:numPr>
          <w:ilvl w:val="0"/>
          <w:numId w:val="66"/>
        </w:numPr>
        <w:rPr>
          <w:rFonts w:ascii="Calibri" w:eastAsia="Arial" w:hAnsi="Calibri" w:cs="Calibri"/>
          <w:sz w:val="22"/>
          <w:szCs w:val="22"/>
        </w:rPr>
      </w:pPr>
      <w:r w:rsidRPr="0029206C">
        <w:rPr>
          <w:rFonts w:ascii="Calibri" w:eastAsia="Arial" w:hAnsi="Calibri" w:cs="Calibri"/>
          <w:b/>
          <w:bCs/>
          <w:sz w:val="22"/>
          <w:szCs w:val="22"/>
        </w:rPr>
        <w:t>Diagnosing</w:t>
      </w:r>
      <w:r w:rsidRPr="0029206C">
        <w:rPr>
          <w:rFonts w:ascii="Calibri" w:eastAsia="Arial" w:hAnsi="Calibri" w:cs="Calibri"/>
          <w:sz w:val="22"/>
          <w:szCs w:val="22"/>
        </w:rPr>
        <w:t xml:space="preserve"> faults when symptoms overlap (e.g., dim output vs battery fault)</w:t>
      </w:r>
      <w:r w:rsidR="00C704B3">
        <w:rPr>
          <w:rFonts w:ascii="Calibri" w:eastAsia="Arial" w:hAnsi="Calibri" w:cs="Calibri"/>
          <w:sz w:val="22"/>
          <w:szCs w:val="22"/>
        </w:rPr>
        <w:t>.</w:t>
      </w:r>
      <w:r w:rsidRPr="0029206C">
        <w:rPr>
          <w:rFonts w:ascii="Calibri" w:eastAsia="Arial" w:hAnsi="Calibri" w:cs="Calibri"/>
          <w:sz w:val="22"/>
          <w:szCs w:val="22"/>
        </w:rPr>
        <w:t xml:space="preserve"> </w:t>
      </w:r>
    </w:p>
    <w:p w14:paraId="7526433B" w14:textId="4C87D37A"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Suggestions for </w:t>
      </w:r>
      <w:r w:rsidR="00352A74" w:rsidRPr="0029206C">
        <w:rPr>
          <w:rFonts w:ascii="Calibri" w:eastAsia="Arial" w:hAnsi="Calibri" w:cs="Calibri"/>
          <w:b/>
          <w:bCs/>
          <w:sz w:val="22"/>
          <w:szCs w:val="22"/>
        </w:rPr>
        <w:t>i</w:t>
      </w:r>
      <w:r w:rsidRPr="0029206C">
        <w:rPr>
          <w:rFonts w:ascii="Calibri" w:eastAsia="Arial" w:hAnsi="Calibri" w:cs="Calibri"/>
          <w:b/>
          <w:bCs/>
          <w:sz w:val="22"/>
          <w:szCs w:val="22"/>
        </w:rPr>
        <w:t>mprovement:</w:t>
      </w:r>
    </w:p>
    <w:p w14:paraId="340B1B90" w14:textId="6302DEBA" w:rsidR="00113FD0" w:rsidRPr="0029206C" w:rsidRDefault="00113FD0" w:rsidP="00113FD0">
      <w:pPr>
        <w:pStyle w:val="ListParagraph"/>
        <w:numPr>
          <w:ilvl w:val="0"/>
          <w:numId w:val="67"/>
        </w:numPr>
        <w:rPr>
          <w:rFonts w:ascii="Calibri" w:eastAsia="Arial" w:hAnsi="Calibri" w:cs="Calibri"/>
          <w:sz w:val="22"/>
          <w:szCs w:val="22"/>
        </w:rPr>
      </w:pPr>
      <w:r w:rsidRPr="0029206C">
        <w:rPr>
          <w:rFonts w:ascii="Calibri" w:eastAsia="Arial" w:hAnsi="Calibri" w:cs="Calibri"/>
          <w:b/>
          <w:bCs/>
          <w:sz w:val="22"/>
          <w:szCs w:val="22"/>
        </w:rPr>
        <w:t>Use</w:t>
      </w:r>
      <w:r w:rsidRPr="0029206C">
        <w:rPr>
          <w:rFonts w:ascii="Calibri" w:eastAsia="Arial" w:hAnsi="Calibri" w:cs="Calibri"/>
          <w:sz w:val="22"/>
          <w:szCs w:val="22"/>
        </w:rPr>
        <w:t xml:space="preserve"> labelled training boards showing internal wiring and components</w:t>
      </w:r>
      <w:r w:rsidR="00C704B3">
        <w:rPr>
          <w:rFonts w:ascii="Calibri" w:eastAsia="Arial" w:hAnsi="Calibri" w:cs="Calibri"/>
          <w:sz w:val="22"/>
          <w:szCs w:val="22"/>
        </w:rPr>
        <w:t>.</w:t>
      </w:r>
      <w:r w:rsidRPr="0029206C">
        <w:rPr>
          <w:rFonts w:ascii="Calibri" w:eastAsia="Arial" w:hAnsi="Calibri" w:cs="Calibri"/>
          <w:sz w:val="22"/>
          <w:szCs w:val="22"/>
        </w:rPr>
        <w:t xml:space="preserve"> </w:t>
      </w:r>
    </w:p>
    <w:p w14:paraId="292D2B05" w14:textId="00278148" w:rsidR="00113FD0" w:rsidRPr="0029206C" w:rsidRDefault="00113FD0" w:rsidP="00113FD0">
      <w:pPr>
        <w:pStyle w:val="ListParagraph"/>
        <w:numPr>
          <w:ilvl w:val="0"/>
          <w:numId w:val="67"/>
        </w:numPr>
        <w:rPr>
          <w:rFonts w:ascii="Calibri" w:eastAsia="Arial" w:hAnsi="Calibri" w:cs="Calibri"/>
          <w:sz w:val="22"/>
          <w:szCs w:val="22"/>
        </w:rPr>
      </w:pPr>
      <w:r w:rsidRPr="0029206C">
        <w:rPr>
          <w:rFonts w:ascii="Calibri" w:eastAsia="Arial" w:hAnsi="Calibri" w:cs="Calibri"/>
          <w:b/>
          <w:bCs/>
          <w:sz w:val="22"/>
          <w:szCs w:val="22"/>
        </w:rPr>
        <w:t>Provide</w:t>
      </w:r>
      <w:r w:rsidRPr="0029206C">
        <w:rPr>
          <w:rFonts w:ascii="Calibri" w:eastAsia="Arial" w:hAnsi="Calibri" w:cs="Calibri"/>
          <w:sz w:val="22"/>
          <w:szCs w:val="22"/>
        </w:rPr>
        <w:t xml:space="preserve"> learners with test flow charts for easier step-by-step guidance</w:t>
      </w:r>
      <w:r w:rsidR="00C704B3">
        <w:rPr>
          <w:rFonts w:ascii="Calibri" w:eastAsia="Arial" w:hAnsi="Calibri" w:cs="Calibri"/>
          <w:sz w:val="22"/>
          <w:szCs w:val="22"/>
        </w:rPr>
        <w:t>.</w:t>
      </w:r>
      <w:r w:rsidRPr="0029206C">
        <w:rPr>
          <w:rFonts w:ascii="Calibri" w:eastAsia="Arial" w:hAnsi="Calibri" w:cs="Calibri"/>
          <w:sz w:val="22"/>
          <w:szCs w:val="22"/>
        </w:rPr>
        <w:t xml:space="preserve"> </w:t>
      </w:r>
    </w:p>
    <w:p w14:paraId="44D83223" w14:textId="0697565D" w:rsidR="00113FD0" w:rsidRPr="0029206C" w:rsidRDefault="00113FD0" w:rsidP="00113FD0">
      <w:pPr>
        <w:pStyle w:val="ListParagraph"/>
        <w:numPr>
          <w:ilvl w:val="0"/>
          <w:numId w:val="67"/>
        </w:numPr>
        <w:rPr>
          <w:rFonts w:ascii="Calibri" w:eastAsia="Arial" w:hAnsi="Calibri" w:cs="Calibri"/>
          <w:sz w:val="22"/>
          <w:szCs w:val="22"/>
        </w:rPr>
      </w:pPr>
      <w:r w:rsidRPr="0029206C">
        <w:rPr>
          <w:rFonts w:ascii="Calibri" w:eastAsia="Arial" w:hAnsi="Calibri" w:cs="Calibri"/>
          <w:b/>
          <w:bCs/>
          <w:sz w:val="22"/>
          <w:szCs w:val="22"/>
        </w:rPr>
        <w:t>Offer</w:t>
      </w:r>
      <w:r w:rsidRPr="0029206C">
        <w:rPr>
          <w:rFonts w:ascii="Calibri" w:eastAsia="Arial" w:hAnsi="Calibri" w:cs="Calibri"/>
          <w:sz w:val="22"/>
          <w:szCs w:val="22"/>
        </w:rPr>
        <w:t xml:space="preserve"> handheld examples of failed components (e.g., swollen batteries)</w:t>
      </w:r>
      <w:r w:rsidR="00C704B3">
        <w:rPr>
          <w:rFonts w:ascii="Calibri" w:eastAsia="Arial" w:hAnsi="Calibri" w:cs="Calibri"/>
          <w:sz w:val="22"/>
          <w:szCs w:val="22"/>
        </w:rPr>
        <w:t>.</w:t>
      </w:r>
      <w:r w:rsidRPr="0029206C">
        <w:rPr>
          <w:rFonts w:ascii="Calibri" w:eastAsia="Arial" w:hAnsi="Calibri" w:cs="Calibri"/>
          <w:sz w:val="22"/>
          <w:szCs w:val="22"/>
        </w:rPr>
        <w:t xml:space="preserve"> </w:t>
      </w:r>
    </w:p>
    <w:p w14:paraId="57EE1310" w14:textId="76D8F1E5" w:rsidR="00204E45" w:rsidRPr="0029206C" w:rsidRDefault="00113FD0" w:rsidP="00113FD0">
      <w:pPr>
        <w:pStyle w:val="ListParagraph"/>
        <w:numPr>
          <w:ilvl w:val="0"/>
          <w:numId w:val="67"/>
        </w:numPr>
        <w:rPr>
          <w:rFonts w:ascii="Calibri" w:eastAsia="Arial" w:hAnsi="Calibri" w:cs="Calibri"/>
          <w:sz w:val="22"/>
          <w:szCs w:val="22"/>
        </w:rPr>
      </w:pPr>
      <w:r w:rsidRPr="0029206C">
        <w:rPr>
          <w:rFonts w:ascii="Calibri" w:eastAsia="Arial" w:hAnsi="Calibri" w:cs="Calibri"/>
          <w:b/>
          <w:bCs/>
          <w:sz w:val="22"/>
          <w:szCs w:val="22"/>
        </w:rPr>
        <w:t>Give</w:t>
      </w:r>
      <w:r w:rsidRPr="0029206C">
        <w:rPr>
          <w:rFonts w:ascii="Calibri" w:eastAsia="Arial" w:hAnsi="Calibri" w:cs="Calibri"/>
          <w:sz w:val="22"/>
          <w:szCs w:val="22"/>
        </w:rPr>
        <w:t xml:space="preserve"> practice scenarios using sample logbooks with missing or incorrect entries</w:t>
      </w:r>
      <w:r w:rsidR="00C704B3">
        <w:rPr>
          <w:rFonts w:ascii="Calibri" w:eastAsia="Arial" w:hAnsi="Calibri" w:cs="Calibri"/>
          <w:sz w:val="22"/>
          <w:szCs w:val="22"/>
        </w:rPr>
        <w:t>.</w:t>
      </w:r>
    </w:p>
    <w:p w14:paraId="3C82FE0F" w14:textId="77777777" w:rsidR="00094676" w:rsidRPr="0029206C" w:rsidRDefault="00094676" w:rsidP="00204E45">
      <w:pPr>
        <w:rPr>
          <w:rFonts w:ascii="Calibri" w:eastAsia="Arial" w:hAnsi="Calibri" w:cs="Calibri"/>
          <w:b/>
          <w:bCs/>
          <w:sz w:val="22"/>
          <w:szCs w:val="22"/>
        </w:rPr>
      </w:pPr>
    </w:p>
    <w:p w14:paraId="672F9C0E" w14:textId="14592F94"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Suggestions for </w:t>
      </w:r>
      <w:r w:rsidR="00352A74" w:rsidRPr="0029206C">
        <w:rPr>
          <w:rFonts w:ascii="Calibri" w:eastAsia="Arial" w:hAnsi="Calibri" w:cs="Calibri"/>
          <w:b/>
          <w:bCs/>
          <w:sz w:val="22"/>
          <w:szCs w:val="22"/>
        </w:rPr>
        <w:t>stretch a</w:t>
      </w:r>
      <w:r w:rsidRPr="0029206C">
        <w:rPr>
          <w:rFonts w:ascii="Calibri" w:eastAsia="Arial" w:hAnsi="Calibri" w:cs="Calibri"/>
          <w:b/>
          <w:bCs/>
          <w:sz w:val="22"/>
          <w:szCs w:val="22"/>
        </w:rPr>
        <w:t>ctivity:</w:t>
      </w:r>
    </w:p>
    <w:p w14:paraId="37895077" w14:textId="7BC4CAAC" w:rsidR="00FC0388" w:rsidRPr="0029206C" w:rsidRDefault="00FC0388" w:rsidP="00FC0388">
      <w:pPr>
        <w:pStyle w:val="ListParagraph"/>
        <w:numPr>
          <w:ilvl w:val="0"/>
          <w:numId w:val="68"/>
        </w:numPr>
        <w:rPr>
          <w:rFonts w:ascii="Calibri" w:eastAsia="Arial" w:hAnsi="Calibri" w:cs="Calibri"/>
          <w:sz w:val="22"/>
          <w:szCs w:val="22"/>
        </w:rPr>
      </w:pPr>
      <w:r w:rsidRPr="0029206C">
        <w:rPr>
          <w:rFonts w:ascii="Calibri" w:eastAsia="Arial" w:hAnsi="Calibri" w:cs="Calibri"/>
          <w:b/>
          <w:bCs/>
          <w:sz w:val="22"/>
          <w:szCs w:val="22"/>
        </w:rPr>
        <w:t>Carry out</w:t>
      </w:r>
      <w:r w:rsidRPr="0029206C">
        <w:rPr>
          <w:rFonts w:ascii="Calibri" w:eastAsia="Arial" w:hAnsi="Calibri" w:cs="Calibri"/>
          <w:sz w:val="22"/>
          <w:szCs w:val="22"/>
        </w:rPr>
        <w:t xml:space="preserve"> a full building-zone survey identifying locations of non-maintained luminaires</w:t>
      </w:r>
      <w:r w:rsidR="00C704B3">
        <w:rPr>
          <w:rFonts w:ascii="Calibri" w:eastAsia="Arial" w:hAnsi="Calibri" w:cs="Calibri"/>
          <w:sz w:val="22"/>
          <w:szCs w:val="22"/>
        </w:rPr>
        <w:t>.</w:t>
      </w:r>
      <w:r w:rsidRPr="0029206C">
        <w:rPr>
          <w:rFonts w:ascii="Calibri" w:eastAsia="Arial" w:hAnsi="Calibri" w:cs="Calibri"/>
          <w:sz w:val="22"/>
          <w:szCs w:val="22"/>
        </w:rPr>
        <w:t xml:space="preserve"> </w:t>
      </w:r>
    </w:p>
    <w:p w14:paraId="29E0A5D2" w14:textId="47A01282" w:rsidR="00FC0388" w:rsidRPr="0029206C" w:rsidRDefault="00FC0388" w:rsidP="00FC0388">
      <w:pPr>
        <w:pStyle w:val="ListParagraph"/>
        <w:numPr>
          <w:ilvl w:val="0"/>
          <w:numId w:val="68"/>
        </w:numPr>
        <w:rPr>
          <w:rFonts w:ascii="Calibri" w:eastAsia="Arial" w:hAnsi="Calibri" w:cs="Calibri"/>
          <w:sz w:val="22"/>
          <w:szCs w:val="22"/>
        </w:rPr>
      </w:pPr>
      <w:r w:rsidRPr="0029206C">
        <w:rPr>
          <w:rFonts w:ascii="Calibri" w:eastAsia="Arial" w:hAnsi="Calibri" w:cs="Calibri"/>
          <w:b/>
          <w:bCs/>
          <w:sz w:val="22"/>
          <w:szCs w:val="22"/>
        </w:rPr>
        <w:t>Analyse</w:t>
      </w:r>
      <w:r w:rsidRPr="0029206C">
        <w:rPr>
          <w:rFonts w:ascii="Calibri" w:eastAsia="Arial" w:hAnsi="Calibri" w:cs="Calibri"/>
          <w:sz w:val="22"/>
          <w:szCs w:val="22"/>
        </w:rPr>
        <w:t xml:space="preserve"> multiple manufacturer datasheets to compare battery chemistry and lifespan</w:t>
      </w:r>
      <w:r w:rsidR="00C704B3">
        <w:rPr>
          <w:rFonts w:ascii="Calibri" w:eastAsia="Arial" w:hAnsi="Calibri" w:cs="Calibri"/>
          <w:sz w:val="22"/>
          <w:szCs w:val="22"/>
        </w:rPr>
        <w:t>.</w:t>
      </w:r>
      <w:r w:rsidRPr="0029206C">
        <w:rPr>
          <w:rFonts w:ascii="Calibri" w:eastAsia="Arial" w:hAnsi="Calibri" w:cs="Calibri"/>
          <w:sz w:val="22"/>
          <w:szCs w:val="22"/>
        </w:rPr>
        <w:t xml:space="preserve"> </w:t>
      </w:r>
    </w:p>
    <w:p w14:paraId="2882AF30" w14:textId="62F2DFF7" w:rsidR="00204E45" w:rsidRPr="0029206C" w:rsidRDefault="00FC0388" w:rsidP="00FC0388">
      <w:pPr>
        <w:pStyle w:val="ListParagraph"/>
        <w:numPr>
          <w:ilvl w:val="0"/>
          <w:numId w:val="68"/>
        </w:numPr>
        <w:rPr>
          <w:rFonts w:ascii="Calibri" w:eastAsia="Arial" w:hAnsi="Calibri" w:cs="Calibri"/>
          <w:sz w:val="22"/>
          <w:szCs w:val="22"/>
        </w:rPr>
      </w:pPr>
      <w:r w:rsidRPr="0029206C">
        <w:rPr>
          <w:rFonts w:ascii="Calibri" w:eastAsia="Arial" w:hAnsi="Calibri" w:cs="Calibri"/>
          <w:b/>
          <w:bCs/>
          <w:sz w:val="22"/>
          <w:szCs w:val="22"/>
        </w:rPr>
        <w:t>Create</w:t>
      </w:r>
      <w:r w:rsidRPr="0029206C">
        <w:rPr>
          <w:rFonts w:ascii="Calibri" w:eastAsia="Arial" w:hAnsi="Calibri" w:cs="Calibri"/>
          <w:sz w:val="22"/>
          <w:szCs w:val="22"/>
        </w:rPr>
        <w:t xml:space="preserve"> a mock compliance report including risk-based recommendations for upgrades</w:t>
      </w:r>
      <w:r w:rsidR="00C704B3">
        <w:rPr>
          <w:rFonts w:ascii="Calibri" w:eastAsia="Arial" w:hAnsi="Calibri" w:cs="Calibri"/>
          <w:sz w:val="22"/>
          <w:szCs w:val="22"/>
        </w:rPr>
        <w:t>.</w:t>
      </w:r>
    </w:p>
    <w:p w14:paraId="6542473A" w14:textId="77777777" w:rsidR="00094676" w:rsidRPr="0029206C" w:rsidRDefault="00094676" w:rsidP="00204E45">
      <w:pPr>
        <w:rPr>
          <w:rFonts w:ascii="Calibri" w:eastAsia="Arial" w:hAnsi="Calibri" w:cs="Calibri"/>
          <w:b/>
          <w:bCs/>
          <w:sz w:val="22"/>
          <w:szCs w:val="22"/>
        </w:rPr>
      </w:pPr>
    </w:p>
    <w:p w14:paraId="45924826" w14:textId="08594F42" w:rsidR="00D949AA" w:rsidRPr="0029206C" w:rsidRDefault="00F1188F" w:rsidP="00204E45">
      <w:pPr>
        <w:rPr>
          <w:rFonts w:ascii="Calibri" w:eastAsia="Arial" w:hAnsi="Calibri" w:cs="Calibri"/>
          <w:b/>
          <w:bCs/>
          <w:sz w:val="22"/>
          <w:szCs w:val="22"/>
        </w:rPr>
      </w:pPr>
      <w:r w:rsidRPr="0029206C">
        <w:rPr>
          <w:rFonts w:ascii="Calibri" w:eastAsia="Arial" w:hAnsi="Calibri" w:cs="Calibri"/>
          <w:b/>
          <w:bCs/>
          <w:sz w:val="22"/>
          <w:szCs w:val="22"/>
        </w:rPr>
        <w:t>Task</w:t>
      </w:r>
      <w:r w:rsidR="005072A1" w:rsidRPr="0029206C">
        <w:rPr>
          <w:rFonts w:ascii="Calibri" w:eastAsia="Arial" w:hAnsi="Calibri" w:cs="Calibri"/>
          <w:b/>
          <w:bCs/>
          <w:sz w:val="22"/>
          <w:szCs w:val="22"/>
        </w:rPr>
        <w:t xml:space="preserve"> answers</w:t>
      </w:r>
    </w:p>
    <w:p w14:paraId="65892AB3" w14:textId="6BBFDAE7" w:rsidR="005072A1" w:rsidRPr="0029206C" w:rsidRDefault="005072A1" w:rsidP="005072A1">
      <w:pPr>
        <w:pStyle w:val="paragraph"/>
        <w:spacing w:before="0" w:beforeAutospacing="0" w:after="0" w:afterAutospacing="0"/>
        <w:textAlignment w:val="baseline"/>
        <w:rPr>
          <w:rFonts w:ascii="Calibri" w:hAnsi="Calibri" w:cs="Calibri"/>
          <w:b/>
          <w:bCs/>
          <w:sz w:val="22"/>
          <w:szCs w:val="22"/>
        </w:rPr>
      </w:pPr>
      <w:r w:rsidRPr="0029206C">
        <w:rPr>
          <w:rStyle w:val="normaltextrun"/>
          <w:rFonts w:ascii="Calibri" w:hAnsi="Calibri" w:cs="Calibri"/>
          <w:b/>
          <w:bCs/>
          <w:sz w:val="22"/>
          <w:szCs w:val="22"/>
        </w:rPr>
        <w:t>a: Fill in the blanks</w:t>
      </w:r>
      <w:r w:rsidRPr="0029206C">
        <w:rPr>
          <w:rStyle w:val="eop"/>
          <w:rFonts w:ascii="Calibri" w:hAnsi="Calibri" w:cs="Calibri"/>
          <w:b/>
          <w:bCs/>
          <w:sz w:val="22"/>
          <w:szCs w:val="22"/>
        </w:rPr>
        <w:t> </w:t>
      </w:r>
    </w:p>
    <w:p w14:paraId="5A37FA67" w14:textId="77777777" w:rsidR="005072A1" w:rsidRPr="0029206C" w:rsidRDefault="005072A1" w:rsidP="00E305C3">
      <w:pPr>
        <w:pStyle w:val="paragraph"/>
        <w:numPr>
          <w:ilvl w:val="0"/>
          <w:numId w:val="179"/>
        </w:numPr>
        <w:tabs>
          <w:tab w:val="clear" w:pos="720"/>
          <w:tab w:val="num" w:pos="284"/>
        </w:tabs>
        <w:spacing w:before="0" w:beforeAutospacing="0" w:after="0" w:afterAutospacing="0"/>
        <w:ind w:hanging="720"/>
        <w:textAlignment w:val="baseline"/>
        <w:rPr>
          <w:rFonts w:ascii="Calibri" w:hAnsi="Calibri" w:cs="Calibri"/>
          <w:sz w:val="22"/>
          <w:szCs w:val="22"/>
        </w:rPr>
      </w:pPr>
      <w:r w:rsidRPr="0029206C">
        <w:rPr>
          <w:rStyle w:val="normaltextrun"/>
          <w:rFonts w:ascii="Calibri" w:hAnsi="Calibri" w:cs="Calibri"/>
          <w:color w:val="EE0000"/>
          <w:sz w:val="22"/>
          <w:szCs w:val="22"/>
        </w:rPr>
        <w:t>mains</w:t>
      </w:r>
      <w:r w:rsidRPr="0029206C">
        <w:rPr>
          <w:rStyle w:val="eop"/>
          <w:rFonts w:ascii="Calibri" w:hAnsi="Calibri" w:cs="Calibri"/>
          <w:sz w:val="22"/>
          <w:szCs w:val="22"/>
        </w:rPr>
        <w:t> </w:t>
      </w:r>
    </w:p>
    <w:p w14:paraId="308E3868" w14:textId="77777777" w:rsidR="005072A1" w:rsidRPr="0029206C" w:rsidRDefault="005072A1" w:rsidP="00E305C3">
      <w:pPr>
        <w:pStyle w:val="paragraph"/>
        <w:numPr>
          <w:ilvl w:val="0"/>
          <w:numId w:val="180"/>
        </w:numPr>
        <w:tabs>
          <w:tab w:val="clear" w:pos="720"/>
          <w:tab w:val="num" w:pos="284"/>
        </w:tabs>
        <w:spacing w:before="0" w:beforeAutospacing="0" w:after="0" w:afterAutospacing="0"/>
        <w:ind w:hanging="720"/>
        <w:textAlignment w:val="baseline"/>
        <w:rPr>
          <w:rFonts w:ascii="Calibri" w:hAnsi="Calibri" w:cs="Calibri"/>
          <w:sz w:val="22"/>
          <w:szCs w:val="22"/>
        </w:rPr>
      </w:pPr>
      <w:r w:rsidRPr="0029206C">
        <w:rPr>
          <w:rStyle w:val="normaltextrun"/>
          <w:rFonts w:ascii="Calibri" w:hAnsi="Calibri" w:cs="Calibri"/>
          <w:color w:val="EE0000"/>
          <w:sz w:val="22"/>
          <w:szCs w:val="22"/>
        </w:rPr>
        <w:t>occupants</w:t>
      </w:r>
      <w:r w:rsidRPr="0029206C">
        <w:rPr>
          <w:rStyle w:val="eop"/>
          <w:rFonts w:ascii="Calibri" w:hAnsi="Calibri" w:cs="Calibri"/>
          <w:sz w:val="22"/>
          <w:szCs w:val="22"/>
        </w:rPr>
        <w:t> </w:t>
      </w:r>
    </w:p>
    <w:p w14:paraId="5B16B257" w14:textId="77777777" w:rsidR="005072A1" w:rsidRPr="0029206C" w:rsidRDefault="005072A1" w:rsidP="00E305C3">
      <w:pPr>
        <w:pStyle w:val="paragraph"/>
        <w:numPr>
          <w:ilvl w:val="0"/>
          <w:numId w:val="181"/>
        </w:numPr>
        <w:tabs>
          <w:tab w:val="clear" w:pos="720"/>
          <w:tab w:val="num" w:pos="284"/>
        </w:tabs>
        <w:spacing w:before="0" w:beforeAutospacing="0" w:after="0" w:afterAutospacing="0"/>
        <w:ind w:hanging="720"/>
        <w:textAlignment w:val="baseline"/>
        <w:rPr>
          <w:rFonts w:ascii="Calibri" w:hAnsi="Calibri" w:cs="Calibri"/>
          <w:sz w:val="22"/>
          <w:szCs w:val="22"/>
        </w:rPr>
      </w:pPr>
      <w:r w:rsidRPr="0029206C">
        <w:rPr>
          <w:rStyle w:val="normaltextrun"/>
          <w:rFonts w:ascii="Calibri" w:hAnsi="Calibri" w:cs="Calibri"/>
          <w:color w:val="EE0000"/>
          <w:sz w:val="22"/>
          <w:szCs w:val="22"/>
        </w:rPr>
        <w:t>three</w:t>
      </w:r>
      <w:r w:rsidRPr="0029206C">
        <w:rPr>
          <w:rStyle w:val="eop"/>
          <w:rFonts w:ascii="Calibri" w:hAnsi="Calibri" w:cs="Calibri"/>
          <w:sz w:val="22"/>
          <w:szCs w:val="22"/>
        </w:rPr>
        <w:t> </w:t>
      </w:r>
    </w:p>
    <w:p w14:paraId="10C4952A" w14:textId="77777777" w:rsidR="005072A1" w:rsidRPr="0029206C" w:rsidRDefault="005072A1" w:rsidP="00E305C3">
      <w:pPr>
        <w:pStyle w:val="paragraph"/>
        <w:numPr>
          <w:ilvl w:val="0"/>
          <w:numId w:val="182"/>
        </w:numPr>
        <w:tabs>
          <w:tab w:val="clear" w:pos="720"/>
          <w:tab w:val="num" w:pos="284"/>
        </w:tabs>
        <w:spacing w:before="0" w:beforeAutospacing="0" w:after="0" w:afterAutospacing="0"/>
        <w:ind w:hanging="720"/>
        <w:textAlignment w:val="baseline"/>
        <w:rPr>
          <w:rFonts w:ascii="Calibri" w:hAnsi="Calibri" w:cs="Calibri"/>
          <w:sz w:val="22"/>
          <w:szCs w:val="22"/>
        </w:rPr>
      </w:pPr>
      <w:r w:rsidRPr="0029206C">
        <w:rPr>
          <w:rStyle w:val="normaltextrun"/>
          <w:rFonts w:ascii="Calibri" w:hAnsi="Calibri" w:cs="Calibri"/>
          <w:color w:val="EE0000"/>
          <w:sz w:val="22"/>
          <w:szCs w:val="22"/>
        </w:rPr>
        <w:t>tested</w:t>
      </w:r>
      <w:r w:rsidRPr="0029206C">
        <w:rPr>
          <w:rStyle w:val="eop"/>
          <w:rFonts w:ascii="Calibri" w:hAnsi="Calibri" w:cs="Calibri"/>
          <w:sz w:val="22"/>
          <w:szCs w:val="22"/>
        </w:rPr>
        <w:t> </w:t>
      </w:r>
    </w:p>
    <w:p w14:paraId="20DE345C" w14:textId="77777777" w:rsidR="005072A1" w:rsidRPr="0029206C" w:rsidRDefault="005072A1" w:rsidP="005072A1">
      <w:pPr>
        <w:pStyle w:val="paragraph"/>
        <w:spacing w:before="0" w:beforeAutospacing="0" w:after="0" w:afterAutospacing="0"/>
        <w:textAlignment w:val="baseline"/>
        <w:rPr>
          <w:rStyle w:val="normaltextrun"/>
          <w:rFonts w:ascii="Calibri" w:hAnsi="Calibri" w:cs="Calibri"/>
          <w:sz w:val="22"/>
          <w:szCs w:val="22"/>
        </w:rPr>
      </w:pPr>
    </w:p>
    <w:p w14:paraId="609B32C4" w14:textId="1AF1AC6A" w:rsidR="005072A1" w:rsidRPr="0029206C" w:rsidRDefault="005072A1" w:rsidP="005072A1">
      <w:pPr>
        <w:pStyle w:val="paragraph"/>
        <w:spacing w:before="0" w:beforeAutospacing="0" w:after="0" w:afterAutospacing="0"/>
        <w:textAlignment w:val="baseline"/>
        <w:rPr>
          <w:rFonts w:ascii="Calibri" w:hAnsi="Calibri" w:cs="Calibri"/>
          <w:b/>
          <w:bCs/>
          <w:sz w:val="22"/>
          <w:szCs w:val="22"/>
        </w:rPr>
      </w:pPr>
      <w:r w:rsidRPr="0029206C">
        <w:rPr>
          <w:rStyle w:val="normaltextrun"/>
          <w:rFonts w:ascii="Calibri" w:hAnsi="Calibri" w:cs="Calibri"/>
          <w:b/>
          <w:bCs/>
          <w:sz w:val="22"/>
          <w:szCs w:val="22"/>
        </w:rPr>
        <w:t>b:</w:t>
      </w:r>
      <w:r w:rsidRPr="0029206C">
        <w:rPr>
          <w:rStyle w:val="eop"/>
          <w:rFonts w:ascii="Calibri" w:hAnsi="Calibri" w:cs="Calibri"/>
          <w:b/>
          <w:bCs/>
          <w:sz w:val="22"/>
          <w:szCs w:val="22"/>
        </w:rPr>
        <w:t> Multiple choice questions</w:t>
      </w:r>
    </w:p>
    <w:p w14:paraId="3CF7601F" w14:textId="77777777" w:rsidR="005072A1" w:rsidRPr="0029206C" w:rsidRDefault="005072A1" w:rsidP="00E305C3">
      <w:pPr>
        <w:pStyle w:val="paragraph"/>
        <w:numPr>
          <w:ilvl w:val="0"/>
          <w:numId w:val="183"/>
        </w:numPr>
        <w:tabs>
          <w:tab w:val="clear" w:pos="720"/>
          <w:tab w:val="num" w:pos="284"/>
        </w:tabs>
        <w:spacing w:before="0" w:beforeAutospacing="0" w:after="0" w:afterAutospacing="0"/>
        <w:ind w:hanging="720"/>
        <w:textAlignment w:val="baseline"/>
        <w:rPr>
          <w:rFonts w:ascii="Calibri" w:hAnsi="Calibri" w:cs="Calibri"/>
          <w:sz w:val="22"/>
          <w:szCs w:val="22"/>
        </w:rPr>
      </w:pPr>
      <w:r w:rsidRPr="0029206C">
        <w:rPr>
          <w:rStyle w:val="normaltextrun"/>
          <w:rFonts w:ascii="Calibri" w:hAnsi="Calibri" w:cs="Calibri"/>
          <w:color w:val="EE0000"/>
          <w:sz w:val="22"/>
          <w:szCs w:val="22"/>
        </w:rPr>
        <w:t>B</w:t>
      </w:r>
      <w:r w:rsidRPr="0029206C">
        <w:rPr>
          <w:rStyle w:val="eop"/>
          <w:rFonts w:ascii="Calibri" w:hAnsi="Calibri" w:cs="Calibri"/>
          <w:sz w:val="22"/>
          <w:szCs w:val="22"/>
        </w:rPr>
        <w:t> </w:t>
      </w:r>
    </w:p>
    <w:p w14:paraId="792F53B5" w14:textId="77777777" w:rsidR="005072A1" w:rsidRPr="0029206C" w:rsidRDefault="005072A1" w:rsidP="00E305C3">
      <w:pPr>
        <w:pStyle w:val="paragraph"/>
        <w:numPr>
          <w:ilvl w:val="0"/>
          <w:numId w:val="184"/>
        </w:numPr>
        <w:tabs>
          <w:tab w:val="clear" w:pos="720"/>
          <w:tab w:val="num" w:pos="284"/>
        </w:tabs>
        <w:spacing w:before="0" w:beforeAutospacing="0" w:after="0" w:afterAutospacing="0"/>
        <w:ind w:hanging="720"/>
        <w:textAlignment w:val="baseline"/>
        <w:rPr>
          <w:rFonts w:ascii="Calibri" w:hAnsi="Calibri" w:cs="Calibri"/>
          <w:sz w:val="22"/>
          <w:szCs w:val="22"/>
        </w:rPr>
      </w:pPr>
      <w:r w:rsidRPr="0029206C">
        <w:rPr>
          <w:rStyle w:val="normaltextrun"/>
          <w:rFonts w:ascii="Calibri" w:hAnsi="Calibri" w:cs="Calibri"/>
          <w:color w:val="EE0000"/>
          <w:sz w:val="22"/>
          <w:szCs w:val="22"/>
        </w:rPr>
        <w:t>A</w:t>
      </w:r>
      <w:r w:rsidRPr="0029206C">
        <w:rPr>
          <w:rStyle w:val="eop"/>
          <w:rFonts w:ascii="Calibri" w:hAnsi="Calibri" w:cs="Calibri"/>
          <w:sz w:val="22"/>
          <w:szCs w:val="22"/>
        </w:rPr>
        <w:t> </w:t>
      </w:r>
    </w:p>
    <w:p w14:paraId="27AB4DC7" w14:textId="14F0367D" w:rsidR="005072A1" w:rsidRPr="0029206C" w:rsidRDefault="003D5E1A" w:rsidP="00E305C3">
      <w:pPr>
        <w:pStyle w:val="paragraph"/>
        <w:numPr>
          <w:ilvl w:val="0"/>
          <w:numId w:val="185"/>
        </w:numPr>
        <w:tabs>
          <w:tab w:val="clear" w:pos="720"/>
          <w:tab w:val="num" w:pos="284"/>
        </w:tabs>
        <w:spacing w:before="0" w:beforeAutospacing="0" w:after="0" w:afterAutospacing="0"/>
        <w:ind w:hanging="720"/>
        <w:textAlignment w:val="baseline"/>
        <w:rPr>
          <w:rStyle w:val="eop"/>
          <w:rFonts w:ascii="Calibri" w:hAnsi="Calibri" w:cs="Calibri"/>
          <w:sz w:val="22"/>
          <w:szCs w:val="22"/>
        </w:rPr>
      </w:pPr>
      <w:r w:rsidRPr="0029206C">
        <w:rPr>
          <w:rStyle w:val="normaltextrun"/>
          <w:rFonts w:ascii="Calibri" w:hAnsi="Calibri" w:cs="Calibri"/>
          <w:color w:val="EE0000"/>
          <w:sz w:val="22"/>
          <w:szCs w:val="22"/>
        </w:rPr>
        <w:t>B</w:t>
      </w:r>
      <w:r w:rsidR="005072A1" w:rsidRPr="0029206C">
        <w:rPr>
          <w:rStyle w:val="eop"/>
          <w:rFonts w:ascii="Calibri" w:hAnsi="Calibri" w:cs="Calibri"/>
          <w:sz w:val="22"/>
          <w:szCs w:val="22"/>
        </w:rPr>
        <w:t> </w:t>
      </w:r>
    </w:p>
    <w:p w14:paraId="33DEC132" w14:textId="45701960" w:rsidR="003D5E1A" w:rsidRPr="0029206C" w:rsidRDefault="00132ACA" w:rsidP="00277434">
      <w:pPr>
        <w:pStyle w:val="paragraph"/>
        <w:numPr>
          <w:ilvl w:val="0"/>
          <w:numId w:val="185"/>
        </w:numPr>
        <w:tabs>
          <w:tab w:val="clear" w:pos="720"/>
          <w:tab w:val="num" w:pos="284"/>
        </w:tabs>
        <w:spacing w:before="0" w:beforeAutospacing="0" w:after="0" w:afterAutospacing="0"/>
        <w:ind w:left="284" w:hanging="284"/>
        <w:textAlignment w:val="baseline"/>
        <w:rPr>
          <w:rStyle w:val="eop"/>
          <w:rFonts w:ascii="Calibri" w:hAnsi="Calibri" w:cs="Calibri"/>
          <w:sz w:val="22"/>
          <w:szCs w:val="22"/>
        </w:rPr>
      </w:pPr>
      <w:r w:rsidRPr="0029206C">
        <w:rPr>
          <w:rStyle w:val="eop"/>
          <w:rFonts w:ascii="Calibri" w:hAnsi="Calibri" w:cs="Calibri"/>
          <w:color w:val="EE0000"/>
          <w:sz w:val="22"/>
          <w:szCs w:val="22"/>
        </w:rPr>
        <w:t>A</w:t>
      </w:r>
    </w:p>
    <w:p w14:paraId="62D35E5C" w14:textId="788A3EFB" w:rsidR="003D5E1A" w:rsidRPr="0029206C" w:rsidRDefault="00132ACA" w:rsidP="00277434">
      <w:pPr>
        <w:pStyle w:val="paragraph"/>
        <w:numPr>
          <w:ilvl w:val="0"/>
          <w:numId w:val="185"/>
        </w:numPr>
        <w:tabs>
          <w:tab w:val="clear" w:pos="720"/>
          <w:tab w:val="num" w:pos="284"/>
        </w:tabs>
        <w:spacing w:before="0" w:beforeAutospacing="0" w:after="0" w:afterAutospacing="0"/>
        <w:ind w:left="284" w:hanging="284"/>
        <w:textAlignment w:val="baseline"/>
        <w:rPr>
          <w:rStyle w:val="eop"/>
          <w:rFonts w:ascii="Calibri" w:hAnsi="Calibri" w:cs="Calibri"/>
          <w:sz w:val="22"/>
          <w:szCs w:val="22"/>
        </w:rPr>
      </w:pPr>
      <w:r w:rsidRPr="0029206C">
        <w:rPr>
          <w:rStyle w:val="eop"/>
          <w:rFonts w:ascii="Calibri" w:hAnsi="Calibri" w:cs="Calibri"/>
          <w:color w:val="EE0000"/>
          <w:sz w:val="22"/>
          <w:szCs w:val="22"/>
        </w:rPr>
        <w:t>B</w:t>
      </w:r>
    </w:p>
    <w:p w14:paraId="1AE3C5F5" w14:textId="6A9F0B7B" w:rsidR="003D5E1A" w:rsidRPr="0029206C" w:rsidRDefault="00132ACA" w:rsidP="00277434">
      <w:pPr>
        <w:pStyle w:val="paragraph"/>
        <w:numPr>
          <w:ilvl w:val="0"/>
          <w:numId w:val="185"/>
        </w:numPr>
        <w:tabs>
          <w:tab w:val="clear" w:pos="720"/>
          <w:tab w:val="num" w:pos="284"/>
        </w:tabs>
        <w:spacing w:before="0" w:beforeAutospacing="0" w:after="0" w:afterAutospacing="0"/>
        <w:ind w:left="284" w:hanging="284"/>
        <w:textAlignment w:val="baseline"/>
        <w:rPr>
          <w:rStyle w:val="eop"/>
          <w:rFonts w:ascii="Calibri" w:hAnsi="Calibri" w:cs="Calibri"/>
          <w:sz w:val="22"/>
          <w:szCs w:val="22"/>
        </w:rPr>
      </w:pPr>
      <w:r w:rsidRPr="0029206C">
        <w:rPr>
          <w:rStyle w:val="eop"/>
          <w:rFonts w:ascii="Calibri" w:hAnsi="Calibri" w:cs="Calibri"/>
          <w:color w:val="EE0000"/>
          <w:sz w:val="22"/>
          <w:szCs w:val="22"/>
        </w:rPr>
        <w:t>B</w:t>
      </w:r>
    </w:p>
    <w:p w14:paraId="613198BF" w14:textId="728867E4" w:rsidR="003D5E1A" w:rsidRPr="0029206C" w:rsidRDefault="00277434" w:rsidP="00277434">
      <w:pPr>
        <w:pStyle w:val="paragraph"/>
        <w:numPr>
          <w:ilvl w:val="0"/>
          <w:numId w:val="185"/>
        </w:numPr>
        <w:tabs>
          <w:tab w:val="clear" w:pos="720"/>
          <w:tab w:val="num" w:pos="284"/>
        </w:tabs>
        <w:spacing w:before="0" w:beforeAutospacing="0" w:after="0" w:afterAutospacing="0"/>
        <w:ind w:left="284" w:hanging="284"/>
        <w:textAlignment w:val="baseline"/>
        <w:rPr>
          <w:rStyle w:val="eop"/>
          <w:rFonts w:ascii="Calibri" w:hAnsi="Calibri" w:cs="Calibri"/>
          <w:sz w:val="22"/>
          <w:szCs w:val="22"/>
        </w:rPr>
      </w:pPr>
      <w:r w:rsidRPr="0029206C">
        <w:rPr>
          <w:rStyle w:val="eop"/>
          <w:rFonts w:ascii="Calibri" w:hAnsi="Calibri" w:cs="Calibri"/>
          <w:color w:val="EE0000"/>
          <w:sz w:val="22"/>
          <w:szCs w:val="22"/>
        </w:rPr>
        <w:t>C</w:t>
      </w:r>
    </w:p>
    <w:p w14:paraId="216356DB" w14:textId="7606797B" w:rsidR="003D5E1A" w:rsidRPr="0029206C" w:rsidRDefault="00277434" w:rsidP="00277434">
      <w:pPr>
        <w:pStyle w:val="paragraph"/>
        <w:numPr>
          <w:ilvl w:val="0"/>
          <w:numId w:val="185"/>
        </w:numPr>
        <w:tabs>
          <w:tab w:val="clear" w:pos="720"/>
          <w:tab w:val="num" w:pos="284"/>
        </w:tabs>
        <w:spacing w:before="0" w:beforeAutospacing="0" w:after="0" w:afterAutospacing="0"/>
        <w:ind w:left="284" w:hanging="284"/>
        <w:textAlignment w:val="baseline"/>
        <w:rPr>
          <w:rStyle w:val="eop"/>
          <w:rFonts w:ascii="Calibri" w:hAnsi="Calibri" w:cs="Calibri"/>
          <w:sz w:val="22"/>
          <w:szCs w:val="22"/>
        </w:rPr>
      </w:pPr>
      <w:r w:rsidRPr="0029206C">
        <w:rPr>
          <w:rStyle w:val="eop"/>
          <w:rFonts w:ascii="Calibri" w:hAnsi="Calibri" w:cs="Calibri"/>
          <w:color w:val="EE0000"/>
          <w:sz w:val="22"/>
          <w:szCs w:val="22"/>
        </w:rPr>
        <w:t>B</w:t>
      </w:r>
    </w:p>
    <w:p w14:paraId="3EC9B7FA" w14:textId="716F5400" w:rsidR="003D5E1A" w:rsidRPr="0029206C" w:rsidRDefault="00277434" w:rsidP="00277434">
      <w:pPr>
        <w:pStyle w:val="paragraph"/>
        <w:numPr>
          <w:ilvl w:val="0"/>
          <w:numId w:val="185"/>
        </w:numPr>
        <w:tabs>
          <w:tab w:val="clear" w:pos="720"/>
          <w:tab w:val="num" w:pos="284"/>
        </w:tabs>
        <w:spacing w:before="0" w:beforeAutospacing="0" w:after="0" w:afterAutospacing="0"/>
        <w:ind w:left="284" w:hanging="284"/>
        <w:textAlignment w:val="baseline"/>
        <w:rPr>
          <w:rStyle w:val="eop"/>
          <w:rFonts w:ascii="Calibri" w:hAnsi="Calibri" w:cs="Calibri"/>
          <w:sz w:val="22"/>
          <w:szCs w:val="22"/>
        </w:rPr>
      </w:pPr>
      <w:r w:rsidRPr="0029206C">
        <w:rPr>
          <w:rStyle w:val="eop"/>
          <w:rFonts w:ascii="Calibri" w:hAnsi="Calibri" w:cs="Calibri"/>
          <w:color w:val="EE0000"/>
          <w:sz w:val="22"/>
          <w:szCs w:val="22"/>
        </w:rPr>
        <w:t>C</w:t>
      </w:r>
    </w:p>
    <w:p w14:paraId="087CB292" w14:textId="6B7F5E09" w:rsidR="003D5E1A" w:rsidRPr="0029206C" w:rsidRDefault="00277434" w:rsidP="005E234E">
      <w:pPr>
        <w:pStyle w:val="paragraph"/>
        <w:numPr>
          <w:ilvl w:val="0"/>
          <w:numId w:val="185"/>
        </w:numPr>
        <w:tabs>
          <w:tab w:val="clear" w:pos="720"/>
          <w:tab w:val="num" w:pos="284"/>
          <w:tab w:val="left" w:pos="426"/>
        </w:tabs>
        <w:spacing w:before="0" w:beforeAutospacing="0" w:after="0" w:afterAutospacing="0"/>
        <w:ind w:left="284" w:hanging="284"/>
        <w:textAlignment w:val="baseline"/>
        <w:rPr>
          <w:rFonts w:ascii="Calibri" w:hAnsi="Calibri" w:cs="Calibri"/>
          <w:sz w:val="22"/>
          <w:szCs w:val="22"/>
        </w:rPr>
      </w:pPr>
      <w:r w:rsidRPr="0029206C">
        <w:rPr>
          <w:rFonts w:ascii="Calibri" w:hAnsi="Calibri" w:cs="Calibri"/>
          <w:color w:val="EE0000"/>
          <w:sz w:val="22"/>
          <w:szCs w:val="22"/>
        </w:rPr>
        <w:t>B</w:t>
      </w:r>
    </w:p>
    <w:p w14:paraId="6AF553FB" w14:textId="77777777" w:rsidR="005072A1" w:rsidRPr="0029206C" w:rsidRDefault="005072A1" w:rsidP="005072A1">
      <w:pPr>
        <w:pStyle w:val="paragraph"/>
        <w:spacing w:before="0" w:beforeAutospacing="0" w:after="0" w:afterAutospacing="0"/>
        <w:textAlignment w:val="baseline"/>
        <w:rPr>
          <w:rStyle w:val="normaltextrun"/>
          <w:rFonts w:ascii="Calibri" w:hAnsi="Calibri" w:cs="Calibri"/>
          <w:sz w:val="22"/>
          <w:szCs w:val="22"/>
        </w:rPr>
      </w:pPr>
    </w:p>
    <w:p w14:paraId="71D38B0E" w14:textId="44E08741" w:rsidR="005072A1" w:rsidRPr="0029206C" w:rsidRDefault="005072A1" w:rsidP="005072A1">
      <w:pPr>
        <w:pStyle w:val="paragraph"/>
        <w:spacing w:before="0" w:beforeAutospacing="0" w:after="0" w:afterAutospacing="0"/>
        <w:textAlignment w:val="baseline"/>
        <w:rPr>
          <w:rFonts w:ascii="Calibri" w:hAnsi="Calibri" w:cs="Calibri"/>
          <w:b/>
          <w:bCs/>
          <w:sz w:val="22"/>
          <w:szCs w:val="22"/>
        </w:rPr>
      </w:pPr>
      <w:r w:rsidRPr="0029206C">
        <w:rPr>
          <w:rStyle w:val="normaltextrun"/>
          <w:rFonts w:ascii="Calibri" w:hAnsi="Calibri" w:cs="Calibri"/>
          <w:b/>
          <w:bCs/>
          <w:sz w:val="22"/>
          <w:szCs w:val="22"/>
        </w:rPr>
        <w:t>c: Matching</w:t>
      </w:r>
      <w:r w:rsidRPr="0029206C">
        <w:rPr>
          <w:rStyle w:val="eop"/>
          <w:rFonts w:ascii="Calibri" w:hAnsi="Calibri" w:cs="Calibri"/>
          <w:b/>
          <w:bCs/>
          <w:sz w:val="22"/>
          <w:szCs w:val="22"/>
        </w:rPr>
        <w:t> </w:t>
      </w:r>
    </w:p>
    <w:p w14:paraId="5B8A8807" w14:textId="07170952" w:rsidR="005072A1" w:rsidRPr="0029206C" w:rsidRDefault="005072A1" w:rsidP="00E305C3">
      <w:pPr>
        <w:pStyle w:val="paragraph"/>
        <w:numPr>
          <w:ilvl w:val="0"/>
          <w:numId w:val="186"/>
        </w:numPr>
        <w:tabs>
          <w:tab w:val="clear" w:pos="720"/>
          <w:tab w:val="num" w:pos="284"/>
        </w:tabs>
        <w:spacing w:before="0" w:beforeAutospacing="0" w:after="0" w:afterAutospacing="0"/>
        <w:ind w:hanging="720"/>
        <w:textAlignment w:val="baseline"/>
        <w:rPr>
          <w:rFonts w:ascii="Calibri" w:hAnsi="Calibri" w:cs="Calibri"/>
          <w:color w:val="EE0000"/>
          <w:sz w:val="22"/>
          <w:szCs w:val="22"/>
        </w:rPr>
      </w:pPr>
      <w:r w:rsidRPr="0029206C">
        <w:rPr>
          <w:rStyle w:val="normaltextrun"/>
          <w:rFonts w:ascii="Calibri" w:hAnsi="Calibri" w:cs="Calibri"/>
          <w:color w:val="EE0000"/>
          <w:sz w:val="22"/>
          <w:szCs w:val="22"/>
        </w:rPr>
        <w:t xml:space="preserve">A - </w:t>
      </w:r>
      <w:r w:rsidR="00371174" w:rsidRPr="0029206C">
        <w:rPr>
          <w:rStyle w:val="normaltextrun"/>
          <w:rFonts w:ascii="Calibri" w:hAnsi="Calibri" w:cs="Calibri"/>
          <w:color w:val="EE0000"/>
          <w:sz w:val="22"/>
          <w:szCs w:val="22"/>
        </w:rPr>
        <w:t>2</w:t>
      </w:r>
      <w:r w:rsidRPr="0029206C">
        <w:rPr>
          <w:rStyle w:val="eop"/>
          <w:rFonts w:ascii="Calibri" w:hAnsi="Calibri" w:cs="Calibri"/>
          <w:color w:val="EE0000"/>
          <w:sz w:val="22"/>
          <w:szCs w:val="22"/>
        </w:rPr>
        <w:t> </w:t>
      </w:r>
      <w:r w:rsidR="00CC0A0C" w:rsidRPr="0029206C">
        <w:rPr>
          <w:rStyle w:val="eop"/>
          <w:rFonts w:ascii="Calibri" w:hAnsi="Calibri" w:cs="Calibri"/>
          <w:color w:val="EE0000"/>
          <w:sz w:val="22"/>
          <w:szCs w:val="22"/>
        </w:rPr>
        <w:t>or 3</w:t>
      </w:r>
    </w:p>
    <w:p w14:paraId="6C915CC4" w14:textId="4D2BDF44" w:rsidR="005072A1" w:rsidRPr="0029206C" w:rsidRDefault="005072A1" w:rsidP="00E305C3">
      <w:pPr>
        <w:pStyle w:val="paragraph"/>
        <w:numPr>
          <w:ilvl w:val="0"/>
          <w:numId w:val="187"/>
        </w:numPr>
        <w:tabs>
          <w:tab w:val="clear" w:pos="720"/>
          <w:tab w:val="num" w:pos="284"/>
        </w:tabs>
        <w:spacing w:before="0" w:beforeAutospacing="0" w:after="0" w:afterAutospacing="0"/>
        <w:ind w:hanging="720"/>
        <w:textAlignment w:val="baseline"/>
        <w:rPr>
          <w:rFonts w:ascii="Calibri" w:hAnsi="Calibri" w:cs="Calibri"/>
          <w:color w:val="EE0000"/>
          <w:sz w:val="22"/>
          <w:szCs w:val="22"/>
        </w:rPr>
      </w:pPr>
      <w:r w:rsidRPr="0029206C">
        <w:rPr>
          <w:rStyle w:val="normaltextrun"/>
          <w:rFonts w:ascii="Calibri" w:hAnsi="Calibri" w:cs="Calibri"/>
          <w:color w:val="EE0000"/>
          <w:sz w:val="22"/>
          <w:szCs w:val="22"/>
        </w:rPr>
        <w:t xml:space="preserve">B - </w:t>
      </w:r>
      <w:r w:rsidR="00280E1F" w:rsidRPr="0029206C">
        <w:rPr>
          <w:rStyle w:val="normaltextrun"/>
          <w:rFonts w:ascii="Calibri" w:hAnsi="Calibri" w:cs="Calibri"/>
          <w:color w:val="EE0000"/>
          <w:sz w:val="22"/>
          <w:szCs w:val="22"/>
        </w:rPr>
        <w:t>4</w:t>
      </w:r>
      <w:r w:rsidRPr="0029206C">
        <w:rPr>
          <w:rStyle w:val="eop"/>
          <w:rFonts w:ascii="Calibri" w:hAnsi="Calibri" w:cs="Calibri"/>
          <w:color w:val="EE0000"/>
          <w:sz w:val="22"/>
          <w:szCs w:val="22"/>
        </w:rPr>
        <w:t> </w:t>
      </w:r>
    </w:p>
    <w:p w14:paraId="1FA0BE72" w14:textId="78F82F15" w:rsidR="005072A1" w:rsidRPr="0029206C" w:rsidRDefault="005072A1" w:rsidP="00E305C3">
      <w:pPr>
        <w:pStyle w:val="paragraph"/>
        <w:numPr>
          <w:ilvl w:val="0"/>
          <w:numId w:val="188"/>
        </w:numPr>
        <w:tabs>
          <w:tab w:val="clear" w:pos="720"/>
          <w:tab w:val="num" w:pos="284"/>
        </w:tabs>
        <w:spacing w:before="0" w:beforeAutospacing="0" w:after="0" w:afterAutospacing="0"/>
        <w:ind w:hanging="720"/>
        <w:textAlignment w:val="baseline"/>
        <w:rPr>
          <w:rFonts w:ascii="Calibri" w:hAnsi="Calibri" w:cs="Calibri"/>
          <w:color w:val="EE0000"/>
          <w:sz w:val="22"/>
          <w:szCs w:val="22"/>
        </w:rPr>
      </w:pPr>
      <w:r w:rsidRPr="0029206C">
        <w:rPr>
          <w:rStyle w:val="normaltextrun"/>
          <w:rFonts w:ascii="Calibri" w:hAnsi="Calibri" w:cs="Calibri"/>
          <w:color w:val="EE0000"/>
          <w:sz w:val="22"/>
          <w:szCs w:val="22"/>
        </w:rPr>
        <w:t xml:space="preserve">C - </w:t>
      </w:r>
      <w:r w:rsidR="005E0CFA" w:rsidRPr="0029206C">
        <w:rPr>
          <w:rStyle w:val="normaltextrun"/>
          <w:rFonts w:ascii="Calibri" w:hAnsi="Calibri" w:cs="Calibri"/>
          <w:color w:val="EE0000"/>
          <w:sz w:val="22"/>
          <w:szCs w:val="22"/>
        </w:rPr>
        <w:t>1</w:t>
      </w:r>
    </w:p>
    <w:p w14:paraId="74B6DCF9" w14:textId="5ECA22B6" w:rsidR="005072A1" w:rsidRPr="0029206C" w:rsidRDefault="005072A1" w:rsidP="00E305C3">
      <w:pPr>
        <w:pStyle w:val="paragraph"/>
        <w:numPr>
          <w:ilvl w:val="0"/>
          <w:numId w:val="189"/>
        </w:numPr>
        <w:tabs>
          <w:tab w:val="clear" w:pos="720"/>
          <w:tab w:val="num" w:pos="284"/>
        </w:tabs>
        <w:spacing w:before="0" w:beforeAutospacing="0" w:after="0" w:afterAutospacing="0"/>
        <w:ind w:hanging="720"/>
        <w:textAlignment w:val="baseline"/>
        <w:rPr>
          <w:rFonts w:ascii="Calibri" w:hAnsi="Calibri" w:cs="Calibri"/>
          <w:sz w:val="22"/>
          <w:szCs w:val="22"/>
        </w:rPr>
      </w:pPr>
      <w:r w:rsidRPr="0029206C">
        <w:rPr>
          <w:rStyle w:val="normaltextrun"/>
          <w:rFonts w:ascii="Calibri" w:hAnsi="Calibri" w:cs="Calibri"/>
          <w:color w:val="EE0000"/>
          <w:sz w:val="22"/>
          <w:szCs w:val="22"/>
        </w:rPr>
        <w:t xml:space="preserve">D </w:t>
      </w:r>
      <w:r w:rsidR="00CC0A0C" w:rsidRPr="0029206C">
        <w:rPr>
          <w:rStyle w:val="normaltextrun"/>
          <w:rFonts w:ascii="Calibri" w:hAnsi="Calibri" w:cs="Calibri"/>
          <w:color w:val="EE0000"/>
          <w:sz w:val="22"/>
          <w:szCs w:val="22"/>
        </w:rPr>
        <w:t>–</w:t>
      </w:r>
      <w:r w:rsidRPr="0029206C">
        <w:rPr>
          <w:rStyle w:val="normaltextrun"/>
          <w:rFonts w:ascii="Calibri" w:hAnsi="Calibri" w:cs="Calibri"/>
          <w:color w:val="EE0000"/>
          <w:sz w:val="22"/>
          <w:szCs w:val="22"/>
        </w:rPr>
        <w:t xml:space="preserve"> </w:t>
      </w:r>
      <w:r w:rsidR="005E0CFA" w:rsidRPr="0029206C">
        <w:rPr>
          <w:rStyle w:val="eop"/>
          <w:rFonts w:ascii="Calibri" w:hAnsi="Calibri" w:cs="Calibri"/>
          <w:color w:val="EE0000"/>
          <w:sz w:val="22"/>
          <w:szCs w:val="22"/>
        </w:rPr>
        <w:t>3</w:t>
      </w:r>
      <w:r w:rsidR="00CC0A0C" w:rsidRPr="0029206C">
        <w:rPr>
          <w:rStyle w:val="eop"/>
          <w:rFonts w:ascii="Calibri" w:hAnsi="Calibri" w:cs="Calibri"/>
          <w:color w:val="EE0000"/>
          <w:sz w:val="22"/>
          <w:szCs w:val="22"/>
        </w:rPr>
        <w:t xml:space="preserve"> or 2</w:t>
      </w:r>
    </w:p>
    <w:p w14:paraId="054A605F" w14:textId="77777777" w:rsidR="005072A1" w:rsidRPr="0029206C" w:rsidRDefault="005072A1" w:rsidP="005072A1">
      <w:pPr>
        <w:pStyle w:val="paragraph"/>
        <w:spacing w:before="0" w:beforeAutospacing="0" w:after="0" w:afterAutospacing="0"/>
        <w:textAlignment w:val="baseline"/>
        <w:rPr>
          <w:rStyle w:val="normaltextrun"/>
          <w:rFonts w:ascii="Calibri" w:hAnsi="Calibri" w:cs="Calibri"/>
          <w:sz w:val="22"/>
          <w:szCs w:val="22"/>
        </w:rPr>
      </w:pPr>
    </w:p>
    <w:p w14:paraId="115E0BEB" w14:textId="7DC8108B" w:rsidR="005072A1" w:rsidRPr="0029206C" w:rsidRDefault="005072A1" w:rsidP="005072A1">
      <w:pPr>
        <w:pStyle w:val="paragraph"/>
        <w:spacing w:before="0" w:beforeAutospacing="0" w:after="0" w:afterAutospacing="0"/>
        <w:textAlignment w:val="baseline"/>
        <w:rPr>
          <w:rFonts w:ascii="Calibri" w:hAnsi="Calibri" w:cs="Calibri"/>
          <w:b/>
          <w:bCs/>
          <w:sz w:val="22"/>
          <w:szCs w:val="22"/>
        </w:rPr>
      </w:pPr>
      <w:r w:rsidRPr="0029206C">
        <w:rPr>
          <w:rStyle w:val="normaltextrun"/>
          <w:rFonts w:ascii="Calibri" w:hAnsi="Calibri" w:cs="Calibri"/>
          <w:b/>
          <w:bCs/>
          <w:sz w:val="22"/>
          <w:szCs w:val="22"/>
        </w:rPr>
        <w:t>d:</w:t>
      </w:r>
      <w:r w:rsidRPr="0029206C">
        <w:rPr>
          <w:rStyle w:val="eop"/>
          <w:rFonts w:ascii="Calibri" w:hAnsi="Calibri" w:cs="Calibri"/>
          <w:b/>
          <w:bCs/>
          <w:sz w:val="22"/>
          <w:szCs w:val="22"/>
        </w:rPr>
        <w:t> True or False </w:t>
      </w:r>
    </w:p>
    <w:p w14:paraId="5FFBEFFD" w14:textId="77777777" w:rsidR="005072A1" w:rsidRPr="0029206C" w:rsidRDefault="005072A1" w:rsidP="00E305C3">
      <w:pPr>
        <w:pStyle w:val="paragraph"/>
        <w:numPr>
          <w:ilvl w:val="0"/>
          <w:numId w:val="190"/>
        </w:numPr>
        <w:tabs>
          <w:tab w:val="clear" w:pos="720"/>
          <w:tab w:val="num" w:pos="284"/>
        </w:tabs>
        <w:spacing w:before="0" w:beforeAutospacing="0" w:after="0" w:afterAutospacing="0"/>
        <w:ind w:hanging="720"/>
        <w:textAlignment w:val="baseline"/>
        <w:rPr>
          <w:rFonts w:ascii="Calibri" w:hAnsi="Calibri" w:cs="Calibri"/>
          <w:sz w:val="22"/>
          <w:szCs w:val="22"/>
        </w:rPr>
      </w:pPr>
      <w:r w:rsidRPr="0029206C">
        <w:rPr>
          <w:rStyle w:val="normaltextrun"/>
          <w:rFonts w:ascii="Calibri" w:hAnsi="Calibri" w:cs="Calibri"/>
          <w:color w:val="EE0000"/>
          <w:sz w:val="22"/>
          <w:szCs w:val="22"/>
        </w:rPr>
        <w:t>False</w:t>
      </w:r>
      <w:r w:rsidRPr="0029206C">
        <w:rPr>
          <w:rStyle w:val="eop"/>
          <w:rFonts w:ascii="Calibri" w:hAnsi="Calibri" w:cs="Calibri"/>
          <w:sz w:val="22"/>
          <w:szCs w:val="22"/>
        </w:rPr>
        <w:t> </w:t>
      </w:r>
    </w:p>
    <w:p w14:paraId="5F32B0E6" w14:textId="77777777" w:rsidR="005072A1" w:rsidRPr="0029206C" w:rsidRDefault="005072A1" w:rsidP="00E305C3">
      <w:pPr>
        <w:pStyle w:val="paragraph"/>
        <w:numPr>
          <w:ilvl w:val="0"/>
          <w:numId w:val="191"/>
        </w:numPr>
        <w:tabs>
          <w:tab w:val="clear" w:pos="720"/>
          <w:tab w:val="num" w:pos="284"/>
        </w:tabs>
        <w:spacing w:before="0" w:beforeAutospacing="0" w:after="0" w:afterAutospacing="0"/>
        <w:ind w:hanging="720"/>
        <w:textAlignment w:val="baseline"/>
        <w:rPr>
          <w:rFonts w:ascii="Calibri" w:hAnsi="Calibri" w:cs="Calibri"/>
          <w:sz w:val="22"/>
          <w:szCs w:val="22"/>
        </w:rPr>
      </w:pPr>
      <w:r w:rsidRPr="0029206C">
        <w:rPr>
          <w:rStyle w:val="normaltextrun"/>
          <w:rFonts w:ascii="Calibri" w:hAnsi="Calibri" w:cs="Calibri"/>
          <w:color w:val="EE0000"/>
          <w:sz w:val="22"/>
          <w:szCs w:val="22"/>
        </w:rPr>
        <w:t>False</w:t>
      </w:r>
      <w:r w:rsidRPr="0029206C">
        <w:rPr>
          <w:rStyle w:val="eop"/>
          <w:rFonts w:ascii="Calibri" w:hAnsi="Calibri" w:cs="Calibri"/>
          <w:sz w:val="22"/>
          <w:szCs w:val="22"/>
        </w:rPr>
        <w:t> </w:t>
      </w:r>
    </w:p>
    <w:p w14:paraId="36B9484A" w14:textId="77777777" w:rsidR="005072A1" w:rsidRPr="0029206C" w:rsidRDefault="005072A1" w:rsidP="00E305C3">
      <w:pPr>
        <w:pStyle w:val="paragraph"/>
        <w:numPr>
          <w:ilvl w:val="0"/>
          <w:numId w:val="192"/>
        </w:numPr>
        <w:tabs>
          <w:tab w:val="clear" w:pos="720"/>
          <w:tab w:val="num" w:pos="284"/>
        </w:tabs>
        <w:spacing w:before="0" w:beforeAutospacing="0" w:after="0" w:afterAutospacing="0"/>
        <w:ind w:hanging="720"/>
        <w:textAlignment w:val="baseline"/>
        <w:rPr>
          <w:rFonts w:ascii="Calibri" w:hAnsi="Calibri" w:cs="Calibri"/>
          <w:sz w:val="22"/>
          <w:szCs w:val="22"/>
        </w:rPr>
      </w:pPr>
      <w:r w:rsidRPr="0029206C">
        <w:rPr>
          <w:rStyle w:val="normaltextrun"/>
          <w:rFonts w:ascii="Calibri" w:hAnsi="Calibri" w:cs="Calibri"/>
          <w:color w:val="EE0000"/>
          <w:sz w:val="22"/>
          <w:szCs w:val="22"/>
        </w:rPr>
        <w:t>True</w:t>
      </w:r>
      <w:r w:rsidRPr="0029206C">
        <w:rPr>
          <w:rStyle w:val="eop"/>
          <w:rFonts w:ascii="Calibri" w:hAnsi="Calibri" w:cs="Calibri"/>
          <w:sz w:val="22"/>
          <w:szCs w:val="22"/>
        </w:rPr>
        <w:t> </w:t>
      </w:r>
    </w:p>
    <w:p w14:paraId="7D170576" w14:textId="77777777" w:rsidR="005072A1" w:rsidRPr="0029206C" w:rsidRDefault="005072A1" w:rsidP="00E305C3">
      <w:pPr>
        <w:pStyle w:val="paragraph"/>
        <w:numPr>
          <w:ilvl w:val="0"/>
          <w:numId w:val="193"/>
        </w:numPr>
        <w:tabs>
          <w:tab w:val="clear" w:pos="720"/>
          <w:tab w:val="num" w:pos="284"/>
        </w:tabs>
        <w:spacing w:before="0" w:beforeAutospacing="0" w:after="0" w:afterAutospacing="0"/>
        <w:ind w:hanging="720"/>
        <w:textAlignment w:val="baseline"/>
        <w:rPr>
          <w:rFonts w:ascii="Calibri" w:hAnsi="Calibri" w:cs="Calibri"/>
          <w:sz w:val="22"/>
          <w:szCs w:val="22"/>
        </w:rPr>
      </w:pPr>
      <w:r w:rsidRPr="0029206C">
        <w:rPr>
          <w:rStyle w:val="normaltextrun"/>
          <w:rFonts w:ascii="Calibri" w:hAnsi="Calibri" w:cs="Calibri"/>
          <w:color w:val="EE0000"/>
          <w:sz w:val="22"/>
          <w:szCs w:val="22"/>
        </w:rPr>
        <w:t>True</w:t>
      </w:r>
      <w:r w:rsidRPr="0029206C">
        <w:rPr>
          <w:rStyle w:val="eop"/>
          <w:rFonts w:ascii="Calibri" w:hAnsi="Calibri" w:cs="Calibri"/>
          <w:sz w:val="22"/>
          <w:szCs w:val="22"/>
        </w:rPr>
        <w:t> </w:t>
      </w:r>
    </w:p>
    <w:p w14:paraId="104BE343" w14:textId="77777777" w:rsidR="005072A1" w:rsidRPr="0029206C" w:rsidRDefault="005072A1" w:rsidP="005072A1">
      <w:pPr>
        <w:pStyle w:val="paragraph"/>
        <w:spacing w:before="0" w:beforeAutospacing="0" w:after="0" w:afterAutospacing="0"/>
        <w:textAlignment w:val="baseline"/>
        <w:rPr>
          <w:rStyle w:val="normaltextrun"/>
          <w:rFonts w:ascii="Calibri" w:hAnsi="Calibri" w:cs="Calibri"/>
          <w:sz w:val="22"/>
          <w:szCs w:val="22"/>
        </w:rPr>
      </w:pPr>
    </w:p>
    <w:p w14:paraId="7739841D" w14:textId="3007F6F5" w:rsidR="005072A1" w:rsidRPr="0029206C" w:rsidRDefault="005072A1" w:rsidP="005072A1">
      <w:pPr>
        <w:pStyle w:val="paragraph"/>
        <w:spacing w:before="0" w:beforeAutospacing="0" w:after="0" w:afterAutospacing="0"/>
        <w:textAlignment w:val="baseline"/>
        <w:rPr>
          <w:rFonts w:ascii="Calibri" w:hAnsi="Calibri" w:cs="Calibri"/>
          <w:b/>
          <w:bCs/>
          <w:sz w:val="22"/>
          <w:szCs w:val="22"/>
        </w:rPr>
      </w:pPr>
      <w:r w:rsidRPr="0029206C">
        <w:rPr>
          <w:rStyle w:val="normaltextrun"/>
          <w:rFonts w:ascii="Calibri" w:hAnsi="Calibri" w:cs="Calibri"/>
          <w:b/>
          <w:bCs/>
          <w:sz w:val="22"/>
          <w:szCs w:val="22"/>
        </w:rPr>
        <w:t>e: Calculation</w:t>
      </w:r>
      <w:r w:rsidRPr="0029206C">
        <w:rPr>
          <w:rStyle w:val="eop"/>
          <w:rFonts w:ascii="Calibri" w:hAnsi="Calibri" w:cs="Calibri"/>
          <w:b/>
          <w:bCs/>
          <w:sz w:val="22"/>
          <w:szCs w:val="22"/>
        </w:rPr>
        <w:t> </w:t>
      </w:r>
    </w:p>
    <w:p w14:paraId="748E3D4D" w14:textId="391B666B" w:rsidR="005072A1" w:rsidRPr="0029206C" w:rsidRDefault="005072A1" w:rsidP="005072A1">
      <w:pPr>
        <w:pStyle w:val="paragraph"/>
        <w:spacing w:before="0" w:beforeAutospacing="0" w:after="0" w:afterAutospacing="0"/>
        <w:textAlignment w:val="baseline"/>
        <w:rPr>
          <w:rFonts w:ascii="Calibri" w:hAnsi="Calibri" w:cs="Calibri"/>
          <w:sz w:val="22"/>
          <w:szCs w:val="22"/>
        </w:rPr>
      </w:pPr>
      <w:r w:rsidRPr="0029206C">
        <w:rPr>
          <w:rStyle w:val="normaltextrun"/>
          <w:rFonts w:ascii="Calibri" w:hAnsi="Calibri" w:cs="Calibri"/>
          <w:color w:val="EE0000"/>
          <w:sz w:val="22"/>
          <w:szCs w:val="22"/>
        </w:rPr>
        <w:t>3 hours × 8 watts = 24 watt-hours = 0.024 kWh</w:t>
      </w:r>
      <w:r w:rsidRPr="0029206C">
        <w:rPr>
          <w:rStyle w:val="eop"/>
          <w:rFonts w:ascii="Calibri" w:hAnsi="Calibri" w:cs="Calibri"/>
          <w:sz w:val="22"/>
          <w:szCs w:val="22"/>
        </w:rPr>
        <w:t> </w:t>
      </w:r>
    </w:p>
    <w:p w14:paraId="04272AE4" w14:textId="77777777" w:rsidR="005072A1" w:rsidRPr="0029206C" w:rsidRDefault="005072A1" w:rsidP="005072A1">
      <w:pPr>
        <w:pStyle w:val="paragraph"/>
        <w:spacing w:before="0" w:beforeAutospacing="0" w:after="0" w:afterAutospacing="0"/>
        <w:textAlignment w:val="baseline"/>
        <w:rPr>
          <w:rStyle w:val="normaltextrun"/>
          <w:rFonts w:ascii="Calibri" w:hAnsi="Calibri" w:cs="Calibri"/>
          <w:sz w:val="22"/>
          <w:szCs w:val="22"/>
        </w:rPr>
      </w:pPr>
    </w:p>
    <w:p w14:paraId="0FD29B0D" w14:textId="73376E85" w:rsidR="005072A1" w:rsidRPr="0029206C" w:rsidRDefault="005072A1" w:rsidP="005072A1">
      <w:pPr>
        <w:pStyle w:val="paragraph"/>
        <w:spacing w:before="0" w:beforeAutospacing="0" w:after="0" w:afterAutospacing="0"/>
        <w:textAlignment w:val="baseline"/>
        <w:rPr>
          <w:rFonts w:ascii="Calibri" w:hAnsi="Calibri" w:cs="Calibri"/>
          <w:b/>
          <w:bCs/>
          <w:sz w:val="22"/>
          <w:szCs w:val="22"/>
        </w:rPr>
      </w:pPr>
      <w:r w:rsidRPr="0029206C">
        <w:rPr>
          <w:rStyle w:val="eop"/>
          <w:rFonts w:ascii="Calibri" w:hAnsi="Calibri" w:cs="Calibri"/>
          <w:b/>
          <w:bCs/>
          <w:sz w:val="22"/>
          <w:szCs w:val="22"/>
        </w:rPr>
        <w:t>f: Scenario-based question</w:t>
      </w:r>
    </w:p>
    <w:p w14:paraId="1D9300BD" w14:textId="6DA525B2" w:rsidR="005072A1" w:rsidRPr="0029206C" w:rsidRDefault="005072A1" w:rsidP="005072A1">
      <w:pPr>
        <w:pStyle w:val="paragraph"/>
        <w:spacing w:before="0" w:beforeAutospacing="0" w:after="0" w:afterAutospacing="0"/>
        <w:textAlignment w:val="baseline"/>
        <w:rPr>
          <w:rFonts w:ascii="Calibri" w:hAnsi="Calibri" w:cs="Calibri"/>
          <w:sz w:val="22"/>
          <w:szCs w:val="22"/>
        </w:rPr>
      </w:pPr>
      <w:r w:rsidRPr="0029206C">
        <w:rPr>
          <w:rStyle w:val="normaltextrun"/>
          <w:rFonts w:ascii="Calibri" w:hAnsi="Calibri" w:cs="Calibri"/>
          <w:color w:val="EE0000"/>
          <w:sz w:val="22"/>
          <w:szCs w:val="22"/>
        </w:rPr>
        <w:t>Answers will vary but should include considerations such as compliance with BS 5266, visibility, placement to cover escape routes, and duration of operation.</w:t>
      </w:r>
      <w:r w:rsidRPr="0029206C">
        <w:rPr>
          <w:rStyle w:val="eop"/>
          <w:rFonts w:ascii="Calibri" w:hAnsi="Calibri" w:cs="Calibri"/>
          <w:sz w:val="22"/>
          <w:szCs w:val="22"/>
        </w:rPr>
        <w:t> </w:t>
      </w:r>
    </w:p>
    <w:p w14:paraId="560C582B" w14:textId="77777777" w:rsidR="005072A1" w:rsidRPr="0029206C" w:rsidRDefault="005072A1" w:rsidP="00204E45">
      <w:pPr>
        <w:rPr>
          <w:rFonts w:ascii="Calibri" w:eastAsia="Arial" w:hAnsi="Calibri" w:cs="Calibri"/>
          <w:sz w:val="22"/>
          <w:szCs w:val="22"/>
        </w:rPr>
      </w:pPr>
    </w:p>
    <w:p w14:paraId="1290DCA8" w14:textId="77777777" w:rsidR="00094676" w:rsidRPr="0029206C" w:rsidRDefault="00094676" w:rsidP="00204E45">
      <w:pPr>
        <w:rPr>
          <w:rFonts w:ascii="Calibri" w:eastAsia="Arial" w:hAnsi="Calibri" w:cs="Calibri"/>
          <w:sz w:val="22"/>
          <w:szCs w:val="22"/>
        </w:rPr>
      </w:pPr>
    </w:p>
    <w:p w14:paraId="42E39689" w14:textId="77777777" w:rsidR="00094676" w:rsidRPr="0029206C" w:rsidRDefault="00094676" w:rsidP="00204E45">
      <w:pPr>
        <w:rPr>
          <w:rFonts w:ascii="Calibri" w:eastAsia="Arial" w:hAnsi="Calibri" w:cs="Calibri"/>
          <w:sz w:val="22"/>
          <w:szCs w:val="22"/>
        </w:rPr>
      </w:pPr>
    </w:p>
    <w:p w14:paraId="0DEA8CD2" w14:textId="77777777" w:rsidR="00BC0094" w:rsidRPr="0029206C" w:rsidRDefault="00BC0094" w:rsidP="00BC0094">
      <w:pPr>
        <w:rPr>
          <w:rFonts w:ascii="Calibri" w:hAnsi="Calibri" w:cs="Calibri"/>
          <w:b/>
          <w:bCs/>
          <w:sz w:val="22"/>
          <w:szCs w:val="22"/>
          <w:lang w:eastAsia="en-GB"/>
        </w:rPr>
      </w:pPr>
      <w:r w:rsidRPr="0029206C">
        <w:rPr>
          <w:rFonts w:ascii="Calibri" w:hAnsi="Calibri" w:cs="Calibri"/>
          <w:b/>
          <w:bCs/>
          <w:sz w:val="22"/>
          <w:szCs w:val="22"/>
          <w:lang w:eastAsia="en-GB"/>
        </w:rPr>
        <w:t>Practical tasks – non-maintained emergency lighting systems </w:t>
      </w:r>
    </w:p>
    <w:p w14:paraId="7A291F70" w14:textId="77777777" w:rsidR="00BC0094" w:rsidRPr="0029206C" w:rsidRDefault="00BC0094" w:rsidP="0083638D">
      <w:pPr>
        <w:spacing w:after="120"/>
        <w:rPr>
          <w:rFonts w:ascii="Calibri" w:hAnsi="Calibri" w:cs="Calibri"/>
          <w:b/>
          <w:bCs/>
          <w:sz w:val="22"/>
          <w:szCs w:val="22"/>
          <w:lang w:eastAsia="en-GB"/>
        </w:rPr>
      </w:pPr>
      <w:r w:rsidRPr="0029206C">
        <w:rPr>
          <w:rFonts w:ascii="Calibri" w:hAnsi="Calibri" w:cs="Calibri"/>
          <w:b/>
          <w:bCs/>
          <w:sz w:val="22"/>
          <w:szCs w:val="22"/>
          <w:lang w:eastAsia="en-GB"/>
        </w:rPr>
        <w:t>Task 1 – Visual inspection </w:t>
      </w:r>
    </w:p>
    <w:p w14:paraId="16A81303" w14:textId="77777777" w:rsidR="00BC0094" w:rsidRPr="0029206C" w:rsidRDefault="00BC0094" w:rsidP="00ED27C3">
      <w:pPr>
        <w:spacing w:after="0"/>
        <w:rPr>
          <w:rFonts w:ascii="Calibri" w:hAnsi="Calibri" w:cs="Calibri"/>
          <w:sz w:val="22"/>
          <w:szCs w:val="22"/>
          <w:lang w:eastAsia="en-GB"/>
        </w:rPr>
      </w:pPr>
      <w:r w:rsidRPr="0029206C">
        <w:rPr>
          <w:rFonts w:ascii="Calibri" w:hAnsi="Calibri" w:cs="Calibri"/>
          <w:b/>
          <w:bCs/>
          <w:sz w:val="22"/>
          <w:szCs w:val="22"/>
          <w:lang w:eastAsia="en-GB"/>
        </w:rPr>
        <w:t>Objective:</w:t>
      </w:r>
      <w:r w:rsidRPr="0029206C">
        <w:rPr>
          <w:rFonts w:ascii="Calibri" w:hAnsi="Calibri" w:cs="Calibri"/>
          <w:sz w:val="22"/>
          <w:szCs w:val="22"/>
          <w:lang w:eastAsia="en-GB"/>
        </w:rPr>
        <w:t> Identify defects and confirm system readiness before testing. </w:t>
      </w:r>
      <w:r w:rsidRPr="0029206C">
        <w:rPr>
          <w:rFonts w:ascii="Calibri" w:hAnsi="Calibri" w:cs="Calibri"/>
          <w:sz w:val="22"/>
          <w:szCs w:val="22"/>
          <w:lang w:eastAsia="en-GB"/>
        </w:rPr>
        <w:br/>
      </w:r>
      <w:r w:rsidRPr="0029206C">
        <w:rPr>
          <w:rFonts w:ascii="Calibri" w:hAnsi="Calibri" w:cs="Calibri"/>
          <w:b/>
          <w:bCs/>
          <w:sz w:val="22"/>
          <w:szCs w:val="22"/>
          <w:lang w:eastAsia="en-GB"/>
        </w:rPr>
        <w:t>Instructions:</w:t>
      </w:r>
      <w:r w:rsidRPr="0029206C">
        <w:rPr>
          <w:rFonts w:ascii="Calibri" w:hAnsi="Calibri" w:cs="Calibri"/>
          <w:sz w:val="22"/>
          <w:szCs w:val="22"/>
          <w:lang w:eastAsia="en-GB"/>
        </w:rPr>
        <w:t> </w:t>
      </w:r>
    </w:p>
    <w:p w14:paraId="48EE0F5D" w14:textId="77777777" w:rsidR="00BC0094" w:rsidRPr="0029206C" w:rsidRDefault="00BC0094" w:rsidP="00BF5067">
      <w:pPr>
        <w:numPr>
          <w:ilvl w:val="0"/>
          <w:numId w:val="267"/>
        </w:numPr>
        <w:spacing w:after="0"/>
        <w:ind w:left="714" w:hanging="357"/>
        <w:rPr>
          <w:rFonts w:ascii="Calibri" w:hAnsi="Calibri" w:cs="Calibri"/>
          <w:sz w:val="22"/>
          <w:szCs w:val="22"/>
          <w:lang w:eastAsia="en-GB"/>
        </w:rPr>
      </w:pPr>
      <w:r w:rsidRPr="0029206C">
        <w:rPr>
          <w:rFonts w:ascii="Calibri" w:hAnsi="Calibri" w:cs="Calibri"/>
          <w:sz w:val="22"/>
          <w:szCs w:val="22"/>
          <w:lang w:eastAsia="en-GB"/>
        </w:rPr>
        <w:t>Inspect the luminaire casing for damage, discoloration, or loose fittings. </w:t>
      </w:r>
    </w:p>
    <w:p w14:paraId="6FD0423E" w14:textId="77777777" w:rsidR="00BC0094" w:rsidRPr="0029206C" w:rsidRDefault="00BC0094" w:rsidP="00BF5067">
      <w:pPr>
        <w:numPr>
          <w:ilvl w:val="0"/>
          <w:numId w:val="268"/>
        </w:numPr>
        <w:spacing w:after="0"/>
        <w:ind w:left="714" w:hanging="357"/>
        <w:rPr>
          <w:rFonts w:ascii="Calibri" w:hAnsi="Calibri" w:cs="Calibri"/>
          <w:sz w:val="22"/>
          <w:szCs w:val="22"/>
          <w:lang w:eastAsia="en-GB"/>
        </w:rPr>
      </w:pPr>
      <w:r w:rsidRPr="0029206C">
        <w:rPr>
          <w:rFonts w:ascii="Calibri" w:hAnsi="Calibri" w:cs="Calibri"/>
          <w:sz w:val="22"/>
          <w:szCs w:val="22"/>
          <w:lang w:eastAsia="en-GB"/>
        </w:rPr>
        <w:t>Check labels: model, rating, test date, and installation date. </w:t>
      </w:r>
    </w:p>
    <w:p w14:paraId="238A2E19" w14:textId="77777777" w:rsidR="00BC0094" w:rsidRPr="0029206C" w:rsidRDefault="00BC0094" w:rsidP="00BF5067">
      <w:pPr>
        <w:numPr>
          <w:ilvl w:val="0"/>
          <w:numId w:val="269"/>
        </w:numPr>
        <w:spacing w:after="0"/>
        <w:ind w:left="714" w:hanging="357"/>
        <w:rPr>
          <w:rFonts w:ascii="Calibri" w:hAnsi="Calibri" w:cs="Calibri"/>
          <w:sz w:val="22"/>
          <w:szCs w:val="22"/>
          <w:lang w:eastAsia="en-GB"/>
        </w:rPr>
      </w:pPr>
      <w:r w:rsidRPr="0029206C">
        <w:rPr>
          <w:rFonts w:ascii="Calibri" w:hAnsi="Calibri" w:cs="Calibri"/>
          <w:sz w:val="22"/>
          <w:szCs w:val="22"/>
          <w:lang w:eastAsia="en-GB"/>
        </w:rPr>
        <w:t>Verify wiring is secure and free of heat damage. </w:t>
      </w:r>
    </w:p>
    <w:p w14:paraId="07174C61" w14:textId="77777777" w:rsidR="00BC0094" w:rsidRPr="0029206C" w:rsidRDefault="00BC0094" w:rsidP="00BF5067">
      <w:pPr>
        <w:numPr>
          <w:ilvl w:val="0"/>
          <w:numId w:val="270"/>
        </w:numPr>
        <w:spacing w:after="0"/>
        <w:ind w:left="714" w:hanging="357"/>
        <w:rPr>
          <w:rFonts w:ascii="Calibri" w:hAnsi="Calibri" w:cs="Calibri"/>
          <w:sz w:val="22"/>
          <w:szCs w:val="22"/>
          <w:lang w:eastAsia="en-GB"/>
        </w:rPr>
      </w:pPr>
      <w:r w:rsidRPr="0029206C">
        <w:rPr>
          <w:rFonts w:ascii="Calibri" w:hAnsi="Calibri" w:cs="Calibri"/>
          <w:sz w:val="22"/>
          <w:szCs w:val="22"/>
          <w:lang w:eastAsia="en-GB"/>
        </w:rPr>
        <w:t>Inspect battery compartment for swelling, leakage, or corrosion. </w:t>
      </w:r>
    </w:p>
    <w:p w14:paraId="23D9C9CE" w14:textId="77777777" w:rsidR="00BC0094" w:rsidRPr="0029206C" w:rsidRDefault="00BC0094" w:rsidP="00BF5067">
      <w:pPr>
        <w:numPr>
          <w:ilvl w:val="0"/>
          <w:numId w:val="271"/>
        </w:numPr>
        <w:spacing w:after="0"/>
        <w:rPr>
          <w:rFonts w:ascii="Calibri" w:hAnsi="Calibri" w:cs="Calibri"/>
          <w:sz w:val="22"/>
          <w:szCs w:val="22"/>
          <w:lang w:eastAsia="en-GB"/>
        </w:rPr>
      </w:pPr>
      <w:r w:rsidRPr="0029206C">
        <w:rPr>
          <w:rFonts w:ascii="Calibri" w:hAnsi="Calibri" w:cs="Calibri"/>
          <w:sz w:val="22"/>
          <w:szCs w:val="22"/>
          <w:lang w:eastAsia="en-GB"/>
        </w:rPr>
        <w:t>Record findings in the inspection sheet. </w:t>
      </w:r>
    </w:p>
    <w:p w14:paraId="751FAFE3" w14:textId="12EA4210" w:rsidR="00BC0094" w:rsidRPr="0029206C" w:rsidRDefault="00BC0094" w:rsidP="0040228A">
      <w:pPr>
        <w:spacing w:before="120"/>
        <w:rPr>
          <w:rFonts w:ascii="Calibri" w:hAnsi="Calibri" w:cs="Calibri"/>
          <w:sz w:val="22"/>
          <w:szCs w:val="22"/>
          <w:lang w:eastAsia="en-GB"/>
        </w:rPr>
      </w:pPr>
      <w:r w:rsidRPr="0029206C">
        <w:rPr>
          <w:rFonts w:ascii="Calibri" w:hAnsi="Calibri" w:cs="Calibri"/>
          <w:b/>
          <w:bCs/>
          <w:sz w:val="22"/>
          <w:szCs w:val="22"/>
          <w:lang w:eastAsia="en-GB"/>
        </w:rPr>
        <w:t>Learner evidence:</w:t>
      </w:r>
      <w:r w:rsidRPr="0029206C">
        <w:rPr>
          <w:rFonts w:ascii="Calibri" w:hAnsi="Calibri" w:cs="Calibri"/>
          <w:sz w:val="22"/>
          <w:szCs w:val="22"/>
          <w:lang w:eastAsia="en-GB"/>
        </w:rPr>
        <w:t> </w:t>
      </w:r>
      <w:r w:rsidRPr="0029206C">
        <w:rPr>
          <w:rFonts w:ascii="Calibri" w:hAnsi="Calibri" w:cs="Calibri"/>
          <w:sz w:val="22"/>
          <w:szCs w:val="22"/>
          <w:lang w:eastAsia="en-GB"/>
        </w:rPr>
        <w:br/>
        <w:t>• Completed inspection checklist</w:t>
      </w:r>
      <w:r w:rsidR="000742EE">
        <w:rPr>
          <w:rFonts w:ascii="Calibri" w:hAnsi="Calibri" w:cs="Calibri"/>
          <w:sz w:val="22"/>
          <w:szCs w:val="22"/>
          <w:lang w:eastAsia="en-GB"/>
        </w:rPr>
        <w:t>.</w:t>
      </w:r>
      <w:r w:rsidRPr="0029206C">
        <w:rPr>
          <w:rFonts w:ascii="Calibri" w:hAnsi="Calibri" w:cs="Calibri"/>
          <w:sz w:val="22"/>
          <w:szCs w:val="22"/>
          <w:lang w:eastAsia="en-GB"/>
        </w:rPr>
        <w:t> </w:t>
      </w:r>
      <w:r w:rsidRPr="0029206C">
        <w:rPr>
          <w:rFonts w:ascii="Calibri" w:hAnsi="Calibri" w:cs="Calibri"/>
          <w:sz w:val="22"/>
          <w:szCs w:val="22"/>
          <w:lang w:eastAsia="en-GB"/>
        </w:rPr>
        <w:br/>
        <w:t>• Notes on faults, risks, and corrective actions</w:t>
      </w:r>
      <w:r w:rsidR="000742EE">
        <w:rPr>
          <w:rFonts w:ascii="Calibri" w:hAnsi="Calibri" w:cs="Calibri"/>
          <w:sz w:val="22"/>
          <w:szCs w:val="22"/>
          <w:lang w:eastAsia="en-GB"/>
        </w:rPr>
        <w:t>.</w:t>
      </w:r>
      <w:r w:rsidRPr="0029206C">
        <w:rPr>
          <w:rFonts w:ascii="Calibri" w:hAnsi="Calibri" w:cs="Calibri"/>
          <w:sz w:val="22"/>
          <w:szCs w:val="22"/>
          <w:lang w:eastAsia="en-GB"/>
        </w:rPr>
        <w:t> </w:t>
      </w:r>
    </w:p>
    <w:p w14:paraId="5BAB7F50" w14:textId="77777777" w:rsidR="00BC0094" w:rsidRPr="0029206C" w:rsidRDefault="00BC0094" w:rsidP="0083638D">
      <w:pPr>
        <w:spacing w:after="120"/>
        <w:rPr>
          <w:rFonts w:ascii="Calibri" w:hAnsi="Calibri" w:cs="Calibri"/>
          <w:b/>
          <w:bCs/>
          <w:sz w:val="22"/>
          <w:szCs w:val="22"/>
          <w:lang w:eastAsia="en-GB"/>
        </w:rPr>
      </w:pPr>
      <w:r w:rsidRPr="0029206C">
        <w:rPr>
          <w:rFonts w:ascii="Calibri" w:hAnsi="Calibri" w:cs="Calibri"/>
          <w:b/>
          <w:bCs/>
          <w:sz w:val="22"/>
          <w:szCs w:val="22"/>
          <w:lang w:eastAsia="en-GB"/>
        </w:rPr>
        <w:t>Task 2 – Perform a functional test </w:t>
      </w:r>
    </w:p>
    <w:p w14:paraId="5D4016F9" w14:textId="77777777" w:rsidR="00BC0094" w:rsidRPr="0029206C" w:rsidRDefault="00BC0094" w:rsidP="00ED27C3">
      <w:pPr>
        <w:spacing w:after="0"/>
        <w:rPr>
          <w:rFonts w:ascii="Calibri" w:hAnsi="Calibri" w:cs="Calibri"/>
          <w:sz w:val="22"/>
          <w:szCs w:val="22"/>
          <w:lang w:eastAsia="en-GB"/>
        </w:rPr>
      </w:pPr>
      <w:r w:rsidRPr="0029206C">
        <w:rPr>
          <w:rFonts w:ascii="Calibri" w:hAnsi="Calibri" w:cs="Calibri"/>
          <w:b/>
          <w:bCs/>
          <w:sz w:val="22"/>
          <w:szCs w:val="22"/>
          <w:lang w:eastAsia="en-GB"/>
        </w:rPr>
        <w:t>Objective:</w:t>
      </w:r>
      <w:r w:rsidRPr="0029206C">
        <w:rPr>
          <w:rFonts w:ascii="Calibri" w:hAnsi="Calibri" w:cs="Calibri"/>
          <w:sz w:val="22"/>
          <w:szCs w:val="22"/>
          <w:lang w:eastAsia="en-GB"/>
        </w:rPr>
        <w:t> Confirm automatic operation during mains failure. </w:t>
      </w:r>
      <w:r w:rsidRPr="0029206C">
        <w:rPr>
          <w:rFonts w:ascii="Calibri" w:hAnsi="Calibri" w:cs="Calibri"/>
          <w:sz w:val="22"/>
          <w:szCs w:val="22"/>
          <w:lang w:eastAsia="en-GB"/>
        </w:rPr>
        <w:br/>
      </w:r>
      <w:r w:rsidRPr="0029206C">
        <w:rPr>
          <w:rFonts w:ascii="Calibri" w:hAnsi="Calibri" w:cs="Calibri"/>
          <w:b/>
          <w:bCs/>
          <w:sz w:val="22"/>
          <w:szCs w:val="22"/>
          <w:lang w:eastAsia="en-GB"/>
        </w:rPr>
        <w:t>Instructions:</w:t>
      </w:r>
      <w:r w:rsidRPr="0029206C">
        <w:rPr>
          <w:rFonts w:ascii="Calibri" w:hAnsi="Calibri" w:cs="Calibri"/>
          <w:sz w:val="22"/>
          <w:szCs w:val="22"/>
          <w:lang w:eastAsia="en-GB"/>
        </w:rPr>
        <w:t> </w:t>
      </w:r>
    </w:p>
    <w:p w14:paraId="7EBE3268" w14:textId="77777777" w:rsidR="00BC0094" w:rsidRPr="0029206C" w:rsidRDefault="00BC0094" w:rsidP="00BF5067">
      <w:pPr>
        <w:numPr>
          <w:ilvl w:val="0"/>
          <w:numId w:val="272"/>
        </w:numPr>
        <w:spacing w:after="0"/>
        <w:ind w:left="714" w:hanging="357"/>
        <w:rPr>
          <w:rFonts w:ascii="Calibri" w:hAnsi="Calibri" w:cs="Calibri"/>
          <w:sz w:val="22"/>
          <w:szCs w:val="22"/>
          <w:lang w:eastAsia="en-GB"/>
        </w:rPr>
      </w:pPr>
      <w:r w:rsidRPr="0029206C">
        <w:rPr>
          <w:rFonts w:ascii="Calibri" w:hAnsi="Calibri" w:cs="Calibri"/>
          <w:sz w:val="22"/>
          <w:szCs w:val="22"/>
          <w:lang w:eastAsia="en-GB"/>
        </w:rPr>
        <w:t>Isolate the local circuit or use the emergency lighting test key. </w:t>
      </w:r>
    </w:p>
    <w:p w14:paraId="61A0CBD2" w14:textId="77777777" w:rsidR="00BC0094" w:rsidRPr="0029206C" w:rsidRDefault="00BC0094" w:rsidP="00BF5067">
      <w:pPr>
        <w:numPr>
          <w:ilvl w:val="0"/>
          <w:numId w:val="273"/>
        </w:numPr>
        <w:spacing w:after="0"/>
        <w:ind w:left="714" w:hanging="357"/>
        <w:rPr>
          <w:rFonts w:ascii="Calibri" w:hAnsi="Calibri" w:cs="Calibri"/>
          <w:sz w:val="22"/>
          <w:szCs w:val="22"/>
          <w:lang w:eastAsia="en-GB"/>
        </w:rPr>
      </w:pPr>
      <w:r w:rsidRPr="0029206C">
        <w:rPr>
          <w:rFonts w:ascii="Calibri" w:hAnsi="Calibri" w:cs="Calibri"/>
          <w:sz w:val="22"/>
          <w:szCs w:val="22"/>
          <w:lang w:eastAsia="en-GB"/>
        </w:rPr>
        <w:t>Observe the luminaire switching into emergency mode. </w:t>
      </w:r>
    </w:p>
    <w:p w14:paraId="70B823DC" w14:textId="77777777" w:rsidR="00BC0094" w:rsidRPr="0029206C" w:rsidRDefault="00BC0094" w:rsidP="00BF5067">
      <w:pPr>
        <w:numPr>
          <w:ilvl w:val="0"/>
          <w:numId w:val="274"/>
        </w:numPr>
        <w:spacing w:after="0"/>
        <w:ind w:left="714" w:hanging="357"/>
        <w:rPr>
          <w:rFonts w:ascii="Calibri" w:hAnsi="Calibri" w:cs="Calibri"/>
          <w:sz w:val="22"/>
          <w:szCs w:val="22"/>
          <w:lang w:eastAsia="en-GB"/>
        </w:rPr>
      </w:pPr>
      <w:r w:rsidRPr="0029206C">
        <w:rPr>
          <w:rFonts w:ascii="Calibri" w:hAnsi="Calibri" w:cs="Calibri"/>
          <w:sz w:val="22"/>
          <w:szCs w:val="22"/>
          <w:lang w:eastAsia="en-GB"/>
        </w:rPr>
        <w:t>Check brightness output and stability. </w:t>
      </w:r>
    </w:p>
    <w:p w14:paraId="63449054" w14:textId="77777777" w:rsidR="00BC0094" w:rsidRPr="0029206C" w:rsidRDefault="00BC0094" w:rsidP="00BF5067">
      <w:pPr>
        <w:numPr>
          <w:ilvl w:val="0"/>
          <w:numId w:val="275"/>
        </w:numPr>
        <w:spacing w:after="0"/>
        <w:ind w:left="714" w:hanging="357"/>
        <w:rPr>
          <w:rFonts w:ascii="Calibri" w:hAnsi="Calibri" w:cs="Calibri"/>
          <w:sz w:val="22"/>
          <w:szCs w:val="22"/>
          <w:lang w:eastAsia="en-GB"/>
        </w:rPr>
      </w:pPr>
      <w:r w:rsidRPr="0029206C">
        <w:rPr>
          <w:rFonts w:ascii="Calibri" w:hAnsi="Calibri" w:cs="Calibri"/>
          <w:sz w:val="22"/>
          <w:szCs w:val="22"/>
          <w:lang w:eastAsia="en-GB"/>
        </w:rPr>
        <w:t>Restore mains supply and ensure system recharges correctly. </w:t>
      </w:r>
    </w:p>
    <w:p w14:paraId="5861C573" w14:textId="77777777" w:rsidR="00BC0094" w:rsidRPr="0029206C" w:rsidRDefault="00BC0094" w:rsidP="00BF5067">
      <w:pPr>
        <w:numPr>
          <w:ilvl w:val="0"/>
          <w:numId w:val="276"/>
        </w:numPr>
        <w:spacing w:after="0"/>
        <w:rPr>
          <w:rFonts w:ascii="Calibri" w:hAnsi="Calibri" w:cs="Calibri"/>
          <w:sz w:val="22"/>
          <w:szCs w:val="22"/>
          <w:lang w:eastAsia="en-GB"/>
        </w:rPr>
      </w:pPr>
      <w:r w:rsidRPr="0029206C">
        <w:rPr>
          <w:rFonts w:ascii="Calibri" w:hAnsi="Calibri" w:cs="Calibri"/>
          <w:sz w:val="22"/>
          <w:szCs w:val="22"/>
          <w:lang w:eastAsia="en-GB"/>
        </w:rPr>
        <w:t>Record results in the logbook. </w:t>
      </w:r>
    </w:p>
    <w:p w14:paraId="39E0ABF0" w14:textId="37A729EC" w:rsidR="00BC0094" w:rsidRPr="0029206C" w:rsidRDefault="00BC0094" w:rsidP="0040228A">
      <w:pPr>
        <w:spacing w:before="120" w:after="0"/>
        <w:rPr>
          <w:rFonts w:ascii="Calibri" w:hAnsi="Calibri" w:cs="Calibri"/>
          <w:sz w:val="22"/>
          <w:szCs w:val="22"/>
          <w:lang w:eastAsia="en-GB"/>
        </w:rPr>
      </w:pPr>
      <w:r w:rsidRPr="0029206C">
        <w:rPr>
          <w:rFonts w:ascii="Calibri" w:hAnsi="Calibri" w:cs="Calibri"/>
          <w:b/>
          <w:bCs/>
          <w:sz w:val="22"/>
          <w:szCs w:val="22"/>
          <w:lang w:eastAsia="en-GB"/>
        </w:rPr>
        <w:t>Learner evidence:</w:t>
      </w:r>
      <w:r w:rsidRPr="0029206C">
        <w:rPr>
          <w:rFonts w:ascii="Calibri" w:hAnsi="Calibri" w:cs="Calibri"/>
          <w:sz w:val="22"/>
          <w:szCs w:val="22"/>
          <w:lang w:eastAsia="en-GB"/>
        </w:rPr>
        <w:t> </w:t>
      </w:r>
      <w:r w:rsidRPr="0029206C">
        <w:rPr>
          <w:rFonts w:ascii="Calibri" w:hAnsi="Calibri" w:cs="Calibri"/>
          <w:sz w:val="22"/>
          <w:szCs w:val="22"/>
          <w:lang w:eastAsia="en-GB"/>
        </w:rPr>
        <w:br/>
        <w:t>• Logbook entry with pass/fail status</w:t>
      </w:r>
      <w:r w:rsidR="000742EE">
        <w:rPr>
          <w:rFonts w:ascii="Calibri" w:hAnsi="Calibri" w:cs="Calibri"/>
          <w:sz w:val="22"/>
          <w:szCs w:val="22"/>
          <w:lang w:eastAsia="en-GB"/>
        </w:rPr>
        <w:t>.</w:t>
      </w:r>
      <w:r w:rsidRPr="0029206C">
        <w:rPr>
          <w:rFonts w:ascii="Calibri" w:hAnsi="Calibri" w:cs="Calibri"/>
          <w:sz w:val="22"/>
          <w:szCs w:val="22"/>
          <w:lang w:eastAsia="en-GB"/>
        </w:rPr>
        <w:t> </w:t>
      </w:r>
      <w:r w:rsidRPr="0029206C">
        <w:rPr>
          <w:rFonts w:ascii="Calibri" w:hAnsi="Calibri" w:cs="Calibri"/>
          <w:sz w:val="22"/>
          <w:szCs w:val="22"/>
          <w:lang w:eastAsia="en-GB"/>
        </w:rPr>
        <w:br/>
        <w:t>• Photo or witness-statement from tutor (optional)</w:t>
      </w:r>
      <w:r w:rsidR="000742EE">
        <w:rPr>
          <w:rFonts w:ascii="Calibri" w:hAnsi="Calibri" w:cs="Calibri"/>
          <w:sz w:val="22"/>
          <w:szCs w:val="22"/>
          <w:lang w:eastAsia="en-GB"/>
        </w:rPr>
        <w:t>.</w:t>
      </w:r>
      <w:r w:rsidRPr="0029206C">
        <w:rPr>
          <w:rFonts w:ascii="Calibri" w:hAnsi="Calibri" w:cs="Calibri"/>
          <w:sz w:val="22"/>
          <w:szCs w:val="22"/>
          <w:lang w:eastAsia="en-GB"/>
        </w:rPr>
        <w:t> </w:t>
      </w:r>
    </w:p>
    <w:p w14:paraId="7B30E3E3" w14:textId="77777777" w:rsidR="00BC0094" w:rsidRPr="0029206C" w:rsidRDefault="00BC0094" w:rsidP="00BC0094">
      <w:pPr>
        <w:rPr>
          <w:rFonts w:ascii="Calibri" w:hAnsi="Calibri" w:cs="Calibri"/>
          <w:sz w:val="22"/>
          <w:szCs w:val="22"/>
          <w:lang w:eastAsia="en-GB"/>
        </w:rPr>
      </w:pPr>
      <w:r w:rsidRPr="0029206C">
        <w:rPr>
          <w:rFonts w:ascii="Calibri" w:hAnsi="Calibri" w:cs="Calibri"/>
          <w:sz w:val="22"/>
          <w:szCs w:val="22"/>
          <w:lang w:eastAsia="en-GB"/>
        </w:rPr>
        <w:t> </w:t>
      </w:r>
    </w:p>
    <w:p w14:paraId="1DA3632B" w14:textId="77777777" w:rsidR="00BC0094" w:rsidRPr="0029206C" w:rsidRDefault="00BC0094" w:rsidP="0083638D">
      <w:pPr>
        <w:spacing w:after="120"/>
        <w:rPr>
          <w:rFonts w:ascii="Calibri" w:hAnsi="Calibri" w:cs="Calibri"/>
          <w:b/>
          <w:bCs/>
          <w:sz w:val="22"/>
          <w:szCs w:val="22"/>
          <w:lang w:eastAsia="en-GB"/>
        </w:rPr>
      </w:pPr>
      <w:r w:rsidRPr="0029206C">
        <w:rPr>
          <w:rFonts w:ascii="Calibri" w:hAnsi="Calibri" w:cs="Calibri"/>
          <w:b/>
          <w:bCs/>
          <w:sz w:val="22"/>
          <w:szCs w:val="22"/>
          <w:lang w:eastAsia="en-GB"/>
        </w:rPr>
        <w:t>Task 3 – Duration test (Full discharge test) </w:t>
      </w:r>
    </w:p>
    <w:p w14:paraId="20202B16" w14:textId="77777777" w:rsidR="00BC0094" w:rsidRPr="0029206C" w:rsidRDefault="00BC0094" w:rsidP="00ED27C3">
      <w:pPr>
        <w:spacing w:after="0"/>
        <w:rPr>
          <w:rFonts w:ascii="Calibri" w:hAnsi="Calibri" w:cs="Calibri"/>
          <w:sz w:val="22"/>
          <w:szCs w:val="22"/>
          <w:lang w:eastAsia="en-GB"/>
        </w:rPr>
      </w:pPr>
      <w:r w:rsidRPr="0029206C">
        <w:rPr>
          <w:rFonts w:ascii="Calibri" w:hAnsi="Calibri" w:cs="Calibri"/>
          <w:b/>
          <w:bCs/>
          <w:sz w:val="22"/>
          <w:szCs w:val="22"/>
          <w:lang w:eastAsia="en-GB"/>
        </w:rPr>
        <w:t>Objective:</w:t>
      </w:r>
      <w:r w:rsidRPr="0029206C">
        <w:rPr>
          <w:rFonts w:ascii="Calibri" w:hAnsi="Calibri" w:cs="Calibri"/>
          <w:sz w:val="22"/>
          <w:szCs w:val="22"/>
          <w:lang w:eastAsia="en-GB"/>
        </w:rPr>
        <w:t> Confirm that the system provides rated emergency illumination time (usually 1 or 3 hours). </w:t>
      </w:r>
      <w:r w:rsidRPr="0029206C">
        <w:rPr>
          <w:rFonts w:ascii="Calibri" w:hAnsi="Calibri" w:cs="Calibri"/>
          <w:sz w:val="22"/>
          <w:szCs w:val="22"/>
          <w:lang w:eastAsia="en-GB"/>
        </w:rPr>
        <w:br/>
      </w:r>
      <w:r w:rsidRPr="0029206C">
        <w:rPr>
          <w:rFonts w:ascii="Calibri" w:hAnsi="Calibri" w:cs="Calibri"/>
          <w:b/>
          <w:bCs/>
          <w:sz w:val="22"/>
          <w:szCs w:val="22"/>
          <w:lang w:eastAsia="en-GB"/>
        </w:rPr>
        <w:t>Instructions:</w:t>
      </w:r>
      <w:r w:rsidRPr="0029206C">
        <w:rPr>
          <w:rFonts w:ascii="Calibri" w:hAnsi="Calibri" w:cs="Calibri"/>
          <w:sz w:val="22"/>
          <w:szCs w:val="22"/>
          <w:lang w:eastAsia="en-GB"/>
        </w:rPr>
        <w:t> </w:t>
      </w:r>
    </w:p>
    <w:p w14:paraId="0D21A2E4" w14:textId="77777777" w:rsidR="00BC0094" w:rsidRPr="0029206C" w:rsidRDefault="00BC0094" w:rsidP="00BF5067">
      <w:pPr>
        <w:numPr>
          <w:ilvl w:val="0"/>
          <w:numId w:val="277"/>
        </w:numPr>
        <w:spacing w:after="0"/>
        <w:ind w:left="714" w:hanging="357"/>
        <w:rPr>
          <w:rFonts w:ascii="Calibri" w:hAnsi="Calibri" w:cs="Calibri"/>
          <w:sz w:val="22"/>
          <w:szCs w:val="22"/>
          <w:lang w:eastAsia="en-GB"/>
        </w:rPr>
      </w:pPr>
      <w:r w:rsidRPr="0029206C">
        <w:rPr>
          <w:rFonts w:ascii="Calibri" w:hAnsi="Calibri" w:cs="Calibri"/>
          <w:sz w:val="22"/>
          <w:szCs w:val="22"/>
          <w:lang w:eastAsia="en-GB"/>
        </w:rPr>
        <w:t>Disable mains supply and start the timer. </w:t>
      </w:r>
    </w:p>
    <w:p w14:paraId="5E72CBA2" w14:textId="77777777" w:rsidR="00BC0094" w:rsidRPr="0029206C" w:rsidRDefault="00BC0094" w:rsidP="00BF5067">
      <w:pPr>
        <w:numPr>
          <w:ilvl w:val="0"/>
          <w:numId w:val="278"/>
        </w:numPr>
        <w:spacing w:after="0"/>
        <w:ind w:left="714" w:hanging="357"/>
        <w:rPr>
          <w:rFonts w:ascii="Calibri" w:hAnsi="Calibri" w:cs="Calibri"/>
          <w:sz w:val="22"/>
          <w:szCs w:val="22"/>
          <w:lang w:eastAsia="en-GB"/>
        </w:rPr>
      </w:pPr>
      <w:r w:rsidRPr="0029206C">
        <w:rPr>
          <w:rFonts w:ascii="Calibri" w:hAnsi="Calibri" w:cs="Calibri"/>
          <w:sz w:val="22"/>
          <w:szCs w:val="22"/>
          <w:lang w:eastAsia="en-GB"/>
        </w:rPr>
        <w:t>Observe light output at intervals (every 10–15 minutes). </w:t>
      </w:r>
    </w:p>
    <w:p w14:paraId="74FAF8A4" w14:textId="77777777" w:rsidR="00BC0094" w:rsidRPr="0029206C" w:rsidRDefault="00BC0094" w:rsidP="00BF5067">
      <w:pPr>
        <w:numPr>
          <w:ilvl w:val="0"/>
          <w:numId w:val="279"/>
        </w:numPr>
        <w:spacing w:after="0"/>
        <w:ind w:left="714" w:hanging="357"/>
        <w:rPr>
          <w:rFonts w:ascii="Calibri" w:hAnsi="Calibri" w:cs="Calibri"/>
          <w:sz w:val="22"/>
          <w:szCs w:val="22"/>
          <w:lang w:eastAsia="en-GB"/>
        </w:rPr>
      </w:pPr>
      <w:r w:rsidRPr="0029206C">
        <w:rPr>
          <w:rFonts w:ascii="Calibri" w:hAnsi="Calibri" w:cs="Calibri"/>
          <w:sz w:val="22"/>
          <w:szCs w:val="22"/>
          <w:lang w:eastAsia="en-GB"/>
        </w:rPr>
        <w:t>At the end of test duration, note whether illumination meets minimum levels. </w:t>
      </w:r>
    </w:p>
    <w:p w14:paraId="5B218FE8" w14:textId="77777777" w:rsidR="00BC0094" w:rsidRPr="0029206C" w:rsidRDefault="00BC0094" w:rsidP="00BF5067">
      <w:pPr>
        <w:numPr>
          <w:ilvl w:val="0"/>
          <w:numId w:val="280"/>
        </w:numPr>
        <w:spacing w:after="0"/>
        <w:rPr>
          <w:rFonts w:ascii="Calibri" w:hAnsi="Calibri" w:cs="Calibri"/>
          <w:sz w:val="22"/>
          <w:szCs w:val="22"/>
          <w:lang w:eastAsia="en-GB"/>
        </w:rPr>
      </w:pPr>
      <w:r w:rsidRPr="0029206C">
        <w:rPr>
          <w:rFonts w:ascii="Calibri" w:hAnsi="Calibri" w:cs="Calibri"/>
          <w:sz w:val="22"/>
          <w:szCs w:val="22"/>
          <w:lang w:eastAsia="en-GB"/>
        </w:rPr>
        <w:t>Restore mains and verify charging indicators. </w:t>
      </w:r>
    </w:p>
    <w:p w14:paraId="319A9983" w14:textId="77777777" w:rsidR="00BC0094" w:rsidRPr="0029206C" w:rsidRDefault="00BC0094" w:rsidP="00BF5067">
      <w:pPr>
        <w:numPr>
          <w:ilvl w:val="0"/>
          <w:numId w:val="281"/>
        </w:numPr>
        <w:spacing w:after="0"/>
        <w:rPr>
          <w:rFonts w:ascii="Calibri" w:hAnsi="Calibri" w:cs="Calibri"/>
          <w:sz w:val="22"/>
          <w:szCs w:val="22"/>
          <w:lang w:eastAsia="en-GB"/>
        </w:rPr>
      </w:pPr>
      <w:r w:rsidRPr="0029206C">
        <w:rPr>
          <w:rFonts w:ascii="Calibri" w:hAnsi="Calibri" w:cs="Calibri"/>
          <w:sz w:val="22"/>
          <w:szCs w:val="22"/>
          <w:lang w:eastAsia="en-GB"/>
        </w:rPr>
        <w:t>Complete duration test documentation. </w:t>
      </w:r>
    </w:p>
    <w:p w14:paraId="13001574" w14:textId="3D951B7A" w:rsidR="00BC0094" w:rsidRPr="0029206C" w:rsidRDefault="00BC0094" w:rsidP="0040228A">
      <w:pPr>
        <w:spacing w:before="120" w:after="0"/>
        <w:rPr>
          <w:rFonts w:ascii="Calibri" w:hAnsi="Calibri" w:cs="Calibri"/>
          <w:sz w:val="22"/>
          <w:szCs w:val="22"/>
          <w:lang w:eastAsia="en-GB"/>
        </w:rPr>
      </w:pPr>
      <w:r w:rsidRPr="0029206C">
        <w:rPr>
          <w:rFonts w:ascii="Calibri" w:hAnsi="Calibri" w:cs="Calibri"/>
          <w:b/>
          <w:bCs/>
          <w:sz w:val="22"/>
          <w:szCs w:val="22"/>
          <w:lang w:eastAsia="en-GB"/>
        </w:rPr>
        <w:t>Learner evidence:</w:t>
      </w:r>
      <w:r w:rsidRPr="0029206C">
        <w:rPr>
          <w:rFonts w:ascii="Calibri" w:hAnsi="Calibri" w:cs="Calibri"/>
          <w:sz w:val="22"/>
          <w:szCs w:val="22"/>
          <w:lang w:eastAsia="en-GB"/>
        </w:rPr>
        <w:t> </w:t>
      </w:r>
      <w:r w:rsidRPr="0029206C">
        <w:rPr>
          <w:rFonts w:ascii="Calibri" w:hAnsi="Calibri" w:cs="Calibri"/>
          <w:sz w:val="22"/>
          <w:szCs w:val="22"/>
          <w:lang w:eastAsia="en-GB"/>
        </w:rPr>
        <w:br/>
        <w:t>• Duration test sheet</w:t>
      </w:r>
      <w:r w:rsidR="002757D5">
        <w:rPr>
          <w:rFonts w:ascii="Calibri" w:hAnsi="Calibri" w:cs="Calibri"/>
          <w:sz w:val="22"/>
          <w:szCs w:val="22"/>
          <w:lang w:eastAsia="en-GB"/>
        </w:rPr>
        <w:t>.</w:t>
      </w:r>
      <w:r w:rsidRPr="0029206C">
        <w:rPr>
          <w:rFonts w:ascii="Calibri" w:hAnsi="Calibri" w:cs="Calibri"/>
          <w:sz w:val="22"/>
          <w:szCs w:val="22"/>
          <w:lang w:eastAsia="en-GB"/>
        </w:rPr>
        <w:t> </w:t>
      </w:r>
      <w:r w:rsidRPr="0029206C">
        <w:rPr>
          <w:rFonts w:ascii="Calibri" w:hAnsi="Calibri" w:cs="Calibri"/>
          <w:sz w:val="22"/>
          <w:szCs w:val="22"/>
          <w:lang w:eastAsia="en-GB"/>
        </w:rPr>
        <w:br/>
        <w:t>• Notes on performance issues or battery behaviour</w:t>
      </w:r>
      <w:r w:rsidR="002757D5">
        <w:rPr>
          <w:rFonts w:ascii="Calibri" w:hAnsi="Calibri" w:cs="Calibri"/>
          <w:sz w:val="22"/>
          <w:szCs w:val="22"/>
          <w:lang w:eastAsia="en-GB"/>
        </w:rPr>
        <w:t>.</w:t>
      </w:r>
      <w:r w:rsidRPr="0029206C">
        <w:rPr>
          <w:rFonts w:ascii="Calibri" w:hAnsi="Calibri" w:cs="Calibri"/>
          <w:sz w:val="22"/>
          <w:szCs w:val="22"/>
          <w:lang w:eastAsia="en-GB"/>
        </w:rPr>
        <w:t> </w:t>
      </w:r>
    </w:p>
    <w:p w14:paraId="0543B4F9" w14:textId="77777777" w:rsidR="00BC0094" w:rsidRPr="0029206C" w:rsidRDefault="00BC0094" w:rsidP="00BC0094">
      <w:pPr>
        <w:rPr>
          <w:rFonts w:ascii="Calibri" w:hAnsi="Calibri" w:cs="Calibri"/>
          <w:sz w:val="22"/>
          <w:szCs w:val="22"/>
          <w:lang w:eastAsia="en-GB"/>
        </w:rPr>
      </w:pPr>
      <w:r w:rsidRPr="0029206C">
        <w:rPr>
          <w:rFonts w:ascii="Calibri" w:hAnsi="Calibri" w:cs="Calibri"/>
          <w:sz w:val="22"/>
          <w:szCs w:val="22"/>
          <w:lang w:eastAsia="en-GB"/>
        </w:rPr>
        <w:t> </w:t>
      </w:r>
    </w:p>
    <w:p w14:paraId="5C098331" w14:textId="77777777" w:rsidR="00094676" w:rsidRPr="0029206C" w:rsidRDefault="00094676" w:rsidP="00BC0094">
      <w:pPr>
        <w:rPr>
          <w:rFonts w:ascii="Calibri" w:hAnsi="Calibri" w:cs="Calibri"/>
          <w:sz w:val="22"/>
          <w:szCs w:val="22"/>
          <w:lang w:eastAsia="en-GB"/>
        </w:rPr>
      </w:pPr>
    </w:p>
    <w:p w14:paraId="6246DE12" w14:textId="77777777" w:rsidR="00094676" w:rsidRPr="0029206C" w:rsidRDefault="00094676" w:rsidP="00BC0094">
      <w:pPr>
        <w:rPr>
          <w:rFonts w:ascii="Calibri" w:hAnsi="Calibri" w:cs="Calibri"/>
          <w:sz w:val="22"/>
          <w:szCs w:val="22"/>
          <w:lang w:eastAsia="en-GB"/>
        </w:rPr>
      </w:pPr>
    </w:p>
    <w:p w14:paraId="5CBFFD26" w14:textId="77777777" w:rsidR="00094676" w:rsidRPr="0029206C" w:rsidRDefault="00094676" w:rsidP="00BC0094">
      <w:pPr>
        <w:rPr>
          <w:rFonts w:ascii="Calibri" w:hAnsi="Calibri" w:cs="Calibri"/>
          <w:sz w:val="22"/>
          <w:szCs w:val="22"/>
          <w:lang w:eastAsia="en-GB"/>
        </w:rPr>
      </w:pPr>
    </w:p>
    <w:p w14:paraId="11825FEB" w14:textId="77777777" w:rsidR="00BC0094" w:rsidRPr="0029206C" w:rsidRDefault="00BC0094" w:rsidP="0083638D">
      <w:pPr>
        <w:spacing w:after="120"/>
        <w:rPr>
          <w:rFonts w:ascii="Calibri" w:hAnsi="Calibri" w:cs="Calibri"/>
          <w:b/>
          <w:bCs/>
          <w:sz w:val="22"/>
          <w:szCs w:val="22"/>
          <w:lang w:eastAsia="en-GB"/>
        </w:rPr>
      </w:pPr>
      <w:r w:rsidRPr="0029206C">
        <w:rPr>
          <w:rFonts w:ascii="Calibri" w:hAnsi="Calibri" w:cs="Calibri"/>
          <w:b/>
          <w:bCs/>
          <w:sz w:val="22"/>
          <w:szCs w:val="22"/>
          <w:lang w:eastAsia="en-GB"/>
        </w:rPr>
        <w:t>Task 4 – Battery condition assessment </w:t>
      </w:r>
    </w:p>
    <w:p w14:paraId="51A67B55" w14:textId="77777777" w:rsidR="00BC0094" w:rsidRPr="0029206C" w:rsidRDefault="00BC0094" w:rsidP="00ED27C3">
      <w:pPr>
        <w:spacing w:after="0"/>
        <w:rPr>
          <w:rFonts w:ascii="Calibri" w:hAnsi="Calibri" w:cs="Calibri"/>
          <w:sz w:val="22"/>
          <w:szCs w:val="22"/>
          <w:lang w:eastAsia="en-GB"/>
        </w:rPr>
      </w:pPr>
      <w:r w:rsidRPr="0029206C">
        <w:rPr>
          <w:rFonts w:ascii="Calibri" w:hAnsi="Calibri" w:cs="Calibri"/>
          <w:b/>
          <w:bCs/>
          <w:sz w:val="22"/>
          <w:szCs w:val="22"/>
          <w:lang w:eastAsia="en-GB"/>
        </w:rPr>
        <w:t>Objective:</w:t>
      </w:r>
      <w:r w:rsidRPr="0029206C">
        <w:rPr>
          <w:rFonts w:ascii="Calibri" w:hAnsi="Calibri" w:cs="Calibri"/>
          <w:sz w:val="22"/>
          <w:szCs w:val="22"/>
          <w:lang w:eastAsia="en-GB"/>
        </w:rPr>
        <w:t> Inspect and evaluate the emergency battery pack. </w:t>
      </w:r>
      <w:r w:rsidRPr="0029206C">
        <w:rPr>
          <w:rFonts w:ascii="Calibri" w:hAnsi="Calibri" w:cs="Calibri"/>
          <w:sz w:val="22"/>
          <w:szCs w:val="22"/>
          <w:lang w:eastAsia="en-GB"/>
        </w:rPr>
        <w:br/>
      </w:r>
      <w:r w:rsidRPr="0029206C">
        <w:rPr>
          <w:rFonts w:ascii="Calibri" w:hAnsi="Calibri" w:cs="Calibri"/>
          <w:b/>
          <w:bCs/>
          <w:sz w:val="22"/>
          <w:szCs w:val="22"/>
          <w:lang w:eastAsia="en-GB"/>
        </w:rPr>
        <w:t>Instructions:</w:t>
      </w:r>
      <w:r w:rsidRPr="0029206C">
        <w:rPr>
          <w:rFonts w:ascii="Calibri" w:hAnsi="Calibri" w:cs="Calibri"/>
          <w:sz w:val="22"/>
          <w:szCs w:val="22"/>
          <w:lang w:eastAsia="en-GB"/>
        </w:rPr>
        <w:t> </w:t>
      </w:r>
    </w:p>
    <w:p w14:paraId="7AD65839" w14:textId="77777777" w:rsidR="00BC0094" w:rsidRPr="0029206C" w:rsidRDefault="00BC0094" w:rsidP="00BF5067">
      <w:pPr>
        <w:numPr>
          <w:ilvl w:val="0"/>
          <w:numId w:val="282"/>
        </w:numPr>
        <w:spacing w:after="0"/>
        <w:ind w:left="714" w:hanging="357"/>
        <w:rPr>
          <w:rFonts w:ascii="Calibri" w:hAnsi="Calibri" w:cs="Calibri"/>
          <w:sz w:val="22"/>
          <w:szCs w:val="22"/>
          <w:lang w:eastAsia="en-GB"/>
        </w:rPr>
      </w:pPr>
      <w:r w:rsidRPr="0029206C">
        <w:rPr>
          <w:rFonts w:ascii="Calibri" w:hAnsi="Calibri" w:cs="Calibri"/>
          <w:sz w:val="22"/>
          <w:szCs w:val="22"/>
          <w:lang w:eastAsia="en-GB"/>
        </w:rPr>
        <w:t>Access the battery compartment safely. </w:t>
      </w:r>
    </w:p>
    <w:p w14:paraId="0C037593" w14:textId="77777777" w:rsidR="00BC0094" w:rsidRPr="0029206C" w:rsidRDefault="00BC0094" w:rsidP="00BF5067">
      <w:pPr>
        <w:numPr>
          <w:ilvl w:val="0"/>
          <w:numId w:val="283"/>
        </w:numPr>
        <w:spacing w:after="0"/>
        <w:ind w:left="714" w:hanging="357"/>
        <w:rPr>
          <w:rFonts w:ascii="Calibri" w:hAnsi="Calibri" w:cs="Calibri"/>
          <w:sz w:val="22"/>
          <w:szCs w:val="22"/>
          <w:lang w:eastAsia="en-GB"/>
        </w:rPr>
      </w:pPr>
      <w:r w:rsidRPr="0029206C">
        <w:rPr>
          <w:rFonts w:ascii="Calibri" w:hAnsi="Calibri" w:cs="Calibri"/>
          <w:sz w:val="22"/>
          <w:szCs w:val="22"/>
          <w:lang w:eastAsia="en-GB"/>
        </w:rPr>
        <w:t>Identify battery type and rated capacity. </w:t>
      </w:r>
    </w:p>
    <w:p w14:paraId="7BC24D68" w14:textId="77777777" w:rsidR="00BC0094" w:rsidRPr="0029206C" w:rsidRDefault="00BC0094" w:rsidP="00BF5067">
      <w:pPr>
        <w:numPr>
          <w:ilvl w:val="0"/>
          <w:numId w:val="284"/>
        </w:numPr>
        <w:spacing w:after="0"/>
        <w:ind w:left="714" w:hanging="357"/>
        <w:rPr>
          <w:rFonts w:ascii="Calibri" w:hAnsi="Calibri" w:cs="Calibri"/>
          <w:sz w:val="22"/>
          <w:szCs w:val="22"/>
          <w:lang w:eastAsia="en-GB"/>
        </w:rPr>
      </w:pPr>
      <w:r w:rsidRPr="0029206C">
        <w:rPr>
          <w:rFonts w:ascii="Calibri" w:hAnsi="Calibri" w:cs="Calibri"/>
          <w:sz w:val="22"/>
          <w:szCs w:val="22"/>
          <w:lang w:eastAsia="en-GB"/>
        </w:rPr>
        <w:t>Check terminals, wiring, and charger unit condition. </w:t>
      </w:r>
    </w:p>
    <w:p w14:paraId="68209A25" w14:textId="77777777" w:rsidR="00BC0094" w:rsidRPr="0029206C" w:rsidRDefault="00BC0094" w:rsidP="00BF5067">
      <w:pPr>
        <w:numPr>
          <w:ilvl w:val="0"/>
          <w:numId w:val="285"/>
        </w:numPr>
        <w:spacing w:after="0"/>
        <w:ind w:left="714" w:hanging="357"/>
        <w:rPr>
          <w:rFonts w:ascii="Calibri" w:hAnsi="Calibri" w:cs="Calibri"/>
          <w:sz w:val="22"/>
          <w:szCs w:val="22"/>
          <w:lang w:eastAsia="en-GB"/>
        </w:rPr>
      </w:pPr>
      <w:r w:rsidRPr="0029206C">
        <w:rPr>
          <w:rFonts w:ascii="Calibri" w:hAnsi="Calibri" w:cs="Calibri"/>
          <w:sz w:val="22"/>
          <w:szCs w:val="22"/>
          <w:lang w:eastAsia="en-GB"/>
        </w:rPr>
        <w:t>Compare observed performance with manufacturer data. </w:t>
      </w:r>
    </w:p>
    <w:p w14:paraId="45C677F3" w14:textId="77777777" w:rsidR="00BC0094" w:rsidRPr="0029206C" w:rsidRDefault="00BC0094" w:rsidP="00BF5067">
      <w:pPr>
        <w:numPr>
          <w:ilvl w:val="0"/>
          <w:numId w:val="286"/>
        </w:numPr>
        <w:spacing w:after="0"/>
        <w:rPr>
          <w:rFonts w:ascii="Calibri" w:hAnsi="Calibri" w:cs="Calibri"/>
          <w:sz w:val="22"/>
          <w:szCs w:val="22"/>
          <w:lang w:eastAsia="en-GB"/>
        </w:rPr>
      </w:pPr>
      <w:r w:rsidRPr="0029206C">
        <w:rPr>
          <w:rFonts w:ascii="Calibri" w:hAnsi="Calibri" w:cs="Calibri"/>
          <w:sz w:val="22"/>
          <w:szCs w:val="22"/>
          <w:lang w:eastAsia="en-GB"/>
        </w:rPr>
        <w:t>Decide if the battery requires replacement. </w:t>
      </w:r>
    </w:p>
    <w:p w14:paraId="69F47E71" w14:textId="647A17D1" w:rsidR="00BC0094" w:rsidRPr="0029206C" w:rsidRDefault="00BC0094" w:rsidP="0040228A">
      <w:pPr>
        <w:spacing w:before="120" w:after="0"/>
        <w:rPr>
          <w:rFonts w:ascii="Calibri" w:hAnsi="Calibri" w:cs="Calibri"/>
          <w:sz w:val="22"/>
          <w:szCs w:val="22"/>
          <w:lang w:eastAsia="en-GB"/>
        </w:rPr>
      </w:pPr>
      <w:r w:rsidRPr="0029206C">
        <w:rPr>
          <w:rFonts w:ascii="Calibri" w:hAnsi="Calibri" w:cs="Calibri"/>
          <w:b/>
          <w:bCs/>
          <w:sz w:val="22"/>
          <w:szCs w:val="22"/>
          <w:lang w:eastAsia="en-GB"/>
        </w:rPr>
        <w:t>Learner evidence:</w:t>
      </w:r>
      <w:r w:rsidRPr="0029206C">
        <w:rPr>
          <w:rFonts w:ascii="Calibri" w:hAnsi="Calibri" w:cs="Calibri"/>
          <w:sz w:val="22"/>
          <w:szCs w:val="22"/>
          <w:lang w:eastAsia="en-GB"/>
        </w:rPr>
        <w:t> </w:t>
      </w:r>
      <w:r w:rsidRPr="0029206C">
        <w:rPr>
          <w:rFonts w:ascii="Calibri" w:hAnsi="Calibri" w:cs="Calibri"/>
          <w:sz w:val="22"/>
          <w:szCs w:val="22"/>
          <w:lang w:eastAsia="en-GB"/>
        </w:rPr>
        <w:br/>
        <w:t>• Battery assessment form</w:t>
      </w:r>
      <w:r w:rsidR="002757D5">
        <w:rPr>
          <w:rFonts w:ascii="Calibri" w:hAnsi="Calibri" w:cs="Calibri"/>
          <w:sz w:val="22"/>
          <w:szCs w:val="22"/>
          <w:lang w:eastAsia="en-GB"/>
        </w:rPr>
        <w:t>.</w:t>
      </w:r>
      <w:r w:rsidRPr="0029206C">
        <w:rPr>
          <w:rFonts w:ascii="Calibri" w:hAnsi="Calibri" w:cs="Calibri"/>
          <w:sz w:val="22"/>
          <w:szCs w:val="22"/>
          <w:lang w:eastAsia="en-GB"/>
        </w:rPr>
        <w:t> </w:t>
      </w:r>
      <w:r w:rsidRPr="0029206C">
        <w:rPr>
          <w:rFonts w:ascii="Calibri" w:hAnsi="Calibri" w:cs="Calibri"/>
          <w:sz w:val="22"/>
          <w:szCs w:val="22"/>
          <w:lang w:eastAsia="en-GB"/>
        </w:rPr>
        <w:br/>
        <w:t>• Reasoned explanation for whether replacement is neede</w:t>
      </w:r>
      <w:r w:rsidR="002757D5">
        <w:rPr>
          <w:rFonts w:ascii="Calibri" w:hAnsi="Calibri" w:cs="Calibri"/>
          <w:sz w:val="22"/>
          <w:szCs w:val="22"/>
          <w:lang w:eastAsia="en-GB"/>
        </w:rPr>
        <w:t>d.</w:t>
      </w:r>
    </w:p>
    <w:p w14:paraId="158DC86A" w14:textId="7D2913E8" w:rsidR="00BC0094" w:rsidRPr="0029206C" w:rsidRDefault="00BC0094" w:rsidP="0083638D">
      <w:pPr>
        <w:spacing w:after="120"/>
        <w:rPr>
          <w:rFonts w:ascii="Calibri" w:hAnsi="Calibri" w:cs="Calibri"/>
          <w:b/>
          <w:bCs/>
          <w:sz w:val="22"/>
          <w:szCs w:val="22"/>
          <w:lang w:eastAsia="en-GB"/>
        </w:rPr>
      </w:pPr>
      <w:r w:rsidRPr="0029206C">
        <w:rPr>
          <w:rFonts w:ascii="Calibri" w:hAnsi="Calibri" w:cs="Calibri"/>
          <w:sz w:val="22"/>
          <w:szCs w:val="22"/>
          <w:lang w:eastAsia="en-GB"/>
        </w:rPr>
        <w:t> </w:t>
      </w:r>
      <w:r w:rsidR="0040228A" w:rsidRPr="0029206C">
        <w:rPr>
          <w:rFonts w:ascii="Calibri" w:hAnsi="Calibri" w:cs="Calibri"/>
          <w:sz w:val="22"/>
          <w:szCs w:val="22"/>
          <w:lang w:eastAsia="en-GB"/>
        </w:rPr>
        <w:br/>
      </w:r>
      <w:r w:rsidRPr="0029206C">
        <w:rPr>
          <w:rFonts w:ascii="Calibri" w:hAnsi="Calibri" w:cs="Calibri"/>
          <w:b/>
          <w:bCs/>
          <w:sz w:val="22"/>
          <w:szCs w:val="22"/>
          <w:lang w:eastAsia="en-GB"/>
        </w:rPr>
        <w:t>Task 5 – Fault diagnosis scenario </w:t>
      </w:r>
    </w:p>
    <w:p w14:paraId="7B4E555C" w14:textId="77777777" w:rsidR="00BC0094" w:rsidRPr="0029206C" w:rsidRDefault="00BC0094" w:rsidP="00ED27C3">
      <w:pPr>
        <w:spacing w:after="0"/>
        <w:rPr>
          <w:rFonts w:ascii="Calibri" w:hAnsi="Calibri" w:cs="Calibri"/>
          <w:sz w:val="22"/>
          <w:szCs w:val="22"/>
          <w:lang w:eastAsia="en-GB"/>
        </w:rPr>
      </w:pPr>
      <w:r w:rsidRPr="0029206C">
        <w:rPr>
          <w:rFonts w:ascii="Calibri" w:hAnsi="Calibri" w:cs="Calibri"/>
          <w:b/>
          <w:bCs/>
          <w:sz w:val="22"/>
          <w:szCs w:val="22"/>
          <w:lang w:eastAsia="en-GB"/>
        </w:rPr>
        <w:t>Objective:</w:t>
      </w:r>
      <w:r w:rsidRPr="0029206C">
        <w:rPr>
          <w:rFonts w:ascii="Calibri" w:hAnsi="Calibri" w:cs="Calibri"/>
          <w:sz w:val="22"/>
          <w:szCs w:val="22"/>
          <w:lang w:eastAsia="en-GB"/>
        </w:rPr>
        <w:t> Identify and resolve system faults using logical troubleshooting steps. </w:t>
      </w:r>
      <w:r w:rsidRPr="0029206C">
        <w:rPr>
          <w:rFonts w:ascii="Calibri" w:hAnsi="Calibri" w:cs="Calibri"/>
          <w:sz w:val="22"/>
          <w:szCs w:val="22"/>
          <w:lang w:eastAsia="en-GB"/>
        </w:rPr>
        <w:br/>
      </w:r>
      <w:r w:rsidRPr="0029206C">
        <w:rPr>
          <w:rFonts w:ascii="Calibri" w:hAnsi="Calibri" w:cs="Calibri"/>
          <w:b/>
          <w:bCs/>
          <w:sz w:val="22"/>
          <w:szCs w:val="22"/>
          <w:lang w:eastAsia="en-GB"/>
        </w:rPr>
        <w:t>Scenario examples:</w:t>
      </w:r>
      <w:r w:rsidRPr="0029206C">
        <w:rPr>
          <w:rFonts w:ascii="Calibri" w:hAnsi="Calibri" w:cs="Calibri"/>
          <w:sz w:val="22"/>
          <w:szCs w:val="22"/>
          <w:lang w:eastAsia="en-GB"/>
        </w:rPr>
        <w:t> </w:t>
      </w:r>
      <w:r w:rsidRPr="0029206C">
        <w:rPr>
          <w:rFonts w:ascii="Calibri" w:hAnsi="Calibri" w:cs="Calibri"/>
          <w:sz w:val="22"/>
          <w:szCs w:val="22"/>
          <w:lang w:eastAsia="en-GB"/>
        </w:rPr>
        <w:br/>
        <w:t>(Select one or rotate them across groups.) </w:t>
      </w:r>
      <w:r w:rsidRPr="0029206C">
        <w:rPr>
          <w:rFonts w:ascii="Calibri" w:hAnsi="Calibri" w:cs="Calibri"/>
          <w:sz w:val="22"/>
          <w:szCs w:val="22"/>
          <w:lang w:eastAsia="en-GB"/>
        </w:rPr>
        <w:br/>
        <w:t>• The emergency light does not come on during mains failure. </w:t>
      </w:r>
      <w:r w:rsidRPr="0029206C">
        <w:rPr>
          <w:rFonts w:ascii="Calibri" w:hAnsi="Calibri" w:cs="Calibri"/>
          <w:sz w:val="22"/>
          <w:szCs w:val="22"/>
          <w:lang w:eastAsia="en-GB"/>
        </w:rPr>
        <w:br/>
        <w:t>• The unit illuminates but only for 10 minutes. </w:t>
      </w:r>
      <w:r w:rsidRPr="0029206C">
        <w:rPr>
          <w:rFonts w:ascii="Calibri" w:hAnsi="Calibri" w:cs="Calibri"/>
          <w:sz w:val="22"/>
          <w:szCs w:val="22"/>
          <w:lang w:eastAsia="en-GB"/>
        </w:rPr>
        <w:br/>
        <w:t>• The charger indicator is off or flashing. </w:t>
      </w:r>
      <w:r w:rsidRPr="0029206C">
        <w:rPr>
          <w:rFonts w:ascii="Calibri" w:hAnsi="Calibri" w:cs="Calibri"/>
          <w:sz w:val="22"/>
          <w:szCs w:val="22"/>
          <w:lang w:eastAsia="en-GB"/>
        </w:rPr>
        <w:br/>
        <w:t>• The lamp flickers in emergency mode. </w:t>
      </w:r>
    </w:p>
    <w:p w14:paraId="072D95DF" w14:textId="77777777" w:rsidR="00BC0094" w:rsidRPr="0029206C" w:rsidRDefault="00BC0094" w:rsidP="00ED27C3">
      <w:pPr>
        <w:spacing w:after="0"/>
        <w:rPr>
          <w:rFonts w:ascii="Calibri" w:hAnsi="Calibri" w:cs="Calibri"/>
          <w:sz w:val="22"/>
          <w:szCs w:val="22"/>
          <w:lang w:eastAsia="en-GB"/>
        </w:rPr>
      </w:pPr>
      <w:r w:rsidRPr="0029206C">
        <w:rPr>
          <w:rFonts w:ascii="Calibri" w:hAnsi="Calibri" w:cs="Calibri"/>
          <w:b/>
          <w:bCs/>
          <w:sz w:val="22"/>
          <w:szCs w:val="22"/>
          <w:lang w:eastAsia="en-GB"/>
        </w:rPr>
        <w:t>Instructions:</w:t>
      </w:r>
      <w:r w:rsidRPr="0029206C">
        <w:rPr>
          <w:rFonts w:ascii="Calibri" w:hAnsi="Calibri" w:cs="Calibri"/>
          <w:sz w:val="22"/>
          <w:szCs w:val="22"/>
          <w:lang w:eastAsia="en-GB"/>
        </w:rPr>
        <w:t> </w:t>
      </w:r>
    </w:p>
    <w:p w14:paraId="7ADB51C4" w14:textId="77777777" w:rsidR="00BC0094" w:rsidRPr="0029206C" w:rsidRDefault="00BC0094" w:rsidP="00BF5067">
      <w:pPr>
        <w:numPr>
          <w:ilvl w:val="0"/>
          <w:numId w:val="287"/>
        </w:numPr>
        <w:spacing w:after="0"/>
        <w:ind w:left="714" w:hanging="357"/>
        <w:rPr>
          <w:rFonts w:ascii="Calibri" w:hAnsi="Calibri" w:cs="Calibri"/>
          <w:sz w:val="22"/>
          <w:szCs w:val="22"/>
          <w:lang w:eastAsia="en-GB"/>
        </w:rPr>
      </w:pPr>
      <w:r w:rsidRPr="0029206C">
        <w:rPr>
          <w:rFonts w:ascii="Calibri" w:hAnsi="Calibri" w:cs="Calibri"/>
          <w:sz w:val="22"/>
          <w:szCs w:val="22"/>
          <w:lang w:eastAsia="en-GB"/>
        </w:rPr>
        <w:t>Use a multimeter and test key where appropriate. </w:t>
      </w:r>
    </w:p>
    <w:p w14:paraId="4ADCD087" w14:textId="77777777" w:rsidR="00BC0094" w:rsidRPr="0029206C" w:rsidRDefault="00BC0094" w:rsidP="00BF5067">
      <w:pPr>
        <w:numPr>
          <w:ilvl w:val="0"/>
          <w:numId w:val="288"/>
        </w:numPr>
        <w:spacing w:after="0"/>
        <w:ind w:left="714" w:hanging="357"/>
        <w:rPr>
          <w:rFonts w:ascii="Calibri" w:hAnsi="Calibri" w:cs="Calibri"/>
          <w:sz w:val="22"/>
          <w:szCs w:val="22"/>
          <w:lang w:eastAsia="en-GB"/>
        </w:rPr>
      </w:pPr>
      <w:r w:rsidRPr="0029206C">
        <w:rPr>
          <w:rFonts w:ascii="Calibri" w:hAnsi="Calibri" w:cs="Calibri"/>
          <w:sz w:val="22"/>
          <w:szCs w:val="22"/>
          <w:lang w:eastAsia="en-GB"/>
        </w:rPr>
        <w:t>Check supply, lamp, battery, charger and internal connections. </w:t>
      </w:r>
    </w:p>
    <w:p w14:paraId="14389C7E" w14:textId="77777777" w:rsidR="00BC0094" w:rsidRPr="0029206C" w:rsidRDefault="00BC0094" w:rsidP="00BF5067">
      <w:pPr>
        <w:numPr>
          <w:ilvl w:val="0"/>
          <w:numId w:val="289"/>
        </w:numPr>
        <w:spacing w:after="0"/>
        <w:ind w:left="714" w:hanging="357"/>
        <w:rPr>
          <w:rFonts w:ascii="Calibri" w:hAnsi="Calibri" w:cs="Calibri"/>
          <w:sz w:val="22"/>
          <w:szCs w:val="22"/>
          <w:lang w:eastAsia="en-GB"/>
        </w:rPr>
      </w:pPr>
      <w:r w:rsidRPr="0029206C">
        <w:rPr>
          <w:rFonts w:ascii="Calibri" w:hAnsi="Calibri" w:cs="Calibri"/>
          <w:sz w:val="22"/>
          <w:szCs w:val="22"/>
          <w:lang w:eastAsia="en-GB"/>
        </w:rPr>
        <w:t>Identify root cause of the fault. </w:t>
      </w:r>
    </w:p>
    <w:p w14:paraId="5AD85242" w14:textId="77777777" w:rsidR="00BC0094" w:rsidRPr="0029206C" w:rsidRDefault="00BC0094" w:rsidP="00BF5067">
      <w:pPr>
        <w:numPr>
          <w:ilvl w:val="0"/>
          <w:numId w:val="290"/>
        </w:numPr>
        <w:spacing w:after="0"/>
        <w:ind w:left="714" w:hanging="357"/>
        <w:rPr>
          <w:rFonts w:ascii="Calibri" w:hAnsi="Calibri" w:cs="Calibri"/>
          <w:sz w:val="22"/>
          <w:szCs w:val="22"/>
          <w:lang w:eastAsia="en-GB"/>
        </w:rPr>
      </w:pPr>
      <w:r w:rsidRPr="0029206C">
        <w:rPr>
          <w:rFonts w:ascii="Calibri" w:hAnsi="Calibri" w:cs="Calibri"/>
          <w:sz w:val="22"/>
          <w:szCs w:val="22"/>
          <w:lang w:eastAsia="en-GB"/>
        </w:rPr>
        <w:t>Propose and justify corrective actions. </w:t>
      </w:r>
    </w:p>
    <w:p w14:paraId="37D88891" w14:textId="6DEF7B00" w:rsidR="00BC0094" w:rsidRPr="0029206C" w:rsidRDefault="00BC0094" w:rsidP="0040228A">
      <w:pPr>
        <w:spacing w:before="120" w:after="0"/>
        <w:rPr>
          <w:rFonts w:ascii="Calibri" w:hAnsi="Calibri" w:cs="Calibri"/>
          <w:sz w:val="22"/>
          <w:szCs w:val="22"/>
          <w:lang w:eastAsia="en-GB"/>
        </w:rPr>
      </w:pPr>
      <w:r w:rsidRPr="0029206C">
        <w:rPr>
          <w:rFonts w:ascii="Calibri" w:hAnsi="Calibri" w:cs="Calibri"/>
          <w:b/>
          <w:bCs/>
          <w:sz w:val="22"/>
          <w:szCs w:val="22"/>
          <w:lang w:eastAsia="en-GB"/>
        </w:rPr>
        <w:t>Learner evidence:</w:t>
      </w:r>
      <w:r w:rsidRPr="0029206C">
        <w:rPr>
          <w:rFonts w:ascii="Calibri" w:hAnsi="Calibri" w:cs="Calibri"/>
          <w:sz w:val="22"/>
          <w:szCs w:val="22"/>
          <w:lang w:eastAsia="en-GB"/>
        </w:rPr>
        <w:t> </w:t>
      </w:r>
      <w:r w:rsidRPr="0029206C">
        <w:rPr>
          <w:rFonts w:ascii="Calibri" w:hAnsi="Calibri" w:cs="Calibri"/>
          <w:sz w:val="22"/>
          <w:szCs w:val="22"/>
          <w:lang w:eastAsia="en-GB"/>
        </w:rPr>
        <w:br/>
        <w:t>• Fault diagnosis sheet</w:t>
      </w:r>
      <w:r w:rsidR="007F4B7D">
        <w:rPr>
          <w:rFonts w:ascii="Calibri" w:hAnsi="Calibri" w:cs="Calibri"/>
          <w:sz w:val="22"/>
          <w:szCs w:val="22"/>
          <w:lang w:eastAsia="en-GB"/>
        </w:rPr>
        <w:t>.</w:t>
      </w:r>
      <w:r w:rsidRPr="0029206C">
        <w:rPr>
          <w:rFonts w:ascii="Calibri" w:hAnsi="Calibri" w:cs="Calibri"/>
          <w:sz w:val="22"/>
          <w:szCs w:val="22"/>
          <w:lang w:eastAsia="en-GB"/>
        </w:rPr>
        <w:t> </w:t>
      </w:r>
      <w:r w:rsidRPr="0029206C">
        <w:rPr>
          <w:rFonts w:ascii="Calibri" w:hAnsi="Calibri" w:cs="Calibri"/>
          <w:sz w:val="22"/>
          <w:szCs w:val="22"/>
          <w:lang w:eastAsia="en-GB"/>
        </w:rPr>
        <w:br/>
        <w:t>• Written explanation of steps taken</w:t>
      </w:r>
      <w:r w:rsidR="007F4B7D">
        <w:rPr>
          <w:rFonts w:ascii="Calibri" w:hAnsi="Calibri" w:cs="Calibri"/>
          <w:sz w:val="22"/>
          <w:szCs w:val="22"/>
          <w:lang w:eastAsia="en-GB"/>
        </w:rPr>
        <w:t>.</w:t>
      </w:r>
      <w:r w:rsidRPr="0029206C">
        <w:rPr>
          <w:rFonts w:ascii="Calibri" w:hAnsi="Calibri" w:cs="Calibri"/>
          <w:sz w:val="22"/>
          <w:szCs w:val="22"/>
          <w:lang w:eastAsia="en-GB"/>
        </w:rPr>
        <w:t> </w:t>
      </w:r>
    </w:p>
    <w:p w14:paraId="08FBED4F" w14:textId="77777777" w:rsidR="00BC0094" w:rsidRPr="0029206C" w:rsidRDefault="00BC0094" w:rsidP="00BC0094">
      <w:pPr>
        <w:rPr>
          <w:rFonts w:ascii="Calibri" w:hAnsi="Calibri" w:cs="Calibri"/>
          <w:sz w:val="22"/>
          <w:szCs w:val="22"/>
          <w:lang w:eastAsia="en-GB"/>
        </w:rPr>
      </w:pPr>
      <w:r w:rsidRPr="0029206C">
        <w:rPr>
          <w:rFonts w:ascii="Calibri" w:hAnsi="Calibri" w:cs="Calibri"/>
          <w:noProof/>
          <w:sz w:val="22"/>
          <w:szCs w:val="22"/>
          <w:lang w:eastAsia="en-GB"/>
        </w:rPr>
        <w:drawing>
          <wp:inline distT="0" distB="0" distL="0" distR="0" wp14:anchorId="3D66D11F" wp14:editId="2C7171CC">
            <wp:extent cx="12700" cy="12700"/>
            <wp:effectExtent l="0" t="0" r="0" b="0"/>
            <wp:docPr id="1436331417" name="Picture 39" descr="Sha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hape"/>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2700" cy="12700"/>
                    </a:xfrm>
                    <a:prstGeom prst="rect">
                      <a:avLst/>
                    </a:prstGeom>
                    <a:noFill/>
                    <a:ln>
                      <a:noFill/>
                    </a:ln>
                  </pic:spPr>
                </pic:pic>
              </a:graphicData>
            </a:graphic>
          </wp:inline>
        </w:drawing>
      </w:r>
      <w:r w:rsidRPr="0029206C">
        <w:rPr>
          <w:rFonts w:ascii="Calibri" w:hAnsi="Calibri" w:cs="Calibri"/>
          <w:sz w:val="22"/>
          <w:szCs w:val="22"/>
          <w:lang w:eastAsia="en-GB"/>
        </w:rPr>
        <w:t> </w:t>
      </w:r>
    </w:p>
    <w:p w14:paraId="43CB9FE1" w14:textId="77777777" w:rsidR="00BC0094" w:rsidRPr="0029206C" w:rsidRDefault="00BC0094" w:rsidP="0083638D">
      <w:pPr>
        <w:spacing w:after="120"/>
        <w:rPr>
          <w:rFonts w:ascii="Calibri" w:hAnsi="Calibri" w:cs="Calibri"/>
          <w:b/>
          <w:bCs/>
          <w:sz w:val="22"/>
          <w:szCs w:val="22"/>
          <w:lang w:eastAsia="en-GB"/>
        </w:rPr>
      </w:pPr>
      <w:r w:rsidRPr="0029206C">
        <w:rPr>
          <w:rFonts w:ascii="Calibri" w:hAnsi="Calibri" w:cs="Calibri"/>
          <w:b/>
          <w:bCs/>
          <w:sz w:val="22"/>
          <w:szCs w:val="22"/>
          <w:lang w:eastAsia="en-GB"/>
        </w:rPr>
        <w:t>Task 6 – Documentation and Compliance </w:t>
      </w:r>
    </w:p>
    <w:p w14:paraId="75C14CB5" w14:textId="77777777" w:rsidR="00BC0094" w:rsidRPr="0029206C" w:rsidRDefault="00BC0094" w:rsidP="00ED27C3">
      <w:pPr>
        <w:spacing w:after="0"/>
        <w:rPr>
          <w:rFonts w:ascii="Calibri" w:hAnsi="Calibri" w:cs="Calibri"/>
          <w:sz w:val="22"/>
          <w:szCs w:val="22"/>
          <w:lang w:eastAsia="en-GB"/>
        </w:rPr>
      </w:pPr>
      <w:r w:rsidRPr="0029206C">
        <w:rPr>
          <w:rFonts w:ascii="Calibri" w:hAnsi="Calibri" w:cs="Calibri"/>
          <w:b/>
          <w:bCs/>
          <w:sz w:val="22"/>
          <w:szCs w:val="22"/>
          <w:lang w:eastAsia="en-GB"/>
        </w:rPr>
        <w:t>Objective:</w:t>
      </w:r>
      <w:r w:rsidRPr="0029206C">
        <w:rPr>
          <w:rFonts w:ascii="Calibri" w:hAnsi="Calibri" w:cs="Calibri"/>
          <w:sz w:val="22"/>
          <w:szCs w:val="22"/>
          <w:lang w:eastAsia="en-GB"/>
        </w:rPr>
        <w:t> Practice recording maintenance information to regulatory standards. </w:t>
      </w:r>
      <w:r w:rsidRPr="0029206C">
        <w:rPr>
          <w:rFonts w:ascii="Calibri" w:hAnsi="Calibri" w:cs="Calibri"/>
          <w:sz w:val="22"/>
          <w:szCs w:val="22"/>
          <w:lang w:eastAsia="en-GB"/>
        </w:rPr>
        <w:br/>
      </w:r>
      <w:r w:rsidRPr="0029206C">
        <w:rPr>
          <w:rFonts w:ascii="Calibri" w:hAnsi="Calibri" w:cs="Calibri"/>
          <w:b/>
          <w:bCs/>
          <w:sz w:val="22"/>
          <w:szCs w:val="22"/>
          <w:lang w:eastAsia="en-GB"/>
        </w:rPr>
        <w:t>Instructions:</w:t>
      </w:r>
      <w:r w:rsidRPr="0029206C">
        <w:rPr>
          <w:rFonts w:ascii="Calibri" w:hAnsi="Calibri" w:cs="Calibri"/>
          <w:sz w:val="22"/>
          <w:szCs w:val="22"/>
          <w:lang w:eastAsia="en-GB"/>
        </w:rPr>
        <w:t> </w:t>
      </w:r>
    </w:p>
    <w:p w14:paraId="13A8B105" w14:textId="77777777" w:rsidR="00BC0094" w:rsidRPr="0029206C" w:rsidRDefault="00BC0094" w:rsidP="00BF5067">
      <w:pPr>
        <w:numPr>
          <w:ilvl w:val="0"/>
          <w:numId w:val="291"/>
        </w:numPr>
        <w:spacing w:after="0"/>
        <w:ind w:left="714" w:hanging="357"/>
        <w:rPr>
          <w:rFonts w:ascii="Calibri" w:hAnsi="Calibri" w:cs="Calibri"/>
          <w:sz w:val="22"/>
          <w:szCs w:val="22"/>
          <w:lang w:eastAsia="en-GB"/>
        </w:rPr>
      </w:pPr>
      <w:r w:rsidRPr="0029206C">
        <w:rPr>
          <w:rFonts w:ascii="Calibri" w:hAnsi="Calibri" w:cs="Calibri"/>
          <w:sz w:val="22"/>
          <w:szCs w:val="22"/>
          <w:lang w:eastAsia="en-GB"/>
        </w:rPr>
        <w:t>Complete an emergency lighting logbook based on today’s tests. </w:t>
      </w:r>
    </w:p>
    <w:p w14:paraId="499BCAA2" w14:textId="77777777" w:rsidR="00BC0094" w:rsidRPr="0029206C" w:rsidRDefault="00BC0094" w:rsidP="00BF5067">
      <w:pPr>
        <w:numPr>
          <w:ilvl w:val="0"/>
          <w:numId w:val="292"/>
        </w:numPr>
        <w:spacing w:after="0"/>
        <w:ind w:left="714" w:hanging="357"/>
        <w:rPr>
          <w:rFonts w:ascii="Calibri" w:hAnsi="Calibri" w:cs="Calibri"/>
          <w:sz w:val="22"/>
          <w:szCs w:val="22"/>
          <w:lang w:eastAsia="en-GB"/>
        </w:rPr>
      </w:pPr>
      <w:r w:rsidRPr="0029206C">
        <w:rPr>
          <w:rFonts w:ascii="Calibri" w:hAnsi="Calibri" w:cs="Calibri"/>
          <w:sz w:val="22"/>
          <w:szCs w:val="22"/>
          <w:lang w:eastAsia="en-GB"/>
        </w:rPr>
        <w:t>Create a mock compliance report summarising system condition. </w:t>
      </w:r>
    </w:p>
    <w:p w14:paraId="78B97D11" w14:textId="77777777" w:rsidR="00BC0094" w:rsidRPr="0029206C" w:rsidRDefault="00BC0094" w:rsidP="00BF5067">
      <w:pPr>
        <w:numPr>
          <w:ilvl w:val="0"/>
          <w:numId w:val="293"/>
        </w:numPr>
        <w:spacing w:after="0"/>
        <w:rPr>
          <w:rFonts w:ascii="Calibri" w:hAnsi="Calibri" w:cs="Calibri"/>
          <w:sz w:val="22"/>
          <w:szCs w:val="22"/>
          <w:lang w:eastAsia="en-GB"/>
        </w:rPr>
      </w:pPr>
      <w:r w:rsidRPr="0029206C">
        <w:rPr>
          <w:rFonts w:ascii="Calibri" w:hAnsi="Calibri" w:cs="Calibri"/>
          <w:sz w:val="22"/>
          <w:szCs w:val="22"/>
          <w:lang w:eastAsia="en-GB"/>
        </w:rPr>
        <w:t>Include recommendations for replacement, repair, or future inspection. </w:t>
      </w:r>
    </w:p>
    <w:p w14:paraId="7EFFFBAB" w14:textId="2E3E9DC0" w:rsidR="00BC0094" w:rsidRPr="0029206C" w:rsidRDefault="00BC0094" w:rsidP="0040228A">
      <w:pPr>
        <w:spacing w:before="120" w:after="0"/>
        <w:rPr>
          <w:rFonts w:ascii="Calibri" w:hAnsi="Calibri" w:cs="Calibri"/>
          <w:sz w:val="22"/>
          <w:szCs w:val="22"/>
          <w:lang w:eastAsia="en-GB"/>
        </w:rPr>
      </w:pPr>
      <w:r w:rsidRPr="0029206C">
        <w:rPr>
          <w:rFonts w:ascii="Calibri" w:hAnsi="Calibri" w:cs="Calibri"/>
          <w:b/>
          <w:bCs/>
          <w:sz w:val="22"/>
          <w:szCs w:val="22"/>
          <w:lang w:eastAsia="en-GB"/>
        </w:rPr>
        <w:t>Learner evidence:</w:t>
      </w:r>
      <w:r w:rsidRPr="0029206C">
        <w:rPr>
          <w:rFonts w:ascii="Calibri" w:hAnsi="Calibri" w:cs="Calibri"/>
          <w:sz w:val="22"/>
          <w:szCs w:val="22"/>
          <w:lang w:eastAsia="en-GB"/>
        </w:rPr>
        <w:t> </w:t>
      </w:r>
      <w:r w:rsidRPr="0029206C">
        <w:rPr>
          <w:rFonts w:ascii="Calibri" w:hAnsi="Calibri" w:cs="Calibri"/>
          <w:sz w:val="22"/>
          <w:szCs w:val="22"/>
          <w:lang w:eastAsia="en-GB"/>
        </w:rPr>
        <w:br/>
        <w:t>• Completed logbook entries</w:t>
      </w:r>
      <w:r w:rsidR="009B74B7">
        <w:rPr>
          <w:rFonts w:ascii="Calibri" w:hAnsi="Calibri" w:cs="Calibri"/>
          <w:sz w:val="22"/>
          <w:szCs w:val="22"/>
          <w:lang w:eastAsia="en-GB"/>
        </w:rPr>
        <w:t>.</w:t>
      </w:r>
      <w:r w:rsidRPr="0029206C">
        <w:rPr>
          <w:rFonts w:ascii="Calibri" w:hAnsi="Calibri" w:cs="Calibri"/>
          <w:sz w:val="22"/>
          <w:szCs w:val="22"/>
          <w:lang w:eastAsia="en-GB"/>
        </w:rPr>
        <w:t> </w:t>
      </w:r>
      <w:r w:rsidRPr="0029206C">
        <w:rPr>
          <w:rFonts w:ascii="Calibri" w:hAnsi="Calibri" w:cs="Calibri"/>
          <w:sz w:val="22"/>
          <w:szCs w:val="22"/>
          <w:lang w:eastAsia="en-GB"/>
        </w:rPr>
        <w:br/>
        <w:t>• Mock report with clear, professional language</w:t>
      </w:r>
      <w:r w:rsidR="009B74B7">
        <w:rPr>
          <w:rFonts w:ascii="Calibri" w:hAnsi="Calibri" w:cs="Calibri"/>
          <w:sz w:val="22"/>
          <w:szCs w:val="22"/>
          <w:lang w:eastAsia="en-GB"/>
        </w:rPr>
        <w:t>.</w:t>
      </w:r>
      <w:r w:rsidRPr="0029206C">
        <w:rPr>
          <w:rFonts w:ascii="Calibri" w:hAnsi="Calibri" w:cs="Calibri"/>
          <w:sz w:val="22"/>
          <w:szCs w:val="22"/>
          <w:lang w:eastAsia="en-GB"/>
        </w:rPr>
        <w:t> </w:t>
      </w:r>
    </w:p>
    <w:p w14:paraId="037C5BB4" w14:textId="77777777" w:rsidR="00D949AA" w:rsidRPr="0029206C" w:rsidRDefault="00D949AA" w:rsidP="00204E45">
      <w:pPr>
        <w:rPr>
          <w:rFonts w:ascii="Calibri" w:eastAsia="Arial" w:hAnsi="Calibri" w:cs="Calibri"/>
          <w:b/>
          <w:bCs/>
          <w:sz w:val="22"/>
          <w:szCs w:val="22"/>
        </w:rPr>
      </w:pPr>
    </w:p>
    <w:p w14:paraId="4DD7FAF9" w14:textId="7AF2D091" w:rsidR="00ED27C3" w:rsidRPr="0029206C" w:rsidRDefault="00ED27C3">
      <w:pPr>
        <w:rPr>
          <w:rFonts w:ascii="Calibri" w:eastAsia="Arial" w:hAnsi="Calibri" w:cs="Calibri"/>
          <w:b/>
          <w:bCs/>
          <w:sz w:val="22"/>
          <w:szCs w:val="22"/>
        </w:rPr>
      </w:pPr>
      <w:r w:rsidRPr="0029206C">
        <w:rPr>
          <w:rFonts w:ascii="Calibri" w:eastAsia="Arial" w:hAnsi="Calibri" w:cs="Calibri"/>
          <w:b/>
          <w:bCs/>
          <w:sz w:val="22"/>
          <w:szCs w:val="22"/>
        </w:rPr>
        <w:br w:type="page"/>
      </w:r>
    </w:p>
    <w:p w14:paraId="7796C5BF" w14:textId="77777777" w:rsidR="00094676" w:rsidRPr="0029206C" w:rsidRDefault="00094676" w:rsidP="001766A6">
      <w:pPr>
        <w:pStyle w:val="paragraph"/>
        <w:spacing w:before="0" w:beforeAutospacing="0" w:after="0" w:afterAutospacing="0"/>
        <w:textAlignment w:val="baseline"/>
        <w:rPr>
          <w:rStyle w:val="normaltextrun"/>
          <w:rFonts w:ascii="Calibri" w:hAnsi="Calibri" w:cs="Calibri"/>
          <w:b/>
          <w:bCs/>
          <w:sz w:val="22"/>
          <w:szCs w:val="22"/>
        </w:rPr>
      </w:pPr>
    </w:p>
    <w:p w14:paraId="554972A3" w14:textId="77777777" w:rsidR="00094676" w:rsidRPr="0029206C" w:rsidRDefault="00094676" w:rsidP="001766A6">
      <w:pPr>
        <w:pStyle w:val="paragraph"/>
        <w:spacing w:before="0" w:beforeAutospacing="0" w:after="0" w:afterAutospacing="0"/>
        <w:textAlignment w:val="baseline"/>
        <w:rPr>
          <w:rStyle w:val="normaltextrun"/>
          <w:rFonts w:ascii="Calibri" w:hAnsi="Calibri" w:cs="Calibri"/>
          <w:b/>
          <w:bCs/>
          <w:sz w:val="22"/>
          <w:szCs w:val="22"/>
        </w:rPr>
      </w:pPr>
    </w:p>
    <w:p w14:paraId="6CE161A5" w14:textId="6E2D274C" w:rsidR="001766A6" w:rsidRPr="0029206C" w:rsidRDefault="00AB58CD" w:rsidP="001766A6">
      <w:pPr>
        <w:pStyle w:val="paragraph"/>
        <w:spacing w:before="0" w:beforeAutospacing="0" w:after="0" w:afterAutospacing="0"/>
        <w:textAlignment w:val="baseline"/>
        <w:rPr>
          <w:rFonts w:ascii="Calibri" w:hAnsi="Calibri" w:cs="Calibri"/>
          <w:b/>
          <w:bCs/>
          <w:color w:val="365F91"/>
          <w:sz w:val="22"/>
          <w:szCs w:val="22"/>
        </w:rPr>
      </w:pPr>
      <w:r w:rsidRPr="0029206C">
        <w:rPr>
          <w:rStyle w:val="normaltextrun"/>
          <w:rFonts w:ascii="Calibri" w:hAnsi="Calibri" w:cs="Calibri"/>
          <w:b/>
          <w:bCs/>
          <w:sz w:val="22"/>
          <w:szCs w:val="22"/>
        </w:rPr>
        <w:t xml:space="preserve">Printable worksheet </w:t>
      </w:r>
      <w:r w:rsidR="001766A6" w:rsidRPr="0029206C">
        <w:rPr>
          <w:rStyle w:val="normaltextrun"/>
          <w:rFonts w:ascii="Calibri" w:hAnsi="Calibri" w:cs="Calibri"/>
          <w:b/>
          <w:bCs/>
          <w:sz w:val="22"/>
          <w:szCs w:val="22"/>
        </w:rPr>
        <w:t xml:space="preserve">– </w:t>
      </w:r>
      <w:proofErr w:type="gramStart"/>
      <w:r w:rsidRPr="0029206C">
        <w:rPr>
          <w:rStyle w:val="normaltextrun"/>
          <w:rFonts w:ascii="Calibri" w:hAnsi="Calibri" w:cs="Calibri"/>
          <w:b/>
          <w:bCs/>
          <w:sz w:val="22"/>
          <w:szCs w:val="22"/>
        </w:rPr>
        <w:t>Non</w:t>
      </w:r>
      <w:r w:rsidR="001766A6" w:rsidRPr="0029206C">
        <w:rPr>
          <w:rStyle w:val="normaltextrun"/>
          <w:rFonts w:ascii="Calibri" w:hAnsi="Calibri" w:cs="Calibri"/>
          <w:b/>
          <w:bCs/>
          <w:sz w:val="22"/>
          <w:szCs w:val="22"/>
        </w:rPr>
        <w:t>-</w:t>
      </w:r>
      <w:r w:rsidRPr="0029206C">
        <w:rPr>
          <w:rStyle w:val="normaltextrun"/>
          <w:rFonts w:ascii="Calibri" w:hAnsi="Calibri" w:cs="Calibri"/>
          <w:b/>
          <w:bCs/>
          <w:sz w:val="22"/>
          <w:szCs w:val="22"/>
        </w:rPr>
        <w:t>maintaine</w:t>
      </w:r>
      <w:r w:rsidR="001766A6" w:rsidRPr="0029206C">
        <w:rPr>
          <w:rStyle w:val="normaltextrun"/>
          <w:rFonts w:ascii="Calibri" w:hAnsi="Calibri" w:cs="Calibri"/>
          <w:b/>
          <w:bCs/>
          <w:sz w:val="22"/>
          <w:szCs w:val="22"/>
        </w:rPr>
        <w:t>d</w:t>
      </w:r>
      <w:proofErr w:type="gramEnd"/>
      <w:r w:rsidRPr="0029206C">
        <w:rPr>
          <w:rStyle w:val="normaltextrun"/>
          <w:rFonts w:ascii="Calibri" w:hAnsi="Calibri" w:cs="Calibri"/>
          <w:b/>
          <w:bCs/>
          <w:sz w:val="22"/>
          <w:szCs w:val="22"/>
        </w:rPr>
        <w:t> emergency lighting system</w:t>
      </w:r>
      <w:r w:rsidR="001766A6" w:rsidRPr="0029206C">
        <w:rPr>
          <w:rStyle w:val="normaltextrun"/>
          <w:rFonts w:ascii="Calibri" w:hAnsi="Calibri" w:cs="Calibri"/>
          <w:b/>
          <w:bCs/>
          <w:sz w:val="22"/>
          <w:szCs w:val="22"/>
        </w:rPr>
        <w:t>s</w:t>
      </w:r>
      <w:r w:rsidR="001766A6" w:rsidRPr="0029206C">
        <w:rPr>
          <w:rStyle w:val="eop"/>
          <w:rFonts w:ascii="Calibri" w:hAnsi="Calibri" w:cs="Calibri"/>
          <w:b/>
          <w:bCs/>
          <w:sz w:val="22"/>
          <w:szCs w:val="22"/>
        </w:rPr>
        <w:t> </w:t>
      </w:r>
    </w:p>
    <w:p w14:paraId="10FCC58A" w14:textId="77777777" w:rsidR="00AB58CD" w:rsidRPr="0029206C" w:rsidRDefault="00AB58CD" w:rsidP="001766A6">
      <w:pPr>
        <w:pStyle w:val="paragraph"/>
        <w:spacing w:before="0" w:beforeAutospacing="0" w:after="0" w:afterAutospacing="0"/>
        <w:textAlignment w:val="baseline"/>
        <w:rPr>
          <w:rStyle w:val="normaltextrun"/>
          <w:rFonts w:ascii="Calibri" w:hAnsi="Calibri" w:cs="Calibri"/>
          <w:sz w:val="22"/>
          <w:szCs w:val="22"/>
        </w:rPr>
      </w:pPr>
    </w:p>
    <w:p w14:paraId="1D6BD6ED" w14:textId="77777777" w:rsidR="001766A6" w:rsidRPr="0029206C" w:rsidRDefault="001766A6" w:rsidP="001766A6">
      <w:pPr>
        <w:pStyle w:val="paragraph"/>
        <w:spacing w:before="0" w:beforeAutospacing="0" w:after="0" w:afterAutospacing="0"/>
        <w:textAlignment w:val="baseline"/>
        <w:rPr>
          <w:rStyle w:val="eop"/>
          <w:rFonts w:ascii="Calibri" w:hAnsi="Calibri" w:cs="Calibri"/>
          <w:sz w:val="22"/>
          <w:szCs w:val="22"/>
        </w:rPr>
      </w:pPr>
      <w:r w:rsidRPr="0029206C">
        <w:rPr>
          <w:rStyle w:val="normaltextrun"/>
          <w:rFonts w:ascii="Calibri" w:hAnsi="Calibri" w:cs="Calibri"/>
          <w:sz w:val="22"/>
          <w:szCs w:val="22"/>
        </w:rPr>
        <w:t>Learner Name: _________________________</w:t>
      </w:r>
      <w:r w:rsidRPr="0029206C">
        <w:rPr>
          <w:rStyle w:val="eop"/>
          <w:rFonts w:ascii="Calibri" w:hAnsi="Calibri" w:cs="Calibri"/>
          <w:sz w:val="22"/>
          <w:szCs w:val="22"/>
        </w:rPr>
        <w:t> </w:t>
      </w:r>
    </w:p>
    <w:p w14:paraId="705781C3" w14:textId="77777777" w:rsidR="00AB58CD" w:rsidRPr="0029206C" w:rsidRDefault="00AB58CD" w:rsidP="001766A6">
      <w:pPr>
        <w:pStyle w:val="paragraph"/>
        <w:spacing w:before="0" w:beforeAutospacing="0" w:after="0" w:afterAutospacing="0"/>
        <w:textAlignment w:val="baseline"/>
        <w:rPr>
          <w:rFonts w:ascii="Calibri" w:hAnsi="Calibri" w:cs="Calibri"/>
          <w:color w:val="243F60"/>
          <w:sz w:val="22"/>
          <w:szCs w:val="22"/>
        </w:rPr>
      </w:pPr>
    </w:p>
    <w:p w14:paraId="4D210FCC" w14:textId="77777777" w:rsidR="001766A6" w:rsidRPr="0029206C" w:rsidRDefault="001766A6" w:rsidP="001766A6">
      <w:pPr>
        <w:pStyle w:val="paragraph"/>
        <w:spacing w:before="0" w:beforeAutospacing="0" w:after="0" w:afterAutospacing="0"/>
        <w:textAlignment w:val="baseline"/>
        <w:rPr>
          <w:rStyle w:val="eop"/>
          <w:rFonts w:ascii="Calibri" w:hAnsi="Calibri" w:cs="Calibri"/>
          <w:sz w:val="22"/>
          <w:szCs w:val="22"/>
        </w:rPr>
      </w:pPr>
      <w:r w:rsidRPr="0029206C">
        <w:rPr>
          <w:rStyle w:val="normaltextrun"/>
          <w:rFonts w:ascii="Calibri" w:hAnsi="Calibri" w:cs="Calibri"/>
          <w:sz w:val="22"/>
          <w:szCs w:val="22"/>
        </w:rPr>
        <w:t>Date: _________________________________</w:t>
      </w:r>
      <w:r w:rsidRPr="0029206C">
        <w:rPr>
          <w:rStyle w:val="eop"/>
          <w:rFonts w:ascii="Calibri" w:hAnsi="Calibri" w:cs="Calibri"/>
          <w:sz w:val="22"/>
          <w:szCs w:val="22"/>
        </w:rPr>
        <w:t> </w:t>
      </w:r>
    </w:p>
    <w:p w14:paraId="4CAF8B9A" w14:textId="77777777" w:rsidR="00AB58CD" w:rsidRPr="0029206C" w:rsidRDefault="00AB58CD" w:rsidP="001766A6">
      <w:pPr>
        <w:pStyle w:val="paragraph"/>
        <w:spacing w:before="0" w:beforeAutospacing="0" w:after="0" w:afterAutospacing="0"/>
        <w:textAlignment w:val="baseline"/>
        <w:rPr>
          <w:rFonts w:ascii="Calibri" w:hAnsi="Calibri" w:cs="Calibri"/>
          <w:color w:val="243F60"/>
          <w:sz w:val="22"/>
          <w:szCs w:val="22"/>
        </w:rPr>
      </w:pPr>
    </w:p>
    <w:p w14:paraId="0867ECD0" w14:textId="77777777" w:rsidR="001766A6" w:rsidRPr="0029206C" w:rsidRDefault="001766A6" w:rsidP="001766A6">
      <w:pPr>
        <w:pStyle w:val="paragraph"/>
        <w:spacing w:before="0" w:beforeAutospacing="0" w:after="0" w:afterAutospacing="0"/>
        <w:textAlignment w:val="baseline"/>
        <w:rPr>
          <w:rFonts w:ascii="Calibri" w:hAnsi="Calibri" w:cs="Calibri"/>
          <w:color w:val="243F60"/>
          <w:sz w:val="22"/>
          <w:szCs w:val="22"/>
        </w:rPr>
      </w:pPr>
      <w:r w:rsidRPr="0029206C">
        <w:rPr>
          <w:rStyle w:val="normaltextrun"/>
          <w:rFonts w:ascii="Calibri" w:hAnsi="Calibri" w:cs="Calibri"/>
          <w:sz w:val="22"/>
          <w:szCs w:val="22"/>
        </w:rPr>
        <w:t>Assessor: ______________________________</w:t>
      </w:r>
      <w:r w:rsidRPr="0029206C">
        <w:rPr>
          <w:rStyle w:val="eop"/>
          <w:rFonts w:ascii="Calibri" w:hAnsi="Calibri" w:cs="Calibri"/>
          <w:sz w:val="22"/>
          <w:szCs w:val="22"/>
        </w:rPr>
        <w:t> </w:t>
      </w:r>
    </w:p>
    <w:p w14:paraId="15F4AA07" w14:textId="77777777" w:rsidR="001766A6" w:rsidRPr="0029206C" w:rsidRDefault="001766A6" w:rsidP="001766A6">
      <w:pPr>
        <w:pStyle w:val="paragraph"/>
        <w:spacing w:before="0" w:beforeAutospacing="0" w:after="0" w:afterAutospacing="0"/>
        <w:textAlignment w:val="baseline"/>
        <w:rPr>
          <w:rFonts w:ascii="Calibri" w:hAnsi="Calibri" w:cs="Calibri"/>
          <w:sz w:val="22"/>
          <w:szCs w:val="22"/>
        </w:rPr>
      </w:pPr>
      <w:r w:rsidRPr="0029206C">
        <w:rPr>
          <w:rStyle w:val="eop"/>
          <w:rFonts w:ascii="Calibri" w:hAnsi="Calibri" w:cs="Calibri"/>
          <w:sz w:val="22"/>
          <w:szCs w:val="22"/>
        </w:rPr>
        <w:t> </w:t>
      </w:r>
    </w:p>
    <w:p w14:paraId="5B3EDA1A" w14:textId="77777777" w:rsidR="00416D7D" w:rsidRPr="0029206C" w:rsidRDefault="00416D7D" w:rsidP="001766A6">
      <w:pPr>
        <w:pStyle w:val="paragraph"/>
        <w:spacing w:before="0" w:beforeAutospacing="0" w:after="0" w:afterAutospacing="0"/>
        <w:textAlignment w:val="baseline"/>
        <w:rPr>
          <w:rStyle w:val="normaltextrun"/>
          <w:rFonts w:ascii="Calibri" w:hAnsi="Calibri" w:cs="Calibri"/>
          <w:b/>
          <w:bCs/>
          <w:sz w:val="22"/>
          <w:szCs w:val="22"/>
        </w:rPr>
      </w:pPr>
    </w:p>
    <w:p w14:paraId="662B8670" w14:textId="5D1A05FD" w:rsidR="001766A6" w:rsidRPr="0029206C" w:rsidRDefault="001766A6" w:rsidP="001766A6">
      <w:pPr>
        <w:pStyle w:val="paragraph"/>
        <w:spacing w:before="0" w:beforeAutospacing="0" w:after="0" w:afterAutospacing="0"/>
        <w:textAlignment w:val="baseline"/>
        <w:rPr>
          <w:rFonts w:ascii="Calibri" w:hAnsi="Calibri" w:cs="Calibri"/>
          <w:b/>
          <w:bCs/>
          <w:sz w:val="22"/>
          <w:szCs w:val="22"/>
        </w:rPr>
      </w:pPr>
      <w:r w:rsidRPr="0029206C">
        <w:rPr>
          <w:rStyle w:val="normaltextrun"/>
          <w:rFonts w:ascii="Calibri" w:hAnsi="Calibri" w:cs="Calibri"/>
          <w:b/>
          <w:bCs/>
          <w:sz w:val="22"/>
          <w:szCs w:val="22"/>
        </w:rPr>
        <w:t xml:space="preserve">Task 1 – Visual </w:t>
      </w:r>
      <w:r w:rsidR="001F787D" w:rsidRPr="0029206C">
        <w:rPr>
          <w:rStyle w:val="normaltextrun"/>
          <w:rFonts w:ascii="Calibri" w:hAnsi="Calibri" w:cs="Calibri"/>
          <w:b/>
          <w:bCs/>
          <w:sz w:val="22"/>
          <w:szCs w:val="22"/>
        </w:rPr>
        <w:t>i</w:t>
      </w:r>
      <w:r w:rsidRPr="0029206C">
        <w:rPr>
          <w:rStyle w:val="normaltextrun"/>
          <w:rFonts w:ascii="Calibri" w:hAnsi="Calibri" w:cs="Calibri"/>
          <w:b/>
          <w:bCs/>
          <w:sz w:val="22"/>
          <w:szCs w:val="22"/>
        </w:rPr>
        <w:t>nspection</w:t>
      </w:r>
      <w:r w:rsidRPr="0029206C">
        <w:rPr>
          <w:rStyle w:val="eop"/>
          <w:rFonts w:ascii="Calibri" w:hAnsi="Calibri" w:cs="Calibri"/>
          <w:b/>
          <w:bCs/>
          <w:sz w:val="22"/>
          <w:szCs w:val="22"/>
        </w:rPr>
        <w:t> </w:t>
      </w:r>
    </w:p>
    <w:p w14:paraId="2ED163DC" w14:textId="77777777" w:rsidR="001766A6" w:rsidRPr="0029206C" w:rsidRDefault="001766A6" w:rsidP="001766A6">
      <w:pPr>
        <w:pStyle w:val="paragraph"/>
        <w:spacing w:before="0" w:after="0"/>
        <w:textAlignment w:val="baseline"/>
        <w:rPr>
          <w:rFonts w:ascii="Calibri" w:hAnsi="Calibri" w:cs="Calibri"/>
          <w:b/>
          <w:bCs/>
          <w:sz w:val="22"/>
          <w:szCs w:val="22"/>
        </w:rPr>
      </w:pPr>
      <w:r w:rsidRPr="0029206C">
        <w:rPr>
          <w:rStyle w:val="normaltextrun"/>
          <w:rFonts w:ascii="Calibri" w:hAnsi="Calibri" w:cs="Calibri"/>
          <w:b/>
          <w:bCs/>
          <w:sz w:val="22"/>
          <w:szCs w:val="22"/>
        </w:rPr>
        <w:t>List any defects or concerns found during inspection:</w:t>
      </w:r>
      <w:r w:rsidRPr="0029206C">
        <w:rPr>
          <w:rStyle w:val="eop"/>
          <w:rFonts w:ascii="Calibri" w:hAnsi="Calibri" w:cs="Calibri"/>
          <w:b/>
          <w:bCs/>
          <w:sz w:val="22"/>
          <w:szCs w:val="22"/>
        </w:rPr>
        <w:t> </w:t>
      </w:r>
    </w:p>
    <w:p w14:paraId="31F0BB5A" w14:textId="77777777" w:rsidR="001766A6" w:rsidRPr="0029206C" w:rsidRDefault="001766A6" w:rsidP="001766A6">
      <w:pPr>
        <w:pStyle w:val="paragraph"/>
        <w:spacing w:before="0" w:beforeAutospacing="0" w:after="0" w:afterAutospacing="0"/>
        <w:textAlignment w:val="baseline"/>
        <w:rPr>
          <w:rFonts w:ascii="Calibri" w:hAnsi="Calibri" w:cs="Calibri"/>
          <w:sz w:val="22"/>
          <w:szCs w:val="22"/>
        </w:rPr>
      </w:pPr>
      <w:r w:rsidRPr="0029206C">
        <w:rPr>
          <w:rStyle w:val="wacimagecontainer"/>
          <w:rFonts w:ascii="Calibri" w:hAnsi="Calibri" w:cs="Calibri"/>
          <w:noProof/>
          <w:sz w:val="22"/>
          <w:szCs w:val="22"/>
        </w:rPr>
        <w:drawing>
          <wp:inline distT="0" distB="0" distL="0" distR="0" wp14:anchorId="34C1B9CE" wp14:editId="0701F506">
            <wp:extent cx="12700" cy="12700"/>
            <wp:effectExtent l="0" t="0" r="0" b="0"/>
            <wp:docPr id="27" name="Picture 26" descr="Sha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Shape"/>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2700" cy="12700"/>
                    </a:xfrm>
                    <a:prstGeom prst="rect">
                      <a:avLst/>
                    </a:prstGeom>
                    <a:noFill/>
                    <a:ln>
                      <a:noFill/>
                    </a:ln>
                  </pic:spPr>
                </pic:pic>
              </a:graphicData>
            </a:graphic>
          </wp:inline>
        </w:drawing>
      </w:r>
      <w:r w:rsidRPr="0029206C">
        <w:rPr>
          <w:rStyle w:val="eop"/>
          <w:rFonts w:ascii="Calibri" w:hAnsi="Calibri" w:cs="Calibri"/>
          <w:sz w:val="22"/>
          <w:szCs w:val="22"/>
        </w:rPr>
        <w:t> </w:t>
      </w:r>
    </w:p>
    <w:p w14:paraId="7B5029A8" w14:textId="77777777" w:rsidR="001766A6" w:rsidRPr="0029206C" w:rsidRDefault="001766A6" w:rsidP="001766A6">
      <w:pPr>
        <w:pStyle w:val="paragraph"/>
        <w:spacing w:before="0" w:beforeAutospacing="0" w:after="0" w:afterAutospacing="0"/>
        <w:textAlignment w:val="baseline"/>
        <w:rPr>
          <w:rFonts w:ascii="Calibri" w:hAnsi="Calibri" w:cs="Calibri"/>
          <w:sz w:val="22"/>
          <w:szCs w:val="22"/>
        </w:rPr>
      </w:pPr>
      <w:r w:rsidRPr="0029206C">
        <w:rPr>
          <w:rStyle w:val="wacimagecontainer"/>
          <w:rFonts w:ascii="Calibri" w:hAnsi="Calibri" w:cs="Calibri"/>
          <w:noProof/>
          <w:sz w:val="22"/>
          <w:szCs w:val="22"/>
        </w:rPr>
        <w:drawing>
          <wp:inline distT="0" distB="0" distL="0" distR="0" wp14:anchorId="71218AD8" wp14:editId="2ED86BFE">
            <wp:extent cx="12700" cy="12700"/>
            <wp:effectExtent l="0" t="0" r="0" b="0"/>
            <wp:docPr id="28" name="Picture 25" descr="Sha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Shape"/>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2700" cy="12700"/>
                    </a:xfrm>
                    <a:prstGeom prst="rect">
                      <a:avLst/>
                    </a:prstGeom>
                    <a:noFill/>
                    <a:ln>
                      <a:noFill/>
                    </a:ln>
                  </pic:spPr>
                </pic:pic>
              </a:graphicData>
            </a:graphic>
          </wp:inline>
        </w:drawing>
      </w:r>
      <w:r w:rsidRPr="0029206C">
        <w:rPr>
          <w:rStyle w:val="eop"/>
          <w:rFonts w:ascii="Calibri" w:hAnsi="Calibri" w:cs="Calibri"/>
          <w:sz w:val="22"/>
          <w:szCs w:val="22"/>
        </w:rPr>
        <w:t> </w:t>
      </w:r>
    </w:p>
    <w:p w14:paraId="4D5B1A8D" w14:textId="77777777" w:rsidR="001766A6" w:rsidRPr="0029206C" w:rsidRDefault="001766A6" w:rsidP="001766A6">
      <w:pPr>
        <w:pStyle w:val="paragraph"/>
        <w:spacing w:before="0" w:beforeAutospacing="0" w:after="0" w:afterAutospacing="0"/>
        <w:textAlignment w:val="baseline"/>
        <w:rPr>
          <w:rFonts w:ascii="Calibri" w:hAnsi="Calibri" w:cs="Calibri"/>
          <w:sz w:val="22"/>
          <w:szCs w:val="22"/>
        </w:rPr>
      </w:pPr>
      <w:r w:rsidRPr="0029206C">
        <w:rPr>
          <w:rStyle w:val="wacimagecontainer"/>
          <w:rFonts w:ascii="Calibri" w:hAnsi="Calibri" w:cs="Calibri"/>
          <w:noProof/>
          <w:sz w:val="22"/>
          <w:szCs w:val="22"/>
        </w:rPr>
        <w:drawing>
          <wp:inline distT="0" distB="0" distL="0" distR="0" wp14:anchorId="3FB3BBED" wp14:editId="6D3D45F7">
            <wp:extent cx="12700" cy="12700"/>
            <wp:effectExtent l="0" t="0" r="0" b="0"/>
            <wp:docPr id="29" name="Picture 24" descr="Sha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Shape"/>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2700" cy="12700"/>
                    </a:xfrm>
                    <a:prstGeom prst="rect">
                      <a:avLst/>
                    </a:prstGeom>
                    <a:noFill/>
                    <a:ln>
                      <a:noFill/>
                    </a:ln>
                  </pic:spPr>
                </pic:pic>
              </a:graphicData>
            </a:graphic>
          </wp:inline>
        </w:drawing>
      </w:r>
      <w:r w:rsidRPr="0029206C">
        <w:rPr>
          <w:rStyle w:val="eop"/>
          <w:rFonts w:ascii="Calibri" w:hAnsi="Calibri" w:cs="Calibri"/>
          <w:sz w:val="22"/>
          <w:szCs w:val="22"/>
        </w:rPr>
        <w:t> </w:t>
      </w:r>
    </w:p>
    <w:p w14:paraId="3B166B44" w14:textId="77777777" w:rsidR="001766A6" w:rsidRPr="0029206C" w:rsidRDefault="001766A6" w:rsidP="001766A6">
      <w:pPr>
        <w:pStyle w:val="paragraph"/>
        <w:spacing w:before="0" w:beforeAutospacing="0" w:after="0" w:afterAutospacing="0"/>
        <w:textAlignment w:val="baseline"/>
        <w:rPr>
          <w:rFonts w:ascii="Calibri" w:hAnsi="Calibri" w:cs="Calibri"/>
          <w:sz w:val="22"/>
          <w:szCs w:val="22"/>
        </w:rPr>
      </w:pPr>
      <w:r w:rsidRPr="0029206C">
        <w:rPr>
          <w:rStyle w:val="wacimagecontainer"/>
          <w:rFonts w:ascii="Calibri" w:hAnsi="Calibri" w:cs="Calibri"/>
          <w:noProof/>
          <w:sz w:val="22"/>
          <w:szCs w:val="22"/>
        </w:rPr>
        <w:drawing>
          <wp:inline distT="0" distB="0" distL="0" distR="0" wp14:anchorId="62B210E3" wp14:editId="643EAD8D">
            <wp:extent cx="12700" cy="12700"/>
            <wp:effectExtent l="0" t="0" r="0" b="0"/>
            <wp:docPr id="30" name="Picture 23" descr="Sha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Shape"/>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2700" cy="12700"/>
                    </a:xfrm>
                    <a:prstGeom prst="rect">
                      <a:avLst/>
                    </a:prstGeom>
                    <a:noFill/>
                    <a:ln>
                      <a:noFill/>
                    </a:ln>
                  </pic:spPr>
                </pic:pic>
              </a:graphicData>
            </a:graphic>
          </wp:inline>
        </w:drawing>
      </w:r>
      <w:r w:rsidRPr="0029206C">
        <w:rPr>
          <w:rStyle w:val="eop"/>
          <w:rFonts w:ascii="Calibri" w:hAnsi="Calibri" w:cs="Calibri"/>
          <w:sz w:val="22"/>
          <w:szCs w:val="22"/>
        </w:rPr>
        <w:t> </w:t>
      </w:r>
    </w:p>
    <w:p w14:paraId="661DD396" w14:textId="1337B28F" w:rsidR="001766A6" w:rsidRPr="0029206C" w:rsidRDefault="001766A6" w:rsidP="001766A6">
      <w:pPr>
        <w:pStyle w:val="paragraph"/>
        <w:spacing w:before="0" w:beforeAutospacing="0" w:after="0" w:afterAutospacing="0"/>
        <w:textAlignment w:val="baseline"/>
        <w:rPr>
          <w:rFonts w:ascii="Calibri" w:hAnsi="Calibri" w:cs="Calibri"/>
          <w:b/>
          <w:bCs/>
          <w:sz w:val="22"/>
          <w:szCs w:val="22"/>
        </w:rPr>
      </w:pPr>
      <w:r w:rsidRPr="0029206C">
        <w:rPr>
          <w:rStyle w:val="normaltextrun"/>
          <w:rFonts w:ascii="Calibri" w:hAnsi="Calibri" w:cs="Calibri"/>
          <w:b/>
          <w:bCs/>
          <w:sz w:val="22"/>
          <w:szCs w:val="22"/>
        </w:rPr>
        <w:t xml:space="preserve">Task 2 – Functional </w:t>
      </w:r>
      <w:r w:rsidR="001F787D" w:rsidRPr="0029206C">
        <w:rPr>
          <w:rStyle w:val="normaltextrun"/>
          <w:rFonts w:ascii="Calibri" w:hAnsi="Calibri" w:cs="Calibri"/>
          <w:b/>
          <w:bCs/>
          <w:sz w:val="22"/>
          <w:szCs w:val="22"/>
        </w:rPr>
        <w:t>t</w:t>
      </w:r>
      <w:r w:rsidRPr="0029206C">
        <w:rPr>
          <w:rStyle w:val="normaltextrun"/>
          <w:rFonts w:ascii="Calibri" w:hAnsi="Calibri" w:cs="Calibri"/>
          <w:b/>
          <w:bCs/>
          <w:sz w:val="22"/>
          <w:szCs w:val="22"/>
        </w:rPr>
        <w:t>est</w:t>
      </w:r>
      <w:r w:rsidRPr="0029206C">
        <w:rPr>
          <w:rStyle w:val="eop"/>
          <w:rFonts w:ascii="Calibri" w:hAnsi="Calibri" w:cs="Calibri"/>
          <w:b/>
          <w:bCs/>
          <w:sz w:val="22"/>
          <w:szCs w:val="22"/>
        </w:rPr>
        <w:t> </w:t>
      </w:r>
    </w:p>
    <w:p w14:paraId="214B1110" w14:textId="77777777" w:rsidR="001766A6" w:rsidRPr="0029206C" w:rsidRDefault="001766A6" w:rsidP="001766A6">
      <w:pPr>
        <w:pStyle w:val="paragraph"/>
        <w:spacing w:before="0" w:after="0"/>
        <w:textAlignment w:val="baseline"/>
        <w:rPr>
          <w:rFonts w:ascii="Calibri" w:hAnsi="Calibri" w:cs="Calibri"/>
          <w:sz w:val="22"/>
          <w:szCs w:val="22"/>
        </w:rPr>
      </w:pPr>
      <w:r w:rsidRPr="0029206C">
        <w:rPr>
          <w:rStyle w:val="normaltextrun"/>
          <w:rFonts w:ascii="Calibri" w:hAnsi="Calibri" w:cs="Calibri"/>
          <w:b/>
          <w:bCs/>
          <w:sz w:val="22"/>
          <w:szCs w:val="22"/>
        </w:rPr>
        <w:t>Did the luminaire operate correctly during mains failure?</w:t>
      </w:r>
      <w:r w:rsidRPr="0029206C">
        <w:rPr>
          <w:rStyle w:val="scxw150658684"/>
          <w:rFonts w:ascii="Calibri" w:hAnsi="Calibri" w:cs="Calibri"/>
          <w:sz w:val="22"/>
          <w:szCs w:val="22"/>
        </w:rPr>
        <w:t> </w:t>
      </w:r>
      <w:r w:rsidRPr="0029206C">
        <w:rPr>
          <w:rFonts w:ascii="Calibri" w:hAnsi="Calibri" w:cs="Calibri"/>
          <w:sz w:val="22"/>
          <w:szCs w:val="22"/>
        </w:rPr>
        <w:br/>
      </w:r>
      <w:r w:rsidRPr="0029206C">
        <w:rPr>
          <w:rStyle w:val="normaltextrun"/>
          <w:rFonts w:ascii="Calibri" w:hAnsi="Calibri" w:cs="Calibri"/>
          <w:sz w:val="22"/>
          <w:szCs w:val="22"/>
        </w:rPr>
        <w:t>□ Yes</w:t>
      </w:r>
      <w:r w:rsidRPr="0029206C">
        <w:rPr>
          <w:rStyle w:val="normaltextrun"/>
          <w:rFonts w:ascii="Calibri" w:hAnsi="Calibri" w:cs="Calibri"/>
          <w:sz w:val="22"/>
          <w:szCs w:val="22"/>
        </w:rPr>
        <w:t> </w:t>
      </w:r>
      <w:r w:rsidRPr="0029206C">
        <w:rPr>
          <w:rStyle w:val="normaltextrun"/>
          <w:rFonts w:ascii="Calibri" w:hAnsi="Calibri" w:cs="Calibri"/>
          <w:sz w:val="22"/>
          <w:szCs w:val="22"/>
        </w:rPr>
        <w:t> </w:t>
      </w:r>
      <w:r w:rsidRPr="0029206C">
        <w:rPr>
          <w:rStyle w:val="normaltextrun"/>
          <w:rFonts w:ascii="Calibri" w:hAnsi="Calibri" w:cs="Calibri"/>
          <w:sz w:val="22"/>
          <w:szCs w:val="22"/>
        </w:rPr>
        <w:t>□ No</w:t>
      </w:r>
      <w:r w:rsidRPr="0029206C">
        <w:rPr>
          <w:rStyle w:val="scxw150658684"/>
          <w:rFonts w:ascii="Calibri" w:hAnsi="Calibri" w:cs="Calibri"/>
          <w:sz w:val="22"/>
          <w:szCs w:val="22"/>
        </w:rPr>
        <w:t> </w:t>
      </w:r>
      <w:r w:rsidRPr="0029206C">
        <w:rPr>
          <w:rFonts w:ascii="Calibri" w:hAnsi="Calibri" w:cs="Calibri"/>
          <w:sz w:val="22"/>
          <w:szCs w:val="22"/>
        </w:rPr>
        <w:br/>
      </w:r>
      <w:r w:rsidRPr="0029206C">
        <w:rPr>
          <w:rStyle w:val="normaltextrun"/>
          <w:rFonts w:ascii="Calibri" w:hAnsi="Calibri" w:cs="Calibri"/>
          <w:sz w:val="22"/>
          <w:szCs w:val="22"/>
        </w:rPr>
        <w:t>Notes:</w:t>
      </w:r>
      <w:r w:rsidRPr="0029206C">
        <w:rPr>
          <w:rStyle w:val="eop"/>
          <w:rFonts w:ascii="Calibri" w:hAnsi="Calibri" w:cs="Calibri"/>
          <w:sz w:val="22"/>
          <w:szCs w:val="22"/>
        </w:rPr>
        <w:t> </w:t>
      </w:r>
    </w:p>
    <w:p w14:paraId="57DA580C" w14:textId="77777777" w:rsidR="001766A6" w:rsidRPr="0029206C" w:rsidRDefault="001766A6" w:rsidP="001766A6">
      <w:pPr>
        <w:pStyle w:val="paragraph"/>
        <w:spacing w:before="0" w:beforeAutospacing="0" w:after="0" w:afterAutospacing="0"/>
        <w:textAlignment w:val="baseline"/>
        <w:rPr>
          <w:rFonts w:ascii="Calibri" w:hAnsi="Calibri" w:cs="Calibri"/>
          <w:sz w:val="22"/>
          <w:szCs w:val="22"/>
        </w:rPr>
      </w:pPr>
      <w:r w:rsidRPr="0029206C">
        <w:rPr>
          <w:rStyle w:val="wacimagecontainer"/>
          <w:rFonts w:ascii="Calibri" w:hAnsi="Calibri" w:cs="Calibri"/>
          <w:noProof/>
          <w:sz w:val="22"/>
          <w:szCs w:val="22"/>
        </w:rPr>
        <w:drawing>
          <wp:inline distT="0" distB="0" distL="0" distR="0" wp14:anchorId="5394F94D" wp14:editId="152CDB36">
            <wp:extent cx="12700" cy="12700"/>
            <wp:effectExtent l="0" t="0" r="0" b="0"/>
            <wp:docPr id="31" name="Picture 22" descr="Sha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Shape"/>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2700" cy="12700"/>
                    </a:xfrm>
                    <a:prstGeom prst="rect">
                      <a:avLst/>
                    </a:prstGeom>
                    <a:noFill/>
                    <a:ln>
                      <a:noFill/>
                    </a:ln>
                  </pic:spPr>
                </pic:pic>
              </a:graphicData>
            </a:graphic>
          </wp:inline>
        </w:drawing>
      </w:r>
      <w:r w:rsidRPr="0029206C">
        <w:rPr>
          <w:rStyle w:val="eop"/>
          <w:rFonts w:ascii="Calibri" w:hAnsi="Calibri" w:cs="Calibri"/>
          <w:sz w:val="22"/>
          <w:szCs w:val="22"/>
        </w:rPr>
        <w:t> </w:t>
      </w:r>
    </w:p>
    <w:p w14:paraId="6E7097E7" w14:textId="77777777" w:rsidR="001766A6" w:rsidRPr="0029206C" w:rsidRDefault="001766A6" w:rsidP="001766A6">
      <w:pPr>
        <w:pStyle w:val="paragraph"/>
        <w:spacing w:before="0" w:beforeAutospacing="0" w:after="0" w:afterAutospacing="0"/>
        <w:textAlignment w:val="baseline"/>
        <w:rPr>
          <w:rFonts w:ascii="Calibri" w:hAnsi="Calibri" w:cs="Calibri"/>
          <w:sz w:val="22"/>
          <w:szCs w:val="22"/>
        </w:rPr>
      </w:pPr>
      <w:r w:rsidRPr="0029206C">
        <w:rPr>
          <w:rStyle w:val="eop"/>
          <w:rFonts w:ascii="Calibri" w:hAnsi="Calibri" w:cs="Calibri"/>
          <w:sz w:val="22"/>
          <w:szCs w:val="22"/>
        </w:rPr>
        <w:t> </w:t>
      </w:r>
    </w:p>
    <w:p w14:paraId="1EFA61E0" w14:textId="77777777" w:rsidR="00416D7D" w:rsidRPr="0029206C" w:rsidRDefault="00416D7D" w:rsidP="001766A6">
      <w:pPr>
        <w:pStyle w:val="paragraph"/>
        <w:spacing w:before="0" w:beforeAutospacing="0" w:after="0" w:afterAutospacing="0"/>
        <w:textAlignment w:val="baseline"/>
        <w:rPr>
          <w:rStyle w:val="normaltextrun"/>
          <w:rFonts w:ascii="Calibri" w:hAnsi="Calibri" w:cs="Calibri"/>
          <w:b/>
          <w:bCs/>
          <w:sz w:val="22"/>
          <w:szCs w:val="22"/>
        </w:rPr>
      </w:pPr>
    </w:p>
    <w:p w14:paraId="7080670F" w14:textId="77777777" w:rsidR="001766A6" w:rsidRPr="0029206C" w:rsidRDefault="001766A6" w:rsidP="001766A6">
      <w:pPr>
        <w:pStyle w:val="paragraph"/>
        <w:spacing w:before="0" w:beforeAutospacing="0" w:after="0" w:afterAutospacing="0"/>
        <w:textAlignment w:val="baseline"/>
        <w:rPr>
          <w:rFonts w:ascii="Calibri" w:hAnsi="Calibri" w:cs="Calibri"/>
          <w:b/>
          <w:bCs/>
          <w:sz w:val="22"/>
          <w:szCs w:val="22"/>
        </w:rPr>
      </w:pPr>
      <w:r w:rsidRPr="0029206C">
        <w:rPr>
          <w:rStyle w:val="normaltextrun"/>
          <w:rFonts w:ascii="Calibri" w:hAnsi="Calibri" w:cs="Calibri"/>
          <w:b/>
          <w:bCs/>
          <w:sz w:val="22"/>
          <w:szCs w:val="22"/>
        </w:rPr>
        <w:t>Task 3 – Duration Test</w:t>
      </w:r>
      <w:r w:rsidRPr="0029206C">
        <w:rPr>
          <w:rStyle w:val="eop"/>
          <w:rFonts w:ascii="Calibri" w:hAnsi="Calibri" w:cs="Calibri"/>
          <w:b/>
          <w:bCs/>
          <w:sz w:val="22"/>
          <w:szCs w:val="22"/>
        </w:rPr>
        <w:t> </w:t>
      </w:r>
    </w:p>
    <w:p w14:paraId="08FEAB41" w14:textId="77777777" w:rsidR="001766A6" w:rsidRPr="0029206C" w:rsidRDefault="001766A6" w:rsidP="001766A6">
      <w:pPr>
        <w:pStyle w:val="paragraph"/>
        <w:spacing w:before="0" w:after="0"/>
        <w:textAlignment w:val="baseline"/>
        <w:rPr>
          <w:rFonts w:ascii="Calibri" w:hAnsi="Calibri" w:cs="Calibri"/>
          <w:sz w:val="22"/>
          <w:szCs w:val="22"/>
        </w:rPr>
      </w:pPr>
      <w:r w:rsidRPr="0029206C">
        <w:rPr>
          <w:rStyle w:val="normaltextrun"/>
          <w:rFonts w:ascii="Calibri" w:hAnsi="Calibri" w:cs="Calibri"/>
          <w:b/>
          <w:bCs/>
          <w:sz w:val="22"/>
          <w:szCs w:val="22"/>
        </w:rPr>
        <w:t>Rated duration:</w:t>
      </w:r>
      <w:r w:rsidRPr="0029206C">
        <w:rPr>
          <w:rStyle w:val="normaltextrun"/>
          <w:rFonts w:ascii="Calibri" w:hAnsi="Calibri" w:cs="Calibri"/>
          <w:sz w:val="22"/>
          <w:szCs w:val="22"/>
        </w:rPr>
        <w:t> ______ hrs</w:t>
      </w:r>
      <w:r w:rsidRPr="0029206C">
        <w:rPr>
          <w:rStyle w:val="scxw150658684"/>
          <w:rFonts w:ascii="Calibri" w:hAnsi="Calibri" w:cs="Calibri"/>
          <w:sz w:val="22"/>
          <w:szCs w:val="22"/>
        </w:rPr>
        <w:t> </w:t>
      </w:r>
      <w:r w:rsidRPr="0029206C">
        <w:rPr>
          <w:rFonts w:ascii="Calibri" w:hAnsi="Calibri" w:cs="Calibri"/>
          <w:sz w:val="22"/>
          <w:szCs w:val="22"/>
        </w:rPr>
        <w:br/>
      </w:r>
      <w:r w:rsidRPr="0029206C">
        <w:rPr>
          <w:rStyle w:val="normaltextrun"/>
          <w:rFonts w:ascii="Calibri" w:hAnsi="Calibri" w:cs="Calibri"/>
          <w:b/>
          <w:bCs/>
          <w:sz w:val="22"/>
          <w:szCs w:val="22"/>
        </w:rPr>
        <w:t>Actual duration achieved:</w:t>
      </w:r>
      <w:r w:rsidRPr="0029206C">
        <w:rPr>
          <w:rStyle w:val="normaltextrun"/>
          <w:rFonts w:ascii="Calibri" w:hAnsi="Calibri" w:cs="Calibri"/>
          <w:sz w:val="22"/>
          <w:szCs w:val="22"/>
        </w:rPr>
        <w:t> ______ hrs</w:t>
      </w:r>
      <w:r w:rsidRPr="0029206C">
        <w:rPr>
          <w:rStyle w:val="scxw150658684"/>
          <w:rFonts w:ascii="Calibri" w:hAnsi="Calibri" w:cs="Calibri"/>
          <w:sz w:val="22"/>
          <w:szCs w:val="22"/>
        </w:rPr>
        <w:t> </w:t>
      </w:r>
      <w:r w:rsidRPr="0029206C">
        <w:rPr>
          <w:rFonts w:ascii="Calibri" w:hAnsi="Calibri" w:cs="Calibri"/>
          <w:sz w:val="22"/>
          <w:szCs w:val="22"/>
        </w:rPr>
        <w:br/>
      </w:r>
      <w:r w:rsidRPr="0029206C">
        <w:rPr>
          <w:rStyle w:val="normaltextrun"/>
          <w:rFonts w:ascii="Calibri" w:hAnsi="Calibri" w:cs="Calibri"/>
          <w:b/>
          <w:bCs/>
          <w:sz w:val="22"/>
          <w:szCs w:val="22"/>
        </w:rPr>
        <w:t>Pass/Fail:</w:t>
      </w:r>
      <w:r w:rsidRPr="0029206C">
        <w:rPr>
          <w:rStyle w:val="normaltextrun"/>
          <w:rFonts w:ascii="Calibri" w:hAnsi="Calibri" w:cs="Calibri"/>
          <w:sz w:val="22"/>
          <w:szCs w:val="22"/>
        </w:rPr>
        <w:t> □ Pass</w:t>
      </w:r>
      <w:r w:rsidRPr="0029206C">
        <w:rPr>
          <w:rStyle w:val="normaltextrun"/>
          <w:rFonts w:ascii="Calibri" w:hAnsi="Calibri" w:cs="Calibri"/>
          <w:sz w:val="22"/>
          <w:szCs w:val="22"/>
        </w:rPr>
        <w:t> </w:t>
      </w:r>
      <w:r w:rsidRPr="0029206C">
        <w:rPr>
          <w:rStyle w:val="normaltextrun"/>
          <w:rFonts w:ascii="Calibri" w:hAnsi="Calibri" w:cs="Calibri"/>
          <w:sz w:val="22"/>
          <w:szCs w:val="22"/>
        </w:rPr>
        <w:t>□ Fail</w:t>
      </w:r>
      <w:r w:rsidRPr="0029206C">
        <w:rPr>
          <w:rStyle w:val="scxw150658684"/>
          <w:rFonts w:ascii="Calibri" w:hAnsi="Calibri" w:cs="Calibri"/>
          <w:sz w:val="22"/>
          <w:szCs w:val="22"/>
        </w:rPr>
        <w:t> </w:t>
      </w:r>
      <w:r w:rsidRPr="0029206C">
        <w:rPr>
          <w:rFonts w:ascii="Calibri" w:hAnsi="Calibri" w:cs="Calibri"/>
          <w:sz w:val="22"/>
          <w:szCs w:val="22"/>
        </w:rPr>
        <w:br/>
      </w:r>
      <w:r w:rsidRPr="0029206C">
        <w:rPr>
          <w:rStyle w:val="normaltextrun"/>
          <w:rFonts w:ascii="Calibri" w:hAnsi="Calibri" w:cs="Calibri"/>
          <w:sz w:val="22"/>
          <w:szCs w:val="22"/>
        </w:rPr>
        <w:t>Comments:</w:t>
      </w:r>
      <w:r w:rsidRPr="0029206C">
        <w:rPr>
          <w:rStyle w:val="eop"/>
          <w:rFonts w:ascii="Calibri" w:hAnsi="Calibri" w:cs="Calibri"/>
          <w:sz w:val="22"/>
          <w:szCs w:val="22"/>
        </w:rPr>
        <w:t> </w:t>
      </w:r>
    </w:p>
    <w:p w14:paraId="2CFC9962" w14:textId="77777777" w:rsidR="001766A6" w:rsidRPr="0029206C" w:rsidRDefault="001766A6" w:rsidP="001766A6">
      <w:pPr>
        <w:pStyle w:val="paragraph"/>
        <w:spacing w:before="0" w:beforeAutospacing="0" w:after="0" w:afterAutospacing="0"/>
        <w:textAlignment w:val="baseline"/>
        <w:rPr>
          <w:rFonts w:ascii="Calibri" w:hAnsi="Calibri" w:cs="Calibri"/>
          <w:sz w:val="22"/>
          <w:szCs w:val="22"/>
        </w:rPr>
      </w:pPr>
      <w:r w:rsidRPr="0029206C">
        <w:rPr>
          <w:rStyle w:val="eop"/>
          <w:rFonts w:ascii="Calibri" w:hAnsi="Calibri" w:cs="Calibri"/>
          <w:sz w:val="22"/>
          <w:szCs w:val="22"/>
        </w:rPr>
        <w:t> </w:t>
      </w:r>
    </w:p>
    <w:p w14:paraId="719503FD" w14:textId="77777777" w:rsidR="001766A6" w:rsidRPr="0029206C" w:rsidRDefault="001766A6" w:rsidP="001766A6">
      <w:pPr>
        <w:pStyle w:val="paragraph"/>
        <w:spacing w:before="0" w:beforeAutospacing="0" w:after="0" w:afterAutospacing="0"/>
        <w:textAlignment w:val="baseline"/>
        <w:rPr>
          <w:rFonts w:ascii="Calibri" w:hAnsi="Calibri" w:cs="Calibri"/>
          <w:sz w:val="22"/>
          <w:szCs w:val="22"/>
        </w:rPr>
      </w:pPr>
      <w:r w:rsidRPr="0029206C">
        <w:rPr>
          <w:rStyle w:val="eop"/>
          <w:rFonts w:ascii="Calibri" w:hAnsi="Calibri" w:cs="Calibri"/>
          <w:sz w:val="22"/>
          <w:szCs w:val="22"/>
        </w:rPr>
        <w:t> </w:t>
      </w:r>
    </w:p>
    <w:p w14:paraId="63D73EE9" w14:textId="77777777" w:rsidR="00416D7D" w:rsidRPr="0029206C" w:rsidRDefault="00416D7D" w:rsidP="001766A6">
      <w:pPr>
        <w:pStyle w:val="paragraph"/>
        <w:spacing w:before="0" w:beforeAutospacing="0" w:after="0" w:afterAutospacing="0"/>
        <w:textAlignment w:val="baseline"/>
        <w:rPr>
          <w:rStyle w:val="normaltextrun"/>
          <w:rFonts w:ascii="Calibri" w:hAnsi="Calibri" w:cs="Calibri"/>
          <w:b/>
          <w:bCs/>
          <w:sz w:val="22"/>
          <w:szCs w:val="22"/>
        </w:rPr>
      </w:pPr>
    </w:p>
    <w:p w14:paraId="7CC6F45F" w14:textId="37B5FD10" w:rsidR="001766A6" w:rsidRPr="0029206C" w:rsidRDefault="001766A6" w:rsidP="001766A6">
      <w:pPr>
        <w:pStyle w:val="paragraph"/>
        <w:spacing w:before="0" w:beforeAutospacing="0" w:after="0" w:afterAutospacing="0"/>
        <w:textAlignment w:val="baseline"/>
        <w:rPr>
          <w:rFonts w:ascii="Calibri" w:hAnsi="Calibri" w:cs="Calibri"/>
          <w:b/>
          <w:bCs/>
          <w:sz w:val="22"/>
          <w:szCs w:val="22"/>
        </w:rPr>
      </w:pPr>
      <w:r w:rsidRPr="0029206C">
        <w:rPr>
          <w:rStyle w:val="normaltextrun"/>
          <w:rFonts w:ascii="Calibri" w:hAnsi="Calibri" w:cs="Calibri"/>
          <w:b/>
          <w:bCs/>
          <w:sz w:val="22"/>
          <w:szCs w:val="22"/>
        </w:rPr>
        <w:t xml:space="preserve">Task 4 – Battery </w:t>
      </w:r>
      <w:r w:rsidR="001F787D" w:rsidRPr="0029206C">
        <w:rPr>
          <w:rStyle w:val="normaltextrun"/>
          <w:rFonts w:ascii="Calibri" w:hAnsi="Calibri" w:cs="Calibri"/>
          <w:b/>
          <w:bCs/>
          <w:sz w:val="22"/>
          <w:szCs w:val="22"/>
        </w:rPr>
        <w:t>condition assessment</w:t>
      </w:r>
      <w:r w:rsidR="001F787D" w:rsidRPr="0029206C">
        <w:rPr>
          <w:rStyle w:val="eop"/>
          <w:rFonts w:ascii="Calibri" w:hAnsi="Calibri" w:cs="Calibri"/>
          <w:b/>
          <w:bCs/>
          <w:sz w:val="22"/>
          <w:szCs w:val="22"/>
        </w:rPr>
        <w:t> </w:t>
      </w:r>
    </w:p>
    <w:p w14:paraId="7799DD44" w14:textId="77777777" w:rsidR="001766A6" w:rsidRPr="0029206C" w:rsidRDefault="001766A6" w:rsidP="001766A6">
      <w:pPr>
        <w:pStyle w:val="paragraph"/>
        <w:spacing w:before="0" w:after="0"/>
        <w:textAlignment w:val="baseline"/>
        <w:rPr>
          <w:rFonts w:ascii="Calibri" w:hAnsi="Calibri" w:cs="Calibri"/>
          <w:sz w:val="22"/>
          <w:szCs w:val="22"/>
        </w:rPr>
      </w:pPr>
      <w:r w:rsidRPr="0029206C">
        <w:rPr>
          <w:rStyle w:val="normaltextrun"/>
          <w:rFonts w:ascii="Calibri" w:hAnsi="Calibri" w:cs="Calibri"/>
          <w:sz w:val="22"/>
          <w:szCs w:val="22"/>
        </w:rPr>
        <w:t>Battery type: _________________________</w:t>
      </w:r>
      <w:r w:rsidRPr="0029206C">
        <w:rPr>
          <w:rStyle w:val="scxw150658684"/>
          <w:rFonts w:ascii="Calibri" w:hAnsi="Calibri" w:cs="Calibri"/>
          <w:sz w:val="22"/>
          <w:szCs w:val="22"/>
        </w:rPr>
        <w:t> </w:t>
      </w:r>
      <w:r w:rsidRPr="0029206C">
        <w:rPr>
          <w:rFonts w:ascii="Calibri" w:hAnsi="Calibri" w:cs="Calibri"/>
          <w:sz w:val="22"/>
          <w:szCs w:val="22"/>
        </w:rPr>
        <w:br/>
      </w:r>
      <w:r w:rsidRPr="0029206C">
        <w:rPr>
          <w:rStyle w:val="normaltextrun"/>
          <w:rFonts w:ascii="Calibri" w:hAnsi="Calibri" w:cs="Calibri"/>
          <w:sz w:val="22"/>
          <w:szCs w:val="22"/>
        </w:rPr>
        <w:t>Condition: □ Good</w:t>
      </w:r>
      <w:r w:rsidRPr="0029206C">
        <w:rPr>
          <w:rStyle w:val="normaltextrun"/>
          <w:rFonts w:ascii="Calibri" w:hAnsi="Calibri" w:cs="Calibri"/>
          <w:sz w:val="22"/>
          <w:szCs w:val="22"/>
        </w:rPr>
        <w:t> </w:t>
      </w:r>
      <w:r w:rsidRPr="0029206C">
        <w:rPr>
          <w:rStyle w:val="normaltextrun"/>
          <w:rFonts w:ascii="Calibri" w:hAnsi="Calibri" w:cs="Calibri"/>
          <w:sz w:val="22"/>
          <w:szCs w:val="22"/>
        </w:rPr>
        <w:t>□ Worn</w:t>
      </w:r>
      <w:r w:rsidRPr="0029206C">
        <w:rPr>
          <w:rStyle w:val="normaltextrun"/>
          <w:rFonts w:ascii="Calibri" w:hAnsi="Calibri" w:cs="Calibri"/>
          <w:sz w:val="22"/>
          <w:szCs w:val="22"/>
        </w:rPr>
        <w:t> </w:t>
      </w:r>
      <w:r w:rsidRPr="0029206C">
        <w:rPr>
          <w:rStyle w:val="normaltextrun"/>
          <w:rFonts w:ascii="Calibri" w:hAnsi="Calibri" w:cs="Calibri"/>
          <w:sz w:val="22"/>
          <w:szCs w:val="22"/>
        </w:rPr>
        <w:t>□ Requires replacement</w:t>
      </w:r>
      <w:r w:rsidRPr="0029206C">
        <w:rPr>
          <w:rStyle w:val="scxw150658684"/>
          <w:rFonts w:ascii="Calibri" w:hAnsi="Calibri" w:cs="Calibri"/>
          <w:sz w:val="22"/>
          <w:szCs w:val="22"/>
        </w:rPr>
        <w:t> </w:t>
      </w:r>
      <w:r w:rsidRPr="0029206C">
        <w:rPr>
          <w:rFonts w:ascii="Calibri" w:hAnsi="Calibri" w:cs="Calibri"/>
          <w:sz w:val="22"/>
          <w:szCs w:val="22"/>
        </w:rPr>
        <w:br/>
      </w:r>
      <w:r w:rsidRPr="0029206C">
        <w:rPr>
          <w:rStyle w:val="normaltextrun"/>
          <w:rFonts w:ascii="Calibri" w:hAnsi="Calibri" w:cs="Calibri"/>
          <w:sz w:val="22"/>
          <w:szCs w:val="22"/>
        </w:rPr>
        <w:t>Reason:</w:t>
      </w:r>
      <w:r w:rsidRPr="0029206C">
        <w:rPr>
          <w:rStyle w:val="eop"/>
          <w:rFonts w:ascii="Calibri" w:hAnsi="Calibri" w:cs="Calibri"/>
          <w:sz w:val="22"/>
          <w:szCs w:val="22"/>
        </w:rPr>
        <w:t> </w:t>
      </w:r>
    </w:p>
    <w:p w14:paraId="64CA642D" w14:textId="77777777" w:rsidR="001766A6" w:rsidRPr="0029206C" w:rsidRDefault="001766A6" w:rsidP="001766A6">
      <w:pPr>
        <w:pStyle w:val="paragraph"/>
        <w:spacing w:before="0" w:beforeAutospacing="0" w:after="0" w:afterAutospacing="0"/>
        <w:textAlignment w:val="baseline"/>
        <w:rPr>
          <w:rFonts w:ascii="Calibri" w:hAnsi="Calibri" w:cs="Calibri"/>
          <w:sz w:val="22"/>
          <w:szCs w:val="22"/>
        </w:rPr>
      </w:pPr>
      <w:r w:rsidRPr="0029206C">
        <w:rPr>
          <w:rStyle w:val="wacimagecontainer"/>
          <w:rFonts w:ascii="Calibri" w:hAnsi="Calibri" w:cs="Calibri"/>
          <w:noProof/>
          <w:sz w:val="22"/>
          <w:szCs w:val="22"/>
        </w:rPr>
        <w:drawing>
          <wp:inline distT="0" distB="0" distL="0" distR="0" wp14:anchorId="74E27118" wp14:editId="2E1994B0">
            <wp:extent cx="12700" cy="12700"/>
            <wp:effectExtent l="0" t="0" r="0" b="0"/>
            <wp:docPr id="32" name="Picture 21" descr="Sha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Shape"/>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2700" cy="12700"/>
                    </a:xfrm>
                    <a:prstGeom prst="rect">
                      <a:avLst/>
                    </a:prstGeom>
                    <a:noFill/>
                    <a:ln>
                      <a:noFill/>
                    </a:ln>
                  </pic:spPr>
                </pic:pic>
              </a:graphicData>
            </a:graphic>
          </wp:inline>
        </w:drawing>
      </w:r>
      <w:r w:rsidRPr="0029206C">
        <w:rPr>
          <w:rStyle w:val="eop"/>
          <w:rFonts w:ascii="Calibri" w:hAnsi="Calibri" w:cs="Calibri"/>
          <w:sz w:val="22"/>
          <w:szCs w:val="22"/>
        </w:rPr>
        <w:t> </w:t>
      </w:r>
    </w:p>
    <w:p w14:paraId="1C615528" w14:textId="77777777" w:rsidR="001C26A7" w:rsidRPr="0029206C" w:rsidRDefault="001C26A7" w:rsidP="001C26A7">
      <w:pPr>
        <w:pStyle w:val="paragraph"/>
        <w:spacing w:before="0" w:beforeAutospacing="0" w:after="0" w:afterAutospacing="0"/>
        <w:textAlignment w:val="baseline"/>
        <w:rPr>
          <w:rFonts w:ascii="Calibri" w:hAnsi="Calibri" w:cs="Calibri"/>
          <w:sz w:val="22"/>
          <w:szCs w:val="22"/>
        </w:rPr>
      </w:pPr>
    </w:p>
    <w:p w14:paraId="5448813C" w14:textId="77777777" w:rsidR="001C26A7" w:rsidRPr="0029206C" w:rsidRDefault="001C26A7" w:rsidP="001C26A7">
      <w:pPr>
        <w:pStyle w:val="paragraph"/>
        <w:spacing w:before="0" w:beforeAutospacing="0" w:after="0" w:afterAutospacing="0"/>
        <w:textAlignment w:val="baseline"/>
        <w:rPr>
          <w:rFonts w:ascii="Calibri" w:hAnsi="Calibri" w:cs="Calibri"/>
          <w:sz w:val="22"/>
          <w:szCs w:val="22"/>
        </w:rPr>
      </w:pPr>
    </w:p>
    <w:p w14:paraId="63B6FB7F" w14:textId="77777777" w:rsidR="001C26A7" w:rsidRPr="0029206C" w:rsidRDefault="001C26A7" w:rsidP="001C26A7">
      <w:pPr>
        <w:pStyle w:val="paragraph"/>
        <w:spacing w:before="0" w:beforeAutospacing="0" w:after="0" w:afterAutospacing="0"/>
        <w:textAlignment w:val="baseline"/>
        <w:rPr>
          <w:rFonts w:ascii="Calibri" w:hAnsi="Calibri" w:cs="Calibri"/>
          <w:sz w:val="22"/>
          <w:szCs w:val="22"/>
        </w:rPr>
      </w:pPr>
    </w:p>
    <w:p w14:paraId="5B8E114E" w14:textId="77777777" w:rsidR="001C26A7" w:rsidRPr="0029206C" w:rsidRDefault="001C26A7" w:rsidP="001C26A7">
      <w:pPr>
        <w:pStyle w:val="paragraph"/>
        <w:spacing w:before="0" w:beforeAutospacing="0" w:after="0" w:afterAutospacing="0"/>
        <w:textAlignment w:val="baseline"/>
        <w:rPr>
          <w:rFonts w:ascii="Calibri" w:hAnsi="Calibri" w:cs="Calibri"/>
          <w:sz w:val="22"/>
          <w:szCs w:val="22"/>
        </w:rPr>
      </w:pPr>
    </w:p>
    <w:p w14:paraId="0E1BADCC" w14:textId="77777777" w:rsidR="001C26A7" w:rsidRPr="0029206C" w:rsidRDefault="001C26A7" w:rsidP="001C26A7">
      <w:pPr>
        <w:pStyle w:val="paragraph"/>
        <w:spacing w:before="0" w:beforeAutospacing="0" w:after="0" w:afterAutospacing="0"/>
        <w:textAlignment w:val="baseline"/>
        <w:rPr>
          <w:rFonts w:ascii="Calibri" w:hAnsi="Calibri" w:cs="Calibri"/>
          <w:sz w:val="22"/>
          <w:szCs w:val="22"/>
        </w:rPr>
      </w:pPr>
    </w:p>
    <w:p w14:paraId="79E3C54D" w14:textId="77777777" w:rsidR="001C26A7" w:rsidRPr="0029206C" w:rsidRDefault="001C26A7" w:rsidP="001C26A7">
      <w:pPr>
        <w:pStyle w:val="paragraph"/>
        <w:spacing w:before="0" w:beforeAutospacing="0" w:after="0" w:afterAutospacing="0"/>
        <w:textAlignment w:val="baseline"/>
        <w:rPr>
          <w:rFonts w:ascii="Calibri" w:hAnsi="Calibri" w:cs="Calibri"/>
          <w:sz w:val="22"/>
          <w:szCs w:val="22"/>
        </w:rPr>
      </w:pPr>
    </w:p>
    <w:p w14:paraId="6E19A698" w14:textId="77777777" w:rsidR="001C26A7" w:rsidRPr="0029206C" w:rsidRDefault="001C26A7" w:rsidP="001C26A7">
      <w:pPr>
        <w:pStyle w:val="paragraph"/>
        <w:spacing w:before="0" w:beforeAutospacing="0" w:after="0" w:afterAutospacing="0"/>
        <w:textAlignment w:val="baseline"/>
        <w:rPr>
          <w:rFonts w:ascii="Calibri" w:hAnsi="Calibri" w:cs="Calibri"/>
          <w:sz w:val="22"/>
          <w:szCs w:val="22"/>
        </w:rPr>
      </w:pPr>
    </w:p>
    <w:p w14:paraId="7EE5299B" w14:textId="77777777" w:rsidR="001C26A7" w:rsidRPr="0029206C" w:rsidRDefault="001C26A7" w:rsidP="001C26A7">
      <w:pPr>
        <w:pStyle w:val="paragraph"/>
        <w:spacing w:before="0" w:beforeAutospacing="0" w:after="0" w:afterAutospacing="0"/>
        <w:textAlignment w:val="baseline"/>
        <w:rPr>
          <w:rFonts w:ascii="Calibri" w:hAnsi="Calibri" w:cs="Calibri"/>
          <w:sz w:val="22"/>
          <w:szCs w:val="22"/>
        </w:rPr>
      </w:pPr>
    </w:p>
    <w:p w14:paraId="225CDCF4" w14:textId="77777777" w:rsidR="00416D7D" w:rsidRPr="0029206C" w:rsidRDefault="00416D7D" w:rsidP="001C26A7">
      <w:pPr>
        <w:pStyle w:val="paragraph"/>
        <w:numPr>
          <w:ilvl w:val="0"/>
          <w:numId w:val="380"/>
        </w:numPr>
        <w:spacing w:before="0" w:beforeAutospacing="0" w:after="0" w:afterAutospacing="0"/>
        <w:textAlignment w:val="baseline"/>
        <w:rPr>
          <w:rStyle w:val="normaltextrun"/>
          <w:rFonts w:ascii="Calibri" w:hAnsi="Calibri" w:cs="Calibri"/>
          <w:b/>
          <w:bCs/>
          <w:sz w:val="22"/>
          <w:szCs w:val="22"/>
        </w:rPr>
      </w:pPr>
    </w:p>
    <w:p w14:paraId="0525779D" w14:textId="0D8E792C" w:rsidR="001766A6" w:rsidRPr="0029206C" w:rsidRDefault="001766A6" w:rsidP="001766A6">
      <w:pPr>
        <w:pStyle w:val="paragraph"/>
        <w:spacing w:before="0" w:beforeAutospacing="0" w:after="0" w:afterAutospacing="0"/>
        <w:textAlignment w:val="baseline"/>
        <w:rPr>
          <w:rFonts w:ascii="Calibri" w:hAnsi="Calibri" w:cs="Calibri"/>
          <w:b/>
          <w:bCs/>
          <w:sz w:val="22"/>
          <w:szCs w:val="22"/>
        </w:rPr>
      </w:pPr>
      <w:r w:rsidRPr="0029206C">
        <w:rPr>
          <w:rStyle w:val="normaltextrun"/>
          <w:rFonts w:ascii="Calibri" w:hAnsi="Calibri" w:cs="Calibri"/>
          <w:b/>
          <w:bCs/>
          <w:sz w:val="22"/>
          <w:szCs w:val="22"/>
        </w:rPr>
        <w:t xml:space="preserve">Task 5 – Fault </w:t>
      </w:r>
      <w:r w:rsidR="001F787D" w:rsidRPr="0029206C">
        <w:rPr>
          <w:rStyle w:val="normaltextrun"/>
          <w:rFonts w:ascii="Calibri" w:hAnsi="Calibri" w:cs="Calibri"/>
          <w:b/>
          <w:bCs/>
          <w:sz w:val="22"/>
          <w:szCs w:val="22"/>
        </w:rPr>
        <w:t>diagnosis scenari</w:t>
      </w:r>
      <w:r w:rsidRPr="0029206C">
        <w:rPr>
          <w:rStyle w:val="normaltextrun"/>
          <w:rFonts w:ascii="Calibri" w:hAnsi="Calibri" w:cs="Calibri"/>
          <w:b/>
          <w:bCs/>
          <w:sz w:val="22"/>
          <w:szCs w:val="22"/>
        </w:rPr>
        <w:t>o</w:t>
      </w:r>
      <w:r w:rsidRPr="0029206C">
        <w:rPr>
          <w:rStyle w:val="eop"/>
          <w:rFonts w:ascii="Calibri" w:hAnsi="Calibri" w:cs="Calibri"/>
          <w:b/>
          <w:bCs/>
          <w:sz w:val="22"/>
          <w:szCs w:val="22"/>
        </w:rPr>
        <w:t> </w:t>
      </w:r>
    </w:p>
    <w:p w14:paraId="096A6C39" w14:textId="77777777" w:rsidR="001766A6" w:rsidRPr="0029206C" w:rsidRDefault="001766A6" w:rsidP="001766A6">
      <w:pPr>
        <w:pStyle w:val="paragraph"/>
        <w:spacing w:before="0" w:after="0"/>
        <w:textAlignment w:val="baseline"/>
        <w:rPr>
          <w:rFonts w:ascii="Calibri" w:hAnsi="Calibri" w:cs="Calibri"/>
          <w:sz w:val="22"/>
          <w:szCs w:val="22"/>
        </w:rPr>
      </w:pPr>
      <w:r w:rsidRPr="0029206C">
        <w:rPr>
          <w:rStyle w:val="normaltextrun"/>
          <w:rFonts w:ascii="Calibri" w:hAnsi="Calibri" w:cs="Calibri"/>
          <w:sz w:val="22"/>
          <w:szCs w:val="22"/>
        </w:rPr>
        <w:t>Fault observed: _______________________________________________</w:t>
      </w:r>
      <w:r w:rsidRPr="0029206C">
        <w:rPr>
          <w:rStyle w:val="scxw150658684"/>
          <w:rFonts w:ascii="Calibri" w:hAnsi="Calibri" w:cs="Calibri"/>
          <w:sz w:val="22"/>
          <w:szCs w:val="22"/>
        </w:rPr>
        <w:t> </w:t>
      </w:r>
      <w:r w:rsidRPr="0029206C">
        <w:rPr>
          <w:rFonts w:ascii="Calibri" w:hAnsi="Calibri" w:cs="Calibri"/>
          <w:sz w:val="22"/>
          <w:szCs w:val="22"/>
        </w:rPr>
        <w:br/>
      </w:r>
      <w:r w:rsidRPr="0029206C">
        <w:rPr>
          <w:rStyle w:val="normaltextrun"/>
          <w:rFonts w:ascii="Calibri" w:hAnsi="Calibri" w:cs="Calibri"/>
          <w:sz w:val="22"/>
          <w:szCs w:val="22"/>
        </w:rPr>
        <w:t>Steps taken to diagnose:</w:t>
      </w:r>
      <w:r w:rsidRPr="0029206C">
        <w:rPr>
          <w:rStyle w:val="eop"/>
          <w:rFonts w:ascii="Calibri" w:hAnsi="Calibri" w:cs="Calibri"/>
          <w:sz w:val="22"/>
          <w:szCs w:val="22"/>
        </w:rPr>
        <w:t> </w:t>
      </w:r>
    </w:p>
    <w:p w14:paraId="52C6844C" w14:textId="77777777" w:rsidR="001766A6" w:rsidRPr="0029206C" w:rsidRDefault="001766A6" w:rsidP="001766A6">
      <w:pPr>
        <w:pStyle w:val="paragraph"/>
        <w:spacing w:before="0" w:beforeAutospacing="0" w:after="0" w:afterAutospacing="0"/>
        <w:textAlignment w:val="baseline"/>
        <w:rPr>
          <w:rFonts w:ascii="Calibri" w:hAnsi="Calibri" w:cs="Calibri"/>
          <w:sz w:val="22"/>
          <w:szCs w:val="22"/>
        </w:rPr>
      </w:pPr>
      <w:r w:rsidRPr="0029206C">
        <w:rPr>
          <w:rStyle w:val="wacimagecontainer"/>
          <w:rFonts w:ascii="Calibri" w:hAnsi="Calibri" w:cs="Calibri"/>
          <w:noProof/>
          <w:sz w:val="22"/>
          <w:szCs w:val="22"/>
        </w:rPr>
        <w:drawing>
          <wp:inline distT="0" distB="0" distL="0" distR="0" wp14:anchorId="0F883478" wp14:editId="775189B3">
            <wp:extent cx="12700" cy="12700"/>
            <wp:effectExtent l="0" t="0" r="0" b="0"/>
            <wp:docPr id="34" name="Picture 19" descr="Sha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Shape"/>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2700" cy="12700"/>
                    </a:xfrm>
                    <a:prstGeom prst="rect">
                      <a:avLst/>
                    </a:prstGeom>
                    <a:noFill/>
                    <a:ln>
                      <a:noFill/>
                    </a:ln>
                  </pic:spPr>
                </pic:pic>
              </a:graphicData>
            </a:graphic>
          </wp:inline>
        </w:drawing>
      </w:r>
      <w:r w:rsidRPr="0029206C">
        <w:rPr>
          <w:rStyle w:val="eop"/>
          <w:rFonts w:ascii="Calibri" w:hAnsi="Calibri" w:cs="Calibri"/>
          <w:sz w:val="22"/>
          <w:szCs w:val="22"/>
        </w:rPr>
        <w:t> </w:t>
      </w:r>
    </w:p>
    <w:p w14:paraId="24CE3D4A" w14:textId="77777777" w:rsidR="001766A6" w:rsidRPr="0029206C" w:rsidRDefault="001766A6" w:rsidP="001766A6">
      <w:pPr>
        <w:pStyle w:val="paragraph"/>
        <w:spacing w:before="0" w:after="0"/>
        <w:textAlignment w:val="baseline"/>
        <w:rPr>
          <w:rFonts w:ascii="Calibri" w:hAnsi="Calibri" w:cs="Calibri"/>
          <w:sz w:val="22"/>
          <w:szCs w:val="22"/>
        </w:rPr>
      </w:pPr>
      <w:r w:rsidRPr="0029206C">
        <w:rPr>
          <w:rStyle w:val="normaltextrun"/>
          <w:rFonts w:ascii="Calibri" w:hAnsi="Calibri" w:cs="Calibri"/>
          <w:sz w:val="22"/>
          <w:szCs w:val="22"/>
        </w:rPr>
        <w:t>Corrective action:</w:t>
      </w:r>
      <w:r w:rsidRPr="0029206C">
        <w:rPr>
          <w:rStyle w:val="eop"/>
          <w:rFonts w:ascii="Calibri" w:hAnsi="Calibri" w:cs="Calibri"/>
          <w:sz w:val="22"/>
          <w:szCs w:val="22"/>
        </w:rPr>
        <w:t> </w:t>
      </w:r>
    </w:p>
    <w:p w14:paraId="17120605" w14:textId="77777777" w:rsidR="001766A6" w:rsidRPr="0029206C" w:rsidRDefault="001766A6" w:rsidP="001766A6">
      <w:pPr>
        <w:pStyle w:val="paragraph"/>
        <w:spacing w:before="0" w:beforeAutospacing="0" w:after="0" w:afterAutospacing="0"/>
        <w:textAlignment w:val="baseline"/>
        <w:rPr>
          <w:rFonts w:ascii="Calibri" w:hAnsi="Calibri" w:cs="Calibri"/>
          <w:sz w:val="22"/>
          <w:szCs w:val="22"/>
        </w:rPr>
      </w:pPr>
      <w:r w:rsidRPr="0029206C">
        <w:rPr>
          <w:rStyle w:val="wacimagecontainer"/>
          <w:rFonts w:ascii="Calibri" w:hAnsi="Calibri" w:cs="Calibri"/>
          <w:noProof/>
          <w:sz w:val="22"/>
          <w:szCs w:val="22"/>
        </w:rPr>
        <w:drawing>
          <wp:inline distT="0" distB="0" distL="0" distR="0" wp14:anchorId="0E1C9B61" wp14:editId="7A819BBF">
            <wp:extent cx="12700" cy="12700"/>
            <wp:effectExtent l="0" t="0" r="0" b="0"/>
            <wp:docPr id="35" name="Picture 18" descr="Sha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Shape"/>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2700" cy="12700"/>
                    </a:xfrm>
                    <a:prstGeom prst="rect">
                      <a:avLst/>
                    </a:prstGeom>
                    <a:noFill/>
                    <a:ln>
                      <a:noFill/>
                    </a:ln>
                  </pic:spPr>
                </pic:pic>
              </a:graphicData>
            </a:graphic>
          </wp:inline>
        </w:drawing>
      </w:r>
      <w:r w:rsidRPr="0029206C">
        <w:rPr>
          <w:rStyle w:val="eop"/>
          <w:rFonts w:ascii="Calibri" w:hAnsi="Calibri" w:cs="Calibri"/>
          <w:sz w:val="22"/>
          <w:szCs w:val="22"/>
        </w:rPr>
        <w:t> </w:t>
      </w:r>
    </w:p>
    <w:p w14:paraId="297DA1E5" w14:textId="77777777" w:rsidR="001766A6" w:rsidRPr="0029206C" w:rsidRDefault="001766A6" w:rsidP="001766A6">
      <w:pPr>
        <w:pStyle w:val="paragraph"/>
        <w:spacing w:before="0" w:beforeAutospacing="0" w:after="0" w:afterAutospacing="0"/>
        <w:textAlignment w:val="baseline"/>
        <w:rPr>
          <w:rFonts w:ascii="Calibri" w:hAnsi="Calibri" w:cs="Calibri"/>
          <w:sz w:val="22"/>
          <w:szCs w:val="22"/>
        </w:rPr>
      </w:pPr>
      <w:r w:rsidRPr="0029206C">
        <w:rPr>
          <w:rStyle w:val="wacimagecontainer"/>
          <w:rFonts w:ascii="Calibri" w:hAnsi="Calibri" w:cs="Calibri"/>
          <w:noProof/>
          <w:sz w:val="22"/>
          <w:szCs w:val="22"/>
        </w:rPr>
        <w:drawing>
          <wp:inline distT="0" distB="0" distL="0" distR="0" wp14:anchorId="5940E17A" wp14:editId="2916DF29">
            <wp:extent cx="12700" cy="12700"/>
            <wp:effectExtent l="0" t="0" r="0" b="0"/>
            <wp:docPr id="36" name="Picture 17" descr="Sha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Shape"/>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2700" cy="12700"/>
                    </a:xfrm>
                    <a:prstGeom prst="rect">
                      <a:avLst/>
                    </a:prstGeom>
                    <a:noFill/>
                    <a:ln>
                      <a:noFill/>
                    </a:ln>
                  </pic:spPr>
                </pic:pic>
              </a:graphicData>
            </a:graphic>
          </wp:inline>
        </w:drawing>
      </w:r>
      <w:r w:rsidRPr="0029206C">
        <w:rPr>
          <w:rStyle w:val="eop"/>
          <w:rFonts w:ascii="Calibri" w:hAnsi="Calibri" w:cs="Calibri"/>
          <w:sz w:val="22"/>
          <w:szCs w:val="22"/>
        </w:rPr>
        <w:t> </w:t>
      </w:r>
    </w:p>
    <w:p w14:paraId="7A9D1278" w14:textId="77777777" w:rsidR="00416D7D" w:rsidRPr="0029206C" w:rsidRDefault="00416D7D" w:rsidP="001766A6">
      <w:pPr>
        <w:pStyle w:val="paragraph"/>
        <w:spacing w:before="0" w:beforeAutospacing="0" w:after="0" w:afterAutospacing="0"/>
        <w:textAlignment w:val="baseline"/>
        <w:rPr>
          <w:rStyle w:val="normaltextrun"/>
          <w:rFonts w:ascii="Calibri" w:hAnsi="Calibri" w:cs="Calibri"/>
          <w:b/>
          <w:bCs/>
          <w:sz w:val="22"/>
          <w:szCs w:val="22"/>
        </w:rPr>
      </w:pPr>
    </w:p>
    <w:p w14:paraId="39E6C270" w14:textId="77777777" w:rsidR="00416D7D" w:rsidRPr="0029206C" w:rsidRDefault="00416D7D" w:rsidP="001766A6">
      <w:pPr>
        <w:pStyle w:val="paragraph"/>
        <w:spacing w:before="0" w:beforeAutospacing="0" w:after="0" w:afterAutospacing="0"/>
        <w:textAlignment w:val="baseline"/>
        <w:rPr>
          <w:rStyle w:val="normaltextrun"/>
          <w:rFonts w:ascii="Calibri" w:hAnsi="Calibri" w:cs="Calibri"/>
          <w:b/>
          <w:bCs/>
          <w:sz w:val="22"/>
          <w:szCs w:val="22"/>
        </w:rPr>
      </w:pPr>
    </w:p>
    <w:p w14:paraId="6C4DB93B" w14:textId="77777777" w:rsidR="00416D7D" w:rsidRPr="0029206C" w:rsidRDefault="00416D7D" w:rsidP="001766A6">
      <w:pPr>
        <w:pStyle w:val="paragraph"/>
        <w:spacing w:before="0" w:beforeAutospacing="0" w:after="0" w:afterAutospacing="0"/>
        <w:textAlignment w:val="baseline"/>
        <w:rPr>
          <w:rStyle w:val="normaltextrun"/>
          <w:rFonts w:ascii="Calibri" w:hAnsi="Calibri" w:cs="Calibri"/>
          <w:b/>
          <w:bCs/>
          <w:sz w:val="22"/>
          <w:szCs w:val="22"/>
        </w:rPr>
      </w:pPr>
    </w:p>
    <w:p w14:paraId="53B88AE2" w14:textId="6CFB57EE" w:rsidR="001766A6" w:rsidRPr="0029206C" w:rsidRDefault="001766A6" w:rsidP="001766A6">
      <w:pPr>
        <w:pStyle w:val="paragraph"/>
        <w:spacing w:before="0" w:beforeAutospacing="0" w:after="0" w:afterAutospacing="0"/>
        <w:textAlignment w:val="baseline"/>
        <w:rPr>
          <w:rFonts w:ascii="Calibri" w:hAnsi="Calibri" w:cs="Calibri"/>
          <w:b/>
          <w:bCs/>
          <w:sz w:val="22"/>
          <w:szCs w:val="22"/>
        </w:rPr>
      </w:pPr>
      <w:r w:rsidRPr="0029206C">
        <w:rPr>
          <w:rStyle w:val="normaltextrun"/>
          <w:rFonts w:ascii="Calibri" w:hAnsi="Calibri" w:cs="Calibri"/>
          <w:b/>
          <w:bCs/>
          <w:sz w:val="22"/>
          <w:szCs w:val="22"/>
        </w:rPr>
        <w:t xml:space="preserve">Task 6 – Documentation </w:t>
      </w:r>
      <w:r w:rsidR="001F787D" w:rsidRPr="0029206C">
        <w:rPr>
          <w:rStyle w:val="normaltextrun"/>
          <w:rFonts w:ascii="Calibri" w:hAnsi="Calibri" w:cs="Calibri"/>
          <w:b/>
          <w:bCs/>
          <w:sz w:val="22"/>
          <w:szCs w:val="22"/>
        </w:rPr>
        <w:t>e</w:t>
      </w:r>
      <w:r w:rsidRPr="0029206C">
        <w:rPr>
          <w:rStyle w:val="normaltextrun"/>
          <w:rFonts w:ascii="Calibri" w:hAnsi="Calibri" w:cs="Calibri"/>
          <w:b/>
          <w:bCs/>
          <w:sz w:val="22"/>
          <w:szCs w:val="22"/>
        </w:rPr>
        <w:t>xercise</w:t>
      </w:r>
      <w:r w:rsidRPr="0029206C">
        <w:rPr>
          <w:rStyle w:val="eop"/>
          <w:rFonts w:ascii="Calibri" w:hAnsi="Calibri" w:cs="Calibri"/>
          <w:b/>
          <w:bCs/>
          <w:sz w:val="22"/>
          <w:szCs w:val="22"/>
        </w:rPr>
        <w:t> </w:t>
      </w:r>
    </w:p>
    <w:p w14:paraId="69B4DEE2" w14:textId="77777777" w:rsidR="001766A6" w:rsidRPr="0029206C" w:rsidRDefault="001766A6" w:rsidP="001766A6">
      <w:pPr>
        <w:pStyle w:val="paragraph"/>
        <w:spacing w:before="0" w:after="0"/>
        <w:textAlignment w:val="baseline"/>
        <w:rPr>
          <w:rFonts w:ascii="Calibri" w:hAnsi="Calibri" w:cs="Calibri"/>
          <w:sz w:val="22"/>
          <w:szCs w:val="22"/>
        </w:rPr>
      </w:pPr>
      <w:r w:rsidRPr="0029206C">
        <w:rPr>
          <w:rStyle w:val="normaltextrun"/>
          <w:rFonts w:ascii="Calibri" w:hAnsi="Calibri" w:cs="Calibri"/>
          <w:sz w:val="22"/>
          <w:szCs w:val="22"/>
        </w:rPr>
        <w:t>Write a short summary of today’s work that could appear in a compliance logbook:</w:t>
      </w:r>
      <w:r w:rsidRPr="0029206C">
        <w:rPr>
          <w:rStyle w:val="eop"/>
          <w:rFonts w:ascii="Calibri" w:hAnsi="Calibri" w:cs="Calibri"/>
          <w:sz w:val="22"/>
          <w:szCs w:val="22"/>
        </w:rPr>
        <w:t> </w:t>
      </w:r>
    </w:p>
    <w:p w14:paraId="5AD77BB0" w14:textId="77777777" w:rsidR="001766A6" w:rsidRPr="0029206C" w:rsidRDefault="001766A6" w:rsidP="001766A6">
      <w:pPr>
        <w:pStyle w:val="paragraph"/>
        <w:spacing w:before="0" w:beforeAutospacing="0" w:after="0" w:afterAutospacing="0"/>
        <w:textAlignment w:val="baseline"/>
        <w:rPr>
          <w:rFonts w:ascii="Calibri" w:hAnsi="Calibri" w:cs="Calibri"/>
          <w:sz w:val="22"/>
          <w:szCs w:val="22"/>
        </w:rPr>
      </w:pPr>
      <w:r w:rsidRPr="0029206C">
        <w:rPr>
          <w:rStyle w:val="wacimagecontainer"/>
          <w:rFonts w:ascii="Calibri" w:hAnsi="Calibri" w:cs="Calibri"/>
          <w:noProof/>
          <w:sz w:val="22"/>
          <w:szCs w:val="22"/>
        </w:rPr>
        <w:drawing>
          <wp:inline distT="0" distB="0" distL="0" distR="0" wp14:anchorId="6D7BF990" wp14:editId="48220911">
            <wp:extent cx="12700" cy="12700"/>
            <wp:effectExtent l="0" t="0" r="0" b="0"/>
            <wp:docPr id="37" name="Picture 16" descr="Sha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Shape"/>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2700" cy="12700"/>
                    </a:xfrm>
                    <a:prstGeom prst="rect">
                      <a:avLst/>
                    </a:prstGeom>
                    <a:noFill/>
                    <a:ln>
                      <a:noFill/>
                    </a:ln>
                  </pic:spPr>
                </pic:pic>
              </a:graphicData>
            </a:graphic>
          </wp:inline>
        </w:drawing>
      </w:r>
      <w:r w:rsidRPr="0029206C">
        <w:rPr>
          <w:rStyle w:val="eop"/>
          <w:rFonts w:ascii="Calibri" w:hAnsi="Calibri" w:cs="Calibri"/>
          <w:sz w:val="22"/>
          <w:szCs w:val="22"/>
        </w:rPr>
        <w:t> </w:t>
      </w:r>
    </w:p>
    <w:p w14:paraId="17B0E4E2" w14:textId="77777777" w:rsidR="001766A6" w:rsidRPr="0029206C" w:rsidRDefault="001766A6" w:rsidP="001766A6">
      <w:pPr>
        <w:pStyle w:val="paragraph"/>
        <w:spacing w:before="0" w:beforeAutospacing="0" w:after="0" w:afterAutospacing="0"/>
        <w:textAlignment w:val="baseline"/>
        <w:rPr>
          <w:rFonts w:ascii="Calibri" w:hAnsi="Calibri" w:cs="Calibri"/>
          <w:sz w:val="22"/>
          <w:szCs w:val="22"/>
        </w:rPr>
      </w:pPr>
      <w:r w:rsidRPr="0029206C">
        <w:rPr>
          <w:rStyle w:val="wacimagecontainer"/>
          <w:rFonts w:ascii="Calibri" w:hAnsi="Calibri" w:cs="Calibri"/>
          <w:noProof/>
          <w:sz w:val="22"/>
          <w:szCs w:val="22"/>
        </w:rPr>
        <w:drawing>
          <wp:inline distT="0" distB="0" distL="0" distR="0" wp14:anchorId="5CC29F79" wp14:editId="316CDE0B">
            <wp:extent cx="12700" cy="12700"/>
            <wp:effectExtent l="0" t="0" r="0" b="0"/>
            <wp:docPr id="38" name="Picture 15" descr="Sha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Shape"/>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2700" cy="12700"/>
                    </a:xfrm>
                    <a:prstGeom prst="rect">
                      <a:avLst/>
                    </a:prstGeom>
                    <a:noFill/>
                    <a:ln>
                      <a:noFill/>
                    </a:ln>
                  </pic:spPr>
                </pic:pic>
              </a:graphicData>
            </a:graphic>
          </wp:inline>
        </w:drawing>
      </w:r>
      <w:r w:rsidRPr="0029206C">
        <w:rPr>
          <w:rStyle w:val="eop"/>
          <w:rFonts w:ascii="Calibri" w:hAnsi="Calibri" w:cs="Calibri"/>
          <w:sz w:val="22"/>
          <w:szCs w:val="22"/>
        </w:rPr>
        <w:t> </w:t>
      </w:r>
    </w:p>
    <w:p w14:paraId="784972B0" w14:textId="77777777" w:rsidR="001766A6" w:rsidRPr="0029206C" w:rsidRDefault="001766A6" w:rsidP="001766A6">
      <w:pPr>
        <w:pStyle w:val="paragraph"/>
        <w:spacing w:before="0" w:beforeAutospacing="0" w:after="0" w:afterAutospacing="0"/>
        <w:textAlignment w:val="baseline"/>
        <w:rPr>
          <w:rFonts w:ascii="Calibri" w:hAnsi="Calibri" w:cs="Calibri"/>
          <w:sz w:val="22"/>
          <w:szCs w:val="22"/>
        </w:rPr>
      </w:pPr>
      <w:r w:rsidRPr="0029206C">
        <w:rPr>
          <w:rStyle w:val="wacimagecontainer"/>
          <w:rFonts w:ascii="Calibri" w:hAnsi="Calibri" w:cs="Calibri"/>
          <w:noProof/>
          <w:sz w:val="22"/>
          <w:szCs w:val="22"/>
        </w:rPr>
        <w:drawing>
          <wp:inline distT="0" distB="0" distL="0" distR="0" wp14:anchorId="388F13DA" wp14:editId="63F97373">
            <wp:extent cx="12700" cy="12700"/>
            <wp:effectExtent l="0" t="0" r="0" b="0"/>
            <wp:docPr id="39" name="Picture 14" descr="Sha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Shape"/>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2700" cy="12700"/>
                    </a:xfrm>
                    <a:prstGeom prst="rect">
                      <a:avLst/>
                    </a:prstGeom>
                    <a:noFill/>
                    <a:ln>
                      <a:noFill/>
                    </a:ln>
                  </pic:spPr>
                </pic:pic>
              </a:graphicData>
            </a:graphic>
          </wp:inline>
        </w:drawing>
      </w:r>
      <w:r w:rsidRPr="0029206C">
        <w:rPr>
          <w:rStyle w:val="eop"/>
          <w:rFonts w:ascii="Calibri" w:hAnsi="Calibri" w:cs="Calibri"/>
          <w:sz w:val="22"/>
          <w:szCs w:val="22"/>
        </w:rPr>
        <w:t> </w:t>
      </w:r>
    </w:p>
    <w:p w14:paraId="503840B0" w14:textId="77777777" w:rsidR="00D949AA" w:rsidRPr="0029206C" w:rsidRDefault="00D949AA" w:rsidP="00204E45">
      <w:pPr>
        <w:rPr>
          <w:rFonts w:ascii="Calibri" w:eastAsia="Arial" w:hAnsi="Calibri" w:cs="Calibri"/>
          <w:b/>
          <w:bCs/>
          <w:sz w:val="22"/>
          <w:szCs w:val="22"/>
        </w:rPr>
      </w:pPr>
    </w:p>
    <w:p w14:paraId="5AE2FFA0" w14:textId="77777777" w:rsidR="00986B38" w:rsidRPr="0029206C" w:rsidRDefault="00986B38">
      <w:pPr>
        <w:rPr>
          <w:rFonts w:ascii="Calibri" w:eastAsia="Arial" w:hAnsi="Calibri" w:cs="Calibri"/>
          <w:b/>
          <w:bCs/>
          <w:sz w:val="22"/>
          <w:szCs w:val="22"/>
        </w:rPr>
      </w:pPr>
      <w:r w:rsidRPr="0029206C">
        <w:rPr>
          <w:rFonts w:ascii="Calibri" w:eastAsia="Arial" w:hAnsi="Calibri" w:cs="Calibri"/>
          <w:b/>
          <w:bCs/>
          <w:sz w:val="22"/>
          <w:szCs w:val="22"/>
        </w:rPr>
        <w:br w:type="page"/>
      </w:r>
    </w:p>
    <w:p w14:paraId="3FE6D89C" w14:textId="77777777" w:rsidR="001C26A7" w:rsidRPr="0029206C" w:rsidRDefault="001C26A7" w:rsidP="001C26A7">
      <w:pPr>
        <w:rPr>
          <w:rFonts w:eastAsia="Arial"/>
        </w:rPr>
      </w:pPr>
    </w:p>
    <w:p w14:paraId="413B103B" w14:textId="387A1E3D" w:rsidR="00204E45" w:rsidRPr="0029206C" w:rsidRDefault="00204E45" w:rsidP="001C26A7">
      <w:pPr>
        <w:pStyle w:val="Heading2"/>
        <w:rPr>
          <w:rFonts w:ascii="Calibri" w:eastAsia="Arial" w:hAnsi="Calibri" w:cs="Calibri"/>
          <w:color w:val="FC4421"/>
        </w:rPr>
      </w:pPr>
      <w:bookmarkStart w:id="22" w:name="_Toc217305789"/>
      <w:r w:rsidRPr="0029206C">
        <w:rPr>
          <w:rFonts w:ascii="Calibri" w:eastAsia="Arial" w:hAnsi="Calibri" w:cs="Calibri"/>
          <w:color w:val="FC4421"/>
        </w:rPr>
        <w:t>Task 17</w:t>
      </w:r>
      <w:r w:rsidR="00352A74" w:rsidRPr="0029206C">
        <w:rPr>
          <w:rFonts w:ascii="Calibri" w:eastAsia="Arial" w:hAnsi="Calibri" w:cs="Calibri"/>
          <w:color w:val="FC4421"/>
        </w:rPr>
        <w:t>:</w:t>
      </w:r>
      <w:r w:rsidRPr="0029206C">
        <w:rPr>
          <w:rFonts w:ascii="Calibri" w:eastAsia="Arial" w:hAnsi="Calibri" w:cs="Calibri"/>
          <w:color w:val="FC4421"/>
        </w:rPr>
        <w:t xml:space="preserve"> </w:t>
      </w:r>
      <w:r w:rsidR="00EA47F1" w:rsidRPr="0029206C">
        <w:rPr>
          <w:rFonts w:ascii="Calibri" w:eastAsia="Arial" w:hAnsi="Calibri" w:cs="Calibri"/>
          <w:color w:val="FC4421"/>
        </w:rPr>
        <w:t>Installing and maintaining CCTV systems</w:t>
      </w:r>
      <w:bookmarkEnd w:id="22"/>
    </w:p>
    <w:p w14:paraId="11EA7A3C" w14:textId="66276415" w:rsidR="00204E45" w:rsidRPr="0029206C" w:rsidRDefault="00204E45" w:rsidP="00204E45">
      <w:pPr>
        <w:rPr>
          <w:rFonts w:ascii="Calibri" w:eastAsia="Arial" w:hAnsi="Calibri" w:cs="Calibri"/>
          <w:sz w:val="22"/>
          <w:szCs w:val="22"/>
        </w:rPr>
      </w:pPr>
      <w:r w:rsidRPr="0029206C">
        <w:rPr>
          <w:rFonts w:ascii="Calibri" w:eastAsia="Arial" w:hAnsi="Calibri" w:cs="Calibri"/>
          <w:b/>
          <w:bCs/>
          <w:sz w:val="22"/>
          <w:szCs w:val="22"/>
        </w:rPr>
        <w:t xml:space="preserve">Objective: </w:t>
      </w:r>
      <w:r w:rsidR="0072293F" w:rsidRPr="0029206C">
        <w:rPr>
          <w:rFonts w:ascii="Calibri" w:eastAsia="Arial" w:hAnsi="Calibri" w:cs="Calibri"/>
          <w:sz w:val="22"/>
          <w:szCs w:val="22"/>
        </w:rPr>
        <w:t>To enable learners to develop the practical skills and technical knowledge required to safely install, configure, test, and maintain CCTV systems in compliance with industry standards, legal requirements, and site-specific operational needs.</w:t>
      </w:r>
    </w:p>
    <w:p w14:paraId="22B36A09" w14:textId="77777777" w:rsidR="002D43B6"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Tutor </w:t>
      </w:r>
      <w:r w:rsidR="00352A74" w:rsidRPr="0029206C">
        <w:rPr>
          <w:rFonts w:ascii="Calibri" w:eastAsia="Arial" w:hAnsi="Calibri" w:cs="Calibri"/>
          <w:b/>
          <w:bCs/>
          <w:sz w:val="22"/>
          <w:szCs w:val="22"/>
        </w:rPr>
        <w:t>r</w:t>
      </w:r>
      <w:r w:rsidRPr="0029206C">
        <w:rPr>
          <w:rFonts w:ascii="Calibri" w:eastAsia="Arial" w:hAnsi="Calibri" w:cs="Calibri"/>
          <w:b/>
          <w:bCs/>
          <w:sz w:val="22"/>
          <w:szCs w:val="22"/>
        </w:rPr>
        <w:t xml:space="preserve">ole: </w:t>
      </w:r>
    </w:p>
    <w:p w14:paraId="09566E7F" w14:textId="3A944EEA" w:rsidR="002D43B6" w:rsidRPr="0029206C" w:rsidRDefault="002D43B6" w:rsidP="00BF5067">
      <w:pPr>
        <w:pStyle w:val="ListParagraph"/>
        <w:numPr>
          <w:ilvl w:val="0"/>
          <w:numId w:val="294"/>
        </w:numPr>
        <w:rPr>
          <w:rFonts w:ascii="Calibri" w:eastAsia="Arial" w:hAnsi="Calibri" w:cs="Calibri"/>
          <w:sz w:val="22"/>
          <w:szCs w:val="22"/>
        </w:rPr>
      </w:pPr>
      <w:r w:rsidRPr="0029206C">
        <w:rPr>
          <w:rFonts w:ascii="Calibri" w:eastAsia="Arial" w:hAnsi="Calibri" w:cs="Calibri"/>
          <w:b/>
          <w:bCs/>
          <w:sz w:val="22"/>
          <w:szCs w:val="22"/>
        </w:rPr>
        <w:t>Deliver</w:t>
      </w:r>
      <w:r w:rsidRPr="0029206C">
        <w:rPr>
          <w:rFonts w:ascii="Calibri" w:eastAsia="Arial" w:hAnsi="Calibri" w:cs="Calibri"/>
          <w:sz w:val="22"/>
          <w:szCs w:val="22"/>
        </w:rPr>
        <w:t xml:space="preserve"> theoretical and practical instruction on CCTV components, installation techniques, and maintenance procedures. </w:t>
      </w:r>
    </w:p>
    <w:p w14:paraId="61A50406" w14:textId="77777777" w:rsidR="002D43B6" w:rsidRPr="0029206C" w:rsidRDefault="002D43B6" w:rsidP="00BF5067">
      <w:pPr>
        <w:pStyle w:val="ListParagraph"/>
        <w:numPr>
          <w:ilvl w:val="0"/>
          <w:numId w:val="294"/>
        </w:numPr>
        <w:rPr>
          <w:rFonts w:ascii="Calibri" w:eastAsia="Arial" w:hAnsi="Calibri" w:cs="Calibri"/>
          <w:sz w:val="22"/>
          <w:szCs w:val="22"/>
        </w:rPr>
      </w:pPr>
      <w:r w:rsidRPr="0029206C">
        <w:rPr>
          <w:rFonts w:ascii="Calibri" w:eastAsia="Arial" w:hAnsi="Calibri" w:cs="Calibri"/>
          <w:b/>
          <w:bCs/>
          <w:sz w:val="22"/>
          <w:szCs w:val="22"/>
        </w:rPr>
        <w:t>Demonstrate</w:t>
      </w:r>
      <w:r w:rsidRPr="0029206C">
        <w:rPr>
          <w:rFonts w:ascii="Calibri" w:eastAsia="Arial" w:hAnsi="Calibri" w:cs="Calibri"/>
          <w:sz w:val="22"/>
          <w:szCs w:val="22"/>
        </w:rPr>
        <w:t xml:space="preserve"> correct use of tools, test equipment, and configuration software. </w:t>
      </w:r>
    </w:p>
    <w:p w14:paraId="77776E4D" w14:textId="77777777" w:rsidR="002D43B6" w:rsidRPr="0029206C" w:rsidRDefault="002D43B6" w:rsidP="00BF5067">
      <w:pPr>
        <w:pStyle w:val="ListParagraph"/>
        <w:numPr>
          <w:ilvl w:val="0"/>
          <w:numId w:val="294"/>
        </w:numPr>
        <w:rPr>
          <w:rFonts w:ascii="Calibri" w:eastAsia="Arial" w:hAnsi="Calibri" w:cs="Calibri"/>
          <w:sz w:val="22"/>
          <w:szCs w:val="22"/>
        </w:rPr>
      </w:pPr>
      <w:r w:rsidRPr="0029206C">
        <w:rPr>
          <w:rFonts w:ascii="Calibri" w:eastAsia="Arial" w:hAnsi="Calibri" w:cs="Calibri"/>
          <w:b/>
          <w:bCs/>
          <w:sz w:val="22"/>
          <w:szCs w:val="22"/>
        </w:rPr>
        <w:t>Supervise</w:t>
      </w:r>
      <w:r w:rsidRPr="0029206C">
        <w:rPr>
          <w:rFonts w:ascii="Calibri" w:eastAsia="Arial" w:hAnsi="Calibri" w:cs="Calibri"/>
          <w:sz w:val="22"/>
          <w:szCs w:val="22"/>
        </w:rPr>
        <w:t xml:space="preserve"> hands-on tasks to ensure safe working practices and adherence to relevant regulations (e.g., electrical safety, data protection). </w:t>
      </w:r>
    </w:p>
    <w:p w14:paraId="1F3C1523" w14:textId="77777777" w:rsidR="002D43B6" w:rsidRPr="0029206C" w:rsidRDefault="002D43B6" w:rsidP="00BF5067">
      <w:pPr>
        <w:pStyle w:val="ListParagraph"/>
        <w:numPr>
          <w:ilvl w:val="0"/>
          <w:numId w:val="294"/>
        </w:numPr>
        <w:rPr>
          <w:rFonts w:ascii="Calibri" w:eastAsia="Arial" w:hAnsi="Calibri" w:cs="Calibri"/>
          <w:sz w:val="22"/>
          <w:szCs w:val="22"/>
        </w:rPr>
      </w:pPr>
      <w:r w:rsidRPr="0029206C">
        <w:rPr>
          <w:rFonts w:ascii="Calibri" w:eastAsia="Arial" w:hAnsi="Calibri" w:cs="Calibri"/>
          <w:b/>
          <w:bCs/>
          <w:sz w:val="22"/>
          <w:szCs w:val="22"/>
        </w:rPr>
        <w:t>Provide</w:t>
      </w:r>
      <w:r w:rsidRPr="0029206C">
        <w:rPr>
          <w:rFonts w:ascii="Calibri" w:eastAsia="Arial" w:hAnsi="Calibri" w:cs="Calibri"/>
          <w:sz w:val="22"/>
          <w:szCs w:val="22"/>
        </w:rPr>
        <w:t xml:space="preserve"> guidance, feedback, and differentiated support based on learner ability. </w:t>
      </w:r>
    </w:p>
    <w:p w14:paraId="76799D2C" w14:textId="2BE6FA49" w:rsidR="00D949AA" w:rsidRPr="0029206C" w:rsidRDefault="002D43B6" w:rsidP="00BF5067">
      <w:pPr>
        <w:pStyle w:val="ListParagraph"/>
        <w:numPr>
          <w:ilvl w:val="0"/>
          <w:numId w:val="294"/>
        </w:numPr>
        <w:rPr>
          <w:rFonts w:ascii="Calibri" w:eastAsia="Arial" w:hAnsi="Calibri" w:cs="Calibri"/>
          <w:sz w:val="22"/>
          <w:szCs w:val="22"/>
        </w:rPr>
      </w:pPr>
      <w:r w:rsidRPr="0029206C">
        <w:rPr>
          <w:rFonts w:ascii="Calibri" w:eastAsia="Arial" w:hAnsi="Calibri" w:cs="Calibri"/>
          <w:b/>
          <w:bCs/>
          <w:sz w:val="22"/>
          <w:szCs w:val="22"/>
        </w:rPr>
        <w:t>Assess</w:t>
      </w:r>
      <w:r w:rsidRPr="0029206C">
        <w:rPr>
          <w:rFonts w:ascii="Calibri" w:eastAsia="Arial" w:hAnsi="Calibri" w:cs="Calibri"/>
          <w:sz w:val="22"/>
          <w:szCs w:val="22"/>
        </w:rPr>
        <w:t xml:space="preserve"> learner competency through observation, questioning, and review of completed practical work. </w:t>
      </w:r>
    </w:p>
    <w:p w14:paraId="5BC3D91C" w14:textId="28E4C4B7"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Key </w:t>
      </w:r>
      <w:r w:rsidR="00352A74" w:rsidRPr="0029206C">
        <w:rPr>
          <w:rFonts w:ascii="Calibri" w:eastAsia="Arial" w:hAnsi="Calibri" w:cs="Calibri"/>
          <w:b/>
          <w:bCs/>
          <w:sz w:val="22"/>
          <w:szCs w:val="22"/>
        </w:rPr>
        <w:t>learning p</w:t>
      </w:r>
      <w:r w:rsidRPr="0029206C">
        <w:rPr>
          <w:rFonts w:ascii="Calibri" w:eastAsia="Arial" w:hAnsi="Calibri" w:cs="Calibri"/>
          <w:b/>
          <w:bCs/>
          <w:sz w:val="22"/>
          <w:szCs w:val="22"/>
        </w:rPr>
        <w:t xml:space="preserve">oints: </w:t>
      </w:r>
    </w:p>
    <w:p w14:paraId="060F77A7" w14:textId="77777777" w:rsidR="004544ED" w:rsidRPr="0029206C" w:rsidRDefault="004544ED" w:rsidP="00BF5067">
      <w:pPr>
        <w:pStyle w:val="ListParagraph"/>
        <w:numPr>
          <w:ilvl w:val="0"/>
          <w:numId w:val="295"/>
        </w:numPr>
        <w:rPr>
          <w:rFonts w:ascii="Calibri" w:eastAsia="Arial" w:hAnsi="Calibri" w:cs="Calibri"/>
          <w:sz w:val="22"/>
          <w:szCs w:val="22"/>
        </w:rPr>
      </w:pPr>
      <w:r w:rsidRPr="0029206C">
        <w:rPr>
          <w:rFonts w:ascii="Calibri" w:eastAsia="Arial" w:hAnsi="Calibri" w:cs="Calibri"/>
          <w:sz w:val="22"/>
          <w:szCs w:val="22"/>
        </w:rPr>
        <w:t xml:space="preserve">Types of CCTV systems (analogue, IP, hybrid) and their applications. </w:t>
      </w:r>
    </w:p>
    <w:p w14:paraId="0984858C" w14:textId="77777777" w:rsidR="004544ED" w:rsidRPr="0029206C" w:rsidRDefault="004544ED" w:rsidP="00BF5067">
      <w:pPr>
        <w:pStyle w:val="ListParagraph"/>
        <w:numPr>
          <w:ilvl w:val="0"/>
          <w:numId w:val="295"/>
        </w:numPr>
        <w:rPr>
          <w:rFonts w:ascii="Calibri" w:eastAsia="Arial" w:hAnsi="Calibri" w:cs="Calibri"/>
          <w:sz w:val="22"/>
          <w:szCs w:val="22"/>
        </w:rPr>
      </w:pPr>
      <w:r w:rsidRPr="0029206C">
        <w:rPr>
          <w:rFonts w:ascii="Calibri" w:eastAsia="Arial" w:hAnsi="Calibri" w:cs="Calibri"/>
          <w:sz w:val="22"/>
          <w:szCs w:val="22"/>
        </w:rPr>
        <w:t xml:space="preserve">Identification and function of system components: cameras, lenses, power supplies, NVR/DVR, cabling, network switches, storage devices. </w:t>
      </w:r>
    </w:p>
    <w:p w14:paraId="7DFA73D8" w14:textId="77777777" w:rsidR="004544ED" w:rsidRPr="0029206C" w:rsidRDefault="004544ED" w:rsidP="00BF5067">
      <w:pPr>
        <w:pStyle w:val="ListParagraph"/>
        <w:numPr>
          <w:ilvl w:val="0"/>
          <w:numId w:val="295"/>
        </w:numPr>
        <w:rPr>
          <w:rFonts w:ascii="Calibri" w:eastAsia="Arial" w:hAnsi="Calibri" w:cs="Calibri"/>
          <w:sz w:val="22"/>
          <w:szCs w:val="22"/>
        </w:rPr>
      </w:pPr>
      <w:r w:rsidRPr="0029206C">
        <w:rPr>
          <w:rFonts w:ascii="Calibri" w:eastAsia="Arial" w:hAnsi="Calibri" w:cs="Calibri"/>
          <w:sz w:val="22"/>
          <w:szCs w:val="22"/>
        </w:rPr>
        <w:t xml:space="preserve">Health and safety requirements when installing CCTV systems, including working at height and electrical safety. </w:t>
      </w:r>
    </w:p>
    <w:p w14:paraId="553ABC8E" w14:textId="77777777" w:rsidR="004544ED" w:rsidRPr="0029206C" w:rsidRDefault="004544ED" w:rsidP="00BF5067">
      <w:pPr>
        <w:pStyle w:val="ListParagraph"/>
        <w:numPr>
          <w:ilvl w:val="0"/>
          <w:numId w:val="295"/>
        </w:numPr>
        <w:rPr>
          <w:rFonts w:ascii="Calibri" w:eastAsia="Arial" w:hAnsi="Calibri" w:cs="Calibri"/>
          <w:sz w:val="22"/>
          <w:szCs w:val="22"/>
        </w:rPr>
      </w:pPr>
      <w:r w:rsidRPr="0029206C">
        <w:rPr>
          <w:rFonts w:ascii="Calibri" w:eastAsia="Arial" w:hAnsi="Calibri" w:cs="Calibri"/>
          <w:sz w:val="22"/>
          <w:szCs w:val="22"/>
        </w:rPr>
        <w:t xml:space="preserve">Planning and preparing for installation: site surveys, camera positioning, lighting considerations, cable routing, and risk assessments. </w:t>
      </w:r>
    </w:p>
    <w:p w14:paraId="170475B9" w14:textId="77777777" w:rsidR="004544ED" w:rsidRPr="0029206C" w:rsidRDefault="004544ED" w:rsidP="00BF5067">
      <w:pPr>
        <w:pStyle w:val="ListParagraph"/>
        <w:numPr>
          <w:ilvl w:val="0"/>
          <w:numId w:val="295"/>
        </w:numPr>
        <w:rPr>
          <w:rFonts w:ascii="Calibri" w:eastAsia="Arial" w:hAnsi="Calibri" w:cs="Calibri"/>
          <w:sz w:val="22"/>
          <w:szCs w:val="22"/>
        </w:rPr>
      </w:pPr>
      <w:r w:rsidRPr="0029206C">
        <w:rPr>
          <w:rFonts w:ascii="Calibri" w:eastAsia="Arial" w:hAnsi="Calibri" w:cs="Calibri"/>
          <w:sz w:val="22"/>
          <w:szCs w:val="22"/>
        </w:rPr>
        <w:t xml:space="preserve">Installation techniques: mounting cameras, terminating cables, configuring networks, setting up recording equipment. </w:t>
      </w:r>
    </w:p>
    <w:p w14:paraId="24769971" w14:textId="77777777" w:rsidR="004544ED" w:rsidRPr="0029206C" w:rsidRDefault="004544ED" w:rsidP="00BF5067">
      <w:pPr>
        <w:pStyle w:val="ListParagraph"/>
        <w:numPr>
          <w:ilvl w:val="0"/>
          <w:numId w:val="295"/>
        </w:numPr>
        <w:rPr>
          <w:rFonts w:ascii="Calibri" w:eastAsia="Arial" w:hAnsi="Calibri" w:cs="Calibri"/>
          <w:sz w:val="22"/>
          <w:szCs w:val="22"/>
        </w:rPr>
      </w:pPr>
      <w:r w:rsidRPr="0029206C">
        <w:rPr>
          <w:rFonts w:ascii="Calibri" w:eastAsia="Arial" w:hAnsi="Calibri" w:cs="Calibri"/>
          <w:sz w:val="22"/>
          <w:szCs w:val="22"/>
        </w:rPr>
        <w:t xml:space="preserve">System commissioning: testing, troubleshooting, and verifying image quality. </w:t>
      </w:r>
    </w:p>
    <w:p w14:paraId="347F4B23" w14:textId="77777777" w:rsidR="004544ED" w:rsidRPr="0029206C" w:rsidRDefault="004544ED" w:rsidP="00BF5067">
      <w:pPr>
        <w:pStyle w:val="ListParagraph"/>
        <w:numPr>
          <w:ilvl w:val="0"/>
          <w:numId w:val="295"/>
        </w:numPr>
        <w:rPr>
          <w:rFonts w:ascii="Calibri" w:eastAsia="Arial" w:hAnsi="Calibri" w:cs="Calibri"/>
          <w:sz w:val="22"/>
          <w:szCs w:val="22"/>
        </w:rPr>
      </w:pPr>
      <w:r w:rsidRPr="0029206C">
        <w:rPr>
          <w:rFonts w:ascii="Calibri" w:eastAsia="Arial" w:hAnsi="Calibri" w:cs="Calibri"/>
          <w:sz w:val="22"/>
          <w:szCs w:val="22"/>
        </w:rPr>
        <w:t xml:space="preserve">Legal and ethical considerations: GDPR, signage requirements, privacy impact, and client communication. </w:t>
      </w:r>
    </w:p>
    <w:p w14:paraId="4345E5EB" w14:textId="05C2EF7A" w:rsidR="004544ED" w:rsidRPr="0029206C" w:rsidRDefault="00B37D62" w:rsidP="00BF5067">
      <w:pPr>
        <w:pStyle w:val="ListParagraph"/>
        <w:numPr>
          <w:ilvl w:val="0"/>
          <w:numId w:val="295"/>
        </w:numPr>
        <w:rPr>
          <w:rFonts w:ascii="Calibri" w:eastAsia="Arial" w:hAnsi="Calibri" w:cs="Calibri"/>
          <w:sz w:val="22"/>
          <w:szCs w:val="22"/>
        </w:rPr>
      </w:pPr>
      <w:r w:rsidRPr="0029206C">
        <w:rPr>
          <w:rFonts w:ascii="Calibri" w:eastAsia="Arial" w:hAnsi="Calibri" w:cs="Calibri"/>
          <w:sz w:val="22"/>
          <w:szCs w:val="22"/>
        </w:rPr>
        <w:t>Preventive</w:t>
      </w:r>
      <w:r w:rsidR="004544ED" w:rsidRPr="0029206C">
        <w:rPr>
          <w:rFonts w:ascii="Calibri" w:eastAsia="Arial" w:hAnsi="Calibri" w:cs="Calibri"/>
          <w:sz w:val="22"/>
          <w:szCs w:val="22"/>
        </w:rPr>
        <w:t xml:space="preserve"> maintenance procedures and fault-finding. </w:t>
      </w:r>
    </w:p>
    <w:p w14:paraId="2D70C47B" w14:textId="66619382" w:rsidR="00EA47F1" w:rsidRPr="0029206C" w:rsidRDefault="004544ED" w:rsidP="00BF5067">
      <w:pPr>
        <w:pStyle w:val="ListParagraph"/>
        <w:numPr>
          <w:ilvl w:val="0"/>
          <w:numId w:val="295"/>
        </w:numPr>
        <w:rPr>
          <w:rFonts w:ascii="Calibri" w:eastAsia="Arial" w:hAnsi="Calibri" w:cs="Calibri"/>
          <w:sz w:val="22"/>
          <w:szCs w:val="22"/>
        </w:rPr>
      </w:pPr>
      <w:r w:rsidRPr="0029206C">
        <w:rPr>
          <w:rFonts w:ascii="Calibri" w:eastAsia="Arial" w:hAnsi="Calibri" w:cs="Calibri"/>
          <w:sz w:val="22"/>
          <w:szCs w:val="22"/>
        </w:rPr>
        <w:t xml:space="preserve">Documentation and handover processes. </w:t>
      </w:r>
    </w:p>
    <w:p w14:paraId="036CFEFC" w14:textId="1BA469F7" w:rsidR="00204E45" w:rsidRPr="0029206C" w:rsidRDefault="00204E45" w:rsidP="00204E45">
      <w:pPr>
        <w:rPr>
          <w:rFonts w:ascii="Calibri" w:eastAsia="Arial" w:hAnsi="Calibri" w:cs="Calibri"/>
          <w:sz w:val="22"/>
          <w:szCs w:val="22"/>
        </w:rPr>
      </w:pPr>
      <w:r w:rsidRPr="0029206C">
        <w:rPr>
          <w:rFonts w:ascii="Calibri" w:eastAsia="Arial" w:hAnsi="Calibri" w:cs="Calibri"/>
          <w:b/>
          <w:bCs/>
          <w:sz w:val="22"/>
          <w:szCs w:val="22"/>
        </w:rPr>
        <w:t>Assessment</w:t>
      </w:r>
      <w:r w:rsidRPr="0029206C">
        <w:rPr>
          <w:rFonts w:ascii="Calibri" w:eastAsia="Arial" w:hAnsi="Calibri" w:cs="Calibri"/>
          <w:sz w:val="22"/>
          <w:szCs w:val="22"/>
        </w:rPr>
        <w:t xml:space="preserve">: </w:t>
      </w:r>
    </w:p>
    <w:p w14:paraId="59C16473" w14:textId="77777777" w:rsidR="008A3276" w:rsidRPr="0029206C" w:rsidRDefault="008A3276" w:rsidP="00BF5067">
      <w:pPr>
        <w:pStyle w:val="paragraph"/>
        <w:numPr>
          <w:ilvl w:val="0"/>
          <w:numId w:val="296"/>
        </w:numPr>
        <w:spacing w:before="0" w:beforeAutospacing="0" w:after="0" w:afterAutospacing="0"/>
        <w:textAlignment w:val="baseline"/>
        <w:rPr>
          <w:rFonts w:ascii="Calibri" w:hAnsi="Calibri" w:cs="Calibri"/>
          <w:sz w:val="22"/>
          <w:szCs w:val="22"/>
        </w:rPr>
      </w:pPr>
      <w:r w:rsidRPr="0029206C">
        <w:rPr>
          <w:rStyle w:val="normaltextrun"/>
          <w:rFonts w:ascii="Calibri" w:hAnsi="Calibri" w:cs="Calibri"/>
          <w:b/>
          <w:bCs/>
          <w:sz w:val="22"/>
          <w:szCs w:val="22"/>
        </w:rPr>
        <w:t>Practical Observation:</w:t>
      </w:r>
      <w:r w:rsidRPr="0029206C">
        <w:rPr>
          <w:rStyle w:val="normaltextrun"/>
          <w:rFonts w:ascii="Calibri" w:hAnsi="Calibri" w:cs="Calibri"/>
          <w:sz w:val="22"/>
          <w:szCs w:val="22"/>
        </w:rPr>
        <w:t> Learners demonstrate correct installation, configuration, and testing of a CCTV system.</w:t>
      </w:r>
      <w:r w:rsidRPr="0029206C">
        <w:rPr>
          <w:rStyle w:val="eop"/>
          <w:rFonts w:ascii="Calibri" w:hAnsi="Calibri" w:cs="Calibri"/>
          <w:sz w:val="22"/>
          <w:szCs w:val="22"/>
        </w:rPr>
        <w:t> </w:t>
      </w:r>
    </w:p>
    <w:p w14:paraId="6B3770BB" w14:textId="77777777" w:rsidR="008A3276" w:rsidRPr="0029206C" w:rsidRDefault="008A3276" w:rsidP="00BF5067">
      <w:pPr>
        <w:pStyle w:val="paragraph"/>
        <w:numPr>
          <w:ilvl w:val="0"/>
          <w:numId w:val="296"/>
        </w:numPr>
        <w:spacing w:before="0" w:beforeAutospacing="0" w:after="0" w:afterAutospacing="0"/>
        <w:textAlignment w:val="baseline"/>
        <w:rPr>
          <w:rFonts w:ascii="Calibri" w:hAnsi="Calibri" w:cs="Calibri"/>
          <w:sz w:val="22"/>
          <w:szCs w:val="22"/>
        </w:rPr>
      </w:pPr>
      <w:r w:rsidRPr="0029206C">
        <w:rPr>
          <w:rStyle w:val="normaltextrun"/>
          <w:rFonts w:ascii="Calibri" w:hAnsi="Calibri" w:cs="Calibri"/>
          <w:b/>
          <w:bCs/>
          <w:sz w:val="22"/>
          <w:szCs w:val="22"/>
        </w:rPr>
        <w:t>Knowledge Assessment:</w:t>
      </w:r>
      <w:r w:rsidRPr="0029206C">
        <w:rPr>
          <w:rStyle w:val="normaltextrun"/>
          <w:rFonts w:ascii="Calibri" w:hAnsi="Calibri" w:cs="Calibri"/>
          <w:sz w:val="22"/>
          <w:szCs w:val="22"/>
        </w:rPr>
        <w:t> Written questions, verbal questioning, or short tests covering system components, safety, and legal requirements.</w:t>
      </w:r>
      <w:r w:rsidRPr="0029206C">
        <w:rPr>
          <w:rStyle w:val="eop"/>
          <w:rFonts w:ascii="Calibri" w:hAnsi="Calibri" w:cs="Calibri"/>
          <w:sz w:val="22"/>
          <w:szCs w:val="22"/>
        </w:rPr>
        <w:t> </w:t>
      </w:r>
    </w:p>
    <w:p w14:paraId="48ECB7C9" w14:textId="77777777" w:rsidR="008A3276" w:rsidRPr="0029206C" w:rsidRDefault="008A3276" w:rsidP="00BF5067">
      <w:pPr>
        <w:pStyle w:val="paragraph"/>
        <w:numPr>
          <w:ilvl w:val="0"/>
          <w:numId w:val="296"/>
        </w:numPr>
        <w:spacing w:before="0" w:beforeAutospacing="0" w:after="0" w:afterAutospacing="0"/>
        <w:textAlignment w:val="baseline"/>
        <w:rPr>
          <w:rFonts w:ascii="Calibri" w:hAnsi="Calibri" w:cs="Calibri"/>
          <w:sz w:val="22"/>
          <w:szCs w:val="22"/>
        </w:rPr>
      </w:pPr>
      <w:r w:rsidRPr="0029206C">
        <w:rPr>
          <w:rStyle w:val="normaltextrun"/>
          <w:rFonts w:ascii="Calibri" w:hAnsi="Calibri" w:cs="Calibri"/>
          <w:b/>
          <w:bCs/>
          <w:sz w:val="22"/>
          <w:szCs w:val="22"/>
        </w:rPr>
        <w:t>Portfolio/Work Log:</w:t>
      </w:r>
      <w:r w:rsidRPr="0029206C">
        <w:rPr>
          <w:rStyle w:val="normaltextrun"/>
          <w:rFonts w:ascii="Calibri" w:hAnsi="Calibri" w:cs="Calibri"/>
          <w:sz w:val="22"/>
          <w:szCs w:val="22"/>
        </w:rPr>
        <w:t> Evidence of completed tasks, site surveys, configuration sheets, test results, and maintenance records.</w:t>
      </w:r>
      <w:r w:rsidRPr="0029206C">
        <w:rPr>
          <w:rStyle w:val="eop"/>
          <w:rFonts w:ascii="Calibri" w:hAnsi="Calibri" w:cs="Calibri"/>
          <w:sz w:val="22"/>
          <w:szCs w:val="22"/>
        </w:rPr>
        <w:t> </w:t>
      </w:r>
    </w:p>
    <w:p w14:paraId="3C536B9E" w14:textId="77777777" w:rsidR="008A3276" w:rsidRPr="0029206C" w:rsidRDefault="008A3276" w:rsidP="00BF5067">
      <w:pPr>
        <w:pStyle w:val="paragraph"/>
        <w:numPr>
          <w:ilvl w:val="0"/>
          <w:numId w:val="296"/>
        </w:numPr>
        <w:spacing w:before="0" w:beforeAutospacing="0" w:after="0" w:afterAutospacing="0"/>
        <w:textAlignment w:val="baseline"/>
        <w:rPr>
          <w:rFonts w:ascii="Calibri" w:hAnsi="Calibri" w:cs="Calibri"/>
          <w:sz w:val="22"/>
          <w:szCs w:val="22"/>
        </w:rPr>
      </w:pPr>
      <w:r w:rsidRPr="0029206C">
        <w:rPr>
          <w:rStyle w:val="normaltextrun"/>
          <w:rFonts w:ascii="Calibri" w:hAnsi="Calibri" w:cs="Calibri"/>
          <w:b/>
          <w:bCs/>
          <w:sz w:val="22"/>
          <w:szCs w:val="22"/>
        </w:rPr>
        <w:t>Scenario-based Tasks:</w:t>
      </w:r>
      <w:r w:rsidRPr="0029206C">
        <w:rPr>
          <w:rStyle w:val="normaltextrun"/>
          <w:rFonts w:ascii="Calibri" w:hAnsi="Calibri" w:cs="Calibri"/>
          <w:sz w:val="22"/>
          <w:szCs w:val="22"/>
        </w:rPr>
        <w:t> Learners diagnose faults or design a suitable CCTV solution based on given client requirements.</w:t>
      </w:r>
      <w:r w:rsidRPr="0029206C">
        <w:rPr>
          <w:rStyle w:val="eop"/>
          <w:rFonts w:ascii="Calibri" w:hAnsi="Calibri" w:cs="Calibri"/>
          <w:sz w:val="22"/>
          <w:szCs w:val="22"/>
        </w:rPr>
        <w:t> </w:t>
      </w:r>
    </w:p>
    <w:p w14:paraId="67545ED1" w14:textId="77777777" w:rsidR="008A3276" w:rsidRPr="0029206C" w:rsidRDefault="008A3276" w:rsidP="00BF5067">
      <w:pPr>
        <w:pStyle w:val="paragraph"/>
        <w:numPr>
          <w:ilvl w:val="0"/>
          <w:numId w:val="296"/>
        </w:numPr>
        <w:spacing w:before="0" w:beforeAutospacing="0" w:after="0" w:afterAutospacing="0"/>
        <w:textAlignment w:val="baseline"/>
        <w:rPr>
          <w:rFonts w:ascii="Calibri" w:hAnsi="Calibri" w:cs="Calibri"/>
          <w:sz w:val="22"/>
          <w:szCs w:val="22"/>
        </w:rPr>
      </w:pPr>
      <w:r w:rsidRPr="0029206C">
        <w:rPr>
          <w:rStyle w:val="normaltextrun"/>
          <w:rFonts w:ascii="Calibri" w:hAnsi="Calibri" w:cs="Calibri"/>
          <w:b/>
          <w:bCs/>
          <w:sz w:val="22"/>
          <w:szCs w:val="22"/>
        </w:rPr>
        <w:t>Final Competency Check:</w:t>
      </w:r>
      <w:r w:rsidRPr="0029206C">
        <w:rPr>
          <w:rStyle w:val="normaltextrun"/>
          <w:rFonts w:ascii="Calibri" w:hAnsi="Calibri" w:cs="Calibri"/>
          <w:sz w:val="22"/>
          <w:szCs w:val="22"/>
        </w:rPr>
        <w:t> Confirmation that learners meet performance criteria for safe, compliant installation and maintenance.</w:t>
      </w:r>
      <w:r w:rsidRPr="0029206C">
        <w:rPr>
          <w:rStyle w:val="eop"/>
          <w:rFonts w:ascii="Calibri" w:hAnsi="Calibri" w:cs="Calibri"/>
          <w:sz w:val="22"/>
          <w:szCs w:val="22"/>
        </w:rPr>
        <w:t> </w:t>
      </w:r>
    </w:p>
    <w:p w14:paraId="2AC670A3" w14:textId="77777777" w:rsidR="008A3276" w:rsidRPr="0029206C" w:rsidRDefault="008A3276" w:rsidP="008A3276">
      <w:pPr>
        <w:pStyle w:val="paragraph"/>
        <w:spacing w:before="0" w:beforeAutospacing="0" w:after="0" w:afterAutospacing="0"/>
        <w:textAlignment w:val="baseline"/>
        <w:rPr>
          <w:rFonts w:ascii="Calibri" w:hAnsi="Calibri" w:cs="Calibri"/>
          <w:sz w:val="22"/>
          <w:szCs w:val="22"/>
        </w:rPr>
      </w:pPr>
      <w:r w:rsidRPr="0029206C">
        <w:rPr>
          <w:rStyle w:val="eop"/>
          <w:rFonts w:ascii="Calibri" w:hAnsi="Calibri" w:cs="Calibri"/>
          <w:sz w:val="22"/>
          <w:szCs w:val="22"/>
        </w:rPr>
        <w:t> </w:t>
      </w:r>
    </w:p>
    <w:p w14:paraId="227BC94F" w14:textId="77777777" w:rsidR="001C26A7" w:rsidRPr="0029206C" w:rsidRDefault="001C26A7" w:rsidP="00204E45">
      <w:pPr>
        <w:rPr>
          <w:rFonts w:ascii="Calibri" w:eastAsia="Arial" w:hAnsi="Calibri" w:cs="Calibri"/>
          <w:b/>
          <w:bCs/>
          <w:sz w:val="22"/>
          <w:szCs w:val="22"/>
        </w:rPr>
      </w:pPr>
    </w:p>
    <w:p w14:paraId="08933A8B" w14:textId="77777777" w:rsidR="001C26A7" w:rsidRPr="0029206C" w:rsidRDefault="001C26A7" w:rsidP="00204E45">
      <w:pPr>
        <w:rPr>
          <w:rFonts w:ascii="Calibri" w:eastAsia="Arial" w:hAnsi="Calibri" w:cs="Calibri"/>
          <w:b/>
          <w:bCs/>
          <w:sz w:val="22"/>
          <w:szCs w:val="22"/>
        </w:rPr>
      </w:pPr>
    </w:p>
    <w:p w14:paraId="077ECE09" w14:textId="01E6A6A2"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Expected </w:t>
      </w:r>
      <w:r w:rsidR="00352A74" w:rsidRPr="0029206C">
        <w:rPr>
          <w:rFonts w:ascii="Calibri" w:eastAsia="Arial" w:hAnsi="Calibri" w:cs="Calibri"/>
          <w:b/>
          <w:bCs/>
          <w:sz w:val="22"/>
          <w:szCs w:val="22"/>
        </w:rPr>
        <w:t>learner o</w:t>
      </w:r>
      <w:r w:rsidRPr="0029206C">
        <w:rPr>
          <w:rFonts w:ascii="Calibri" w:eastAsia="Arial" w:hAnsi="Calibri" w:cs="Calibri"/>
          <w:b/>
          <w:bCs/>
          <w:sz w:val="22"/>
          <w:szCs w:val="22"/>
        </w:rPr>
        <w:t>utcomes:</w:t>
      </w:r>
    </w:p>
    <w:p w14:paraId="7FCD4112" w14:textId="77777777" w:rsidR="00131501" w:rsidRPr="0029206C" w:rsidRDefault="00131501" w:rsidP="00526B83">
      <w:pPr>
        <w:pStyle w:val="ListParagraph"/>
        <w:numPr>
          <w:ilvl w:val="0"/>
          <w:numId w:val="69"/>
        </w:numPr>
        <w:rPr>
          <w:rFonts w:ascii="Calibri" w:eastAsia="Arial" w:hAnsi="Calibri" w:cs="Calibri"/>
          <w:sz w:val="22"/>
          <w:szCs w:val="22"/>
        </w:rPr>
      </w:pPr>
      <w:r w:rsidRPr="0029206C">
        <w:rPr>
          <w:rFonts w:ascii="Calibri" w:eastAsia="Arial" w:hAnsi="Calibri" w:cs="Calibri"/>
          <w:b/>
          <w:bCs/>
          <w:sz w:val="22"/>
          <w:szCs w:val="22"/>
        </w:rPr>
        <w:t>Understand</w:t>
      </w:r>
      <w:r w:rsidRPr="0029206C">
        <w:rPr>
          <w:rFonts w:ascii="Calibri" w:eastAsia="Arial" w:hAnsi="Calibri" w:cs="Calibri"/>
          <w:sz w:val="22"/>
          <w:szCs w:val="22"/>
        </w:rPr>
        <w:t xml:space="preserve"> the purpose and configuration of a CCTV system. </w:t>
      </w:r>
    </w:p>
    <w:p w14:paraId="00464CC0" w14:textId="74CFCFD7" w:rsidR="00131501" w:rsidRPr="0029206C" w:rsidRDefault="00131501" w:rsidP="00526B83">
      <w:pPr>
        <w:pStyle w:val="ListParagraph"/>
        <w:numPr>
          <w:ilvl w:val="0"/>
          <w:numId w:val="69"/>
        </w:numPr>
        <w:rPr>
          <w:rFonts w:ascii="Calibri" w:eastAsia="Arial" w:hAnsi="Calibri" w:cs="Calibri"/>
          <w:sz w:val="22"/>
          <w:szCs w:val="22"/>
        </w:rPr>
      </w:pPr>
      <w:r w:rsidRPr="0029206C">
        <w:rPr>
          <w:rFonts w:ascii="Calibri" w:eastAsia="Arial" w:hAnsi="Calibri" w:cs="Calibri"/>
          <w:b/>
          <w:bCs/>
          <w:sz w:val="22"/>
          <w:szCs w:val="22"/>
        </w:rPr>
        <w:t>Select</w:t>
      </w:r>
      <w:r w:rsidRPr="0029206C">
        <w:rPr>
          <w:rFonts w:ascii="Calibri" w:eastAsia="Arial" w:hAnsi="Calibri" w:cs="Calibri"/>
          <w:sz w:val="22"/>
          <w:szCs w:val="22"/>
        </w:rPr>
        <w:t xml:space="preserve"> appropriate Cat5e, coaxial cables. </w:t>
      </w:r>
    </w:p>
    <w:p w14:paraId="23FB02F2" w14:textId="77777777" w:rsidR="00131501" w:rsidRPr="0029206C" w:rsidRDefault="00131501" w:rsidP="00526B83">
      <w:pPr>
        <w:pStyle w:val="ListParagraph"/>
        <w:numPr>
          <w:ilvl w:val="0"/>
          <w:numId w:val="69"/>
        </w:numPr>
        <w:rPr>
          <w:rFonts w:ascii="Calibri" w:eastAsia="Arial" w:hAnsi="Calibri" w:cs="Calibri"/>
          <w:sz w:val="22"/>
          <w:szCs w:val="22"/>
        </w:rPr>
      </w:pPr>
      <w:r w:rsidRPr="0029206C">
        <w:rPr>
          <w:rFonts w:ascii="Calibri" w:eastAsia="Arial" w:hAnsi="Calibri" w:cs="Calibri"/>
          <w:b/>
          <w:bCs/>
          <w:sz w:val="22"/>
          <w:szCs w:val="22"/>
        </w:rPr>
        <w:t>Install</w:t>
      </w:r>
      <w:r w:rsidRPr="0029206C">
        <w:rPr>
          <w:rFonts w:ascii="Calibri" w:eastAsia="Arial" w:hAnsi="Calibri" w:cs="Calibri"/>
          <w:sz w:val="22"/>
          <w:szCs w:val="22"/>
        </w:rPr>
        <w:t xml:space="preserve"> cables neatly and securely, ensuring the circuit is complete. </w:t>
      </w:r>
    </w:p>
    <w:p w14:paraId="6FACC34C" w14:textId="77777777" w:rsidR="00131501" w:rsidRPr="0029206C" w:rsidRDefault="00131501" w:rsidP="00526B83">
      <w:pPr>
        <w:pStyle w:val="ListParagraph"/>
        <w:numPr>
          <w:ilvl w:val="0"/>
          <w:numId w:val="69"/>
        </w:numPr>
        <w:rPr>
          <w:rFonts w:ascii="Calibri" w:eastAsia="Arial" w:hAnsi="Calibri" w:cs="Calibri"/>
          <w:sz w:val="22"/>
          <w:szCs w:val="22"/>
        </w:rPr>
      </w:pPr>
      <w:r w:rsidRPr="0029206C">
        <w:rPr>
          <w:rFonts w:ascii="Calibri" w:eastAsia="Arial" w:hAnsi="Calibri" w:cs="Calibri"/>
          <w:b/>
          <w:bCs/>
          <w:sz w:val="22"/>
          <w:szCs w:val="22"/>
        </w:rPr>
        <w:t>Correctly</w:t>
      </w:r>
      <w:r w:rsidRPr="0029206C">
        <w:rPr>
          <w:rFonts w:ascii="Calibri" w:eastAsia="Arial" w:hAnsi="Calibri" w:cs="Calibri"/>
          <w:sz w:val="22"/>
          <w:szCs w:val="22"/>
        </w:rPr>
        <w:t xml:space="preserve"> wire cameras and associated equipment within the circuit. </w:t>
      </w:r>
    </w:p>
    <w:p w14:paraId="51CD2A7A" w14:textId="77777777" w:rsidR="00131501" w:rsidRPr="0029206C" w:rsidRDefault="00131501" w:rsidP="00526B83">
      <w:pPr>
        <w:pStyle w:val="ListParagraph"/>
        <w:numPr>
          <w:ilvl w:val="0"/>
          <w:numId w:val="69"/>
        </w:numPr>
        <w:rPr>
          <w:rFonts w:ascii="Calibri" w:eastAsia="Arial" w:hAnsi="Calibri" w:cs="Calibri"/>
          <w:sz w:val="22"/>
          <w:szCs w:val="22"/>
        </w:rPr>
      </w:pPr>
      <w:r w:rsidRPr="0029206C">
        <w:rPr>
          <w:rFonts w:ascii="Calibri" w:eastAsia="Arial" w:hAnsi="Calibri" w:cs="Calibri"/>
          <w:b/>
          <w:bCs/>
          <w:sz w:val="22"/>
          <w:szCs w:val="22"/>
        </w:rPr>
        <w:t>Understand</w:t>
      </w:r>
      <w:r w:rsidRPr="0029206C">
        <w:rPr>
          <w:rFonts w:ascii="Calibri" w:eastAsia="Arial" w:hAnsi="Calibri" w:cs="Calibri"/>
          <w:sz w:val="22"/>
          <w:szCs w:val="22"/>
        </w:rPr>
        <w:t xml:space="preserve"> the importance of continuity and earth continuity and RF signal strength meter, network cable tester, insulation resistance tester. </w:t>
      </w:r>
    </w:p>
    <w:p w14:paraId="1342AF79" w14:textId="7A9C8E87" w:rsidR="00204E45" w:rsidRPr="0029206C" w:rsidRDefault="00131501" w:rsidP="00526B83">
      <w:pPr>
        <w:pStyle w:val="ListParagraph"/>
        <w:numPr>
          <w:ilvl w:val="0"/>
          <w:numId w:val="69"/>
        </w:numPr>
        <w:rPr>
          <w:rFonts w:ascii="Calibri" w:eastAsia="Arial" w:hAnsi="Calibri" w:cs="Calibri"/>
          <w:b/>
          <w:bCs/>
          <w:sz w:val="22"/>
          <w:szCs w:val="22"/>
        </w:rPr>
      </w:pPr>
      <w:r w:rsidRPr="0029206C">
        <w:rPr>
          <w:rFonts w:ascii="Calibri" w:eastAsia="Arial" w:hAnsi="Calibri" w:cs="Calibri"/>
          <w:b/>
          <w:bCs/>
          <w:sz w:val="22"/>
          <w:szCs w:val="22"/>
        </w:rPr>
        <w:t>Perform</w:t>
      </w:r>
      <w:r w:rsidRPr="0029206C">
        <w:rPr>
          <w:rFonts w:ascii="Calibri" w:eastAsia="Arial" w:hAnsi="Calibri" w:cs="Calibri"/>
          <w:sz w:val="22"/>
          <w:szCs w:val="22"/>
        </w:rPr>
        <w:t xml:space="preserve"> basic RF signal strength meter, network cable tester, insulation resistance test.</w:t>
      </w:r>
    </w:p>
    <w:p w14:paraId="005280A4" w14:textId="6423279A"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Potential </w:t>
      </w:r>
      <w:r w:rsidR="00352A74" w:rsidRPr="0029206C">
        <w:rPr>
          <w:rFonts w:ascii="Calibri" w:eastAsia="Arial" w:hAnsi="Calibri" w:cs="Calibri"/>
          <w:b/>
          <w:bCs/>
          <w:sz w:val="22"/>
          <w:szCs w:val="22"/>
        </w:rPr>
        <w:t>learner s</w:t>
      </w:r>
      <w:r w:rsidRPr="0029206C">
        <w:rPr>
          <w:rFonts w:ascii="Calibri" w:eastAsia="Arial" w:hAnsi="Calibri" w:cs="Calibri"/>
          <w:b/>
          <w:bCs/>
          <w:sz w:val="22"/>
          <w:szCs w:val="22"/>
        </w:rPr>
        <w:t>truggles:</w:t>
      </w:r>
    </w:p>
    <w:p w14:paraId="22680C13" w14:textId="77777777" w:rsidR="00131501" w:rsidRPr="0029206C" w:rsidRDefault="00131501" w:rsidP="00526B83">
      <w:pPr>
        <w:pStyle w:val="ListParagraph"/>
        <w:numPr>
          <w:ilvl w:val="0"/>
          <w:numId w:val="70"/>
        </w:numPr>
        <w:rPr>
          <w:rFonts w:ascii="Calibri" w:eastAsia="Arial" w:hAnsi="Calibri" w:cs="Calibri"/>
          <w:sz w:val="22"/>
          <w:szCs w:val="22"/>
        </w:rPr>
      </w:pPr>
      <w:r w:rsidRPr="0029206C">
        <w:rPr>
          <w:rFonts w:ascii="Calibri" w:eastAsia="Arial" w:hAnsi="Calibri" w:cs="Calibri"/>
          <w:b/>
          <w:bCs/>
          <w:sz w:val="22"/>
          <w:szCs w:val="22"/>
        </w:rPr>
        <w:t>Incorrectly</w:t>
      </w:r>
      <w:r w:rsidRPr="0029206C">
        <w:rPr>
          <w:rFonts w:ascii="Calibri" w:eastAsia="Arial" w:hAnsi="Calibri" w:cs="Calibri"/>
          <w:sz w:val="22"/>
          <w:szCs w:val="22"/>
        </w:rPr>
        <w:t xml:space="preserve"> connecting the camera (e.g., creating an open circuit or cross polarity). </w:t>
      </w:r>
    </w:p>
    <w:p w14:paraId="0CA3EE87" w14:textId="77777777" w:rsidR="00131501" w:rsidRPr="0029206C" w:rsidRDefault="00131501" w:rsidP="00526B83">
      <w:pPr>
        <w:pStyle w:val="ListParagraph"/>
        <w:numPr>
          <w:ilvl w:val="0"/>
          <w:numId w:val="70"/>
        </w:numPr>
        <w:rPr>
          <w:rFonts w:ascii="Calibri" w:eastAsia="Arial" w:hAnsi="Calibri" w:cs="Calibri"/>
          <w:sz w:val="22"/>
          <w:szCs w:val="22"/>
        </w:rPr>
      </w:pPr>
      <w:r w:rsidRPr="0029206C">
        <w:rPr>
          <w:rFonts w:ascii="Calibri" w:eastAsia="Arial" w:hAnsi="Calibri" w:cs="Calibri"/>
          <w:b/>
          <w:bCs/>
          <w:sz w:val="22"/>
          <w:szCs w:val="22"/>
        </w:rPr>
        <w:t>Difficulty</w:t>
      </w:r>
      <w:r w:rsidRPr="0029206C">
        <w:rPr>
          <w:rFonts w:ascii="Calibri" w:eastAsia="Arial" w:hAnsi="Calibri" w:cs="Calibri"/>
          <w:sz w:val="22"/>
          <w:szCs w:val="22"/>
        </w:rPr>
        <w:t xml:space="preserve"> managing multiple connections. </w:t>
      </w:r>
    </w:p>
    <w:p w14:paraId="0802584F" w14:textId="77777777" w:rsidR="00131501" w:rsidRPr="0029206C" w:rsidRDefault="00131501" w:rsidP="00526B83">
      <w:pPr>
        <w:pStyle w:val="ListParagraph"/>
        <w:numPr>
          <w:ilvl w:val="0"/>
          <w:numId w:val="70"/>
        </w:numPr>
        <w:rPr>
          <w:rFonts w:ascii="Calibri" w:eastAsia="Arial" w:hAnsi="Calibri" w:cs="Calibri"/>
          <w:sz w:val="22"/>
          <w:szCs w:val="22"/>
        </w:rPr>
      </w:pPr>
      <w:r w:rsidRPr="0029206C">
        <w:rPr>
          <w:rFonts w:ascii="Calibri" w:eastAsia="Arial" w:hAnsi="Calibri" w:cs="Calibri"/>
          <w:b/>
          <w:bCs/>
          <w:sz w:val="22"/>
          <w:szCs w:val="22"/>
        </w:rPr>
        <w:t>Ensuring</w:t>
      </w:r>
      <w:r w:rsidRPr="0029206C">
        <w:rPr>
          <w:rFonts w:ascii="Calibri" w:eastAsia="Arial" w:hAnsi="Calibri" w:cs="Calibri"/>
          <w:sz w:val="22"/>
          <w:szCs w:val="22"/>
        </w:rPr>
        <w:t xml:space="preserve"> all connections are secure and correct polarity. </w:t>
      </w:r>
    </w:p>
    <w:p w14:paraId="1817DDAD" w14:textId="490230B4" w:rsidR="00204E45" w:rsidRPr="0029206C" w:rsidRDefault="00131501" w:rsidP="00526B83">
      <w:pPr>
        <w:pStyle w:val="ListParagraph"/>
        <w:numPr>
          <w:ilvl w:val="0"/>
          <w:numId w:val="70"/>
        </w:numPr>
        <w:rPr>
          <w:rFonts w:ascii="Calibri" w:eastAsia="Arial" w:hAnsi="Calibri" w:cs="Calibri"/>
          <w:sz w:val="22"/>
          <w:szCs w:val="22"/>
        </w:rPr>
      </w:pPr>
      <w:r w:rsidRPr="0029206C">
        <w:rPr>
          <w:rFonts w:ascii="Calibri" w:eastAsia="Arial" w:hAnsi="Calibri" w:cs="Calibri"/>
          <w:b/>
          <w:bCs/>
          <w:sz w:val="22"/>
          <w:szCs w:val="22"/>
        </w:rPr>
        <w:t>Understanding</w:t>
      </w:r>
      <w:r w:rsidRPr="0029206C">
        <w:rPr>
          <w:rFonts w:ascii="Calibri" w:eastAsia="Arial" w:hAnsi="Calibri" w:cs="Calibri"/>
          <w:sz w:val="22"/>
          <w:szCs w:val="22"/>
        </w:rPr>
        <w:t xml:space="preserve"> the specific testing requirements for CCTV circuits.</w:t>
      </w:r>
    </w:p>
    <w:p w14:paraId="669FFD8D" w14:textId="7C655F2D"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Suggestions for </w:t>
      </w:r>
      <w:r w:rsidR="00352A74" w:rsidRPr="0029206C">
        <w:rPr>
          <w:rFonts w:ascii="Calibri" w:eastAsia="Arial" w:hAnsi="Calibri" w:cs="Calibri"/>
          <w:b/>
          <w:bCs/>
          <w:sz w:val="22"/>
          <w:szCs w:val="22"/>
        </w:rPr>
        <w:t>i</w:t>
      </w:r>
      <w:r w:rsidRPr="0029206C">
        <w:rPr>
          <w:rFonts w:ascii="Calibri" w:eastAsia="Arial" w:hAnsi="Calibri" w:cs="Calibri"/>
          <w:b/>
          <w:bCs/>
          <w:sz w:val="22"/>
          <w:szCs w:val="22"/>
        </w:rPr>
        <w:t>mprovement:</w:t>
      </w:r>
    </w:p>
    <w:p w14:paraId="3BF33EC4" w14:textId="77777777" w:rsidR="00131501" w:rsidRPr="0029206C" w:rsidRDefault="00131501" w:rsidP="00526B83">
      <w:pPr>
        <w:pStyle w:val="ListParagraph"/>
        <w:numPr>
          <w:ilvl w:val="0"/>
          <w:numId w:val="71"/>
        </w:numPr>
        <w:rPr>
          <w:rFonts w:ascii="Calibri" w:eastAsia="Arial" w:hAnsi="Calibri" w:cs="Calibri"/>
          <w:sz w:val="22"/>
          <w:szCs w:val="22"/>
        </w:rPr>
      </w:pPr>
      <w:r w:rsidRPr="0029206C">
        <w:rPr>
          <w:rFonts w:ascii="Calibri" w:eastAsia="Arial" w:hAnsi="Calibri" w:cs="Calibri"/>
          <w:b/>
          <w:bCs/>
          <w:sz w:val="22"/>
          <w:szCs w:val="22"/>
        </w:rPr>
        <w:t>Clearly</w:t>
      </w:r>
      <w:r w:rsidRPr="0029206C">
        <w:rPr>
          <w:rFonts w:ascii="Calibri" w:eastAsia="Arial" w:hAnsi="Calibri" w:cs="Calibri"/>
          <w:sz w:val="22"/>
          <w:szCs w:val="22"/>
        </w:rPr>
        <w:t xml:space="preserve"> illustrate the concept of a CCTV circuit and its advantages. </w:t>
      </w:r>
    </w:p>
    <w:p w14:paraId="7DBBADF4" w14:textId="77777777" w:rsidR="00131501" w:rsidRPr="0029206C" w:rsidRDefault="00131501" w:rsidP="00526B83">
      <w:pPr>
        <w:pStyle w:val="ListParagraph"/>
        <w:numPr>
          <w:ilvl w:val="0"/>
          <w:numId w:val="71"/>
        </w:numPr>
        <w:rPr>
          <w:rFonts w:ascii="Calibri" w:eastAsia="Arial" w:hAnsi="Calibri" w:cs="Calibri"/>
          <w:sz w:val="22"/>
          <w:szCs w:val="22"/>
        </w:rPr>
      </w:pPr>
      <w:r w:rsidRPr="0029206C">
        <w:rPr>
          <w:rFonts w:ascii="Calibri" w:eastAsia="Arial" w:hAnsi="Calibri" w:cs="Calibri"/>
          <w:b/>
          <w:bCs/>
          <w:sz w:val="22"/>
          <w:szCs w:val="22"/>
        </w:rPr>
        <w:t>Use</w:t>
      </w:r>
      <w:r w:rsidRPr="0029206C">
        <w:rPr>
          <w:rFonts w:ascii="Calibri" w:eastAsia="Arial" w:hAnsi="Calibri" w:cs="Calibri"/>
          <w:sz w:val="22"/>
          <w:szCs w:val="22"/>
        </w:rPr>
        <w:t xml:space="preserve"> a large-scale diagram or a floor plan to show the cable route camera points. </w:t>
      </w:r>
    </w:p>
    <w:p w14:paraId="240D7828" w14:textId="2949F057" w:rsidR="00131501" w:rsidRPr="0029206C" w:rsidRDefault="00131501" w:rsidP="00526B83">
      <w:pPr>
        <w:pStyle w:val="ListParagraph"/>
        <w:numPr>
          <w:ilvl w:val="0"/>
          <w:numId w:val="71"/>
        </w:numPr>
        <w:rPr>
          <w:rFonts w:ascii="Calibri" w:eastAsia="Arial" w:hAnsi="Calibri" w:cs="Calibri"/>
          <w:sz w:val="22"/>
          <w:szCs w:val="22"/>
        </w:rPr>
      </w:pPr>
      <w:r w:rsidRPr="0029206C">
        <w:rPr>
          <w:rFonts w:ascii="Calibri" w:eastAsia="Arial" w:hAnsi="Calibri" w:cs="Calibri"/>
          <w:b/>
          <w:bCs/>
          <w:sz w:val="22"/>
          <w:szCs w:val="22"/>
        </w:rPr>
        <w:t>Emphasise</w:t>
      </w:r>
      <w:r w:rsidRPr="0029206C">
        <w:rPr>
          <w:rFonts w:ascii="Calibri" w:eastAsia="Arial" w:hAnsi="Calibri" w:cs="Calibri"/>
          <w:sz w:val="22"/>
          <w:szCs w:val="22"/>
        </w:rPr>
        <w:t xml:space="preserve"> the importance of double-checking all connections. </w:t>
      </w:r>
    </w:p>
    <w:p w14:paraId="737B38F7" w14:textId="2727227E" w:rsidR="00204E45" w:rsidRPr="0029206C" w:rsidRDefault="00131501" w:rsidP="00526B83">
      <w:pPr>
        <w:pStyle w:val="ListParagraph"/>
        <w:numPr>
          <w:ilvl w:val="0"/>
          <w:numId w:val="71"/>
        </w:numPr>
        <w:rPr>
          <w:rFonts w:ascii="Calibri" w:eastAsia="Arial" w:hAnsi="Calibri" w:cs="Calibri"/>
          <w:b/>
          <w:bCs/>
          <w:sz w:val="22"/>
          <w:szCs w:val="22"/>
        </w:rPr>
      </w:pPr>
      <w:r w:rsidRPr="0029206C">
        <w:rPr>
          <w:rFonts w:ascii="Calibri" w:eastAsia="Arial" w:hAnsi="Calibri" w:cs="Calibri"/>
          <w:b/>
          <w:bCs/>
          <w:sz w:val="22"/>
          <w:szCs w:val="22"/>
        </w:rPr>
        <w:t>Introduce</w:t>
      </w:r>
      <w:r w:rsidRPr="0029206C">
        <w:rPr>
          <w:rFonts w:ascii="Calibri" w:eastAsia="Arial" w:hAnsi="Calibri" w:cs="Calibri"/>
          <w:sz w:val="22"/>
          <w:szCs w:val="22"/>
        </w:rPr>
        <w:t xml:space="preserve"> the basic tests for CCTV circuits and their expected results.</w:t>
      </w:r>
    </w:p>
    <w:p w14:paraId="5945563D" w14:textId="46C23BD6"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Suggestions for </w:t>
      </w:r>
      <w:r w:rsidR="00352A74" w:rsidRPr="0029206C">
        <w:rPr>
          <w:rFonts w:ascii="Calibri" w:eastAsia="Arial" w:hAnsi="Calibri" w:cs="Calibri"/>
          <w:b/>
          <w:bCs/>
          <w:sz w:val="22"/>
          <w:szCs w:val="22"/>
        </w:rPr>
        <w:t>stretch a</w:t>
      </w:r>
      <w:r w:rsidRPr="0029206C">
        <w:rPr>
          <w:rFonts w:ascii="Calibri" w:eastAsia="Arial" w:hAnsi="Calibri" w:cs="Calibri"/>
          <w:b/>
          <w:bCs/>
          <w:sz w:val="22"/>
          <w:szCs w:val="22"/>
        </w:rPr>
        <w:t>ctivity:</w:t>
      </w:r>
    </w:p>
    <w:p w14:paraId="3DDCFDB3" w14:textId="1DD0C1D6" w:rsidR="008260BD" w:rsidRPr="0029206C" w:rsidRDefault="008260BD" w:rsidP="008260BD">
      <w:pPr>
        <w:pStyle w:val="ListParagraph"/>
        <w:numPr>
          <w:ilvl w:val="0"/>
          <w:numId w:val="72"/>
        </w:numPr>
        <w:rPr>
          <w:rFonts w:ascii="Calibri" w:eastAsia="Arial" w:hAnsi="Calibri" w:cs="Calibri"/>
          <w:sz w:val="22"/>
          <w:szCs w:val="22"/>
        </w:rPr>
      </w:pPr>
      <w:r w:rsidRPr="0029206C">
        <w:rPr>
          <w:rFonts w:ascii="Calibri" w:eastAsia="Arial" w:hAnsi="Calibri" w:cs="Calibri"/>
          <w:b/>
          <w:bCs/>
          <w:sz w:val="22"/>
          <w:szCs w:val="22"/>
        </w:rPr>
        <w:t>Change</w:t>
      </w:r>
      <w:r w:rsidRPr="0029206C">
        <w:rPr>
          <w:rFonts w:ascii="Calibri" w:eastAsia="Arial" w:hAnsi="Calibri" w:cs="Calibri"/>
          <w:sz w:val="22"/>
          <w:szCs w:val="22"/>
        </w:rPr>
        <w:t xml:space="preserve"> the type of system main Panel</w:t>
      </w:r>
      <w:r w:rsidR="002E69C9">
        <w:rPr>
          <w:rFonts w:ascii="Calibri" w:eastAsia="Arial" w:hAnsi="Calibri" w:cs="Calibri"/>
          <w:sz w:val="22"/>
          <w:szCs w:val="22"/>
        </w:rPr>
        <w:t>.</w:t>
      </w:r>
      <w:r w:rsidRPr="0029206C">
        <w:rPr>
          <w:rFonts w:ascii="Calibri" w:eastAsia="Arial" w:hAnsi="Calibri" w:cs="Calibri"/>
          <w:sz w:val="22"/>
          <w:szCs w:val="22"/>
        </w:rPr>
        <w:t xml:space="preserve"> </w:t>
      </w:r>
    </w:p>
    <w:p w14:paraId="61FD9AE3" w14:textId="6CA8FE8A" w:rsidR="008260BD" w:rsidRPr="0029206C" w:rsidRDefault="008260BD" w:rsidP="008260BD">
      <w:pPr>
        <w:pStyle w:val="ListParagraph"/>
        <w:numPr>
          <w:ilvl w:val="0"/>
          <w:numId w:val="72"/>
        </w:numPr>
        <w:rPr>
          <w:rFonts w:ascii="Calibri" w:eastAsia="Arial" w:hAnsi="Calibri" w:cs="Calibri"/>
          <w:sz w:val="22"/>
          <w:szCs w:val="22"/>
        </w:rPr>
      </w:pPr>
      <w:r w:rsidRPr="0029206C">
        <w:rPr>
          <w:rFonts w:ascii="Calibri" w:eastAsia="Arial" w:hAnsi="Calibri" w:cs="Calibri"/>
          <w:b/>
          <w:bCs/>
          <w:sz w:val="22"/>
          <w:szCs w:val="22"/>
        </w:rPr>
        <w:t>Change</w:t>
      </w:r>
      <w:r w:rsidRPr="0029206C">
        <w:rPr>
          <w:rFonts w:ascii="Calibri" w:eastAsia="Arial" w:hAnsi="Calibri" w:cs="Calibri"/>
          <w:sz w:val="22"/>
          <w:szCs w:val="22"/>
        </w:rPr>
        <w:t xml:space="preserve"> the type of cameras</w:t>
      </w:r>
      <w:r w:rsidR="002E69C9">
        <w:rPr>
          <w:rFonts w:ascii="Calibri" w:eastAsia="Arial" w:hAnsi="Calibri" w:cs="Calibri"/>
          <w:sz w:val="22"/>
          <w:szCs w:val="22"/>
        </w:rPr>
        <w:t>.</w:t>
      </w:r>
      <w:r w:rsidRPr="0029206C">
        <w:rPr>
          <w:rFonts w:ascii="Calibri" w:eastAsia="Arial" w:hAnsi="Calibri" w:cs="Calibri"/>
          <w:sz w:val="22"/>
          <w:szCs w:val="22"/>
        </w:rPr>
        <w:t xml:space="preserve"> </w:t>
      </w:r>
    </w:p>
    <w:p w14:paraId="5952E755" w14:textId="77777777" w:rsidR="00EA47F1" w:rsidRPr="0029206C" w:rsidRDefault="00EA47F1">
      <w:pPr>
        <w:rPr>
          <w:rFonts w:ascii="Calibri" w:eastAsia="Arial" w:hAnsi="Calibri" w:cs="Calibri"/>
          <w:b/>
          <w:bCs/>
          <w:sz w:val="22"/>
          <w:szCs w:val="22"/>
        </w:rPr>
      </w:pPr>
    </w:p>
    <w:p w14:paraId="4F147D0C" w14:textId="77777777" w:rsidR="007C7751" w:rsidRPr="0029206C" w:rsidRDefault="007C7751">
      <w:pPr>
        <w:rPr>
          <w:rFonts w:ascii="Calibri" w:eastAsia="Arial" w:hAnsi="Calibri" w:cs="Calibri"/>
          <w:b/>
          <w:bCs/>
          <w:sz w:val="22"/>
          <w:szCs w:val="22"/>
        </w:rPr>
      </w:pPr>
    </w:p>
    <w:p w14:paraId="18F66BD8" w14:textId="77777777" w:rsidR="007C7751" w:rsidRPr="0029206C" w:rsidRDefault="007C7751">
      <w:pPr>
        <w:rPr>
          <w:rFonts w:ascii="Calibri" w:eastAsia="Arial" w:hAnsi="Calibri" w:cs="Calibri"/>
          <w:b/>
          <w:bCs/>
          <w:sz w:val="22"/>
          <w:szCs w:val="22"/>
        </w:rPr>
      </w:pPr>
    </w:p>
    <w:p w14:paraId="22595880" w14:textId="77777777" w:rsidR="007C7751" w:rsidRPr="0029206C" w:rsidRDefault="007C7751">
      <w:pPr>
        <w:rPr>
          <w:rFonts w:ascii="Calibri" w:eastAsia="Arial" w:hAnsi="Calibri" w:cs="Calibri"/>
          <w:b/>
          <w:bCs/>
          <w:sz w:val="22"/>
          <w:szCs w:val="22"/>
        </w:rPr>
      </w:pPr>
    </w:p>
    <w:p w14:paraId="0680CBB0" w14:textId="77777777" w:rsidR="007C7751" w:rsidRPr="0029206C" w:rsidRDefault="007C7751">
      <w:pPr>
        <w:rPr>
          <w:rFonts w:ascii="Calibri" w:eastAsia="Arial" w:hAnsi="Calibri" w:cs="Calibri"/>
          <w:b/>
          <w:bCs/>
          <w:sz w:val="22"/>
          <w:szCs w:val="22"/>
        </w:rPr>
      </w:pPr>
    </w:p>
    <w:p w14:paraId="0887093D" w14:textId="77777777" w:rsidR="007C7751" w:rsidRPr="0029206C" w:rsidRDefault="007C7751">
      <w:pPr>
        <w:rPr>
          <w:rFonts w:ascii="Calibri" w:eastAsia="Arial" w:hAnsi="Calibri" w:cs="Calibri"/>
          <w:b/>
          <w:bCs/>
          <w:sz w:val="22"/>
          <w:szCs w:val="22"/>
        </w:rPr>
      </w:pPr>
    </w:p>
    <w:p w14:paraId="721700B4" w14:textId="77777777" w:rsidR="007C7751" w:rsidRPr="0029206C" w:rsidRDefault="007C7751">
      <w:pPr>
        <w:rPr>
          <w:rFonts w:ascii="Calibri" w:eastAsia="Arial" w:hAnsi="Calibri" w:cs="Calibri"/>
          <w:b/>
          <w:bCs/>
          <w:sz w:val="22"/>
          <w:szCs w:val="22"/>
        </w:rPr>
      </w:pPr>
    </w:p>
    <w:p w14:paraId="2C8F1D53" w14:textId="77777777" w:rsidR="007C7751" w:rsidRPr="0029206C" w:rsidRDefault="007C7751">
      <w:pPr>
        <w:rPr>
          <w:rFonts w:ascii="Calibri" w:eastAsia="Arial" w:hAnsi="Calibri" w:cs="Calibri"/>
          <w:b/>
          <w:bCs/>
          <w:sz w:val="22"/>
          <w:szCs w:val="22"/>
        </w:rPr>
      </w:pPr>
    </w:p>
    <w:p w14:paraId="3A6DC0E3" w14:textId="77777777" w:rsidR="007C7751" w:rsidRPr="0029206C" w:rsidRDefault="007C7751">
      <w:pPr>
        <w:rPr>
          <w:rFonts w:ascii="Calibri" w:eastAsia="Arial" w:hAnsi="Calibri" w:cs="Calibri"/>
          <w:b/>
          <w:bCs/>
          <w:sz w:val="22"/>
          <w:szCs w:val="22"/>
        </w:rPr>
      </w:pPr>
    </w:p>
    <w:p w14:paraId="61641AFA" w14:textId="77777777" w:rsidR="007C7751" w:rsidRPr="0029206C" w:rsidRDefault="007C7751">
      <w:pPr>
        <w:rPr>
          <w:rFonts w:ascii="Calibri" w:eastAsia="Arial" w:hAnsi="Calibri" w:cs="Calibri"/>
          <w:b/>
          <w:bCs/>
          <w:sz w:val="22"/>
          <w:szCs w:val="22"/>
        </w:rPr>
      </w:pPr>
    </w:p>
    <w:p w14:paraId="32FBD620" w14:textId="77777777" w:rsidR="007C7751" w:rsidRPr="0029206C" w:rsidRDefault="007C7751">
      <w:pPr>
        <w:rPr>
          <w:rFonts w:ascii="Calibri" w:eastAsia="Arial" w:hAnsi="Calibri" w:cs="Calibri"/>
          <w:b/>
          <w:bCs/>
          <w:sz w:val="22"/>
          <w:szCs w:val="22"/>
        </w:rPr>
      </w:pPr>
    </w:p>
    <w:p w14:paraId="1BA132FC" w14:textId="77777777" w:rsidR="007C7751" w:rsidRPr="0029206C" w:rsidRDefault="007C7751">
      <w:pPr>
        <w:rPr>
          <w:rFonts w:ascii="Calibri" w:eastAsia="Arial" w:hAnsi="Calibri" w:cs="Calibri"/>
          <w:b/>
          <w:bCs/>
          <w:sz w:val="22"/>
          <w:szCs w:val="22"/>
        </w:rPr>
      </w:pPr>
    </w:p>
    <w:p w14:paraId="4E67BF6D" w14:textId="2269C6EE" w:rsidR="00E151E1" w:rsidRPr="0029206C" w:rsidRDefault="00F1188F" w:rsidP="00E151E1">
      <w:pPr>
        <w:rPr>
          <w:rFonts w:ascii="Calibri" w:eastAsia="Arial" w:hAnsi="Calibri" w:cs="Calibri"/>
          <w:sz w:val="22"/>
          <w:szCs w:val="22"/>
        </w:rPr>
      </w:pPr>
      <w:bookmarkStart w:id="23" w:name="_Hlk205818245"/>
      <w:r w:rsidRPr="0029206C">
        <w:rPr>
          <w:rFonts w:ascii="Calibri" w:eastAsia="Arial" w:hAnsi="Calibri" w:cs="Calibri"/>
          <w:b/>
          <w:bCs/>
          <w:sz w:val="22"/>
          <w:szCs w:val="22"/>
        </w:rPr>
        <w:t>Task</w:t>
      </w:r>
      <w:r w:rsidR="00EA47F1" w:rsidRPr="0029206C">
        <w:rPr>
          <w:rFonts w:ascii="Calibri" w:eastAsia="Arial" w:hAnsi="Calibri" w:cs="Calibri"/>
          <w:b/>
          <w:bCs/>
          <w:sz w:val="22"/>
          <w:szCs w:val="22"/>
        </w:rPr>
        <w:t xml:space="preserve"> answers</w:t>
      </w:r>
      <w:r w:rsidR="00E151E1" w:rsidRPr="0029206C">
        <w:rPr>
          <w:rFonts w:ascii="Calibri" w:eastAsia="Arial" w:hAnsi="Calibri" w:cs="Calibri"/>
          <w:b/>
          <w:bCs/>
          <w:sz w:val="22"/>
          <w:szCs w:val="22"/>
        </w:rPr>
        <w:t xml:space="preserve">        </w:t>
      </w:r>
    </w:p>
    <w:p w14:paraId="44BB4BD9" w14:textId="77777777" w:rsidR="00AC4121" w:rsidRPr="0029206C" w:rsidRDefault="00AC4121" w:rsidP="00AC4121">
      <w:pPr>
        <w:spacing w:after="0"/>
        <w:ind w:left="567" w:hanging="567"/>
        <w:rPr>
          <w:rFonts w:ascii="Calibri" w:eastAsia="Arial" w:hAnsi="Calibri" w:cs="Calibri"/>
          <w:sz w:val="22"/>
          <w:szCs w:val="22"/>
        </w:rPr>
      </w:pPr>
      <w:r w:rsidRPr="0029206C">
        <w:rPr>
          <w:rFonts w:ascii="Calibri" w:eastAsia="Arial" w:hAnsi="Calibri" w:cs="Calibri"/>
          <w:b/>
          <w:bCs/>
          <w:sz w:val="22"/>
          <w:szCs w:val="22"/>
        </w:rPr>
        <w:t>a: Multiple choice questions</w:t>
      </w:r>
      <w:r w:rsidRPr="0029206C">
        <w:rPr>
          <w:rFonts w:ascii="Calibri" w:eastAsia="Arial" w:hAnsi="Calibri" w:cs="Calibri"/>
          <w:sz w:val="22"/>
          <w:szCs w:val="22"/>
        </w:rPr>
        <w:t> </w:t>
      </w:r>
    </w:p>
    <w:p w14:paraId="6059914E" w14:textId="5D1363D0" w:rsidR="00AC4121" w:rsidRPr="0029206C" w:rsidRDefault="00AC4121" w:rsidP="00E305C3">
      <w:pPr>
        <w:pStyle w:val="ListParagraph"/>
        <w:numPr>
          <w:ilvl w:val="1"/>
          <w:numId w:val="233"/>
        </w:numPr>
        <w:ind w:left="284" w:hanging="284"/>
        <w:rPr>
          <w:rFonts w:ascii="Calibri" w:eastAsia="Arial" w:hAnsi="Calibri" w:cs="Calibri"/>
          <w:sz w:val="22"/>
          <w:szCs w:val="22"/>
        </w:rPr>
      </w:pPr>
      <w:r w:rsidRPr="0029206C">
        <w:rPr>
          <w:rFonts w:ascii="Calibri" w:eastAsia="Arial" w:hAnsi="Calibri" w:cs="Calibri"/>
          <w:sz w:val="22"/>
          <w:szCs w:val="22"/>
        </w:rPr>
        <w:t xml:space="preserve"> </w:t>
      </w:r>
      <w:r w:rsidR="00B74A3C" w:rsidRPr="0029206C">
        <w:rPr>
          <w:rFonts w:ascii="Calibri" w:eastAsia="Arial" w:hAnsi="Calibri" w:cs="Calibri"/>
          <w:color w:val="EE0000"/>
          <w:sz w:val="22"/>
          <w:szCs w:val="22"/>
        </w:rPr>
        <w:t>B</w:t>
      </w:r>
    </w:p>
    <w:p w14:paraId="6728567E" w14:textId="4BE8FD73" w:rsidR="00AC4121" w:rsidRPr="0029206C" w:rsidRDefault="00AC4121" w:rsidP="00E305C3">
      <w:pPr>
        <w:pStyle w:val="ListParagraph"/>
        <w:numPr>
          <w:ilvl w:val="1"/>
          <w:numId w:val="233"/>
        </w:numPr>
        <w:ind w:left="284" w:hanging="284"/>
        <w:rPr>
          <w:rFonts w:ascii="Calibri" w:eastAsia="Arial" w:hAnsi="Calibri" w:cs="Calibri"/>
          <w:sz w:val="22"/>
          <w:szCs w:val="22"/>
        </w:rPr>
      </w:pPr>
      <w:r w:rsidRPr="0029206C">
        <w:rPr>
          <w:rFonts w:ascii="Calibri" w:eastAsia="Arial" w:hAnsi="Calibri" w:cs="Calibri"/>
          <w:sz w:val="22"/>
          <w:szCs w:val="22"/>
        </w:rPr>
        <w:t xml:space="preserve"> </w:t>
      </w:r>
      <w:r w:rsidR="00B74A3C" w:rsidRPr="0029206C">
        <w:rPr>
          <w:rFonts w:ascii="Calibri" w:eastAsia="Arial" w:hAnsi="Calibri" w:cs="Calibri"/>
          <w:color w:val="EE0000"/>
          <w:sz w:val="22"/>
          <w:szCs w:val="22"/>
        </w:rPr>
        <w:t>C</w:t>
      </w:r>
    </w:p>
    <w:p w14:paraId="118B14F7" w14:textId="0A082E19" w:rsidR="00AC4121" w:rsidRPr="0029206C" w:rsidRDefault="00AC4121" w:rsidP="00E305C3">
      <w:pPr>
        <w:pStyle w:val="ListParagraph"/>
        <w:numPr>
          <w:ilvl w:val="1"/>
          <w:numId w:val="233"/>
        </w:numPr>
        <w:ind w:left="284" w:hanging="284"/>
        <w:rPr>
          <w:rFonts w:ascii="Calibri" w:eastAsia="Arial" w:hAnsi="Calibri" w:cs="Calibri"/>
          <w:sz w:val="22"/>
          <w:szCs w:val="22"/>
        </w:rPr>
      </w:pPr>
      <w:r w:rsidRPr="0029206C">
        <w:rPr>
          <w:rFonts w:ascii="Calibri" w:eastAsia="Arial" w:hAnsi="Calibri" w:cs="Calibri"/>
          <w:sz w:val="22"/>
          <w:szCs w:val="22"/>
        </w:rPr>
        <w:t xml:space="preserve"> </w:t>
      </w:r>
      <w:r w:rsidR="00440983" w:rsidRPr="0029206C">
        <w:rPr>
          <w:rFonts w:ascii="Calibri" w:eastAsia="Arial" w:hAnsi="Calibri" w:cs="Calibri"/>
          <w:color w:val="EE0000"/>
          <w:sz w:val="22"/>
          <w:szCs w:val="22"/>
        </w:rPr>
        <w:t>C</w:t>
      </w:r>
    </w:p>
    <w:p w14:paraId="1FAFFE81" w14:textId="4AB5BB2B" w:rsidR="00AC4121" w:rsidRPr="0029206C" w:rsidRDefault="00AC4121" w:rsidP="00E305C3">
      <w:pPr>
        <w:pStyle w:val="ListParagraph"/>
        <w:numPr>
          <w:ilvl w:val="1"/>
          <w:numId w:val="233"/>
        </w:numPr>
        <w:ind w:left="284" w:hanging="284"/>
        <w:rPr>
          <w:rFonts w:ascii="Calibri" w:eastAsia="Arial" w:hAnsi="Calibri" w:cs="Calibri"/>
          <w:sz w:val="22"/>
          <w:szCs w:val="22"/>
        </w:rPr>
      </w:pPr>
      <w:r w:rsidRPr="0029206C">
        <w:rPr>
          <w:rFonts w:ascii="Calibri" w:eastAsia="Arial" w:hAnsi="Calibri" w:cs="Calibri"/>
          <w:sz w:val="22"/>
          <w:szCs w:val="22"/>
        </w:rPr>
        <w:t xml:space="preserve"> </w:t>
      </w:r>
      <w:r w:rsidR="00440983" w:rsidRPr="0029206C">
        <w:rPr>
          <w:rFonts w:ascii="Calibri" w:eastAsia="Arial" w:hAnsi="Calibri" w:cs="Calibri"/>
          <w:color w:val="EE0000"/>
          <w:sz w:val="22"/>
          <w:szCs w:val="22"/>
        </w:rPr>
        <w:t>B</w:t>
      </w:r>
    </w:p>
    <w:p w14:paraId="0DD60B97" w14:textId="72039828" w:rsidR="005D3EEB" w:rsidRPr="0029206C" w:rsidRDefault="00E1608A" w:rsidP="00654CF5">
      <w:pPr>
        <w:pStyle w:val="ListParagraph"/>
        <w:numPr>
          <w:ilvl w:val="1"/>
          <w:numId w:val="233"/>
        </w:numPr>
        <w:ind w:left="284" w:hanging="284"/>
        <w:rPr>
          <w:rFonts w:ascii="Calibri" w:eastAsia="Arial" w:hAnsi="Calibri" w:cs="Calibri"/>
          <w:sz w:val="22"/>
          <w:szCs w:val="22"/>
        </w:rPr>
      </w:pPr>
      <w:r w:rsidRPr="0029206C">
        <w:rPr>
          <w:rFonts w:ascii="Calibri" w:eastAsia="Arial" w:hAnsi="Calibri" w:cs="Calibri"/>
          <w:color w:val="EE0000"/>
          <w:sz w:val="22"/>
          <w:szCs w:val="22"/>
        </w:rPr>
        <w:t xml:space="preserve"> B</w:t>
      </w:r>
    </w:p>
    <w:p w14:paraId="52894D30" w14:textId="77777777" w:rsidR="007C7751" w:rsidRPr="0029206C" w:rsidRDefault="007C7751" w:rsidP="007C7751">
      <w:pPr>
        <w:pStyle w:val="ListParagraph"/>
        <w:ind w:left="284"/>
        <w:rPr>
          <w:rFonts w:ascii="Calibri" w:eastAsia="Arial" w:hAnsi="Calibri" w:cs="Calibri"/>
          <w:sz w:val="22"/>
          <w:szCs w:val="22"/>
        </w:rPr>
      </w:pPr>
    </w:p>
    <w:p w14:paraId="4E019A79" w14:textId="77777777" w:rsidR="00AC4121" w:rsidRPr="0029206C" w:rsidRDefault="00AC4121" w:rsidP="00AC4121">
      <w:pPr>
        <w:spacing w:after="0"/>
        <w:ind w:hanging="567"/>
        <w:rPr>
          <w:rFonts w:ascii="Calibri" w:eastAsia="Arial" w:hAnsi="Calibri" w:cs="Calibri"/>
          <w:sz w:val="22"/>
          <w:szCs w:val="22"/>
        </w:rPr>
      </w:pPr>
    </w:p>
    <w:p w14:paraId="2E8FEED9" w14:textId="5112AD54" w:rsidR="00AC4121" w:rsidRPr="0029206C" w:rsidRDefault="005D3EEB" w:rsidP="00AC4121">
      <w:pPr>
        <w:pStyle w:val="paragraph"/>
        <w:spacing w:before="0" w:beforeAutospacing="0" w:after="0" w:afterAutospacing="0"/>
        <w:ind w:left="567" w:hanging="567"/>
        <w:textAlignment w:val="baseline"/>
        <w:rPr>
          <w:rFonts w:ascii="Calibri" w:hAnsi="Calibri" w:cs="Calibri"/>
          <w:sz w:val="22"/>
          <w:szCs w:val="22"/>
        </w:rPr>
      </w:pPr>
      <w:r w:rsidRPr="0029206C">
        <w:rPr>
          <w:rStyle w:val="normaltextrun"/>
          <w:rFonts w:ascii="Calibri" w:hAnsi="Calibri" w:cs="Calibri"/>
          <w:b/>
          <w:bCs/>
          <w:sz w:val="22"/>
          <w:szCs w:val="22"/>
        </w:rPr>
        <w:t>b</w:t>
      </w:r>
      <w:r w:rsidR="00AC4121" w:rsidRPr="0029206C">
        <w:rPr>
          <w:rStyle w:val="normaltextrun"/>
          <w:rFonts w:ascii="Calibri" w:hAnsi="Calibri" w:cs="Calibri"/>
          <w:b/>
          <w:bCs/>
          <w:sz w:val="22"/>
          <w:szCs w:val="22"/>
        </w:rPr>
        <w:t>: Short answer questions</w:t>
      </w:r>
      <w:r w:rsidR="00AC4121" w:rsidRPr="0029206C">
        <w:rPr>
          <w:rStyle w:val="eop"/>
          <w:rFonts w:ascii="Calibri" w:hAnsi="Calibri" w:cs="Calibri"/>
          <w:sz w:val="22"/>
          <w:szCs w:val="22"/>
        </w:rPr>
        <w:t> </w:t>
      </w:r>
    </w:p>
    <w:p w14:paraId="62CABAF8" w14:textId="0BCC5940" w:rsidR="00AC4121" w:rsidRPr="0029206C" w:rsidRDefault="009D172C" w:rsidP="00E305C3">
      <w:pPr>
        <w:pStyle w:val="ListParagraph"/>
        <w:numPr>
          <w:ilvl w:val="1"/>
          <w:numId w:val="235"/>
        </w:numPr>
        <w:ind w:left="284" w:hanging="284"/>
        <w:rPr>
          <w:rFonts w:ascii="Calibri" w:eastAsia="Arial" w:hAnsi="Calibri" w:cs="Calibri"/>
          <w:sz w:val="22"/>
          <w:szCs w:val="22"/>
        </w:rPr>
      </w:pPr>
      <w:r w:rsidRPr="0029206C">
        <w:rPr>
          <w:rFonts w:ascii="Calibri" w:eastAsia="Arial" w:hAnsi="Calibri" w:cs="Calibri"/>
          <w:color w:val="EE0000"/>
          <w:sz w:val="22"/>
          <w:szCs w:val="22"/>
        </w:rPr>
        <w:t>Working at height</w:t>
      </w:r>
      <w:r w:rsidR="00BF1F5C" w:rsidRPr="0029206C">
        <w:rPr>
          <w:rFonts w:ascii="Calibri" w:eastAsia="Arial" w:hAnsi="Calibri" w:cs="Calibri"/>
          <w:sz w:val="22"/>
          <w:szCs w:val="22"/>
        </w:rPr>
        <w:br/>
      </w:r>
      <w:r w:rsidR="00BF1F5C" w:rsidRPr="0029206C">
        <w:rPr>
          <w:rFonts w:ascii="Calibri" w:eastAsia="Arial" w:hAnsi="Calibri" w:cs="Calibri"/>
          <w:color w:val="EE0000"/>
          <w:sz w:val="22"/>
          <w:szCs w:val="22"/>
        </w:rPr>
        <w:t>Manual handling</w:t>
      </w:r>
      <w:r w:rsidRPr="0029206C">
        <w:rPr>
          <w:rFonts w:ascii="Calibri" w:eastAsia="Arial" w:hAnsi="Calibri" w:cs="Calibri"/>
          <w:sz w:val="22"/>
          <w:szCs w:val="22"/>
        </w:rPr>
        <w:br/>
      </w:r>
      <w:r w:rsidRPr="0029206C">
        <w:rPr>
          <w:rFonts w:ascii="Calibri" w:eastAsia="Arial" w:hAnsi="Calibri" w:cs="Calibri"/>
          <w:color w:val="EE0000"/>
          <w:sz w:val="22"/>
          <w:szCs w:val="22"/>
        </w:rPr>
        <w:t>Electrocution</w:t>
      </w:r>
    </w:p>
    <w:p w14:paraId="1673A885" w14:textId="02FC0825" w:rsidR="00AC4121" w:rsidRPr="0029206C" w:rsidRDefault="002E1BFE" w:rsidP="00E305C3">
      <w:pPr>
        <w:pStyle w:val="ListParagraph"/>
        <w:numPr>
          <w:ilvl w:val="1"/>
          <w:numId w:val="235"/>
        </w:numPr>
        <w:ind w:left="284" w:hanging="284"/>
        <w:rPr>
          <w:rFonts w:ascii="Calibri" w:eastAsia="Arial" w:hAnsi="Calibri" w:cs="Calibri"/>
          <w:sz w:val="22"/>
          <w:szCs w:val="22"/>
        </w:rPr>
      </w:pPr>
      <w:r w:rsidRPr="0029206C">
        <w:rPr>
          <w:rFonts w:ascii="Calibri" w:eastAsia="Arial" w:hAnsi="Calibri" w:cs="Calibri"/>
          <w:color w:val="EE0000"/>
          <w:sz w:val="22"/>
          <w:szCs w:val="22"/>
        </w:rPr>
        <w:t>Risk assessment</w:t>
      </w:r>
      <w:r w:rsidR="00AC2781" w:rsidRPr="0029206C">
        <w:rPr>
          <w:rFonts w:ascii="Calibri" w:eastAsia="Arial" w:hAnsi="Calibri" w:cs="Calibri"/>
          <w:sz w:val="22"/>
          <w:szCs w:val="22"/>
        </w:rPr>
        <w:br/>
      </w:r>
      <w:r w:rsidR="00AA0B99" w:rsidRPr="0029206C">
        <w:rPr>
          <w:rFonts w:ascii="Calibri" w:eastAsia="Arial" w:hAnsi="Calibri" w:cs="Calibri"/>
          <w:color w:val="EE0000"/>
          <w:sz w:val="22"/>
          <w:szCs w:val="22"/>
        </w:rPr>
        <w:t>Safe isolation on low voltage</w:t>
      </w:r>
    </w:p>
    <w:p w14:paraId="6E14A36C" w14:textId="72B72506" w:rsidR="00AC4121" w:rsidRPr="0029206C" w:rsidRDefault="00BC0454" w:rsidP="00E305C3">
      <w:pPr>
        <w:pStyle w:val="ListParagraph"/>
        <w:numPr>
          <w:ilvl w:val="1"/>
          <w:numId w:val="235"/>
        </w:numPr>
        <w:ind w:left="284" w:hanging="284"/>
        <w:rPr>
          <w:rFonts w:ascii="Calibri" w:eastAsia="Arial" w:hAnsi="Calibri" w:cs="Calibri"/>
          <w:sz w:val="22"/>
          <w:szCs w:val="22"/>
        </w:rPr>
      </w:pPr>
      <w:r w:rsidRPr="0029206C">
        <w:rPr>
          <w:rFonts w:ascii="Calibri" w:eastAsia="Arial" w:hAnsi="Calibri" w:cs="Calibri"/>
          <w:color w:val="EE0000"/>
          <w:sz w:val="22"/>
          <w:szCs w:val="22"/>
        </w:rPr>
        <w:t>Before - p</w:t>
      </w:r>
      <w:r w:rsidR="00AC2781" w:rsidRPr="0029206C">
        <w:rPr>
          <w:rFonts w:ascii="Calibri" w:eastAsia="Arial" w:hAnsi="Calibri" w:cs="Calibri"/>
          <w:color w:val="EE0000"/>
          <w:sz w:val="22"/>
          <w:szCs w:val="22"/>
        </w:rPr>
        <w:t xml:space="preserve">revent </w:t>
      </w:r>
      <w:r w:rsidR="009E10B5" w:rsidRPr="0029206C">
        <w:rPr>
          <w:rFonts w:ascii="Calibri" w:eastAsia="Arial" w:hAnsi="Calibri" w:cs="Calibri"/>
          <w:color w:val="EE0000"/>
          <w:sz w:val="22"/>
          <w:szCs w:val="22"/>
        </w:rPr>
        <w:t>trip hazards</w:t>
      </w:r>
      <w:r w:rsidRPr="0029206C">
        <w:rPr>
          <w:rFonts w:ascii="Calibri" w:eastAsia="Arial" w:hAnsi="Calibri" w:cs="Calibri"/>
          <w:sz w:val="22"/>
          <w:szCs w:val="22"/>
        </w:rPr>
        <w:br/>
      </w:r>
      <w:r w:rsidRPr="0029206C">
        <w:rPr>
          <w:rFonts w:ascii="Calibri" w:eastAsia="Arial" w:hAnsi="Calibri" w:cs="Calibri"/>
          <w:color w:val="EE0000"/>
          <w:sz w:val="22"/>
          <w:szCs w:val="22"/>
        </w:rPr>
        <w:t xml:space="preserve">After </w:t>
      </w:r>
      <w:r w:rsidR="00801461" w:rsidRPr="0029206C">
        <w:rPr>
          <w:rFonts w:ascii="Calibri" w:eastAsia="Arial" w:hAnsi="Calibri" w:cs="Calibri"/>
          <w:color w:val="EE0000"/>
          <w:sz w:val="22"/>
          <w:szCs w:val="22"/>
        </w:rPr>
        <w:t>–</w:t>
      </w:r>
      <w:r w:rsidRPr="0029206C">
        <w:rPr>
          <w:rFonts w:ascii="Calibri" w:eastAsia="Arial" w:hAnsi="Calibri" w:cs="Calibri"/>
          <w:color w:val="EE0000"/>
          <w:sz w:val="22"/>
          <w:szCs w:val="22"/>
        </w:rPr>
        <w:t xml:space="preserve"> </w:t>
      </w:r>
      <w:r w:rsidR="00801461" w:rsidRPr="0029206C">
        <w:rPr>
          <w:rFonts w:ascii="Calibri" w:eastAsia="Arial" w:hAnsi="Calibri" w:cs="Calibri"/>
          <w:color w:val="EE0000"/>
          <w:sz w:val="22"/>
          <w:szCs w:val="22"/>
        </w:rPr>
        <w:t>to ensure premature failure</w:t>
      </w:r>
    </w:p>
    <w:p w14:paraId="28CE4D6A" w14:textId="77777777" w:rsidR="00AC4121" w:rsidRPr="0029206C" w:rsidRDefault="00AC4121" w:rsidP="00AC4121">
      <w:pPr>
        <w:pStyle w:val="ListParagraph"/>
        <w:ind w:left="284"/>
        <w:rPr>
          <w:rFonts w:ascii="Calibri" w:eastAsia="Arial" w:hAnsi="Calibri" w:cs="Calibri"/>
          <w:sz w:val="22"/>
          <w:szCs w:val="22"/>
        </w:rPr>
      </w:pPr>
    </w:p>
    <w:p w14:paraId="0D7C93A2" w14:textId="77777777" w:rsidR="00AC4121" w:rsidRPr="0029206C" w:rsidRDefault="00AC4121" w:rsidP="00AC4121">
      <w:pPr>
        <w:spacing w:after="0"/>
        <w:ind w:hanging="567"/>
        <w:rPr>
          <w:rFonts w:ascii="Calibri" w:eastAsia="Arial" w:hAnsi="Calibri" w:cs="Calibri"/>
          <w:sz w:val="22"/>
          <w:szCs w:val="22"/>
        </w:rPr>
      </w:pPr>
    </w:p>
    <w:p w14:paraId="7F386332" w14:textId="41B0B352" w:rsidR="00AC4121" w:rsidRPr="0029206C" w:rsidRDefault="005D3EEB" w:rsidP="00AC4121">
      <w:pPr>
        <w:spacing w:after="0" w:line="240" w:lineRule="auto"/>
        <w:ind w:left="567" w:hanging="567"/>
        <w:textAlignment w:val="baseline"/>
        <w:rPr>
          <w:rFonts w:ascii="Calibri" w:eastAsia="Arial" w:hAnsi="Calibri" w:cs="Calibri"/>
          <w:sz w:val="22"/>
          <w:szCs w:val="22"/>
        </w:rPr>
      </w:pPr>
      <w:r w:rsidRPr="0029206C">
        <w:rPr>
          <w:rFonts w:ascii="Calibri" w:hAnsi="Calibri" w:cs="Calibri"/>
          <w:b/>
          <w:bCs/>
          <w:sz w:val="22"/>
          <w:szCs w:val="22"/>
          <w:lang w:eastAsia="en-GB"/>
        </w:rPr>
        <w:t>c</w:t>
      </w:r>
      <w:r w:rsidR="00AC4121" w:rsidRPr="0029206C">
        <w:rPr>
          <w:rFonts w:ascii="Calibri" w:hAnsi="Calibri" w:cs="Calibri"/>
          <w:b/>
          <w:bCs/>
          <w:sz w:val="22"/>
          <w:szCs w:val="22"/>
          <w:lang w:eastAsia="en-GB"/>
        </w:rPr>
        <w:t>: Scenario-based task</w:t>
      </w:r>
      <w:r w:rsidR="00AC4121" w:rsidRPr="0029206C">
        <w:rPr>
          <w:rFonts w:ascii="Calibri" w:hAnsi="Calibri" w:cs="Calibri"/>
          <w:sz w:val="22"/>
          <w:szCs w:val="22"/>
          <w:lang w:eastAsia="en-GB"/>
        </w:rPr>
        <w:t> </w:t>
      </w:r>
    </w:p>
    <w:p w14:paraId="314281F5" w14:textId="77777777" w:rsidR="00AC4121" w:rsidRPr="0029206C" w:rsidRDefault="00AC4121" w:rsidP="00AC4121">
      <w:pPr>
        <w:spacing w:after="0"/>
        <w:ind w:firstLine="284"/>
        <w:rPr>
          <w:rFonts w:ascii="Calibri" w:eastAsia="Arial" w:hAnsi="Calibri" w:cs="Calibri"/>
          <w:b/>
          <w:bCs/>
          <w:sz w:val="22"/>
          <w:szCs w:val="22"/>
        </w:rPr>
      </w:pPr>
      <w:r w:rsidRPr="0029206C">
        <w:rPr>
          <w:rFonts w:ascii="Calibri" w:eastAsia="Arial" w:hAnsi="Calibri" w:cs="Calibri"/>
          <w:b/>
          <w:bCs/>
          <w:sz w:val="22"/>
          <w:szCs w:val="22"/>
        </w:rPr>
        <w:t>Safety concern</w:t>
      </w:r>
    </w:p>
    <w:p w14:paraId="5F80532B" w14:textId="2638A3E6" w:rsidR="00AC4121" w:rsidRPr="0029206C" w:rsidRDefault="00A0294D" w:rsidP="00E305C3">
      <w:pPr>
        <w:pStyle w:val="ListParagraph"/>
        <w:numPr>
          <w:ilvl w:val="1"/>
          <w:numId w:val="236"/>
        </w:numPr>
        <w:ind w:left="567" w:hanging="283"/>
        <w:rPr>
          <w:rFonts w:ascii="Calibri" w:eastAsia="Arial" w:hAnsi="Calibri" w:cs="Calibri"/>
          <w:sz w:val="22"/>
          <w:szCs w:val="22"/>
        </w:rPr>
      </w:pPr>
      <w:r w:rsidRPr="0029206C">
        <w:rPr>
          <w:rFonts w:ascii="Calibri" w:eastAsia="Arial" w:hAnsi="Calibri" w:cs="Calibri"/>
          <w:color w:val="EE0000"/>
          <w:sz w:val="22"/>
          <w:szCs w:val="22"/>
        </w:rPr>
        <w:t>Working near a power line</w:t>
      </w:r>
    </w:p>
    <w:p w14:paraId="5903772E" w14:textId="65F46720" w:rsidR="00AC4121" w:rsidRPr="0029206C" w:rsidRDefault="00935181" w:rsidP="00E305C3">
      <w:pPr>
        <w:pStyle w:val="ListParagraph"/>
        <w:numPr>
          <w:ilvl w:val="1"/>
          <w:numId w:val="236"/>
        </w:numPr>
        <w:ind w:left="567" w:hanging="283"/>
        <w:rPr>
          <w:rFonts w:ascii="Calibri" w:eastAsia="Arial" w:hAnsi="Calibri" w:cs="Calibri"/>
          <w:sz w:val="22"/>
          <w:szCs w:val="22"/>
        </w:rPr>
      </w:pPr>
      <w:r w:rsidRPr="0029206C">
        <w:rPr>
          <w:rFonts w:ascii="Calibri" w:eastAsia="Arial" w:hAnsi="Calibri" w:cs="Calibri"/>
          <w:color w:val="EE0000"/>
          <w:sz w:val="22"/>
          <w:szCs w:val="22"/>
        </w:rPr>
        <w:t>Weather conditions</w:t>
      </w:r>
    </w:p>
    <w:p w14:paraId="75000263" w14:textId="6C2515C8" w:rsidR="00AC4121" w:rsidRPr="0029206C" w:rsidRDefault="00E90D4A" w:rsidP="00E305C3">
      <w:pPr>
        <w:pStyle w:val="ListParagraph"/>
        <w:numPr>
          <w:ilvl w:val="1"/>
          <w:numId w:val="236"/>
        </w:numPr>
        <w:ind w:left="567" w:hanging="283"/>
        <w:rPr>
          <w:rFonts w:ascii="Calibri" w:eastAsia="Arial" w:hAnsi="Calibri" w:cs="Calibri"/>
          <w:sz w:val="22"/>
          <w:szCs w:val="22"/>
        </w:rPr>
      </w:pPr>
      <w:r w:rsidRPr="0029206C">
        <w:rPr>
          <w:rFonts w:ascii="Calibri" w:eastAsia="Arial" w:hAnsi="Calibri" w:cs="Calibri"/>
          <w:color w:val="EE0000"/>
          <w:sz w:val="22"/>
          <w:szCs w:val="22"/>
        </w:rPr>
        <w:t>Working at height</w:t>
      </w:r>
    </w:p>
    <w:p w14:paraId="1C6898A3" w14:textId="77777777" w:rsidR="00AC4121" w:rsidRPr="0029206C" w:rsidRDefault="00AC4121" w:rsidP="00AC4121">
      <w:pPr>
        <w:spacing w:after="0"/>
        <w:ind w:firstLine="284"/>
        <w:rPr>
          <w:rFonts w:ascii="Calibri" w:eastAsia="Arial" w:hAnsi="Calibri" w:cs="Calibri"/>
          <w:b/>
          <w:bCs/>
          <w:sz w:val="22"/>
          <w:szCs w:val="22"/>
        </w:rPr>
      </w:pPr>
      <w:r w:rsidRPr="0029206C">
        <w:rPr>
          <w:rFonts w:ascii="Calibri" w:eastAsia="Arial" w:hAnsi="Calibri" w:cs="Calibri"/>
          <w:b/>
          <w:bCs/>
          <w:sz w:val="22"/>
          <w:szCs w:val="22"/>
        </w:rPr>
        <w:t>Control measure</w:t>
      </w:r>
    </w:p>
    <w:p w14:paraId="73B464AD" w14:textId="6EA40AA1" w:rsidR="00AC4121" w:rsidRPr="0029206C" w:rsidRDefault="00E90D4A" w:rsidP="00E305C3">
      <w:pPr>
        <w:pStyle w:val="ListParagraph"/>
        <w:numPr>
          <w:ilvl w:val="1"/>
          <w:numId w:val="237"/>
        </w:numPr>
        <w:ind w:left="567" w:hanging="283"/>
        <w:rPr>
          <w:rFonts w:ascii="Calibri" w:eastAsia="Arial" w:hAnsi="Calibri" w:cs="Calibri"/>
          <w:sz w:val="22"/>
          <w:szCs w:val="22"/>
        </w:rPr>
      </w:pPr>
      <w:r w:rsidRPr="0029206C">
        <w:rPr>
          <w:rFonts w:ascii="Calibri" w:eastAsia="Arial" w:hAnsi="Calibri" w:cs="Calibri"/>
          <w:color w:val="EE0000"/>
          <w:sz w:val="22"/>
          <w:szCs w:val="22"/>
        </w:rPr>
        <w:t>Permit to work</w:t>
      </w:r>
    </w:p>
    <w:p w14:paraId="6A873B47" w14:textId="1FAF7942" w:rsidR="00AC4121" w:rsidRPr="0029206C" w:rsidRDefault="00E90D4A" w:rsidP="00E305C3">
      <w:pPr>
        <w:pStyle w:val="ListParagraph"/>
        <w:numPr>
          <w:ilvl w:val="1"/>
          <w:numId w:val="237"/>
        </w:numPr>
        <w:ind w:left="567" w:hanging="283"/>
        <w:rPr>
          <w:rFonts w:ascii="Calibri" w:eastAsia="Arial" w:hAnsi="Calibri" w:cs="Calibri"/>
          <w:sz w:val="22"/>
          <w:szCs w:val="22"/>
        </w:rPr>
      </w:pPr>
      <w:r w:rsidRPr="0029206C">
        <w:rPr>
          <w:rFonts w:ascii="Calibri" w:eastAsia="Arial" w:hAnsi="Calibri" w:cs="Calibri"/>
          <w:color w:val="EE0000"/>
          <w:sz w:val="22"/>
          <w:szCs w:val="22"/>
        </w:rPr>
        <w:t>Weather</w:t>
      </w:r>
      <w:r w:rsidR="00662965" w:rsidRPr="0029206C">
        <w:rPr>
          <w:rFonts w:ascii="Calibri" w:eastAsia="Arial" w:hAnsi="Calibri" w:cs="Calibri"/>
          <w:color w:val="EE0000"/>
          <w:sz w:val="22"/>
          <w:szCs w:val="22"/>
        </w:rPr>
        <w:t>/safety – delay the work if necessary</w:t>
      </w:r>
    </w:p>
    <w:p w14:paraId="60FA0B80" w14:textId="29CBA46E" w:rsidR="00AC4121" w:rsidRPr="0029206C" w:rsidRDefault="00662965" w:rsidP="00E305C3">
      <w:pPr>
        <w:pStyle w:val="ListParagraph"/>
        <w:numPr>
          <w:ilvl w:val="1"/>
          <w:numId w:val="237"/>
        </w:numPr>
        <w:ind w:left="567" w:hanging="283"/>
        <w:rPr>
          <w:rFonts w:ascii="Calibri" w:eastAsia="Arial" w:hAnsi="Calibri" w:cs="Calibri"/>
          <w:sz w:val="22"/>
          <w:szCs w:val="22"/>
        </w:rPr>
      </w:pPr>
      <w:r w:rsidRPr="0029206C">
        <w:rPr>
          <w:rFonts w:ascii="Calibri" w:eastAsia="Arial" w:hAnsi="Calibri" w:cs="Calibri"/>
          <w:color w:val="EE0000"/>
          <w:sz w:val="22"/>
          <w:szCs w:val="22"/>
        </w:rPr>
        <w:t>Safe isolation</w:t>
      </w:r>
    </w:p>
    <w:bookmarkEnd w:id="23"/>
    <w:p w14:paraId="047C996E" w14:textId="77777777" w:rsidR="00986B38" w:rsidRPr="0029206C" w:rsidRDefault="00986B38">
      <w:pPr>
        <w:rPr>
          <w:rFonts w:ascii="Calibri" w:eastAsia="Arial" w:hAnsi="Calibri" w:cs="Calibri"/>
          <w:b/>
          <w:bCs/>
          <w:sz w:val="22"/>
          <w:szCs w:val="22"/>
        </w:rPr>
      </w:pPr>
      <w:r w:rsidRPr="0029206C">
        <w:rPr>
          <w:rFonts w:ascii="Calibri" w:eastAsia="Arial" w:hAnsi="Calibri" w:cs="Calibri"/>
          <w:b/>
          <w:bCs/>
          <w:sz w:val="22"/>
          <w:szCs w:val="22"/>
        </w:rPr>
        <w:br w:type="page"/>
      </w:r>
    </w:p>
    <w:p w14:paraId="09998A1D" w14:textId="77777777" w:rsidR="007C7751" w:rsidRPr="0029206C" w:rsidRDefault="007C7751" w:rsidP="007C7751">
      <w:pPr>
        <w:rPr>
          <w:rFonts w:eastAsia="Arial"/>
        </w:rPr>
      </w:pPr>
    </w:p>
    <w:p w14:paraId="31F659C0" w14:textId="786303E6" w:rsidR="00204E45" w:rsidRPr="0029206C" w:rsidRDefault="00204E45" w:rsidP="007C7751">
      <w:pPr>
        <w:pStyle w:val="Heading2"/>
        <w:rPr>
          <w:rFonts w:ascii="Calibri" w:eastAsia="Arial" w:hAnsi="Calibri" w:cs="Calibri"/>
          <w:color w:val="FC4421"/>
        </w:rPr>
      </w:pPr>
      <w:bookmarkStart w:id="24" w:name="_Toc217305790"/>
      <w:r w:rsidRPr="0029206C">
        <w:rPr>
          <w:rFonts w:ascii="Calibri" w:eastAsia="Arial" w:hAnsi="Calibri" w:cs="Calibri"/>
          <w:color w:val="FC4421"/>
        </w:rPr>
        <w:t>Task 18</w:t>
      </w:r>
      <w:r w:rsidR="00352A74" w:rsidRPr="0029206C">
        <w:rPr>
          <w:rFonts w:ascii="Calibri" w:eastAsia="Arial" w:hAnsi="Calibri" w:cs="Calibri"/>
          <w:color w:val="FC4421"/>
        </w:rPr>
        <w:t>:</w:t>
      </w:r>
      <w:r w:rsidRPr="0029206C">
        <w:rPr>
          <w:rFonts w:ascii="Calibri" w:eastAsia="Arial" w:hAnsi="Calibri" w:cs="Calibri"/>
          <w:color w:val="FC4421"/>
        </w:rPr>
        <w:t xml:space="preserve"> </w:t>
      </w:r>
      <w:r w:rsidR="00EA47F1" w:rsidRPr="0029206C">
        <w:rPr>
          <w:rFonts w:ascii="Calibri" w:eastAsia="Arial" w:hAnsi="Calibri" w:cs="Calibri"/>
          <w:color w:val="FC4421"/>
        </w:rPr>
        <w:t>Installing a conventional intruder alarm system</w:t>
      </w:r>
      <w:bookmarkEnd w:id="24"/>
      <w:r w:rsidRPr="0029206C">
        <w:rPr>
          <w:rFonts w:ascii="Calibri" w:eastAsia="Arial" w:hAnsi="Calibri" w:cs="Calibri"/>
          <w:color w:val="FC4421"/>
        </w:rPr>
        <w:t xml:space="preserve"> </w:t>
      </w:r>
    </w:p>
    <w:p w14:paraId="52DDE5FA" w14:textId="60F546B1" w:rsidR="00204E45" w:rsidRPr="0029206C" w:rsidRDefault="00204E45" w:rsidP="00204E45">
      <w:pPr>
        <w:rPr>
          <w:rFonts w:ascii="Calibri" w:eastAsia="Arial" w:hAnsi="Calibri" w:cs="Calibri"/>
          <w:sz w:val="22"/>
          <w:szCs w:val="22"/>
        </w:rPr>
      </w:pPr>
      <w:r w:rsidRPr="0029206C">
        <w:rPr>
          <w:rFonts w:ascii="Calibri" w:eastAsia="Arial" w:hAnsi="Calibri" w:cs="Calibri"/>
          <w:b/>
          <w:bCs/>
          <w:sz w:val="22"/>
          <w:szCs w:val="22"/>
        </w:rPr>
        <w:t xml:space="preserve">Objective: </w:t>
      </w:r>
      <w:r w:rsidR="003A00A7" w:rsidRPr="0029206C">
        <w:rPr>
          <w:rFonts w:ascii="Calibri" w:eastAsia="Arial" w:hAnsi="Calibri" w:cs="Calibri"/>
          <w:sz w:val="22"/>
          <w:szCs w:val="22"/>
        </w:rPr>
        <w:t xml:space="preserve">To equip learners with the knowledge and practical skills required to install, configure, test, and commission a conventional intruder alarm system safely and in accordance with industry standards, manufacturer specifications, and relevant legislation. </w:t>
      </w:r>
    </w:p>
    <w:p w14:paraId="16E95FFF" w14:textId="290586AF" w:rsidR="0033381B" w:rsidRPr="0029206C" w:rsidRDefault="00204E45" w:rsidP="0033381B">
      <w:pPr>
        <w:spacing w:after="0"/>
        <w:rPr>
          <w:rFonts w:ascii="Calibri" w:eastAsia="Arial" w:hAnsi="Calibri" w:cs="Calibri"/>
          <w:b/>
          <w:bCs/>
          <w:sz w:val="22"/>
          <w:szCs w:val="22"/>
        </w:rPr>
      </w:pPr>
      <w:r w:rsidRPr="0029206C">
        <w:rPr>
          <w:rFonts w:ascii="Calibri" w:eastAsia="Arial" w:hAnsi="Calibri" w:cs="Calibri"/>
          <w:b/>
          <w:bCs/>
          <w:sz w:val="22"/>
          <w:szCs w:val="22"/>
        </w:rPr>
        <w:t xml:space="preserve">Tutor </w:t>
      </w:r>
      <w:r w:rsidR="00352A74" w:rsidRPr="0029206C">
        <w:rPr>
          <w:rFonts w:ascii="Calibri" w:eastAsia="Arial" w:hAnsi="Calibri" w:cs="Calibri"/>
          <w:b/>
          <w:bCs/>
          <w:sz w:val="22"/>
          <w:szCs w:val="22"/>
        </w:rPr>
        <w:t>r</w:t>
      </w:r>
      <w:r w:rsidRPr="0029206C">
        <w:rPr>
          <w:rFonts w:ascii="Calibri" w:eastAsia="Arial" w:hAnsi="Calibri" w:cs="Calibri"/>
          <w:b/>
          <w:bCs/>
          <w:sz w:val="22"/>
          <w:szCs w:val="22"/>
        </w:rPr>
        <w:t>ole:</w:t>
      </w:r>
    </w:p>
    <w:p w14:paraId="6DB62BDD" w14:textId="77777777" w:rsidR="00CC415D" w:rsidRPr="0029206C" w:rsidRDefault="00CC415D" w:rsidP="00BF5067">
      <w:pPr>
        <w:pStyle w:val="paragraph"/>
        <w:numPr>
          <w:ilvl w:val="0"/>
          <w:numId w:val="297"/>
        </w:numPr>
        <w:spacing w:before="0" w:beforeAutospacing="0" w:after="0" w:afterAutospacing="0"/>
        <w:ind w:left="709" w:hanging="283"/>
        <w:textAlignment w:val="baseline"/>
        <w:rPr>
          <w:rFonts w:ascii="Calibri" w:hAnsi="Calibri" w:cs="Calibri"/>
          <w:sz w:val="22"/>
          <w:szCs w:val="22"/>
        </w:rPr>
      </w:pPr>
      <w:r w:rsidRPr="0029206C">
        <w:rPr>
          <w:rStyle w:val="normaltextrun"/>
          <w:rFonts w:ascii="Calibri" w:hAnsi="Calibri" w:cs="Calibri"/>
          <w:b/>
          <w:bCs/>
          <w:sz w:val="22"/>
          <w:szCs w:val="22"/>
        </w:rPr>
        <w:t>Provide</w:t>
      </w:r>
      <w:r w:rsidRPr="0029206C">
        <w:rPr>
          <w:rStyle w:val="normaltextrun"/>
          <w:rFonts w:ascii="Calibri" w:hAnsi="Calibri" w:cs="Calibri"/>
          <w:sz w:val="22"/>
          <w:szCs w:val="22"/>
        </w:rPr>
        <w:t xml:space="preserve"> theoretical instruction on alarm system principles, components, and wiring conventions.</w:t>
      </w:r>
      <w:r w:rsidRPr="0029206C">
        <w:rPr>
          <w:rStyle w:val="eop"/>
          <w:rFonts w:ascii="Calibri" w:hAnsi="Calibri" w:cs="Calibri"/>
          <w:sz w:val="22"/>
          <w:szCs w:val="22"/>
        </w:rPr>
        <w:t> </w:t>
      </w:r>
    </w:p>
    <w:p w14:paraId="00BDA0B8" w14:textId="77777777" w:rsidR="00CC415D" w:rsidRPr="0029206C" w:rsidRDefault="00CC415D" w:rsidP="00BF5067">
      <w:pPr>
        <w:pStyle w:val="paragraph"/>
        <w:numPr>
          <w:ilvl w:val="0"/>
          <w:numId w:val="297"/>
        </w:numPr>
        <w:spacing w:before="0" w:beforeAutospacing="0" w:after="0" w:afterAutospacing="0"/>
        <w:ind w:left="709" w:hanging="283"/>
        <w:textAlignment w:val="baseline"/>
        <w:rPr>
          <w:rFonts w:ascii="Calibri" w:hAnsi="Calibri" w:cs="Calibri"/>
          <w:sz w:val="22"/>
          <w:szCs w:val="22"/>
        </w:rPr>
      </w:pPr>
      <w:r w:rsidRPr="0029206C">
        <w:rPr>
          <w:rStyle w:val="normaltextrun"/>
          <w:rFonts w:ascii="Calibri" w:hAnsi="Calibri" w:cs="Calibri"/>
          <w:b/>
          <w:bCs/>
          <w:sz w:val="22"/>
          <w:szCs w:val="22"/>
        </w:rPr>
        <w:t>Demonstrate</w:t>
      </w:r>
      <w:r w:rsidRPr="0029206C">
        <w:rPr>
          <w:rStyle w:val="normaltextrun"/>
          <w:rFonts w:ascii="Calibri" w:hAnsi="Calibri" w:cs="Calibri"/>
          <w:sz w:val="22"/>
          <w:szCs w:val="22"/>
        </w:rPr>
        <w:t xml:space="preserve"> safe installation practices, correct use of hand tools, test meters, and commissioning procedures.</w:t>
      </w:r>
      <w:r w:rsidRPr="0029206C">
        <w:rPr>
          <w:rStyle w:val="eop"/>
          <w:rFonts w:ascii="Calibri" w:hAnsi="Calibri" w:cs="Calibri"/>
          <w:sz w:val="22"/>
          <w:szCs w:val="22"/>
        </w:rPr>
        <w:t> </w:t>
      </w:r>
    </w:p>
    <w:p w14:paraId="05CB67D2" w14:textId="77777777" w:rsidR="00CC415D" w:rsidRPr="0029206C" w:rsidRDefault="00CC415D" w:rsidP="00BF5067">
      <w:pPr>
        <w:pStyle w:val="paragraph"/>
        <w:numPr>
          <w:ilvl w:val="0"/>
          <w:numId w:val="297"/>
        </w:numPr>
        <w:spacing w:before="0" w:beforeAutospacing="0" w:after="0" w:afterAutospacing="0"/>
        <w:ind w:left="709" w:hanging="283"/>
        <w:textAlignment w:val="baseline"/>
        <w:rPr>
          <w:rFonts w:ascii="Calibri" w:hAnsi="Calibri" w:cs="Calibri"/>
          <w:sz w:val="22"/>
          <w:szCs w:val="22"/>
        </w:rPr>
      </w:pPr>
      <w:r w:rsidRPr="0029206C">
        <w:rPr>
          <w:rStyle w:val="normaltextrun"/>
          <w:rFonts w:ascii="Calibri" w:hAnsi="Calibri" w:cs="Calibri"/>
          <w:b/>
          <w:bCs/>
          <w:sz w:val="22"/>
          <w:szCs w:val="22"/>
        </w:rPr>
        <w:t>Guide</w:t>
      </w:r>
      <w:r w:rsidRPr="0029206C">
        <w:rPr>
          <w:rStyle w:val="normaltextrun"/>
          <w:rFonts w:ascii="Calibri" w:hAnsi="Calibri" w:cs="Calibri"/>
          <w:sz w:val="22"/>
          <w:szCs w:val="22"/>
        </w:rPr>
        <w:t> learners through practical tasks, offering support, technical explanations, and differentiated assistance.</w:t>
      </w:r>
      <w:r w:rsidRPr="0029206C">
        <w:rPr>
          <w:rStyle w:val="eop"/>
          <w:rFonts w:ascii="Calibri" w:hAnsi="Calibri" w:cs="Calibri"/>
          <w:sz w:val="22"/>
          <w:szCs w:val="22"/>
        </w:rPr>
        <w:t> </w:t>
      </w:r>
    </w:p>
    <w:p w14:paraId="675AA6E0" w14:textId="77777777" w:rsidR="00CC415D" w:rsidRPr="0029206C" w:rsidRDefault="00CC415D" w:rsidP="00BF5067">
      <w:pPr>
        <w:pStyle w:val="paragraph"/>
        <w:numPr>
          <w:ilvl w:val="0"/>
          <w:numId w:val="297"/>
        </w:numPr>
        <w:spacing w:before="0" w:beforeAutospacing="0" w:after="0" w:afterAutospacing="0"/>
        <w:ind w:left="709" w:hanging="283"/>
        <w:textAlignment w:val="baseline"/>
        <w:rPr>
          <w:rFonts w:ascii="Calibri" w:hAnsi="Calibri" w:cs="Calibri"/>
          <w:sz w:val="22"/>
          <w:szCs w:val="22"/>
        </w:rPr>
      </w:pPr>
      <w:r w:rsidRPr="0029206C">
        <w:rPr>
          <w:rStyle w:val="normaltextrun"/>
          <w:rFonts w:ascii="Calibri" w:hAnsi="Calibri" w:cs="Calibri"/>
          <w:b/>
          <w:bCs/>
          <w:sz w:val="22"/>
          <w:szCs w:val="22"/>
        </w:rPr>
        <w:t>Ensure</w:t>
      </w:r>
      <w:r w:rsidRPr="0029206C">
        <w:rPr>
          <w:rStyle w:val="normaltextrun"/>
          <w:rFonts w:ascii="Calibri" w:hAnsi="Calibri" w:cs="Calibri"/>
          <w:sz w:val="22"/>
          <w:szCs w:val="22"/>
        </w:rPr>
        <w:t xml:space="preserve"> adherence to health and safety requirements, including electrical safety and safe use of ladders and tools.</w:t>
      </w:r>
      <w:r w:rsidRPr="0029206C">
        <w:rPr>
          <w:rStyle w:val="eop"/>
          <w:rFonts w:ascii="Calibri" w:hAnsi="Calibri" w:cs="Calibri"/>
          <w:sz w:val="22"/>
          <w:szCs w:val="22"/>
        </w:rPr>
        <w:t> </w:t>
      </w:r>
    </w:p>
    <w:p w14:paraId="1BC0BE92" w14:textId="77777777" w:rsidR="00CC415D" w:rsidRPr="0029206C" w:rsidRDefault="00CC415D" w:rsidP="00BF5067">
      <w:pPr>
        <w:pStyle w:val="paragraph"/>
        <w:numPr>
          <w:ilvl w:val="0"/>
          <w:numId w:val="297"/>
        </w:numPr>
        <w:spacing w:before="0" w:beforeAutospacing="0" w:after="200" w:afterAutospacing="0"/>
        <w:ind w:left="709" w:hanging="283"/>
        <w:textAlignment w:val="baseline"/>
        <w:rPr>
          <w:rFonts w:ascii="Calibri" w:hAnsi="Calibri" w:cs="Calibri"/>
          <w:sz w:val="22"/>
          <w:szCs w:val="22"/>
        </w:rPr>
      </w:pPr>
      <w:r w:rsidRPr="0029206C">
        <w:rPr>
          <w:rStyle w:val="normaltextrun"/>
          <w:rFonts w:ascii="Calibri" w:hAnsi="Calibri" w:cs="Calibri"/>
          <w:b/>
          <w:bCs/>
          <w:sz w:val="22"/>
          <w:szCs w:val="22"/>
        </w:rPr>
        <w:t>Monitor, assess, and give feedback</w:t>
      </w:r>
      <w:r w:rsidRPr="0029206C">
        <w:rPr>
          <w:rStyle w:val="normaltextrun"/>
          <w:rFonts w:ascii="Calibri" w:hAnsi="Calibri" w:cs="Calibri"/>
          <w:sz w:val="22"/>
          <w:szCs w:val="22"/>
        </w:rPr>
        <w:t xml:space="preserve"> on learners’ competence during practical and written tasks.</w:t>
      </w:r>
      <w:r w:rsidRPr="0029206C">
        <w:rPr>
          <w:rStyle w:val="eop"/>
          <w:rFonts w:ascii="Calibri" w:hAnsi="Calibri" w:cs="Calibri"/>
          <w:sz w:val="22"/>
          <w:szCs w:val="22"/>
        </w:rPr>
        <w:t> </w:t>
      </w:r>
    </w:p>
    <w:p w14:paraId="33B369C1" w14:textId="4FBA5D7C" w:rsidR="00204E45" w:rsidRPr="0029206C" w:rsidRDefault="00352A74" w:rsidP="00204E45">
      <w:pPr>
        <w:rPr>
          <w:rFonts w:ascii="Calibri" w:eastAsia="Arial" w:hAnsi="Calibri" w:cs="Calibri"/>
          <w:b/>
          <w:bCs/>
          <w:sz w:val="22"/>
          <w:szCs w:val="22"/>
        </w:rPr>
      </w:pPr>
      <w:r w:rsidRPr="0029206C">
        <w:rPr>
          <w:rFonts w:ascii="Calibri" w:eastAsia="Arial" w:hAnsi="Calibri" w:cs="Calibri"/>
          <w:b/>
          <w:bCs/>
          <w:sz w:val="22"/>
          <w:szCs w:val="22"/>
        </w:rPr>
        <w:t>Key learning points</w:t>
      </w:r>
      <w:r w:rsidR="00204E45" w:rsidRPr="0029206C">
        <w:rPr>
          <w:rFonts w:ascii="Calibri" w:eastAsia="Arial" w:hAnsi="Calibri" w:cs="Calibri"/>
          <w:b/>
          <w:bCs/>
          <w:sz w:val="22"/>
          <w:szCs w:val="22"/>
        </w:rPr>
        <w:t xml:space="preserve">: </w:t>
      </w:r>
    </w:p>
    <w:p w14:paraId="79FD0314" w14:textId="77777777" w:rsidR="00A366DB" w:rsidRPr="0029206C" w:rsidRDefault="00A366DB" w:rsidP="00BF5067">
      <w:pPr>
        <w:pStyle w:val="ListParagraph"/>
        <w:numPr>
          <w:ilvl w:val="0"/>
          <w:numId w:val="298"/>
        </w:numPr>
        <w:rPr>
          <w:rFonts w:ascii="Calibri" w:eastAsia="Arial" w:hAnsi="Calibri" w:cs="Calibri"/>
          <w:sz w:val="22"/>
          <w:szCs w:val="22"/>
        </w:rPr>
      </w:pPr>
      <w:r w:rsidRPr="0029206C">
        <w:rPr>
          <w:rFonts w:ascii="Calibri" w:eastAsia="Arial" w:hAnsi="Calibri" w:cs="Calibri"/>
          <w:sz w:val="22"/>
          <w:szCs w:val="22"/>
        </w:rPr>
        <w:t xml:space="preserve">Purpose and operation of intruder alarm systems (conventional/wired). </w:t>
      </w:r>
    </w:p>
    <w:p w14:paraId="1DDDBFD5" w14:textId="77777777" w:rsidR="00A366DB" w:rsidRPr="0029206C" w:rsidRDefault="00A366DB" w:rsidP="00BF5067">
      <w:pPr>
        <w:pStyle w:val="ListParagraph"/>
        <w:numPr>
          <w:ilvl w:val="0"/>
          <w:numId w:val="298"/>
        </w:numPr>
        <w:rPr>
          <w:rFonts w:ascii="Calibri" w:eastAsia="Arial" w:hAnsi="Calibri" w:cs="Calibri"/>
          <w:sz w:val="22"/>
          <w:szCs w:val="22"/>
        </w:rPr>
      </w:pPr>
      <w:r w:rsidRPr="0029206C">
        <w:rPr>
          <w:rFonts w:ascii="Calibri" w:eastAsia="Arial" w:hAnsi="Calibri" w:cs="Calibri"/>
          <w:sz w:val="22"/>
          <w:szCs w:val="22"/>
        </w:rPr>
        <w:t xml:space="preserve">Identification and function of core components: control panel, PIR sensors, door contacts, keypads, sounders, power supply, backup battery. </w:t>
      </w:r>
    </w:p>
    <w:p w14:paraId="445C7B93" w14:textId="77777777" w:rsidR="00A366DB" w:rsidRPr="0029206C" w:rsidRDefault="00A366DB" w:rsidP="00BF5067">
      <w:pPr>
        <w:pStyle w:val="ListParagraph"/>
        <w:numPr>
          <w:ilvl w:val="0"/>
          <w:numId w:val="298"/>
        </w:numPr>
        <w:rPr>
          <w:rFonts w:ascii="Calibri" w:eastAsia="Arial" w:hAnsi="Calibri" w:cs="Calibri"/>
          <w:sz w:val="22"/>
          <w:szCs w:val="22"/>
        </w:rPr>
      </w:pPr>
      <w:r w:rsidRPr="0029206C">
        <w:rPr>
          <w:rFonts w:ascii="Calibri" w:eastAsia="Arial" w:hAnsi="Calibri" w:cs="Calibri"/>
          <w:sz w:val="22"/>
          <w:szCs w:val="22"/>
        </w:rPr>
        <w:t xml:space="preserve">Alarm zones, circuits, and wiring types (e.g., normally open/closed, EOL resistors, tamper circuits). </w:t>
      </w:r>
    </w:p>
    <w:p w14:paraId="5D45A42D" w14:textId="77777777" w:rsidR="00A366DB" w:rsidRPr="0029206C" w:rsidRDefault="00A366DB" w:rsidP="00BF5067">
      <w:pPr>
        <w:pStyle w:val="ListParagraph"/>
        <w:numPr>
          <w:ilvl w:val="0"/>
          <w:numId w:val="298"/>
        </w:numPr>
        <w:rPr>
          <w:rFonts w:ascii="Calibri" w:eastAsia="Arial" w:hAnsi="Calibri" w:cs="Calibri"/>
          <w:sz w:val="22"/>
          <w:szCs w:val="22"/>
        </w:rPr>
      </w:pPr>
      <w:r w:rsidRPr="0029206C">
        <w:rPr>
          <w:rFonts w:ascii="Calibri" w:eastAsia="Arial" w:hAnsi="Calibri" w:cs="Calibri"/>
          <w:sz w:val="22"/>
          <w:szCs w:val="22"/>
        </w:rPr>
        <w:t xml:space="preserve">Health and safety considerations during installation. </w:t>
      </w:r>
    </w:p>
    <w:p w14:paraId="5D66E962" w14:textId="77777777" w:rsidR="00A366DB" w:rsidRPr="0029206C" w:rsidRDefault="00A366DB" w:rsidP="00BF5067">
      <w:pPr>
        <w:pStyle w:val="ListParagraph"/>
        <w:numPr>
          <w:ilvl w:val="0"/>
          <w:numId w:val="298"/>
        </w:numPr>
        <w:rPr>
          <w:rFonts w:ascii="Calibri" w:eastAsia="Arial" w:hAnsi="Calibri" w:cs="Calibri"/>
          <w:sz w:val="22"/>
          <w:szCs w:val="22"/>
        </w:rPr>
      </w:pPr>
      <w:r w:rsidRPr="0029206C">
        <w:rPr>
          <w:rFonts w:ascii="Calibri" w:eastAsia="Arial" w:hAnsi="Calibri" w:cs="Calibri"/>
          <w:sz w:val="22"/>
          <w:szCs w:val="22"/>
        </w:rPr>
        <w:t xml:space="preserve">Planning and preparation: site assessment, detector positioning, cable routes, and risk assessments. </w:t>
      </w:r>
    </w:p>
    <w:p w14:paraId="30F03A9B" w14:textId="77777777" w:rsidR="00A366DB" w:rsidRPr="0029206C" w:rsidRDefault="00A366DB" w:rsidP="00BF5067">
      <w:pPr>
        <w:pStyle w:val="ListParagraph"/>
        <w:numPr>
          <w:ilvl w:val="0"/>
          <w:numId w:val="298"/>
        </w:numPr>
        <w:rPr>
          <w:rFonts w:ascii="Calibri" w:eastAsia="Arial" w:hAnsi="Calibri" w:cs="Calibri"/>
          <w:sz w:val="22"/>
          <w:szCs w:val="22"/>
        </w:rPr>
      </w:pPr>
      <w:r w:rsidRPr="0029206C">
        <w:rPr>
          <w:rFonts w:ascii="Calibri" w:eastAsia="Arial" w:hAnsi="Calibri" w:cs="Calibri"/>
          <w:sz w:val="22"/>
          <w:szCs w:val="22"/>
        </w:rPr>
        <w:t xml:space="preserve">Installation techniques: mounting detectors, routing and terminating cables, control panel wiring. </w:t>
      </w:r>
    </w:p>
    <w:p w14:paraId="5B0C05B9" w14:textId="77777777" w:rsidR="00A366DB" w:rsidRPr="0029206C" w:rsidRDefault="00A366DB" w:rsidP="00BF5067">
      <w:pPr>
        <w:pStyle w:val="ListParagraph"/>
        <w:numPr>
          <w:ilvl w:val="0"/>
          <w:numId w:val="298"/>
        </w:numPr>
        <w:rPr>
          <w:rFonts w:ascii="Calibri" w:eastAsia="Arial" w:hAnsi="Calibri" w:cs="Calibri"/>
          <w:sz w:val="22"/>
          <w:szCs w:val="22"/>
        </w:rPr>
      </w:pPr>
      <w:r w:rsidRPr="0029206C">
        <w:rPr>
          <w:rFonts w:ascii="Calibri" w:eastAsia="Arial" w:hAnsi="Calibri" w:cs="Calibri"/>
          <w:sz w:val="22"/>
          <w:szCs w:val="22"/>
        </w:rPr>
        <w:t xml:space="preserve">Programming and configuring system functions and user codes. </w:t>
      </w:r>
    </w:p>
    <w:p w14:paraId="17F8186D" w14:textId="77777777" w:rsidR="00A366DB" w:rsidRPr="0029206C" w:rsidRDefault="00A366DB" w:rsidP="00BF5067">
      <w:pPr>
        <w:pStyle w:val="ListParagraph"/>
        <w:numPr>
          <w:ilvl w:val="0"/>
          <w:numId w:val="298"/>
        </w:numPr>
        <w:rPr>
          <w:rFonts w:ascii="Calibri" w:eastAsia="Arial" w:hAnsi="Calibri" w:cs="Calibri"/>
          <w:sz w:val="22"/>
          <w:szCs w:val="22"/>
        </w:rPr>
      </w:pPr>
      <w:r w:rsidRPr="0029206C">
        <w:rPr>
          <w:rFonts w:ascii="Calibri" w:eastAsia="Arial" w:hAnsi="Calibri" w:cs="Calibri"/>
          <w:sz w:val="22"/>
          <w:szCs w:val="22"/>
        </w:rPr>
        <w:t xml:space="preserve">Testing and commissioning: continuity checks, walk tests, checking tamper protection, verifying alarm operation. </w:t>
      </w:r>
    </w:p>
    <w:p w14:paraId="2B9697FC" w14:textId="77777777" w:rsidR="00A366DB" w:rsidRPr="0029206C" w:rsidRDefault="00A366DB" w:rsidP="00BF5067">
      <w:pPr>
        <w:pStyle w:val="ListParagraph"/>
        <w:numPr>
          <w:ilvl w:val="0"/>
          <w:numId w:val="298"/>
        </w:numPr>
        <w:rPr>
          <w:rFonts w:ascii="Calibri" w:eastAsia="Arial" w:hAnsi="Calibri" w:cs="Calibri"/>
          <w:sz w:val="22"/>
          <w:szCs w:val="22"/>
        </w:rPr>
      </w:pPr>
      <w:r w:rsidRPr="0029206C">
        <w:rPr>
          <w:rFonts w:ascii="Calibri" w:eastAsia="Arial" w:hAnsi="Calibri" w:cs="Calibri"/>
          <w:sz w:val="22"/>
          <w:szCs w:val="22"/>
        </w:rPr>
        <w:t xml:space="preserve">Legal considerations, including false alarm reduction and relevant standards (e.g., PD 6662, BS EN 50131). </w:t>
      </w:r>
    </w:p>
    <w:p w14:paraId="0C652398" w14:textId="77777777" w:rsidR="00A366DB" w:rsidRPr="0029206C" w:rsidRDefault="00A366DB" w:rsidP="00BF5067">
      <w:pPr>
        <w:pStyle w:val="ListParagraph"/>
        <w:numPr>
          <w:ilvl w:val="0"/>
          <w:numId w:val="298"/>
        </w:numPr>
        <w:rPr>
          <w:rFonts w:ascii="Calibri" w:eastAsia="Arial" w:hAnsi="Calibri" w:cs="Calibri"/>
          <w:sz w:val="22"/>
          <w:szCs w:val="22"/>
        </w:rPr>
      </w:pPr>
      <w:r w:rsidRPr="0029206C">
        <w:rPr>
          <w:rFonts w:ascii="Calibri" w:eastAsia="Arial" w:hAnsi="Calibri" w:cs="Calibri"/>
          <w:sz w:val="22"/>
          <w:szCs w:val="22"/>
        </w:rPr>
        <w:t xml:space="preserve">Handover procedures and user instruction. </w:t>
      </w:r>
    </w:p>
    <w:p w14:paraId="367BE803" w14:textId="3D8BD52A" w:rsidR="00EA47F1" w:rsidRPr="0029206C" w:rsidRDefault="00A366DB" w:rsidP="00BF5067">
      <w:pPr>
        <w:pStyle w:val="ListParagraph"/>
        <w:numPr>
          <w:ilvl w:val="0"/>
          <w:numId w:val="298"/>
        </w:numPr>
        <w:rPr>
          <w:rFonts w:ascii="Calibri" w:eastAsia="Arial" w:hAnsi="Calibri" w:cs="Calibri"/>
          <w:sz w:val="22"/>
          <w:szCs w:val="22"/>
        </w:rPr>
      </w:pPr>
      <w:r w:rsidRPr="0029206C">
        <w:rPr>
          <w:rFonts w:ascii="Calibri" w:eastAsia="Arial" w:hAnsi="Calibri" w:cs="Calibri"/>
          <w:sz w:val="22"/>
          <w:szCs w:val="22"/>
        </w:rPr>
        <w:t xml:space="preserve">Basic troubleshooting and maintenance. </w:t>
      </w:r>
    </w:p>
    <w:p w14:paraId="04ECE304" w14:textId="4A808E56"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Assessment: </w:t>
      </w:r>
    </w:p>
    <w:p w14:paraId="6E35D56F" w14:textId="77777777" w:rsidR="00973B51" w:rsidRPr="0029206C" w:rsidRDefault="00973B51" w:rsidP="00BF5067">
      <w:pPr>
        <w:pStyle w:val="ListParagraph"/>
        <w:numPr>
          <w:ilvl w:val="0"/>
          <w:numId w:val="299"/>
        </w:numPr>
        <w:rPr>
          <w:rFonts w:ascii="Calibri" w:eastAsia="Arial" w:hAnsi="Calibri" w:cs="Calibri"/>
          <w:sz w:val="22"/>
          <w:szCs w:val="22"/>
        </w:rPr>
      </w:pPr>
      <w:r w:rsidRPr="0029206C">
        <w:rPr>
          <w:rFonts w:ascii="Calibri" w:eastAsia="Arial" w:hAnsi="Calibri" w:cs="Calibri"/>
          <w:b/>
          <w:bCs/>
          <w:sz w:val="22"/>
          <w:szCs w:val="22"/>
        </w:rPr>
        <w:t>Practical Observation</w:t>
      </w:r>
      <w:r w:rsidRPr="0029206C">
        <w:rPr>
          <w:rFonts w:ascii="Calibri" w:eastAsia="Arial" w:hAnsi="Calibri" w:cs="Calibri"/>
          <w:sz w:val="22"/>
          <w:szCs w:val="22"/>
        </w:rPr>
        <w:t xml:space="preserve">: Learners install, wire, program, and test a working intruder alarm system following a provided specification. </w:t>
      </w:r>
    </w:p>
    <w:p w14:paraId="0C6204A0" w14:textId="77777777" w:rsidR="00973B51" w:rsidRPr="0029206C" w:rsidRDefault="00973B51" w:rsidP="00BF5067">
      <w:pPr>
        <w:pStyle w:val="ListParagraph"/>
        <w:numPr>
          <w:ilvl w:val="0"/>
          <w:numId w:val="299"/>
        </w:numPr>
        <w:rPr>
          <w:rFonts w:ascii="Calibri" w:eastAsia="Arial" w:hAnsi="Calibri" w:cs="Calibri"/>
          <w:sz w:val="22"/>
          <w:szCs w:val="22"/>
        </w:rPr>
      </w:pPr>
      <w:r w:rsidRPr="0029206C">
        <w:rPr>
          <w:rFonts w:ascii="Calibri" w:eastAsia="Arial" w:hAnsi="Calibri" w:cs="Calibri"/>
          <w:b/>
          <w:bCs/>
          <w:sz w:val="22"/>
          <w:szCs w:val="22"/>
        </w:rPr>
        <w:t>Knowledge Assessment</w:t>
      </w:r>
      <w:r w:rsidRPr="0029206C">
        <w:rPr>
          <w:rFonts w:ascii="Calibri" w:eastAsia="Arial" w:hAnsi="Calibri" w:cs="Calibri"/>
          <w:sz w:val="22"/>
          <w:szCs w:val="22"/>
        </w:rPr>
        <w:t xml:space="preserve">: Short written tasks or verbal questioning covering components, wiring methods, and safety. </w:t>
      </w:r>
    </w:p>
    <w:p w14:paraId="798F93D0" w14:textId="77777777" w:rsidR="00973B51" w:rsidRPr="0029206C" w:rsidRDefault="00973B51" w:rsidP="00BF5067">
      <w:pPr>
        <w:pStyle w:val="ListParagraph"/>
        <w:numPr>
          <w:ilvl w:val="0"/>
          <w:numId w:val="299"/>
        </w:numPr>
        <w:rPr>
          <w:rFonts w:ascii="Calibri" w:eastAsia="Arial" w:hAnsi="Calibri" w:cs="Calibri"/>
          <w:sz w:val="22"/>
          <w:szCs w:val="22"/>
        </w:rPr>
      </w:pPr>
      <w:r w:rsidRPr="0029206C">
        <w:rPr>
          <w:rFonts w:ascii="Calibri" w:eastAsia="Arial" w:hAnsi="Calibri" w:cs="Calibri"/>
          <w:b/>
          <w:bCs/>
          <w:sz w:val="22"/>
          <w:szCs w:val="22"/>
        </w:rPr>
        <w:t>Scenario/Design Task</w:t>
      </w:r>
      <w:r w:rsidRPr="0029206C">
        <w:rPr>
          <w:rFonts w:ascii="Calibri" w:eastAsia="Arial" w:hAnsi="Calibri" w:cs="Calibri"/>
          <w:sz w:val="22"/>
          <w:szCs w:val="22"/>
        </w:rPr>
        <w:t xml:space="preserve">: Learners plan a small intruder alarm layout or interpret a system diagram. </w:t>
      </w:r>
    </w:p>
    <w:p w14:paraId="286E88A4" w14:textId="77777777" w:rsidR="00973B51" w:rsidRPr="0029206C" w:rsidRDefault="00973B51" w:rsidP="00BF5067">
      <w:pPr>
        <w:pStyle w:val="ListParagraph"/>
        <w:numPr>
          <w:ilvl w:val="0"/>
          <w:numId w:val="299"/>
        </w:numPr>
        <w:rPr>
          <w:rFonts w:ascii="Calibri" w:eastAsia="Arial" w:hAnsi="Calibri" w:cs="Calibri"/>
          <w:sz w:val="22"/>
          <w:szCs w:val="22"/>
        </w:rPr>
      </w:pPr>
      <w:r w:rsidRPr="0029206C">
        <w:rPr>
          <w:rFonts w:ascii="Calibri" w:eastAsia="Arial" w:hAnsi="Calibri" w:cs="Calibri"/>
          <w:b/>
          <w:bCs/>
          <w:sz w:val="22"/>
          <w:szCs w:val="22"/>
        </w:rPr>
        <w:t>Practical Fault-Finding</w:t>
      </w:r>
      <w:r w:rsidRPr="0029206C">
        <w:rPr>
          <w:rFonts w:ascii="Calibri" w:eastAsia="Arial" w:hAnsi="Calibri" w:cs="Calibri"/>
          <w:sz w:val="22"/>
          <w:szCs w:val="22"/>
        </w:rPr>
        <w:t xml:space="preserve">: Diagnose and rectify common wiring or configuration faults. </w:t>
      </w:r>
    </w:p>
    <w:p w14:paraId="1E1ACB5D" w14:textId="562B6604" w:rsidR="00EA47F1" w:rsidRPr="0029206C" w:rsidRDefault="00973B51" w:rsidP="00BF5067">
      <w:pPr>
        <w:pStyle w:val="ListParagraph"/>
        <w:numPr>
          <w:ilvl w:val="0"/>
          <w:numId w:val="299"/>
        </w:numPr>
        <w:rPr>
          <w:rFonts w:ascii="Calibri" w:eastAsia="Arial" w:hAnsi="Calibri" w:cs="Calibri"/>
          <w:sz w:val="22"/>
          <w:szCs w:val="22"/>
        </w:rPr>
      </w:pPr>
      <w:r w:rsidRPr="0029206C">
        <w:rPr>
          <w:rFonts w:ascii="Calibri" w:eastAsia="Arial" w:hAnsi="Calibri" w:cs="Calibri"/>
          <w:b/>
          <w:bCs/>
          <w:sz w:val="22"/>
          <w:szCs w:val="22"/>
        </w:rPr>
        <w:t>Final Competence Check</w:t>
      </w:r>
      <w:r w:rsidRPr="0029206C">
        <w:rPr>
          <w:rFonts w:ascii="Calibri" w:eastAsia="Arial" w:hAnsi="Calibri" w:cs="Calibri"/>
          <w:sz w:val="22"/>
          <w:szCs w:val="22"/>
        </w:rPr>
        <w:t xml:space="preserve">: Confirmation that learners meet required performance criteria for installation and commissioning. </w:t>
      </w:r>
    </w:p>
    <w:p w14:paraId="4F47F858" w14:textId="77777777" w:rsidR="007C7751" w:rsidRPr="0029206C" w:rsidRDefault="007C7751" w:rsidP="00204E45">
      <w:pPr>
        <w:rPr>
          <w:rFonts w:ascii="Calibri" w:eastAsia="Arial" w:hAnsi="Calibri" w:cs="Calibri"/>
          <w:b/>
          <w:bCs/>
          <w:sz w:val="22"/>
          <w:szCs w:val="22"/>
        </w:rPr>
      </w:pPr>
    </w:p>
    <w:p w14:paraId="3B03CEB3" w14:textId="77777777" w:rsidR="007C7751" w:rsidRPr="0029206C" w:rsidRDefault="007C7751" w:rsidP="00204E45">
      <w:pPr>
        <w:rPr>
          <w:rFonts w:ascii="Calibri" w:eastAsia="Arial" w:hAnsi="Calibri" w:cs="Calibri"/>
          <w:b/>
          <w:bCs/>
          <w:sz w:val="22"/>
          <w:szCs w:val="22"/>
        </w:rPr>
      </w:pPr>
    </w:p>
    <w:p w14:paraId="316C24C1" w14:textId="77777777" w:rsidR="007C7751" w:rsidRPr="0029206C" w:rsidRDefault="007C7751" w:rsidP="00204E45">
      <w:pPr>
        <w:rPr>
          <w:rFonts w:ascii="Calibri" w:eastAsia="Arial" w:hAnsi="Calibri" w:cs="Calibri"/>
          <w:b/>
          <w:bCs/>
          <w:sz w:val="22"/>
          <w:szCs w:val="22"/>
        </w:rPr>
      </w:pPr>
    </w:p>
    <w:p w14:paraId="0ECDB206" w14:textId="1C1D7708"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Expected </w:t>
      </w:r>
      <w:r w:rsidR="00352A74" w:rsidRPr="0029206C">
        <w:rPr>
          <w:rFonts w:ascii="Calibri" w:eastAsia="Arial" w:hAnsi="Calibri" w:cs="Calibri"/>
          <w:b/>
          <w:bCs/>
          <w:sz w:val="22"/>
          <w:szCs w:val="22"/>
        </w:rPr>
        <w:t>learner o</w:t>
      </w:r>
      <w:r w:rsidRPr="0029206C">
        <w:rPr>
          <w:rFonts w:ascii="Calibri" w:eastAsia="Arial" w:hAnsi="Calibri" w:cs="Calibri"/>
          <w:b/>
          <w:bCs/>
          <w:sz w:val="22"/>
          <w:szCs w:val="22"/>
        </w:rPr>
        <w:t>utcomes:</w:t>
      </w:r>
    </w:p>
    <w:p w14:paraId="44807385" w14:textId="77777777" w:rsidR="00131501" w:rsidRPr="0029206C" w:rsidRDefault="00131501" w:rsidP="00526B83">
      <w:pPr>
        <w:pStyle w:val="ListParagraph"/>
        <w:numPr>
          <w:ilvl w:val="0"/>
          <w:numId w:val="76"/>
        </w:numPr>
        <w:rPr>
          <w:rFonts w:ascii="Calibri" w:eastAsia="Arial" w:hAnsi="Calibri" w:cs="Calibri"/>
          <w:sz w:val="22"/>
          <w:szCs w:val="22"/>
        </w:rPr>
      </w:pPr>
      <w:r w:rsidRPr="0029206C">
        <w:rPr>
          <w:rFonts w:ascii="Calibri" w:eastAsia="Arial" w:hAnsi="Calibri" w:cs="Calibri"/>
          <w:b/>
          <w:bCs/>
          <w:sz w:val="22"/>
          <w:szCs w:val="22"/>
        </w:rPr>
        <w:t>Understand</w:t>
      </w:r>
      <w:r w:rsidRPr="0029206C">
        <w:rPr>
          <w:rFonts w:ascii="Calibri" w:eastAsia="Arial" w:hAnsi="Calibri" w:cs="Calibri"/>
          <w:sz w:val="22"/>
          <w:szCs w:val="22"/>
        </w:rPr>
        <w:t xml:space="preserve"> the purpose and configuration of a conventional system. </w:t>
      </w:r>
    </w:p>
    <w:p w14:paraId="0EDC7D2D" w14:textId="77777777" w:rsidR="00131501" w:rsidRPr="0029206C" w:rsidRDefault="00131501" w:rsidP="00526B83">
      <w:pPr>
        <w:pStyle w:val="ListParagraph"/>
        <w:numPr>
          <w:ilvl w:val="0"/>
          <w:numId w:val="76"/>
        </w:numPr>
        <w:rPr>
          <w:rFonts w:ascii="Calibri" w:eastAsia="Arial" w:hAnsi="Calibri" w:cs="Calibri"/>
          <w:sz w:val="22"/>
          <w:szCs w:val="22"/>
        </w:rPr>
      </w:pPr>
      <w:r w:rsidRPr="0029206C">
        <w:rPr>
          <w:rFonts w:ascii="Calibri" w:eastAsia="Arial" w:hAnsi="Calibri" w:cs="Calibri"/>
          <w:b/>
          <w:bCs/>
          <w:sz w:val="22"/>
          <w:szCs w:val="22"/>
        </w:rPr>
        <w:t>Select</w:t>
      </w:r>
      <w:r w:rsidRPr="0029206C">
        <w:rPr>
          <w:rFonts w:ascii="Calibri" w:eastAsia="Arial" w:hAnsi="Calibri" w:cs="Calibri"/>
          <w:sz w:val="22"/>
          <w:szCs w:val="22"/>
        </w:rPr>
        <w:t xml:space="preserve"> appropriate Cat5e, 4 pair 0.22mm</w:t>
      </w:r>
      <w:r w:rsidRPr="0029206C">
        <w:rPr>
          <w:rFonts w:ascii="Calibri" w:eastAsia="Arial" w:hAnsi="Calibri" w:cs="Calibri"/>
          <w:sz w:val="22"/>
          <w:szCs w:val="22"/>
          <w:vertAlign w:val="superscript"/>
        </w:rPr>
        <w:t>2</w:t>
      </w:r>
      <w:r w:rsidRPr="0029206C">
        <w:rPr>
          <w:rFonts w:ascii="Calibri" w:eastAsia="Arial" w:hAnsi="Calibri" w:cs="Calibri"/>
          <w:sz w:val="22"/>
          <w:szCs w:val="22"/>
        </w:rPr>
        <w:t xml:space="preserve"> cables. </w:t>
      </w:r>
    </w:p>
    <w:p w14:paraId="3BBAE23E" w14:textId="77777777" w:rsidR="00131501" w:rsidRPr="0029206C" w:rsidRDefault="00131501" w:rsidP="00526B83">
      <w:pPr>
        <w:pStyle w:val="ListParagraph"/>
        <w:numPr>
          <w:ilvl w:val="0"/>
          <w:numId w:val="76"/>
        </w:numPr>
        <w:rPr>
          <w:rFonts w:ascii="Calibri" w:eastAsia="Arial" w:hAnsi="Calibri" w:cs="Calibri"/>
          <w:sz w:val="22"/>
          <w:szCs w:val="22"/>
        </w:rPr>
      </w:pPr>
      <w:r w:rsidRPr="0029206C">
        <w:rPr>
          <w:rFonts w:ascii="Calibri" w:eastAsia="Arial" w:hAnsi="Calibri" w:cs="Calibri"/>
          <w:b/>
          <w:bCs/>
          <w:sz w:val="22"/>
          <w:szCs w:val="22"/>
        </w:rPr>
        <w:t>Install</w:t>
      </w:r>
      <w:r w:rsidRPr="0029206C">
        <w:rPr>
          <w:rFonts w:ascii="Calibri" w:eastAsia="Arial" w:hAnsi="Calibri" w:cs="Calibri"/>
          <w:sz w:val="22"/>
          <w:szCs w:val="22"/>
        </w:rPr>
        <w:t xml:space="preserve"> cables neatly and securely, ensuring the circuit is complete. </w:t>
      </w:r>
    </w:p>
    <w:p w14:paraId="0B863586" w14:textId="055B0963" w:rsidR="00131501" w:rsidRPr="0029206C" w:rsidRDefault="00131501" w:rsidP="00526B83">
      <w:pPr>
        <w:pStyle w:val="ListParagraph"/>
        <w:numPr>
          <w:ilvl w:val="0"/>
          <w:numId w:val="76"/>
        </w:numPr>
        <w:rPr>
          <w:rFonts w:ascii="Calibri" w:eastAsia="Arial" w:hAnsi="Calibri" w:cs="Calibri"/>
          <w:sz w:val="22"/>
          <w:szCs w:val="22"/>
        </w:rPr>
      </w:pPr>
      <w:r w:rsidRPr="0029206C">
        <w:rPr>
          <w:rFonts w:ascii="Calibri" w:eastAsia="Arial" w:hAnsi="Calibri" w:cs="Calibri"/>
          <w:b/>
          <w:bCs/>
          <w:sz w:val="22"/>
          <w:szCs w:val="22"/>
        </w:rPr>
        <w:t>Correctly</w:t>
      </w:r>
      <w:r w:rsidRPr="0029206C">
        <w:rPr>
          <w:rFonts w:ascii="Calibri" w:eastAsia="Arial" w:hAnsi="Calibri" w:cs="Calibri"/>
          <w:sz w:val="22"/>
          <w:szCs w:val="22"/>
        </w:rPr>
        <w:t xml:space="preserve"> wire all components, </w:t>
      </w:r>
      <w:r w:rsidR="002B2901" w:rsidRPr="0029206C">
        <w:rPr>
          <w:rFonts w:ascii="Calibri" w:eastAsia="Arial" w:hAnsi="Calibri" w:cs="Calibri"/>
          <w:sz w:val="22"/>
          <w:szCs w:val="22"/>
        </w:rPr>
        <w:t>panel,</w:t>
      </w:r>
      <w:r w:rsidRPr="0029206C">
        <w:rPr>
          <w:rFonts w:ascii="Calibri" w:eastAsia="Arial" w:hAnsi="Calibri" w:cs="Calibri"/>
          <w:sz w:val="22"/>
          <w:szCs w:val="22"/>
        </w:rPr>
        <w:t xml:space="preserve"> and associated equipment within the circuit. </w:t>
      </w:r>
    </w:p>
    <w:p w14:paraId="36C016B8" w14:textId="77777777" w:rsidR="00131501" w:rsidRPr="0029206C" w:rsidRDefault="00131501" w:rsidP="00526B83">
      <w:pPr>
        <w:pStyle w:val="ListParagraph"/>
        <w:numPr>
          <w:ilvl w:val="0"/>
          <w:numId w:val="76"/>
        </w:numPr>
        <w:rPr>
          <w:rFonts w:ascii="Calibri" w:eastAsia="Arial" w:hAnsi="Calibri" w:cs="Calibri"/>
          <w:sz w:val="22"/>
          <w:szCs w:val="22"/>
        </w:rPr>
      </w:pPr>
      <w:r w:rsidRPr="0029206C">
        <w:rPr>
          <w:rFonts w:ascii="Calibri" w:eastAsia="Arial" w:hAnsi="Calibri" w:cs="Calibri"/>
          <w:b/>
          <w:bCs/>
          <w:sz w:val="22"/>
          <w:szCs w:val="22"/>
        </w:rPr>
        <w:t>Understand</w:t>
      </w:r>
      <w:r w:rsidRPr="0029206C">
        <w:rPr>
          <w:rFonts w:ascii="Calibri" w:eastAsia="Arial" w:hAnsi="Calibri" w:cs="Calibri"/>
          <w:sz w:val="22"/>
          <w:szCs w:val="22"/>
        </w:rPr>
        <w:t xml:space="preserve"> the importance of continuity tests. </w:t>
      </w:r>
    </w:p>
    <w:p w14:paraId="14BCF4D1" w14:textId="48B6280A" w:rsidR="00204E45" w:rsidRPr="0029206C" w:rsidRDefault="00131501" w:rsidP="00526B83">
      <w:pPr>
        <w:pStyle w:val="ListParagraph"/>
        <w:numPr>
          <w:ilvl w:val="0"/>
          <w:numId w:val="76"/>
        </w:numPr>
        <w:rPr>
          <w:rFonts w:ascii="Calibri" w:eastAsia="Arial" w:hAnsi="Calibri" w:cs="Calibri"/>
          <w:sz w:val="22"/>
          <w:szCs w:val="22"/>
        </w:rPr>
      </w:pPr>
      <w:r w:rsidRPr="0029206C">
        <w:rPr>
          <w:rFonts w:ascii="Calibri" w:eastAsia="Arial" w:hAnsi="Calibri" w:cs="Calibri"/>
          <w:b/>
          <w:bCs/>
          <w:sz w:val="22"/>
          <w:szCs w:val="22"/>
        </w:rPr>
        <w:t>Perform</w:t>
      </w:r>
      <w:r w:rsidRPr="0029206C">
        <w:rPr>
          <w:rFonts w:ascii="Calibri" w:eastAsia="Arial" w:hAnsi="Calibri" w:cs="Calibri"/>
          <w:sz w:val="22"/>
          <w:szCs w:val="22"/>
        </w:rPr>
        <w:t xml:space="preserve"> basic multi-meter test and note readings of both circuits and battery.</w:t>
      </w:r>
    </w:p>
    <w:p w14:paraId="3008A9B4" w14:textId="7083511E"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Potential </w:t>
      </w:r>
      <w:r w:rsidR="00352A74" w:rsidRPr="0029206C">
        <w:rPr>
          <w:rFonts w:ascii="Calibri" w:eastAsia="Arial" w:hAnsi="Calibri" w:cs="Calibri"/>
          <w:b/>
          <w:bCs/>
          <w:sz w:val="22"/>
          <w:szCs w:val="22"/>
        </w:rPr>
        <w:t>learner s</w:t>
      </w:r>
      <w:r w:rsidRPr="0029206C">
        <w:rPr>
          <w:rFonts w:ascii="Calibri" w:eastAsia="Arial" w:hAnsi="Calibri" w:cs="Calibri"/>
          <w:b/>
          <w:bCs/>
          <w:sz w:val="22"/>
          <w:szCs w:val="22"/>
        </w:rPr>
        <w:t>truggles:</w:t>
      </w:r>
    </w:p>
    <w:p w14:paraId="43E9D8B3" w14:textId="77777777" w:rsidR="00131501" w:rsidRPr="0029206C" w:rsidRDefault="00131501" w:rsidP="00526B83">
      <w:pPr>
        <w:pStyle w:val="ListParagraph"/>
        <w:numPr>
          <w:ilvl w:val="0"/>
          <w:numId w:val="75"/>
        </w:numPr>
        <w:rPr>
          <w:rFonts w:ascii="Calibri" w:eastAsia="Arial" w:hAnsi="Calibri" w:cs="Calibri"/>
          <w:sz w:val="22"/>
          <w:szCs w:val="22"/>
        </w:rPr>
      </w:pPr>
      <w:r w:rsidRPr="0029206C">
        <w:rPr>
          <w:rFonts w:ascii="Calibri" w:eastAsia="Arial" w:hAnsi="Calibri" w:cs="Calibri"/>
          <w:b/>
          <w:bCs/>
          <w:sz w:val="22"/>
          <w:szCs w:val="22"/>
        </w:rPr>
        <w:t>Incorrectly</w:t>
      </w:r>
      <w:r w:rsidRPr="0029206C">
        <w:rPr>
          <w:rFonts w:ascii="Calibri" w:eastAsia="Arial" w:hAnsi="Calibri" w:cs="Calibri"/>
          <w:sz w:val="22"/>
          <w:szCs w:val="22"/>
        </w:rPr>
        <w:t xml:space="preserve"> connecting the equipment (e.g., creating an open circuit or cross polarity). </w:t>
      </w:r>
    </w:p>
    <w:p w14:paraId="7D2B2C95" w14:textId="77777777" w:rsidR="00131501" w:rsidRPr="0029206C" w:rsidRDefault="00131501" w:rsidP="00526B83">
      <w:pPr>
        <w:pStyle w:val="ListParagraph"/>
        <w:numPr>
          <w:ilvl w:val="0"/>
          <w:numId w:val="75"/>
        </w:numPr>
        <w:rPr>
          <w:rFonts w:ascii="Calibri" w:eastAsia="Arial" w:hAnsi="Calibri" w:cs="Calibri"/>
          <w:sz w:val="22"/>
          <w:szCs w:val="22"/>
        </w:rPr>
      </w:pPr>
      <w:r w:rsidRPr="0029206C">
        <w:rPr>
          <w:rFonts w:ascii="Calibri" w:eastAsia="Arial" w:hAnsi="Calibri" w:cs="Calibri"/>
          <w:b/>
          <w:bCs/>
          <w:sz w:val="22"/>
          <w:szCs w:val="22"/>
        </w:rPr>
        <w:t>Difficulty</w:t>
      </w:r>
      <w:r w:rsidRPr="0029206C">
        <w:rPr>
          <w:rFonts w:ascii="Calibri" w:eastAsia="Arial" w:hAnsi="Calibri" w:cs="Calibri"/>
          <w:sz w:val="22"/>
          <w:szCs w:val="22"/>
        </w:rPr>
        <w:t xml:space="preserve"> managing multiple connections. </w:t>
      </w:r>
    </w:p>
    <w:p w14:paraId="7C5A3CFF" w14:textId="77777777" w:rsidR="00131501" w:rsidRPr="0029206C" w:rsidRDefault="00131501" w:rsidP="00526B83">
      <w:pPr>
        <w:pStyle w:val="ListParagraph"/>
        <w:numPr>
          <w:ilvl w:val="0"/>
          <w:numId w:val="75"/>
        </w:numPr>
        <w:rPr>
          <w:rFonts w:ascii="Calibri" w:eastAsia="Arial" w:hAnsi="Calibri" w:cs="Calibri"/>
          <w:sz w:val="22"/>
          <w:szCs w:val="22"/>
        </w:rPr>
      </w:pPr>
      <w:r w:rsidRPr="0029206C">
        <w:rPr>
          <w:rFonts w:ascii="Calibri" w:eastAsia="Arial" w:hAnsi="Calibri" w:cs="Calibri"/>
          <w:b/>
          <w:bCs/>
          <w:sz w:val="22"/>
          <w:szCs w:val="22"/>
        </w:rPr>
        <w:t>Ensuring</w:t>
      </w:r>
      <w:r w:rsidRPr="0029206C">
        <w:rPr>
          <w:rFonts w:ascii="Calibri" w:eastAsia="Arial" w:hAnsi="Calibri" w:cs="Calibri"/>
          <w:sz w:val="22"/>
          <w:szCs w:val="22"/>
        </w:rPr>
        <w:t xml:space="preserve"> all connections are secure and correct polarity. </w:t>
      </w:r>
    </w:p>
    <w:p w14:paraId="76726A43" w14:textId="5297ED2C" w:rsidR="00204E45" w:rsidRPr="0029206C" w:rsidRDefault="00131501" w:rsidP="00526B83">
      <w:pPr>
        <w:pStyle w:val="ListParagraph"/>
        <w:numPr>
          <w:ilvl w:val="0"/>
          <w:numId w:val="75"/>
        </w:numPr>
        <w:rPr>
          <w:rFonts w:ascii="Calibri" w:eastAsia="Arial" w:hAnsi="Calibri" w:cs="Calibri"/>
          <w:sz w:val="22"/>
          <w:szCs w:val="22"/>
        </w:rPr>
      </w:pPr>
      <w:r w:rsidRPr="0029206C">
        <w:rPr>
          <w:rFonts w:ascii="Calibri" w:eastAsia="Arial" w:hAnsi="Calibri" w:cs="Calibri"/>
          <w:b/>
          <w:bCs/>
          <w:sz w:val="22"/>
          <w:szCs w:val="22"/>
        </w:rPr>
        <w:t>Understanding</w:t>
      </w:r>
      <w:r w:rsidRPr="0029206C">
        <w:rPr>
          <w:rFonts w:ascii="Calibri" w:eastAsia="Arial" w:hAnsi="Calibri" w:cs="Calibri"/>
          <w:sz w:val="22"/>
          <w:szCs w:val="22"/>
        </w:rPr>
        <w:t xml:space="preserve"> the specific testing requirements for intruder alarm circuits. </w:t>
      </w:r>
    </w:p>
    <w:p w14:paraId="1E6378FD" w14:textId="42AECD4C"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Suggestions for </w:t>
      </w:r>
      <w:r w:rsidR="00352A74" w:rsidRPr="0029206C">
        <w:rPr>
          <w:rFonts w:ascii="Calibri" w:eastAsia="Arial" w:hAnsi="Calibri" w:cs="Calibri"/>
          <w:b/>
          <w:bCs/>
          <w:sz w:val="22"/>
          <w:szCs w:val="22"/>
        </w:rPr>
        <w:t>i</w:t>
      </w:r>
      <w:r w:rsidRPr="0029206C">
        <w:rPr>
          <w:rFonts w:ascii="Calibri" w:eastAsia="Arial" w:hAnsi="Calibri" w:cs="Calibri"/>
          <w:b/>
          <w:bCs/>
          <w:sz w:val="22"/>
          <w:szCs w:val="22"/>
        </w:rPr>
        <w:t>mprovement:</w:t>
      </w:r>
    </w:p>
    <w:p w14:paraId="02BD425E" w14:textId="77777777" w:rsidR="007A5B6A" w:rsidRPr="0029206C" w:rsidRDefault="007A5B6A" w:rsidP="00526B83">
      <w:pPr>
        <w:pStyle w:val="ListParagraph"/>
        <w:numPr>
          <w:ilvl w:val="0"/>
          <w:numId w:val="74"/>
        </w:numPr>
        <w:rPr>
          <w:rFonts w:ascii="Calibri" w:eastAsia="Arial" w:hAnsi="Calibri" w:cs="Calibri"/>
          <w:sz w:val="22"/>
          <w:szCs w:val="22"/>
        </w:rPr>
      </w:pPr>
      <w:r w:rsidRPr="0029206C">
        <w:rPr>
          <w:rFonts w:ascii="Calibri" w:eastAsia="Arial" w:hAnsi="Calibri" w:cs="Calibri"/>
          <w:b/>
          <w:bCs/>
          <w:sz w:val="22"/>
          <w:szCs w:val="22"/>
        </w:rPr>
        <w:t>Clearly</w:t>
      </w:r>
      <w:r w:rsidRPr="0029206C">
        <w:rPr>
          <w:rFonts w:ascii="Calibri" w:eastAsia="Arial" w:hAnsi="Calibri" w:cs="Calibri"/>
          <w:sz w:val="22"/>
          <w:szCs w:val="22"/>
        </w:rPr>
        <w:t xml:space="preserve"> illustrate the concept of an Intruder alarm circuit and its advantages. </w:t>
      </w:r>
    </w:p>
    <w:p w14:paraId="31A7B0D2" w14:textId="77777777" w:rsidR="007A5B6A" w:rsidRPr="0029206C" w:rsidRDefault="007A5B6A" w:rsidP="00526B83">
      <w:pPr>
        <w:pStyle w:val="ListParagraph"/>
        <w:numPr>
          <w:ilvl w:val="0"/>
          <w:numId w:val="74"/>
        </w:numPr>
        <w:rPr>
          <w:rFonts w:ascii="Calibri" w:eastAsia="Arial" w:hAnsi="Calibri" w:cs="Calibri"/>
          <w:sz w:val="22"/>
          <w:szCs w:val="22"/>
        </w:rPr>
      </w:pPr>
      <w:r w:rsidRPr="0029206C">
        <w:rPr>
          <w:rFonts w:ascii="Calibri" w:eastAsia="Arial" w:hAnsi="Calibri" w:cs="Calibri"/>
          <w:b/>
          <w:bCs/>
          <w:sz w:val="22"/>
          <w:szCs w:val="22"/>
        </w:rPr>
        <w:t>Use</w:t>
      </w:r>
      <w:r w:rsidRPr="0029206C">
        <w:rPr>
          <w:rFonts w:ascii="Calibri" w:eastAsia="Arial" w:hAnsi="Calibri" w:cs="Calibri"/>
          <w:sz w:val="22"/>
          <w:szCs w:val="22"/>
        </w:rPr>
        <w:t xml:space="preserve"> a large-scale diagram or a floor plan to show the cable route and components position points. </w:t>
      </w:r>
    </w:p>
    <w:p w14:paraId="09372343" w14:textId="11D971CE" w:rsidR="007A5B6A" w:rsidRPr="0029206C" w:rsidRDefault="007A5B6A" w:rsidP="00526B83">
      <w:pPr>
        <w:pStyle w:val="ListParagraph"/>
        <w:numPr>
          <w:ilvl w:val="0"/>
          <w:numId w:val="74"/>
        </w:numPr>
        <w:rPr>
          <w:rFonts w:ascii="Calibri" w:eastAsia="Arial" w:hAnsi="Calibri" w:cs="Calibri"/>
          <w:sz w:val="22"/>
          <w:szCs w:val="22"/>
        </w:rPr>
      </w:pPr>
      <w:r w:rsidRPr="0029206C">
        <w:rPr>
          <w:rFonts w:ascii="Calibri" w:eastAsia="Arial" w:hAnsi="Calibri" w:cs="Calibri"/>
          <w:b/>
          <w:bCs/>
          <w:sz w:val="22"/>
          <w:szCs w:val="22"/>
        </w:rPr>
        <w:t>Emphasise</w:t>
      </w:r>
      <w:r w:rsidRPr="0029206C">
        <w:rPr>
          <w:rFonts w:ascii="Calibri" w:eastAsia="Arial" w:hAnsi="Calibri" w:cs="Calibri"/>
          <w:sz w:val="22"/>
          <w:szCs w:val="22"/>
        </w:rPr>
        <w:t xml:space="preserve"> the importance of double-checking all connections. </w:t>
      </w:r>
    </w:p>
    <w:p w14:paraId="0E3BA12D" w14:textId="1083BBDD" w:rsidR="00204E45" w:rsidRPr="0029206C" w:rsidRDefault="007A5B6A" w:rsidP="00526B83">
      <w:pPr>
        <w:pStyle w:val="ListParagraph"/>
        <w:numPr>
          <w:ilvl w:val="0"/>
          <w:numId w:val="74"/>
        </w:numPr>
        <w:rPr>
          <w:rFonts w:ascii="Calibri" w:eastAsia="Arial" w:hAnsi="Calibri" w:cs="Calibri"/>
          <w:sz w:val="22"/>
          <w:szCs w:val="22"/>
        </w:rPr>
      </w:pPr>
      <w:r w:rsidRPr="0029206C">
        <w:rPr>
          <w:rFonts w:ascii="Calibri" w:eastAsia="Arial" w:hAnsi="Calibri" w:cs="Calibri"/>
          <w:b/>
          <w:bCs/>
          <w:sz w:val="22"/>
          <w:szCs w:val="22"/>
        </w:rPr>
        <w:t>Introduce</w:t>
      </w:r>
      <w:r w:rsidRPr="0029206C">
        <w:rPr>
          <w:rFonts w:ascii="Calibri" w:eastAsia="Arial" w:hAnsi="Calibri" w:cs="Calibri"/>
          <w:sz w:val="22"/>
          <w:szCs w:val="22"/>
        </w:rPr>
        <w:t xml:space="preserve"> the basic tests for intruder alarm circuits and their expected results</w:t>
      </w:r>
      <w:r w:rsidR="002B2901">
        <w:rPr>
          <w:rFonts w:ascii="Calibri" w:eastAsia="Arial" w:hAnsi="Calibri" w:cs="Calibri"/>
          <w:sz w:val="22"/>
          <w:szCs w:val="22"/>
        </w:rPr>
        <w:t>.</w:t>
      </w:r>
    </w:p>
    <w:p w14:paraId="20A30647" w14:textId="447AB411"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Suggestions for </w:t>
      </w:r>
      <w:r w:rsidR="00352A74" w:rsidRPr="0029206C">
        <w:rPr>
          <w:rFonts w:ascii="Calibri" w:eastAsia="Arial" w:hAnsi="Calibri" w:cs="Calibri"/>
          <w:b/>
          <w:bCs/>
          <w:sz w:val="22"/>
          <w:szCs w:val="22"/>
        </w:rPr>
        <w:t>stretch a</w:t>
      </w:r>
      <w:r w:rsidRPr="0029206C">
        <w:rPr>
          <w:rFonts w:ascii="Calibri" w:eastAsia="Arial" w:hAnsi="Calibri" w:cs="Calibri"/>
          <w:b/>
          <w:bCs/>
          <w:sz w:val="22"/>
          <w:szCs w:val="22"/>
        </w:rPr>
        <w:t>ctivity:</w:t>
      </w:r>
    </w:p>
    <w:p w14:paraId="40E4EDB0" w14:textId="416278E1" w:rsidR="00521FC4" w:rsidRPr="0029206C" w:rsidRDefault="00521FC4" w:rsidP="00521FC4">
      <w:pPr>
        <w:pStyle w:val="ListParagraph"/>
        <w:numPr>
          <w:ilvl w:val="0"/>
          <w:numId w:val="73"/>
        </w:numPr>
        <w:rPr>
          <w:rFonts w:ascii="Calibri" w:eastAsia="Arial" w:hAnsi="Calibri" w:cs="Calibri"/>
          <w:sz w:val="22"/>
          <w:szCs w:val="22"/>
        </w:rPr>
      </w:pPr>
      <w:r w:rsidRPr="0029206C">
        <w:rPr>
          <w:rFonts w:ascii="Calibri" w:eastAsia="Arial" w:hAnsi="Calibri" w:cs="Calibri"/>
          <w:b/>
          <w:bCs/>
          <w:sz w:val="22"/>
          <w:szCs w:val="22"/>
        </w:rPr>
        <w:t>Add</w:t>
      </w:r>
      <w:r w:rsidRPr="0029206C">
        <w:rPr>
          <w:rFonts w:ascii="Calibri" w:eastAsia="Arial" w:hAnsi="Calibri" w:cs="Calibri"/>
          <w:sz w:val="22"/>
          <w:szCs w:val="22"/>
        </w:rPr>
        <w:t xml:space="preserve"> extra components to the system</w:t>
      </w:r>
      <w:r w:rsidR="0006748B">
        <w:rPr>
          <w:rFonts w:ascii="Calibri" w:eastAsia="Arial" w:hAnsi="Calibri" w:cs="Calibri"/>
          <w:sz w:val="22"/>
          <w:szCs w:val="22"/>
        </w:rPr>
        <w:t>.</w:t>
      </w:r>
      <w:r w:rsidRPr="0029206C">
        <w:rPr>
          <w:rFonts w:ascii="Calibri" w:eastAsia="Arial" w:hAnsi="Calibri" w:cs="Calibri"/>
          <w:sz w:val="22"/>
          <w:szCs w:val="22"/>
        </w:rPr>
        <w:t> </w:t>
      </w:r>
    </w:p>
    <w:p w14:paraId="297F53E7" w14:textId="79C41831" w:rsidR="00521FC4" w:rsidRPr="0029206C" w:rsidRDefault="00521FC4" w:rsidP="00521FC4">
      <w:pPr>
        <w:pStyle w:val="ListParagraph"/>
        <w:numPr>
          <w:ilvl w:val="0"/>
          <w:numId w:val="73"/>
        </w:numPr>
        <w:rPr>
          <w:rFonts w:ascii="Calibri" w:eastAsia="Arial" w:hAnsi="Calibri" w:cs="Calibri"/>
          <w:sz w:val="22"/>
          <w:szCs w:val="22"/>
        </w:rPr>
      </w:pPr>
      <w:r w:rsidRPr="0029206C">
        <w:rPr>
          <w:rFonts w:ascii="Calibri" w:eastAsia="Arial" w:hAnsi="Calibri" w:cs="Calibri"/>
          <w:b/>
          <w:bCs/>
          <w:sz w:val="22"/>
          <w:szCs w:val="22"/>
        </w:rPr>
        <w:t>Change</w:t>
      </w:r>
      <w:r w:rsidRPr="0029206C">
        <w:rPr>
          <w:rFonts w:ascii="Calibri" w:eastAsia="Arial" w:hAnsi="Calibri" w:cs="Calibri"/>
          <w:sz w:val="22"/>
          <w:szCs w:val="22"/>
        </w:rPr>
        <w:t xml:space="preserve"> panel</w:t>
      </w:r>
      <w:r w:rsidR="0006748B">
        <w:rPr>
          <w:rFonts w:ascii="Calibri" w:eastAsia="Arial" w:hAnsi="Calibri" w:cs="Calibri"/>
          <w:sz w:val="22"/>
          <w:szCs w:val="22"/>
        </w:rPr>
        <w:t>.</w:t>
      </w:r>
    </w:p>
    <w:p w14:paraId="62984F51" w14:textId="6B1463EA" w:rsidR="00204E45" w:rsidRPr="0029206C" w:rsidRDefault="00204E45" w:rsidP="00521FC4">
      <w:pPr>
        <w:ind w:left="360"/>
        <w:rPr>
          <w:rFonts w:ascii="Calibri" w:eastAsia="Arial" w:hAnsi="Calibri" w:cs="Calibri"/>
          <w:sz w:val="22"/>
          <w:szCs w:val="22"/>
        </w:rPr>
      </w:pPr>
    </w:p>
    <w:p w14:paraId="7407A805" w14:textId="7B1523AD" w:rsidR="00986B38" w:rsidRPr="0029206C" w:rsidRDefault="00986B38">
      <w:pPr>
        <w:rPr>
          <w:rFonts w:ascii="Calibri" w:eastAsia="Arial" w:hAnsi="Calibri" w:cs="Calibri"/>
          <w:sz w:val="22"/>
          <w:szCs w:val="22"/>
        </w:rPr>
      </w:pPr>
      <w:r w:rsidRPr="0029206C">
        <w:rPr>
          <w:rFonts w:ascii="Calibri" w:eastAsia="Arial" w:hAnsi="Calibri" w:cs="Calibri"/>
          <w:sz w:val="22"/>
          <w:szCs w:val="22"/>
        </w:rPr>
        <w:br w:type="page"/>
      </w:r>
    </w:p>
    <w:p w14:paraId="2CDEB9E7" w14:textId="77777777" w:rsidR="007C7751" w:rsidRPr="0029206C" w:rsidRDefault="007C7751" w:rsidP="0096276D">
      <w:pPr>
        <w:rPr>
          <w:rFonts w:ascii="Calibri" w:eastAsia="Arial" w:hAnsi="Calibri" w:cs="Calibri"/>
          <w:b/>
          <w:bCs/>
          <w:sz w:val="22"/>
          <w:szCs w:val="22"/>
        </w:rPr>
      </w:pPr>
      <w:bookmarkStart w:id="25" w:name="_Hlk205818717"/>
    </w:p>
    <w:p w14:paraId="3E8F3F94" w14:textId="1CCAD875" w:rsidR="0096276D" w:rsidRPr="0029206C" w:rsidRDefault="00F1188F" w:rsidP="0096276D">
      <w:pPr>
        <w:rPr>
          <w:rFonts w:ascii="Calibri" w:eastAsia="Arial" w:hAnsi="Calibri" w:cs="Calibri"/>
          <w:sz w:val="22"/>
          <w:szCs w:val="22"/>
        </w:rPr>
      </w:pPr>
      <w:r w:rsidRPr="0029206C">
        <w:rPr>
          <w:rFonts w:ascii="Calibri" w:eastAsia="Arial" w:hAnsi="Calibri" w:cs="Calibri"/>
          <w:b/>
          <w:bCs/>
          <w:sz w:val="22"/>
          <w:szCs w:val="22"/>
        </w:rPr>
        <w:t>Task</w:t>
      </w:r>
      <w:r w:rsidR="007A4ED1" w:rsidRPr="0029206C">
        <w:rPr>
          <w:rFonts w:ascii="Calibri" w:eastAsia="Arial" w:hAnsi="Calibri" w:cs="Calibri"/>
          <w:b/>
          <w:bCs/>
          <w:sz w:val="22"/>
          <w:szCs w:val="22"/>
        </w:rPr>
        <w:t xml:space="preserve"> answers</w:t>
      </w:r>
      <w:r w:rsidR="0096276D" w:rsidRPr="0029206C">
        <w:rPr>
          <w:rFonts w:ascii="Calibri" w:eastAsia="Arial" w:hAnsi="Calibri" w:cs="Calibri"/>
          <w:b/>
          <w:bCs/>
          <w:sz w:val="22"/>
          <w:szCs w:val="22"/>
        </w:rPr>
        <w:t xml:space="preserve">            </w:t>
      </w:r>
    </w:p>
    <w:bookmarkEnd w:id="25"/>
    <w:p w14:paraId="02CD3772" w14:textId="77777777" w:rsidR="0096276D" w:rsidRPr="0029206C" w:rsidRDefault="0096276D" w:rsidP="0096276D">
      <w:pPr>
        <w:spacing w:after="0"/>
        <w:ind w:left="567" w:hanging="567"/>
        <w:rPr>
          <w:rFonts w:ascii="Calibri" w:eastAsia="Arial" w:hAnsi="Calibri" w:cs="Calibri"/>
          <w:sz w:val="22"/>
          <w:szCs w:val="22"/>
        </w:rPr>
      </w:pPr>
      <w:r w:rsidRPr="0029206C">
        <w:rPr>
          <w:rFonts w:ascii="Calibri" w:eastAsia="Arial" w:hAnsi="Calibri" w:cs="Calibri"/>
          <w:b/>
          <w:bCs/>
          <w:sz w:val="22"/>
          <w:szCs w:val="22"/>
        </w:rPr>
        <w:t>a: Multiple choice questions</w:t>
      </w:r>
      <w:r w:rsidRPr="0029206C">
        <w:rPr>
          <w:rFonts w:ascii="Calibri" w:eastAsia="Arial" w:hAnsi="Calibri" w:cs="Calibri"/>
          <w:sz w:val="22"/>
          <w:szCs w:val="22"/>
        </w:rPr>
        <w:t> </w:t>
      </w:r>
    </w:p>
    <w:p w14:paraId="15D4C70A" w14:textId="36EF5A7A" w:rsidR="0096276D" w:rsidRPr="0029206C" w:rsidRDefault="0096276D" w:rsidP="00E305C3">
      <w:pPr>
        <w:pStyle w:val="ListParagraph"/>
        <w:numPr>
          <w:ilvl w:val="1"/>
          <w:numId w:val="238"/>
        </w:numPr>
        <w:ind w:left="284" w:hanging="284"/>
        <w:rPr>
          <w:rFonts w:ascii="Calibri" w:eastAsia="Arial" w:hAnsi="Calibri" w:cs="Calibri"/>
          <w:sz w:val="22"/>
          <w:szCs w:val="22"/>
        </w:rPr>
      </w:pPr>
      <w:r w:rsidRPr="0029206C">
        <w:rPr>
          <w:rFonts w:ascii="Calibri" w:eastAsia="Arial" w:hAnsi="Calibri" w:cs="Calibri"/>
          <w:sz w:val="22"/>
          <w:szCs w:val="22"/>
        </w:rPr>
        <w:t xml:space="preserve"> </w:t>
      </w:r>
      <w:r w:rsidR="00CA3FE7" w:rsidRPr="0029206C">
        <w:rPr>
          <w:rFonts w:ascii="Calibri" w:eastAsia="Arial" w:hAnsi="Calibri" w:cs="Calibri"/>
          <w:color w:val="EE0000"/>
          <w:sz w:val="22"/>
          <w:szCs w:val="22"/>
        </w:rPr>
        <w:t>C</w:t>
      </w:r>
    </w:p>
    <w:p w14:paraId="1EE48E13" w14:textId="176ED510" w:rsidR="0096276D" w:rsidRPr="0029206C" w:rsidRDefault="0096276D" w:rsidP="00E305C3">
      <w:pPr>
        <w:pStyle w:val="ListParagraph"/>
        <w:numPr>
          <w:ilvl w:val="1"/>
          <w:numId w:val="238"/>
        </w:numPr>
        <w:ind w:left="284" w:hanging="284"/>
        <w:rPr>
          <w:rFonts w:ascii="Calibri" w:eastAsia="Arial" w:hAnsi="Calibri" w:cs="Calibri"/>
          <w:sz w:val="22"/>
          <w:szCs w:val="22"/>
        </w:rPr>
      </w:pPr>
      <w:r w:rsidRPr="0029206C">
        <w:rPr>
          <w:rFonts w:ascii="Calibri" w:eastAsia="Arial" w:hAnsi="Calibri" w:cs="Calibri"/>
          <w:sz w:val="22"/>
          <w:szCs w:val="22"/>
        </w:rPr>
        <w:t xml:space="preserve"> </w:t>
      </w:r>
      <w:r w:rsidR="00CA3FE7" w:rsidRPr="0029206C">
        <w:rPr>
          <w:rFonts w:ascii="Calibri" w:eastAsia="Arial" w:hAnsi="Calibri" w:cs="Calibri"/>
          <w:color w:val="EE0000"/>
          <w:sz w:val="22"/>
          <w:szCs w:val="22"/>
        </w:rPr>
        <w:t>C</w:t>
      </w:r>
    </w:p>
    <w:p w14:paraId="412B254D" w14:textId="11F07905" w:rsidR="0096276D" w:rsidRPr="0029206C" w:rsidRDefault="0096276D" w:rsidP="00E305C3">
      <w:pPr>
        <w:pStyle w:val="ListParagraph"/>
        <w:numPr>
          <w:ilvl w:val="1"/>
          <w:numId w:val="238"/>
        </w:numPr>
        <w:ind w:left="284" w:hanging="284"/>
        <w:rPr>
          <w:rFonts w:ascii="Calibri" w:eastAsia="Arial" w:hAnsi="Calibri" w:cs="Calibri"/>
          <w:sz w:val="22"/>
          <w:szCs w:val="22"/>
        </w:rPr>
      </w:pPr>
      <w:r w:rsidRPr="0029206C">
        <w:rPr>
          <w:rFonts w:ascii="Calibri" w:eastAsia="Arial" w:hAnsi="Calibri" w:cs="Calibri"/>
          <w:sz w:val="22"/>
          <w:szCs w:val="22"/>
        </w:rPr>
        <w:t xml:space="preserve"> </w:t>
      </w:r>
      <w:r w:rsidR="00CA3FE7" w:rsidRPr="0029206C">
        <w:rPr>
          <w:rFonts w:ascii="Calibri" w:eastAsia="Arial" w:hAnsi="Calibri" w:cs="Calibri"/>
          <w:color w:val="EE0000"/>
          <w:sz w:val="22"/>
          <w:szCs w:val="22"/>
        </w:rPr>
        <w:t>B</w:t>
      </w:r>
    </w:p>
    <w:p w14:paraId="2F42CFDE" w14:textId="515F5CC1" w:rsidR="0096276D" w:rsidRPr="0029206C" w:rsidRDefault="0096276D" w:rsidP="00E305C3">
      <w:pPr>
        <w:pStyle w:val="ListParagraph"/>
        <w:numPr>
          <w:ilvl w:val="1"/>
          <w:numId w:val="238"/>
        </w:numPr>
        <w:ind w:left="284" w:hanging="284"/>
        <w:rPr>
          <w:rFonts w:ascii="Calibri" w:eastAsia="Arial" w:hAnsi="Calibri" w:cs="Calibri"/>
          <w:sz w:val="22"/>
          <w:szCs w:val="22"/>
        </w:rPr>
      </w:pPr>
      <w:r w:rsidRPr="0029206C">
        <w:rPr>
          <w:rFonts w:ascii="Calibri" w:eastAsia="Arial" w:hAnsi="Calibri" w:cs="Calibri"/>
          <w:sz w:val="22"/>
          <w:szCs w:val="22"/>
        </w:rPr>
        <w:t xml:space="preserve"> </w:t>
      </w:r>
      <w:r w:rsidR="00CA3FE7" w:rsidRPr="0029206C">
        <w:rPr>
          <w:rFonts w:ascii="Calibri" w:eastAsia="Arial" w:hAnsi="Calibri" w:cs="Calibri"/>
          <w:color w:val="EE0000"/>
          <w:sz w:val="22"/>
          <w:szCs w:val="22"/>
        </w:rPr>
        <w:t>C</w:t>
      </w:r>
    </w:p>
    <w:p w14:paraId="312D49C5" w14:textId="1A561B9A" w:rsidR="0096276D" w:rsidRPr="0029206C" w:rsidRDefault="00CA3FE7" w:rsidP="00E305C3">
      <w:pPr>
        <w:pStyle w:val="ListParagraph"/>
        <w:numPr>
          <w:ilvl w:val="1"/>
          <w:numId w:val="238"/>
        </w:numPr>
        <w:ind w:left="284" w:hanging="284"/>
        <w:rPr>
          <w:rFonts w:ascii="Calibri" w:eastAsia="Arial" w:hAnsi="Calibri" w:cs="Calibri"/>
          <w:sz w:val="22"/>
          <w:szCs w:val="22"/>
        </w:rPr>
      </w:pPr>
      <w:r w:rsidRPr="0029206C">
        <w:rPr>
          <w:rFonts w:ascii="Calibri" w:eastAsia="Arial" w:hAnsi="Calibri" w:cs="Calibri"/>
          <w:color w:val="EE0000"/>
          <w:sz w:val="22"/>
          <w:szCs w:val="22"/>
        </w:rPr>
        <w:t xml:space="preserve"> C</w:t>
      </w:r>
    </w:p>
    <w:p w14:paraId="3173E767" w14:textId="77777777" w:rsidR="0096276D" w:rsidRPr="0029206C" w:rsidRDefault="0096276D" w:rsidP="0096276D">
      <w:pPr>
        <w:spacing w:after="0"/>
        <w:ind w:hanging="567"/>
        <w:rPr>
          <w:rFonts w:ascii="Calibri" w:eastAsia="Arial" w:hAnsi="Calibri" w:cs="Calibri"/>
          <w:sz w:val="22"/>
          <w:szCs w:val="22"/>
        </w:rPr>
      </w:pPr>
    </w:p>
    <w:p w14:paraId="46813648" w14:textId="77777777" w:rsidR="0096276D" w:rsidRPr="0029206C" w:rsidRDefault="0096276D" w:rsidP="0096276D">
      <w:pPr>
        <w:spacing w:after="0"/>
        <w:ind w:left="567" w:hanging="567"/>
        <w:rPr>
          <w:rFonts w:ascii="Calibri" w:eastAsia="Arial" w:hAnsi="Calibri" w:cs="Calibri"/>
          <w:sz w:val="22"/>
          <w:szCs w:val="22"/>
        </w:rPr>
      </w:pPr>
      <w:r w:rsidRPr="0029206C">
        <w:rPr>
          <w:rFonts w:ascii="Calibri" w:eastAsia="Arial" w:hAnsi="Calibri" w:cs="Calibri"/>
          <w:b/>
          <w:bCs/>
          <w:sz w:val="22"/>
          <w:szCs w:val="22"/>
        </w:rPr>
        <w:t>b: True or False</w:t>
      </w:r>
      <w:r w:rsidRPr="0029206C">
        <w:rPr>
          <w:rFonts w:ascii="Calibri" w:eastAsia="Arial" w:hAnsi="Calibri" w:cs="Calibri"/>
          <w:sz w:val="22"/>
          <w:szCs w:val="22"/>
        </w:rPr>
        <w:t> </w:t>
      </w:r>
    </w:p>
    <w:p w14:paraId="660C3628" w14:textId="6CB54146" w:rsidR="0096276D" w:rsidRPr="0029206C" w:rsidRDefault="00651550" w:rsidP="00E305C3">
      <w:pPr>
        <w:pStyle w:val="ListParagraph"/>
        <w:numPr>
          <w:ilvl w:val="1"/>
          <w:numId w:val="239"/>
        </w:numPr>
        <w:ind w:left="284" w:hanging="284"/>
        <w:rPr>
          <w:rFonts w:ascii="Calibri" w:eastAsia="Arial" w:hAnsi="Calibri" w:cs="Calibri"/>
          <w:sz w:val="22"/>
          <w:szCs w:val="22"/>
        </w:rPr>
      </w:pPr>
      <w:r w:rsidRPr="0029206C">
        <w:rPr>
          <w:rFonts w:ascii="Calibri" w:eastAsia="Arial" w:hAnsi="Calibri" w:cs="Calibri"/>
          <w:color w:val="EE0000"/>
          <w:sz w:val="22"/>
          <w:szCs w:val="22"/>
        </w:rPr>
        <w:t>True</w:t>
      </w:r>
    </w:p>
    <w:p w14:paraId="7D8679BD" w14:textId="009612FE" w:rsidR="0096276D" w:rsidRPr="0029206C" w:rsidRDefault="00651550" w:rsidP="00E305C3">
      <w:pPr>
        <w:pStyle w:val="ListParagraph"/>
        <w:numPr>
          <w:ilvl w:val="1"/>
          <w:numId w:val="239"/>
        </w:numPr>
        <w:ind w:left="284" w:hanging="284"/>
        <w:rPr>
          <w:rFonts w:ascii="Calibri" w:eastAsia="Arial" w:hAnsi="Calibri" w:cs="Calibri"/>
          <w:sz w:val="22"/>
          <w:szCs w:val="22"/>
        </w:rPr>
      </w:pPr>
      <w:r w:rsidRPr="0029206C">
        <w:rPr>
          <w:rFonts w:ascii="Calibri" w:eastAsia="Arial" w:hAnsi="Calibri" w:cs="Calibri"/>
          <w:color w:val="EE0000"/>
          <w:sz w:val="22"/>
          <w:szCs w:val="22"/>
        </w:rPr>
        <w:t>False</w:t>
      </w:r>
    </w:p>
    <w:p w14:paraId="2AF9465E" w14:textId="448661B1" w:rsidR="0096276D" w:rsidRPr="0029206C" w:rsidRDefault="00546F3D" w:rsidP="00E305C3">
      <w:pPr>
        <w:pStyle w:val="ListParagraph"/>
        <w:numPr>
          <w:ilvl w:val="1"/>
          <w:numId w:val="239"/>
        </w:numPr>
        <w:ind w:left="284" w:hanging="284"/>
        <w:rPr>
          <w:rFonts w:ascii="Calibri" w:eastAsia="Arial" w:hAnsi="Calibri" w:cs="Calibri"/>
          <w:sz w:val="22"/>
          <w:szCs w:val="22"/>
        </w:rPr>
      </w:pPr>
      <w:r w:rsidRPr="0029206C">
        <w:rPr>
          <w:rFonts w:ascii="Calibri" w:eastAsia="Arial" w:hAnsi="Calibri" w:cs="Calibri"/>
          <w:color w:val="EE0000"/>
          <w:sz w:val="22"/>
          <w:szCs w:val="22"/>
        </w:rPr>
        <w:t>True</w:t>
      </w:r>
    </w:p>
    <w:p w14:paraId="380D3D9F" w14:textId="38C6FA8A" w:rsidR="0096276D" w:rsidRPr="0029206C" w:rsidRDefault="00546F3D" w:rsidP="00E305C3">
      <w:pPr>
        <w:pStyle w:val="ListParagraph"/>
        <w:numPr>
          <w:ilvl w:val="1"/>
          <w:numId w:val="239"/>
        </w:numPr>
        <w:ind w:left="284" w:hanging="284"/>
        <w:rPr>
          <w:rFonts w:ascii="Calibri" w:eastAsia="Arial" w:hAnsi="Calibri" w:cs="Calibri"/>
          <w:sz w:val="22"/>
          <w:szCs w:val="22"/>
        </w:rPr>
      </w:pPr>
      <w:r w:rsidRPr="0029206C">
        <w:rPr>
          <w:rFonts w:ascii="Calibri" w:eastAsia="Arial" w:hAnsi="Calibri" w:cs="Calibri"/>
          <w:color w:val="EE0000"/>
          <w:sz w:val="22"/>
          <w:szCs w:val="22"/>
        </w:rPr>
        <w:t>True</w:t>
      </w:r>
    </w:p>
    <w:p w14:paraId="6F01BC73" w14:textId="066A5837" w:rsidR="0096276D" w:rsidRPr="0029206C" w:rsidRDefault="00546F3D" w:rsidP="00E305C3">
      <w:pPr>
        <w:pStyle w:val="ListParagraph"/>
        <w:numPr>
          <w:ilvl w:val="1"/>
          <w:numId w:val="239"/>
        </w:numPr>
        <w:ind w:left="284" w:hanging="284"/>
        <w:rPr>
          <w:rFonts w:ascii="Calibri" w:eastAsia="Arial" w:hAnsi="Calibri" w:cs="Calibri"/>
          <w:sz w:val="22"/>
          <w:szCs w:val="22"/>
        </w:rPr>
      </w:pPr>
      <w:r w:rsidRPr="0029206C">
        <w:rPr>
          <w:rFonts w:ascii="Calibri" w:eastAsia="Arial" w:hAnsi="Calibri" w:cs="Calibri"/>
          <w:color w:val="EE0000"/>
          <w:sz w:val="22"/>
          <w:szCs w:val="22"/>
        </w:rPr>
        <w:t>True</w:t>
      </w:r>
    </w:p>
    <w:p w14:paraId="30A770C1" w14:textId="77777777" w:rsidR="0096276D" w:rsidRPr="0029206C" w:rsidRDefault="0096276D" w:rsidP="0096276D">
      <w:pPr>
        <w:spacing w:after="0"/>
        <w:ind w:hanging="567"/>
        <w:rPr>
          <w:rFonts w:ascii="Calibri" w:eastAsia="Arial" w:hAnsi="Calibri" w:cs="Calibri"/>
          <w:sz w:val="22"/>
          <w:szCs w:val="22"/>
        </w:rPr>
      </w:pPr>
    </w:p>
    <w:p w14:paraId="229D6206" w14:textId="77777777" w:rsidR="0096276D" w:rsidRPr="0029206C" w:rsidRDefault="0096276D" w:rsidP="0096276D">
      <w:pPr>
        <w:pStyle w:val="paragraph"/>
        <w:spacing w:before="0" w:beforeAutospacing="0" w:after="0" w:afterAutospacing="0"/>
        <w:ind w:left="567" w:hanging="567"/>
        <w:textAlignment w:val="baseline"/>
        <w:rPr>
          <w:rFonts w:ascii="Calibri" w:hAnsi="Calibri" w:cs="Calibri"/>
          <w:sz w:val="22"/>
          <w:szCs w:val="22"/>
        </w:rPr>
      </w:pPr>
      <w:r w:rsidRPr="0029206C">
        <w:rPr>
          <w:rStyle w:val="normaltextrun"/>
          <w:rFonts w:ascii="Calibri" w:hAnsi="Calibri" w:cs="Calibri"/>
          <w:b/>
          <w:bCs/>
          <w:sz w:val="22"/>
          <w:szCs w:val="22"/>
        </w:rPr>
        <w:t>c: Short answer questions</w:t>
      </w:r>
      <w:r w:rsidRPr="0029206C">
        <w:rPr>
          <w:rStyle w:val="eop"/>
          <w:rFonts w:ascii="Calibri" w:hAnsi="Calibri" w:cs="Calibri"/>
          <w:sz w:val="22"/>
          <w:szCs w:val="22"/>
        </w:rPr>
        <w:t> </w:t>
      </w:r>
    </w:p>
    <w:p w14:paraId="0AC645B7" w14:textId="7D454132" w:rsidR="0096276D" w:rsidRPr="0029206C" w:rsidRDefault="005D2727" w:rsidP="00E305C3">
      <w:pPr>
        <w:pStyle w:val="ListParagraph"/>
        <w:numPr>
          <w:ilvl w:val="1"/>
          <w:numId w:val="240"/>
        </w:numPr>
        <w:ind w:left="284" w:hanging="284"/>
        <w:rPr>
          <w:rFonts w:ascii="Calibri" w:eastAsia="Arial" w:hAnsi="Calibri" w:cs="Calibri"/>
          <w:sz w:val="22"/>
          <w:szCs w:val="22"/>
        </w:rPr>
      </w:pPr>
      <w:r w:rsidRPr="008A39C2">
        <w:rPr>
          <w:rFonts w:ascii="Calibri" w:eastAsia="Arial" w:hAnsi="Calibri" w:cs="Calibri"/>
          <w:color w:val="FF0000"/>
          <w:sz w:val="22"/>
          <w:szCs w:val="22"/>
        </w:rPr>
        <w:t>• Electric shock from live wiring or circuits. </w:t>
      </w:r>
      <w:r w:rsidRPr="008A39C2">
        <w:rPr>
          <w:rFonts w:ascii="Calibri" w:eastAsia="Arial" w:hAnsi="Calibri" w:cs="Calibri"/>
          <w:color w:val="FF0000"/>
          <w:sz w:val="22"/>
          <w:szCs w:val="22"/>
        </w:rPr>
        <w:br/>
        <w:t>• Trips, slips, or falls, especially when working at height or on ladders. </w:t>
      </w:r>
      <w:r w:rsidRPr="008A39C2">
        <w:rPr>
          <w:rFonts w:ascii="Calibri" w:eastAsia="Arial" w:hAnsi="Calibri" w:cs="Calibri"/>
          <w:color w:val="FF0000"/>
          <w:sz w:val="22"/>
          <w:szCs w:val="22"/>
        </w:rPr>
        <w:br/>
        <w:t xml:space="preserve">• Injury </w:t>
      </w:r>
      <w:r w:rsidRPr="0029206C">
        <w:rPr>
          <w:rFonts w:ascii="Calibri" w:eastAsia="Arial" w:hAnsi="Calibri" w:cs="Calibri"/>
          <w:color w:val="EE0000"/>
          <w:sz w:val="22"/>
          <w:szCs w:val="22"/>
        </w:rPr>
        <w:t>from tools, sharp edges, or falling objects</w:t>
      </w:r>
      <w:r w:rsidR="00403996">
        <w:rPr>
          <w:rFonts w:ascii="Calibri" w:eastAsia="Arial" w:hAnsi="Calibri" w:cs="Calibri"/>
          <w:color w:val="EE0000"/>
          <w:sz w:val="22"/>
          <w:szCs w:val="22"/>
        </w:rPr>
        <w:t>.</w:t>
      </w:r>
      <w:r w:rsidR="0096276D" w:rsidRPr="0029206C">
        <w:rPr>
          <w:rFonts w:ascii="Calibri" w:eastAsia="Arial" w:hAnsi="Calibri" w:cs="Calibri"/>
          <w:sz w:val="22"/>
          <w:szCs w:val="22"/>
        </w:rPr>
        <w:br/>
      </w:r>
    </w:p>
    <w:p w14:paraId="736D4688" w14:textId="6E8EF1F4" w:rsidR="0096276D" w:rsidRPr="0029206C" w:rsidRDefault="001D4437" w:rsidP="00E305C3">
      <w:pPr>
        <w:pStyle w:val="ListParagraph"/>
        <w:numPr>
          <w:ilvl w:val="1"/>
          <w:numId w:val="240"/>
        </w:numPr>
        <w:ind w:left="284" w:hanging="284"/>
        <w:rPr>
          <w:rFonts w:ascii="Calibri" w:eastAsia="Arial" w:hAnsi="Calibri" w:cs="Calibri"/>
          <w:sz w:val="22"/>
          <w:szCs w:val="22"/>
        </w:rPr>
      </w:pPr>
      <w:r w:rsidRPr="008A39C2">
        <w:rPr>
          <w:rFonts w:ascii="Calibri" w:eastAsia="Arial" w:hAnsi="Calibri" w:cs="Calibri"/>
          <w:color w:val="FF0000"/>
          <w:sz w:val="22"/>
          <w:szCs w:val="22"/>
        </w:rPr>
        <w:t>•</w:t>
      </w:r>
      <w:r w:rsidR="0096276D" w:rsidRPr="008A39C2">
        <w:rPr>
          <w:rFonts w:ascii="Calibri" w:eastAsia="Arial" w:hAnsi="Calibri" w:cs="Calibri"/>
          <w:color w:val="FF0000"/>
          <w:sz w:val="22"/>
          <w:szCs w:val="22"/>
        </w:rPr>
        <w:t xml:space="preserve"> </w:t>
      </w:r>
      <w:r w:rsidRPr="008A39C2">
        <w:rPr>
          <w:rFonts w:ascii="Calibri" w:eastAsia="Arial" w:hAnsi="Calibri" w:cs="Calibri"/>
          <w:color w:val="FF0000"/>
          <w:sz w:val="22"/>
          <w:szCs w:val="22"/>
        </w:rPr>
        <w:t>Ensure the area is properly illuminated and free from loose debris to avoid trips and falls. </w:t>
      </w:r>
      <w:r w:rsidRPr="008A39C2">
        <w:rPr>
          <w:rFonts w:ascii="Calibri" w:eastAsia="Arial" w:hAnsi="Calibri" w:cs="Calibri"/>
          <w:color w:val="FF0000"/>
          <w:sz w:val="22"/>
          <w:szCs w:val="22"/>
        </w:rPr>
        <w:br/>
        <w:t xml:space="preserve">• Use appropriate </w:t>
      </w:r>
      <w:r w:rsidRPr="0029206C">
        <w:rPr>
          <w:rFonts w:ascii="Calibri" w:eastAsia="Arial" w:hAnsi="Calibri" w:cs="Calibri"/>
          <w:color w:val="EE0000"/>
          <w:sz w:val="22"/>
          <w:szCs w:val="22"/>
        </w:rPr>
        <w:t>personal protective equipment (PPE) such as gloves, dust mask, and safety helmet.</w:t>
      </w:r>
      <w:r w:rsidR="0096276D" w:rsidRPr="0029206C">
        <w:rPr>
          <w:rFonts w:ascii="Calibri" w:eastAsia="Arial" w:hAnsi="Calibri" w:cs="Calibri"/>
          <w:sz w:val="22"/>
          <w:szCs w:val="22"/>
        </w:rPr>
        <w:br/>
      </w:r>
    </w:p>
    <w:p w14:paraId="4237D36E" w14:textId="58F54119" w:rsidR="0096276D" w:rsidRPr="0029206C" w:rsidRDefault="004A32F5" w:rsidP="00E305C3">
      <w:pPr>
        <w:pStyle w:val="ListParagraph"/>
        <w:numPr>
          <w:ilvl w:val="1"/>
          <w:numId w:val="240"/>
        </w:numPr>
        <w:ind w:left="284" w:hanging="284"/>
        <w:rPr>
          <w:rFonts w:ascii="Calibri" w:eastAsia="Arial" w:hAnsi="Calibri" w:cs="Calibri"/>
          <w:sz w:val="22"/>
          <w:szCs w:val="22"/>
        </w:rPr>
      </w:pPr>
      <w:r w:rsidRPr="008A39C2">
        <w:rPr>
          <w:rFonts w:ascii="Calibri" w:eastAsia="Arial" w:hAnsi="Calibri" w:cs="Calibri"/>
          <w:color w:val="FF0000"/>
          <w:sz w:val="22"/>
          <w:szCs w:val="22"/>
        </w:rPr>
        <w:t xml:space="preserve">• Regular </w:t>
      </w:r>
      <w:r w:rsidRPr="0029206C">
        <w:rPr>
          <w:rFonts w:ascii="Calibri" w:eastAsia="Arial" w:hAnsi="Calibri" w:cs="Calibri"/>
          <w:color w:val="EE0000"/>
          <w:sz w:val="22"/>
          <w:szCs w:val="22"/>
        </w:rPr>
        <w:t>maintenance ensures the system operates reliably, detects intrusions or emergencies promptly, and prevents system failures that could compromise safety.</w:t>
      </w:r>
    </w:p>
    <w:p w14:paraId="72B6FEE5" w14:textId="77777777" w:rsidR="0096276D" w:rsidRPr="0029206C" w:rsidRDefault="0096276D" w:rsidP="0096276D">
      <w:pPr>
        <w:pStyle w:val="ListParagraph"/>
        <w:ind w:left="284"/>
        <w:rPr>
          <w:rFonts w:ascii="Calibri" w:eastAsia="Arial" w:hAnsi="Calibri" w:cs="Calibri"/>
          <w:sz w:val="22"/>
          <w:szCs w:val="22"/>
        </w:rPr>
      </w:pPr>
    </w:p>
    <w:p w14:paraId="715D9285" w14:textId="77777777" w:rsidR="0096276D" w:rsidRPr="0029206C" w:rsidRDefault="0096276D" w:rsidP="0096276D">
      <w:pPr>
        <w:spacing w:after="0"/>
        <w:ind w:hanging="567"/>
        <w:rPr>
          <w:rFonts w:ascii="Calibri" w:eastAsia="Arial" w:hAnsi="Calibri" w:cs="Calibri"/>
          <w:sz w:val="22"/>
          <w:szCs w:val="22"/>
        </w:rPr>
      </w:pPr>
    </w:p>
    <w:p w14:paraId="2DCAF7EC" w14:textId="77777777" w:rsidR="0096276D" w:rsidRPr="0029206C" w:rsidRDefault="0096276D" w:rsidP="0096276D">
      <w:pPr>
        <w:spacing w:after="0" w:line="240" w:lineRule="auto"/>
        <w:ind w:left="567" w:hanging="567"/>
        <w:textAlignment w:val="baseline"/>
        <w:rPr>
          <w:rFonts w:ascii="Calibri" w:eastAsia="Arial" w:hAnsi="Calibri" w:cs="Calibri"/>
          <w:sz w:val="22"/>
          <w:szCs w:val="22"/>
        </w:rPr>
      </w:pPr>
      <w:r w:rsidRPr="0029206C">
        <w:rPr>
          <w:rFonts w:ascii="Calibri" w:hAnsi="Calibri" w:cs="Calibri"/>
          <w:b/>
          <w:bCs/>
          <w:sz w:val="22"/>
          <w:szCs w:val="22"/>
          <w:lang w:eastAsia="en-GB"/>
        </w:rPr>
        <w:t>d: Scenario-based task</w:t>
      </w:r>
      <w:r w:rsidRPr="0029206C">
        <w:rPr>
          <w:rFonts w:ascii="Calibri" w:hAnsi="Calibri" w:cs="Calibri"/>
          <w:sz w:val="22"/>
          <w:szCs w:val="22"/>
          <w:lang w:eastAsia="en-GB"/>
        </w:rPr>
        <w:t> </w:t>
      </w:r>
    </w:p>
    <w:p w14:paraId="5E95D919" w14:textId="05AC2CE3" w:rsidR="0096276D" w:rsidRPr="0029206C" w:rsidRDefault="0096276D" w:rsidP="0096276D">
      <w:pPr>
        <w:spacing w:after="0"/>
        <w:ind w:firstLine="284"/>
        <w:rPr>
          <w:rFonts w:ascii="Calibri" w:eastAsia="Arial" w:hAnsi="Calibri" w:cs="Calibri"/>
          <w:b/>
          <w:bCs/>
          <w:sz w:val="22"/>
          <w:szCs w:val="22"/>
        </w:rPr>
      </w:pPr>
      <w:r w:rsidRPr="0029206C">
        <w:rPr>
          <w:rFonts w:ascii="Calibri" w:eastAsia="Arial" w:hAnsi="Calibri" w:cs="Calibri"/>
          <w:b/>
          <w:bCs/>
          <w:sz w:val="22"/>
          <w:szCs w:val="22"/>
        </w:rPr>
        <w:t xml:space="preserve">Safety </w:t>
      </w:r>
      <w:r w:rsidR="00621129" w:rsidRPr="0029206C">
        <w:rPr>
          <w:rFonts w:ascii="Calibri" w:eastAsia="Arial" w:hAnsi="Calibri" w:cs="Calibri"/>
          <w:b/>
          <w:bCs/>
          <w:sz w:val="22"/>
          <w:szCs w:val="22"/>
        </w:rPr>
        <w:t>risk</w:t>
      </w:r>
    </w:p>
    <w:p w14:paraId="35B66F0C" w14:textId="2DB609BF" w:rsidR="0096276D" w:rsidRPr="0029206C" w:rsidRDefault="000C4925" w:rsidP="00E305C3">
      <w:pPr>
        <w:pStyle w:val="ListParagraph"/>
        <w:numPr>
          <w:ilvl w:val="1"/>
          <w:numId w:val="241"/>
        </w:numPr>
        <w:ind w:left="567" w:hanging="283"/>
        <w:rPr>
          <w:rFonts w:ascii="Calibri" w:eastAsia="Arial" w:hAnsi="Calibri" w:cs="Calibri"/>
          <w:sz w:val="22"/>
          <w:szCs w:val="22"/>
        </w:rPr>
      </w:pPr>
      <w:r w:rsidRPr="0029206C">
        <w:rPr>
          <w:rFonts w:ascii="Calibri" w:eastAsia="Arial" w:hAnsi="Calibri" w:cs="Calibri"/>
          <w:color w:val="EE0000"/>
          <w:sz w:val="22"/>
          <w:szCs w:val="22"/>
        </w:rPr>
        <w:t>Trip hazards</w:t>
      </w:r>
    </w:p>
    <w:p w14:paraId="32CEE678" w14:textId="41AE8977" w:rsidR="0096276D" w:rsidRPr="0029206C" w:rsidRDefault="000C4925" w:rsidP="00E305C3">
      <w:pPr>
        <w:pStyle w:val="ListParagraph"/>
        <w:numPr>
          <w:ilvl w:val="1"/>
          <w:numId w:val="241"/>
        </w:numPr>
        <w:ind w:left="567" w:hanging="283"/>
        <w:rPr>
          <w:rFonts w:ascii="Calibri" w:eastAsia="Arial" w:hAnsi="Calibri" w:cs="Calibri"/>
          <w:sz w:val="22"/>
          <w:szCs w:val="22"/>
        </w:rPr>
      </w:pPr>
      <w:r w:rsidRPr="0029206C">
        <w:rPr>
          <w:rFonts w:ascii="Calibri" w:eastAsia="Arial" w:hAnsi="Calibri" w:cs="Calibri"/>
          <w:color w:val="EE0000"/>
          <w:sz w:val="22"/>
          <w:szCs w:val="22"/>
        </w:rPr>
        <w:t>Working at height</w:t>
      </w:r>
    </w:p>
    <w:p w14:paraId="466C4B88" w14:textId="5FDC7C29" w:rsidR="0096276D" w:rsidRPr="0029206C" w:rsidRDefault="000C4925" w:rsidP="00E305C3">
      <w:pPr>
        <w:pStyle w:val="ListParagraph"/>
        <w:numPr>
          <w:ilvl w:val="1"/>
          <w:numId w:val="241"/>
        </w:numPr>
        <w:ind w:left="567" w:hanging="283"/>
        <w:rPr>
          <w:rFonts w:ascii="Calibri" w:eastAsia="Arial" w:hAnsi="Calibri" w:cs="Calibri"/>
          <w:sz w:val="22"/>
          <w:szCs w:val="22"/>
        </w:rPr>
      </w:pPr>
      <w:r w:rsidRPr="0029206C">
        <w:rPr>
          <w:rFonts w:ascii="Calibri" w:eastAsia="Arial" w:hAnsi="Calibri" w:cs="Calibri"/>
          <w:color w:val="EE0000"/>
          <w:sz w:val="22"/>
          <w:szCs w:val="22"/>
        </w:rPr>
        <w:t>Falling objects</w:t>
      </w:r>
    </w:p>
    <w:p w14:paraId="439A7440" w14:textId="77777777" w:rsidR="0096276D" w:rsidRPr="0029206C" w:rsidRDefault="0096276D" w:rsidP="0096276D">
      <w:pPr>
        <w:spacing w:after="0"/>
        <w:ind w:firstLine="284"/>
        <w:rPr>
          <w:rFonts w:ascii="Calibri" w:eastAsia="Arial" w:hAnsi="Calibri" w:cs="Calibri"/>
          <w:b/>
          <w:bCs/>
          <w:sz w:val="22"/>
          <w:szCs w:val="22"/>
        </w:rPr>
      </w:pPr>
      <w:r w:rsidRPr="0029206C">
        <w:rPr>
          <w:rFonts w:ascii="Calibri" w:eastAsia="Arial" w:hAnsi="Calibri" w:cs="Calibri"/>
          <w:b/>
          <w:bCs/>
          <w:sz w:val="22"/>
          <w:szCs w:val="22"/>
        </w:rPr>
        <w:t>Control measure</w:t>
      </w:r>
    </w:p>
    <w:p w14:paraId="176A9EE8" w14:textId="0911FCEB" w:rsidR="0096276D" w:rsidRPr="0029206C" w:rsidRDefault="000C4925" w:rsidP="001F5D6E">
      <w:pPr>
        <w:pStyle w:val="ListParagraph"/>
        <w:numPr>
          <w:ilvl w:val="1"/>
          <w:numId w:val="242"/>
        </w:numPr>
        <w:ind w:left="567" w:hanging="283"/>
        <w:rPr>
          <w:rFonts w:ascii="Calibri" w:eastAsia="Arial" w:hAnsi="Calibri" w:cs="Calibri"/>
          <w:sz w:val="22"/>
          <w:szCs w:val="22"/>
        </w:rPr>
      </w:pPr>
      <w:r w:rsidRPr="0029206C">
        <w:rPr>
          <w:rFonts w:ascii="Calibri" w:eastAsia="Arial" w:hAnsi="Calibri" w:cs="Calibri"/>
          <w:color w:val="EE0000"/>
          <w:sz w:val="22"/>
          <w:szCs w:val="22"/>
        </w:rPr>
        <w:t>Barriers</w:t>
      </w:r>
    </w:p>
    <w:p w14:paraId="705EF415" w14:textId="78898CA6" w:rsidR="0096276D" w:rsidRPr="0029206C" w:rsidRDefault="001F5D6E" w:rsidP="001F5D6E">
      <w:pPr>
        <w:pStyle w:val="ListParagraph"/>
        <w:numPr>
          <w:ilvl w:val="1"/>
          <w:numId w:val="242"/>
        </w:numPr>
        <w:ind w:left="567" w:hanging="283"/>
        <w:rPr>
          <w:rFonts w:ascii="Calibri" w:eastAsia="Arial" w:hAnsi="Calibri" w:cs="Calibri"/>
          <w:sz w:val="22"/>
          <w:szCs w:val="22"/>
        </w:rPr>
      </w:pPr>
      <w:r w:rsidRPr="0029206C">
        <w:rPr>
          <w:rFonts w:ascii="Calibri" w:eastAsia="Arial" w:hAnsi="Calibri" w:cs="Calibri"/>
          <w:color w:val="EE0000"/>
          <w:sz w:val="22"/>
          <w:szCs w:val="22"/>
        </w:rPr>
        <w:t xml:space="preserve">Appropriate </w:t>
      </w:r>
      <w:r w:rsidR="000C4925" w:rsidRPr="0029206C">
        <w:rPr>
          <w:rFonts w:ascii="Calibri" w:eastAsia="Arial" w:hAnsi="Calibri" w:cs="Calibri"/>
          <w:color w:val="EE0000"/>
          <w:sz w:val="22"/>
          <w:szCs w:val="22"/>
        </w:rPr>
        <w:t>ac</w:t>
      </w:r>
      <w:r w:rsidRPr="0029206C">
        <w:rPr>
          <w:rFonts w:ascii="Calibri" w:eastAsia="Arial" w:hAnsi="Calibri" w:cs="Calibri"/>
          <w:color w:val="EE0000"/>
          <w:sz w:val="22"/>
          <w:szCs w:val="22"/>
        </w:rPr>
        <w:t>c</w:t>
      </w:r>
      <w:r w:rsidR="000C4925" w:rsidRPr="0029206C">
        <w:rPr>
          <w:rFonts w:ascii="Calibri" w:eastAsia="Arial" w:hAnsi="Calibri" w:cs="Calibri"/>
          <w:color w:val="EE0000"/>
          <w:sz w:val="22"/>
          <w:szCs w:val="22"/>
        </w:rPr>
        <w:t>ess equipment</w:t>
      </w:r>
      <w:r w:rsidR="0096276D" w:rsidRPr="0029206C">
        <w:rPr>
          <w:rFonts w:ascii="Calibri" w:eastAsia="Arial" w:hAnsi="Calibri" w:cs="Calibri"/>
          <w:sz w:val="22"/>
          <w:szCs w:val="22"/>
        </w:rPr>
        <w:t xml:space="preserve"> </w:t>
      </w:r>
    </w:p>
    <w:p w14:paraId="05C6C69D" w14:textId="4FE5A8F3" w:rsidR="0096276D" w:rsidRPr="0029206C" w:rsidRDefault="001F5D6E" w:rsidP="001F5D6E">
      <w:pPr>
        <w:pStyle w:val="ListParagraph"/>
        <w:numPr>
          <w:ilvl w:val="1"/>
          <w:numId w:val="242"/>
        </w:numPr>
        <w:ind w:left="567" w:hanging="283"/>
        <w:rPr>
          <w:rFonts w:ascii="Calibri" w:eastAsia="Arial" w:hAnsi="Calibri" w:cs="Calibri"/>
          <w:sz w:val="22"/>
          <w:szCs w:val="22"/>
        </w:rPr>
      </w:pPr>
      <w:r w:rsidRPr="0029206C">
        <w:rPr>
          <w:rFonts w:ascii="Calibri" w:eastAsia="Arial" w:hAnsi="Calibri" w:cs="Calibri"/>
          <w:color w:val="EE0000"/>
          <w:sz w:val="22"/>
          <w:szCs w:val="22"/>
        </w:rPr>
        <w:t>Barriers, signage</w:t>
      </w:r>
    </w:p>
    <w:p w14:paraId="5B027CD0" w14:textId="77777777" w:rsidR="0096276D" w:rsidRPr="0029206C" w:rsidRDefault="0096276D" w:rsidP="0096276D">
      <w:pPr>
        <w:rPr>
          <w:rFonts w:ascii="Calibri" w:eastAsia="Arial" w:hAnsi="Calibri" w:cs="Calibri"/>
          <w:b/>
          <w:bCs/>
          <w:sz w:val="22"/>
          <w:szCs w:val="22"/>
        </w:rPr>
      </w:pPr>
      <w:r w:rsidRPr="0029206C">
        <w:rPr>
          <w:rFonts w:ascii="Calibri" w:eastAsia="Arial" w:hAnsi="Calibri" w:cs="Calibri"/>
          <w:b/>
          <w:bCs/>
          <w:sz w:val="22"/>
          <w:szCs w:val="22"/>
        </w:rPr>
        <w:br w:type="page"/>
      </w:r>
    </w:p>
    <w:p w14:paraId="4249F1CD" w14:textId="77777777" w:rsidR="004C5218" w:rsidRPr="0029206C" w:rsidRDefault="004C5218" w:rsidP="004C5218">
      <w:pPr>
        <w:rPr>
          <w:rFonts w:eastAsia="Arial"/>
        </w:rPr>
      </w:pPr>
    </w:p>
    <w:p w14:paraId="0827CD31" w14:textId="38A8E445" w:rsidR="00204E45" w:rsidRPr="0029206C" w:rsidRDefault="00204E45" w:rsidP="0074433E">
      <w:pPr>
        <w:pStyle w:val="Heading2"/>
        <w:rPr>
          <w:rFonts w:ascii="Calibri" w:eastAsia="Arial" w:hAnsi="Calibri" w:cs="Calibri"/>
          <w:color w:val="FC4421"/>
        </w:rPr>
      </w:pPr>
      <w:bookmarkStart w:id="26" w:name="_Toc217305791"/>
      <w:r w:rsidRPr="0029206C">
        <w:rPr>
          <w:rFonts w:ascii="Calibri" w:eastAsia="Arial" w:hAnsi="Calibri" w:cs="Calibri"/>
          <w:color w:val="FC4421"/>
        </w:rPr>
        <w:t>Task 19</w:t>
      </w:r>
      <w:r w:rsidR="00352A74" w:rsidRPr="0029206C">
        <w:rPr>
          <w:rFonts w:ascii="Calibri" w:eastAsia="Arial" w:hAnsi="Calibri" w:cs="Calibri"/>
          <w:color w:val="FC4421"/>
        </w:rPr>
        <w:t xml:space="preserve">: </w:t>
      </w:r>
      <w:r w:rsidR="007A4ED1" w:rsidRPr="0029206C">
        <w:rPr>
          <w:rFonts w:ascii="Calibri" w:eastAsia="Arial" w:hAnsi="Calibri" w:cs="Calibri"/>
          <w:color w:val="FC4421"/>
        </w:rPr>
        <w:t>Installing a conventional fire alarm system</w:t>
      </w:r>
      <w:bookmarkEnd w:id="26"/>
    </w:p>
    <w:p w14:paraId="79F78074" w14:textId="1690297B" w:rsidR="00204E45" w:rsidRPr="0029206C" w:rsidRDefault="00204E45" w:rsidP="00204E45">
      <w:pPr>
        <w:rPr>
          <w:rFonts w:ascii="Calibri" w:eastAsia="Arial" w:hAnsi="Calibri" w:cs="Calibri"/>
          <w:sz w:val="22"/>
          <w:szCs w:val="22"/>
        </w:rPr>
      </w:pPr>
      <w:r w:rsidRPr="0029206C">
        <w:rPr>
          <w:rFonts w:ascii="Calibri" w:eastAsia="Arial" w:hAnsi="Calibri" w:cs="Calibri"/>
          <w:b/>
          <w:bCs/>
          <w:sz w:val="22"/>
          <w:szCs w:val="22"/>
        </w:rPr>
        <w:t xml:space="preserve">Objective: </w:t>
      </w:r>
      <w:r w:rsidR="00287B5D" w:rsidRPr="0029206C">
        <w:rPr>
          <w:rFonts w:ascii="Calibri" w:eastAsia="Arial" w:hAnsi="Calibri" w:cs="Calibri"/>
          <w:sz w:val="22"/>
          <w:szCs w:val="22"/>
        </w:rPr>
        <w:t>To develop learners’ knowledge and practical skills for installing, wiring, testing, and commissioning a conventional fire alarm system safely and in compliance with BS 5839-1, manufacturer instructions, and site requirements.</w:t>
      </w:r>
      <w:r w:rsidR="00287B5D" w:rsidRPr="0029206C">
        <w:rPr>
          <w:rFonts w:ascii="Calibri" w:eastAsia="Arial" w:hAnsi="Calibri" w:cs="Calibri"/>
          <w:b/>
          <w:bCs/>
          <w:sz w:val="22"/>
          <w:szCs w:val="22"/>
        </w:rPr>
        <w:t xml:space="preserve"> </w:t>
      </w:r>
    </w:p>
    <w:p w14:paraId="2623B0CE" w14:textId="13E9FB0A" w:rsidR="0033381B" w:rsidRPr="0029206C" w:rsidRDefault="00204E45" w:rsidP="0033381B">
      <w:pPr>
        <w:spacing w:after="0"/>
        <w:rPr>
          <w:rFonts w:ascii="Calibri" w:eastAsia="Arial" w:hAnsi="Calibri" w:cs="Calibri"/>
          <w:b/>
          <w:bCs/>
          <w:sz w:val="22"/>
          <w:szCs w:val="22"/>
        </w:rPr>
      </w:pPr>
      <w:r w:rsidRPr="0029206C">
        <w:rPr>
          <w:rFonts w:ascii="Calibri" w:eastAsia="Arial" w:hAnsi="Calibri" w:cs="Calibri"/>
          <w:b/>
          <w:bCs/>
          <w:sz w:val="22"/>
          <w:szCs w:val="22"/>
        </w:rPr>
        <w:t xml:space="preserve">Tutor </w:t>
      </w:r>
      <w:r w:rsidR="00352A74" w:rsidRPr="0029206C">
        <w:rPr>
          <w:rFonts w:ascii="Calibri" w:eastAsia="Arial" w:hAnsi="Calibri" w:cs="Calibri"/>
          <w:b/>
          <w:bCs/>
          <w:sz w:val="22"/>
          <w:szCs w:val="22"/>
        </w:rPr>
        <w:t>r</w:t>
      </w:r>
      <w:r w:rsidRPr="0029206C">
        <w:rPr>
          <w:rFonts w:ascii="Calibri" w:eastAsia="Arial" w:hAnsi="Calibri" w:cs="Calibri"/>
          <w:b/>
          <w:bCs/>
          <w:sz w:val="22"/>
          <w:szCs w:val="22"/>
        </w:rPr>
        <w:t xml:space="preserve">ole: </w:t>
      </w:r>
    </w:p>
    <w:p w14:paraId="68899CF7" w14:textId="77777777" w:rsidR="001E6E14" w:rsidRPr="0029206C" w:rsidRDefault="001E6E14" w:rsidP="00BF5067">
      <w:pPr>
        <w:pStyle w:val="ListParagraph"/>
        <w:numPr>
          <w:ilvl w:val="0"/>
          <w:numId w:val="300"/>
        </w:numPr>
        <w:rPr>
          <w:rFonts w:ascii="Calibri" w:eastAsia="Arial" w:hAnsi="Calibri" w:cs="Calibri"/>
          <w:sz w:val="22"/>
          <w:szCs w:val="22"/>
        </w:rPr>
      </w:pPr>
      <w:r w:rsidRPr="0029206C">
        <w:rPr>
          <w:rFonts w:ascii="Calibri" w:eastAsia="Arial" w:hAnsi="Calibri" w:cs="Calibri"/>
          <w:b/>
          <w:bCs/>
          <w:sz w:val="22"/>
          <w:szCs w:val="22"/>
        </w:rPr>
        <w:t>Provide</w:t>
      </w:r>
      <w:r w:rsidRPr="0029206C">
        <w:rPr>
          <w:rFonts w:ascii="Calibri" w:eastAsia="Arial" w:hAnsi="Calibri" w:cs="Calibri"/>
          <w:sz w:val="22"/>
          <w:szCs w:val="22"/>
        </w:rPr>
        <w:t xml:space="preserve"> theoretical instruction on fire detection system principles and system classifications. </w:t>
      </w:r>
    </w:p>
    <w:p w14:paraId="7767481E" w14:textId="77777777" w:rsidR="001E6E14" w:rsidRPr="0029206C" w:rsidRDefault="001E6E14" w:rsidP="00BF5067">
      <w:pPr>
        <w:pStyle w:val="ListParagraph"/>
        <w:numPr>
          <w:ilvl w:val="0"/>
          <w:numId w:val="300"/>
        </w:numPr>
        <w:rPr>
          <w:rFonts w:ascii="Calibri" w:eastAsia="Arial" w:hAnsi="Calibri" w:cs="Calibri"/>
          <w:sz w:val="22"/>
          <w:szCs w:val="22"/>
        </w:rPr>
      </w:pPr>
      <w:r w:rsidRPr="0029206C">
        <w:rPr>
          <w:rFonts w:ascii="Calibri" w:eastAsia="Arial" w:hAnsi="Calibri" w:cs="Calibri"/>
          <w:b/>
          <w:bCs/>
          <w:sz w:val="22"/>
          <w:szCs w:val="22"/>
        </w:rPr>
        <w:t>Demonstrate</w:t>
      </w:r>
      <w:r w:rsidRPr="0029206C">
        <w:rPr>
          <w:rFonts w:ascii="Calibri" w:eastAsia="Arial" w:hAnsi="Calibri" w:cs="Calibri"/>
          <w:sz w:val="22"/>
          <w:szCs w:val="22"/>
        </w:rPr>
        <w:t xml:space="preserve"> correct installation methods, wiring practices, and testing procedures. </w:t>
      </w:r>
    </w:p>
    <w:p w14:paraId="3E665D13" w14:textId="77777777" w:rsidR="001E6E14" w:rsidRPr="0029206C" w:rsidRDefault="001E6E14" w:rsidP="00BF5067">
      <w:pPr>
        <w:pStyle w:val="ListParagraph"/>
        <w:numPr>
          <w:ilvl w:val="0"/>
          <w:numId w:val="300"/>
        </w:numPr>
        <w:rPr>
          <w:rFonts w:ascii="Calibri" w:eastAsia="Arial" w:hAnsi="Calibri" w:cs="Calibri"/>
          <w:sz w:val="22"/>
          <w:szCs w:val="22"/>
        </w:rPr>
      </w:pPr>
      <w:r w:rsidRPr="0029206C">
        <w:rPr>
          <w:rFonts w:ascii="Calibri" w:eastAsia="Arial" w:hAnsi="Calibri" w:cs="Calibri"/>
          <w:b/>
          <w:bCs/>
          <w:sz w:val="22"/>
          <w:szCs w:val="22"/>
        </w:rPr>
        <w:t>Ensure</w:t>
      </w:r>
      <w:r w:rsidRPr="0029206C">
        <w:rPr>
          <w:rFonts w:ascii="Calibri" w:eastAsia="Arial" w:hAnsi="Calibri" w:cs="Calibri"/>
          <w:sz w:val="22"/>
          <w:szCs w:val="22"/>
        </w:rPr>
        <w:t xml:space="preserve"> learners follow safe working practices, including electrical safety, tool handling, and ladder use. </w:t>
      </w:r>
    </w:p>
    <w:p w14:paraId="361AB32C" w14:textId="77777777" w:rsidR="001E6E14" w:rsidRPr="0029206C" w:rsidRDefault="001E6E14" w:rsidP="00BF5067">
      <w:pPr>
        <w:pStyle w:val="ListParagraph"/>
        <w:numPr>
          <w:ilvl w:val="0"/>
          <w:numId w:val="300"/>
        </w:numPr>
        <w:rPr>
          <w:rFonts w:ascii="Calibri" w:eastAsia="Arial" w:hAnsi="Calibri" w:cs="Calibri"/>
          <w:sz w:val="22"/>
          <w:szCs w:val="22"/>
        </w:rPr>
      </w:pPr>
      <w:r w:rsidRPr="0029206C">
        <w:rPr>
          <w:rFonts w:ascii="Calibri" w:eastAsia="Arial" w:hAnsi="Calibri" w:cs="Calibri"/>
          <w:b/>
          <w:bCs/>
          <w:sz w:val="22"/>
          <w:szCs w:val="22"/>
        </w:rPr>
        <w:t>Support</w:t>
      </w:r>
      <w:r w:rsidRPr="0029206C">
        <w:rPr>
          <w:rFonts w:ascii="Calibri" w:eastAsia="Arial" w:hAnsi="Calibri" w:cs="Calibri"/>
          <w:sz w:val="22"/>
          <w:szCs w:val="22"/>
        </w:rPr>
        <w:t xml:space="preserve"> learners throughout practical tasks, offering technical guidance and differentiated feedback. </w:t>
      </w:r>
    </w:p>
    <w:p w14:paraId="2707D010" w14:textId="13003E3D" w:rsidR="00204E45" w:rsidRPr="0029206C" w:rsidRDefault="001E6E14" w:rsidP="00BF5067">
      <w:pPr>
        <w:pStyle w:val="ListParagraph"/>
        <w:numPr>
          <w:ilvl w:val="0"/>
          <w:numId w:val="300"/>
        </w:numPr>
        <w:rPr>
          <w:rFonts w:ascii="Calibri" w:eastAsia="Arial" w:hAnsi="Calibri" w:cs="Calibri"/>
          <w:b/>
          <w:bCs/>
          <w:sz w:val="22"/>
          <w:szCs w:val="22"/>
        </w:rPr>
      </w:pPr>
      <w:r w:rsidRPr="0029206C">
        <w:rPr>
          <w:rFonts w:ascii="Calibri" w:eastAsia="Arial" w:hAnsi="Calibri" w:cs="Calibri"/>
          <w:b/>
          <w:bCs/>
          <w:sz w:val="22"/>
          <w:szCs w:val="22"/>
        </w:rPr>
        <w:t>Assess</w:t>
      </w:r>
      <w:r w:rsidRPr="0029206C">
        <w:rPr>
          <w:rFonts w:ascii="Calibri" w:eastAsia="Arial" w:hAnsi="Calibri" w:cs="Calibri"/>
          <w:sz w:val="22"/>
          <w:szCs w:val="22"/>
        </w:rPr>
        <w:t xml:space="preserve"> learners’ competence through observation, questioning, and evaluation of practical outcomes</w:t>
      </w:r>
      <w:r w:rsidRPr="0029206C">
        <w:rPr>
          <w:rFonts w:ascii="Calibri" w:eastAsia="Arial" w:hAnsi="Calibri" w:cs="Calibri"/>
          <w:b/>
          <w:bCs/>
          <w:sz w:val="22"/>
          <w:szCs w:val="22"/>
        </w:rPr>
        <w:t xml:space="preserve">. </w:t>
      </w:r>
    </w:p>
    <w:p w14:paraId="71C5BB45" w14:textId="5A9EFD82"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Key </w:t>
      </w:r>
      <w:r w:rsidR="00352A74" w:rsidRPr="0029206C">
        <w:rPr>
          <w:rFonts w:ascii="Calibri" w:eastAsia="Arial" w:hAnsi="Calibri" w:cs="Calibri"/>
          <w:b/>
          <w:bCs/>
          <w:sz w:val="22"/>
          <w:szCs w:val="22"/>
        </w:rPr>
        <w:t>learning p</w:t>
      </w:r>
      <w:r w:rsidRPr="0029206C">
        <w:rPr>
          <w:rFonts w:ascii="Calibri" w:eastAsia="Arial" w:hAnsi="Calibri" w:cs="Calibri"/>
          <w:b/>
          <w:bCs/>
          <w:sz w:val="22"/>
          <w:szCs w:val="22"/>
        </w:rPr>
        <w:t xml:space="preserve">oints: </w:t>
      </w:r>
    </w:p>
    <w:p w14:paraId="2B18745D" w14:textId="77777777" w:rsidR="005B328D" w:rsidRPr="0029206C" w:rsidRDefault="005B328D" w:rsidP="00BF5067">
      <w:pPr>
        <w:pStyle w:val="paragraph"/>
        <w:numPr>
          <w:ilvl w:val="0"/>
          <w:numId w:val="301"/>
        </w:numPr>
        <w:spacing w:before="0" w:beforeAutospacing="0" w:after="0" w:afterAutospacing="0"/>
        <w:ind w:left="1080" w:hanging="796"/>
        <w:textAlignment w:val="baseline"/>
        <w:rPr>
          <w:rFonts w:ascii="Calibri" w:hAnsi="Calibri" w:cs="Calibri"/>
          <w:sz w:val="22"/>
          <w:szCs w:val="22"/>
        </w:rPr>
      </w:pPr>
      <w:r w:rsidRPr="0029206C">
        <w:rPr>
          <w:rStyle w:val="normaltextrun"/>
          <w:rFonts w:ascii="Calibri" w:hAnsi="Calibri" w:cs="Calibri"/>
          <w:sz w:val="22"/>
          <w:szCs w:val="22"/>
        </w:rPr>
        <w:t>Purpose and operation of fire alarm systems (conventional vs. addressable).</w:t>
      </w:r>
      <w:r w:rsidRPr="0029206C">
        <w:rPr>
          <w:rStyle w:val="eop"/>
          <w:rFonts w:ascii="Calibri" w:hAnsi="Calibri" w:cs="Calibri"/>
          <w:sz w:val="22"/>
          <w:szCs w:val="22"/>
        </w:rPr>
        <w:t> </w:t>
      </w:r>
    </w:p>
    <w:p w14:paraId="6434E2D5" w14:textId="77777777" w:rsidR="005B328D" w:rsidRPr="0029206C" w:rsidRDefault="005B328D" w:rsidP="00BF5067">
      <w:pPr>
        <w:pStyle w:val="paragraph"/>
        <w:numPr>
          <w:ilvl w:val="0"/>
          <w:numId w:val="302"/>
        </w:numPr>
        <w:spacing w:before="0" w:beforeAutospacing="0" w:after="0" w:afterAutospacing="0"/>
        <w:ind w:left="1080" w:hanging="796"/>
        <w:textAlignment w:val="baseline"/>
        <w:rPr>
          <w:rFonts w:ascii="Calibri" w:hAnsi="Calibri" w:cs="Calibri"/>
          <w:sz w:val="22"/>
          <w:szCs w:val="22"/>
        </w:rPr>
      </w:pPr>
      <w:r w:rsidRPr="0029206C">
        <w:rPr>
          <w:rStyle w:val="normaltextrun"/>
          <w:rFonts w:ascii="Calibri" w:hAnsi="Calibri" w:cs="Calibri"/>
          <w:sz w:val="22"/>
          <w:szCs w:val="22"/>
        </w:rPr>
        <w:t>System categories (e.g., L, P, and M categories under BS 5839-1).</w:t>
      </w:r>
      <w:r w:rsidRPr="0029206C">
        <w:rPr>
          <w:rStyle w:val="eop"/>
          <w:rFonts w:ascii="Calibri" w:hAnsi="Calibri" w:cs="Calibri"/>
          <w:sz w:val="22"/>
          <w:szCs w:val="22"/>
        </w:rPr>
        <w:t> </w:t>
      </w:r>
    </w:p>
    <w:p w14:paraId="5BEEF76B" w14:textId="77777777" w:rsidR="005B328D" w:rsidRPr="0029206C" w:rsidRDefault="005B328D" w:rsidP="00BF5067">
      <w:pPr>
        <w:pStyle w:val="paragraph"/>
        <w:numPr>
          <w:ilvl w:val="0"/>
          <w:numId w:val="303"/>
        </w:numPr>
        <w:spacing w:before="0" w:beforeAutospacing="0" w:after="0" w:afterAutospacing="0"/>
        <w:ind w:left="1080" w:hanging="796"/>
        <w:textAlignment w:val="baseline"/>
        <w:rPr>
          <w:rFonts w:ascii="Calibri" w:hAnsi="Calibri" w:cs="Calibri"/>
          <w:sz w:val="22"/>
          <w:szCs w:val="22"/>
        </w:rPr>
      </w:pPr>
      <w:r w:rsidRPr="0029206C">
        <w:rPr>
          <w:rStyle w:val="normaltextrun"/>
          <w:rFonts w:ascii="Calibri" w:hAnsi="Calibri" w:cs="Calibri"/>
          <w:sz w:val="22"/>
          <w:szCs w:val="22"/>
        </w:rPr>
        <w:t>Components and their functions:</w:t>
      </w:r>
      <w:r w:rsidRPr="0029206C">
        <w:rPr>
          <w:rStyle w:val="eop"/>
          <w:rFonts w:ascii="Calibri" w:hAnsi="Calibri" w:cs="Calibri"/>
          <w:sz w:val="22"/>
          <w:szCs w:val="22"/>
        </w:rPr>
        <w:t> </w:t>
      </w:r>
    </w:p>
    <w:p w14:paraId="7996AF3D" w14:textId="22269CC3" w:rsidR="005B328D" w:rsidRPr="0029206C" w:rsidRDefault="00E3577F" w:rsidP="00650EF9">
      <w:pPr>
        <w:pStyle w:val="paragraph"/>
        <w:numPr>
          <w:ilvl w:val="0"/>
          <w:numId w:val="304"/>
        </w:numPr>
        <w:spacing w:before="0" w:beforeAutospacing="0" w:after="0" w:afterAutospacing="0"/>
        <w:ind w:left="1134" w:hanging="425"/>
        <w:textAlignment w:val="baseline"/>
        <w:rPr>
          <w:rFonts w:ascii="Calibri" w:hAnsi="Calibri" w:cs="Calibri"/>
          <w:sz w:val="22"/>
          <w:szCs w:val="22"/>
        </w:rPr>
      </w:pPr>
      <w:r w:rsidRPr="0029206C">
        <w:rPr>
          <w:rStyle w:val="normaltextrun"/>
          <w:rFonts w:ascii="Calibri" w:hAnsi="Calibri" w:cs="Calibri"/>
          <w:sz w:val="22"/>
          <w:szCs w:val="22"/>
        </w:rPr>
        <w:t>control panel</w:t>
      </w:r>
      <w:r w:rsidRPr="0029206C">
        <w:rPr>
          <w:rStyle w:val="eop"/>
          <w:rFonts w:ascii="Calibri" w:hAnsi="Calibri" w:cs="Calibri"/>
          <w:sz w:val="22"/>
          <w:szCs w:val="22"/>
        </w:rPr>
        <w:t> </w:t>
      </w:r>
    </w:p>
    <w:p w14:paraId="24CDC287" w14:textId="1226B9C6" w:rsidR="005B328D" w:rsidRPr="0029206C" w:rsidRDefault="00E3577F" w:rsidP="00650EF9">
      <w:pPr>
        <w:pStyle w:val="paragraph"/>
        <w:numPr>
          <w:ilvl w:val="0"/>
          <w:numId w:val="305"/>
        </w:numPr>
        <w:spacing w:before="0" w:beforeAutospacing="0" w:after="0" w:afterAutospacing="0"/>
        <w:ind w:left="1134" w:hanging="425"/>
        <w:textAlignment w:val="baseline"/>
        <w:rPr>
          <w:rFonts w:ascii="Calibri" w:hAnsi="Calibri" w:cs="Calibri"/>
          <w:sz w:val="22"/>
          <w:szCs w:val="22"/>
        </w:rPr>
      </w:pPr>
      <w:r w:rsidRPr="0029206C">
        <w:rPr>
          <w:rStyle w:val="normaltextrun"/>
          <w:rFonts w:ascii="Calibri" w:hAnsi="Calibri" w:cs="Calibri"/>
          <w:sz w:val="22"/>
          <w:szCs w:val="22"/>
        </w:rPr>
        <w:t>detectors (optical smoke, heat, ionisation, multi-sensor)</w:t>
      </w:r>
      <w:r w:rsidRPr="0029206C">
        <w:rPr>
          <w:rStyle w:val="eop"/>
          <w:rFonts w:ascii="Calibri" w:hAnsi="Calibri" w:cs="Calibri"/>
          <w:sz w:val="22"/>
          <w:szCs w:val="22"/>
        </w:rPr>
        <w:t> </w:t>
      </w:r>
    </w:p>
    <w:p w14:paraId="04AC8931" w14:textId="385AE4F8" w:rsidR="005B328D" w:rsidRPr="0029206C" w:rsidRDefault="00E3577F" w:rsidP="00650EF9">
      <w:pPr>
        <w:pStyle w:val="paragraph"/>
        <w:numPr>
          <w:ilvl w:val="0"/>
          <w:numId w:val="306"/>
        </w:numPr>
        <w:spacing w:before="0" w:beforeAutospacing="0" w:after="0" w:afterAutospacing="0"/>
        <w:ind w:left="1134" w:hanging="425"/>
        <w:textAlignment w:val="baseline"/>
        <w:rPr>
          <w:rFonts w:ascii="Calibri" w:hAnsi="Calibri" w:cs="Calibri"/>
          <w:sz w:val="22"/>
          <w:szCs w:val="22"/>
        </w:rPr>
      </w:pPr>
      <w:r w:rsidRPr="0029206C">
        <w:rPr>
          <w:rStyle w:val="normaltextrun"/>
          <w:rFonts w:ascii="Calibri" w:hAnsi="Calibri" w:cs="Calibri"/>
          <w:sz w:val="22"/>
          <w:szCs w:val="22"/>
        </w:rPr>
        <w:t>manual call points</w:t>
      </w:r>
      <w:r w:rsidRPr="0029206C">
        <w:rPr>
          <w:rStyle w:val="eop"/>
          <w:rFonts w:ascii="Calibri" w:hAnsi="Calibri" w:cs="Calibri"/>
          <w:sz w:val="22"/>
          <w:szCs w:val="22"/>
        </w:rPr>
        <w:t> </w:t>
      </w:r>
    </w:p>
    <w:p w14:paraId="6A17CF9A" w14:textId="659F4A7B" w:rsidR="005B328D" w:rsidRPr="0029206C" w:rsidRDefault="00E3577F" w:rsidP="00650EF9">
      <w:pPr>
        <w:pStyle w:val="paragraph"/>
        <w:numPr>
          <w:ilvl w:val="0"/>
          <w:numId w:val="307"/>
        </w:numPr>
        <w:spacing w:before="0" w:beforeAutospacing="0" w:after="0" w:afterAutospacing="0"/>
        <w:ind w:left="1134" w:hanging="425"/>
        <w:textAlignment w:val="baseline"/>
        <w:rPr>
          <w:rFonts w:ascii="Calibri" w:hAnsi="Calibri" w:cs="Calibri"/>
          <w:sz w:val="22"/>
          <w:szCs w:val="22"/>
        </w:rPr>
      </w:pPr>
      <w:r w:rsidRPr="0029206C">
        <w:rPr>
          <w:rStyle w:val="normaltextrun"/>
          <w:rFonts w:ascii="Calibri" w:hAnsi="Calibri" w:cs="Calibri"/>
          <w:sz w:val="22"/>
          <w:szCs w:val="22"/>
        </w:rPr>
        <w:t>sounders and visual alarms</w:t>
      </w:r>
      <w:r w:rsidRPr="0029206C">
        <w:rPr>
          <w:rStyle w:val="eop"/>
          <w:rFonts w:ascii="Calibri" w:hAnsi="Calibri" w:cs="Calibri"/>
          <w:sz w:val="22"/>
          <w:szCs w:val="22"/>
        </w:rPr>
        <w:t> </w:t>
      </w:r>
    </w:p>
    <w:p w14:paraId="2E8426A1" w14:textId="77E1E954" w:rsidR="005B328D" w:rsidRPr="0029206C" w:rsidRDefault="00E3577F" w:rsidP="00650EF9">
      <w:pPr>
        <w:pStyle w:val="paragraph"/>
        <w:numPr>
          <w:ilvl w:val="0"/>
          <w:numId w:val="308"/>
        </w:numPr>
        <w:spacing w:before="0" w:beforeAutospacing="0" w:after="0" w:afterAutospacing="0"/>
        <w:ind w:left="1134" w:hanging="425"/>
        <w:textAlignment w:val="baseline"/>
        <w:rPr>
          <w:rFonts w:ascii="Calibri" w:hAnsi="Calibri" w:cs="Calibri"/>
          <w:sz w:val="22"/>
          <w:szCs w:val="22"/>
        </w:rPr>
      </w:pPr>
      <w:r w:rsidRPr="0029206C">
        <w:rPr>
          <w:rStyle w:val="normaltextrun"/>
          <w:rFonts w:ascii="Calibri" w:hAnsi="Calibri" w:cs="Calibri"/>
          <w:sz w:val="22"/>
          <w:szCs w:val="22"/>
        </w:rPr>
        <w:t>end-of-line components</w:t>
      </w:r>
      <w:r w:rsidRPr="0029206C">
        <w:rPr>
          <w:rStyle w:val="eop"/>
          <w:rFonts w:ascii="Calibri" w:hAnsi="Calibri" w:cs="Calibri"/>
          <w:sz w:val="22"/>
          <w:szCs w:val="22"/>
        </w:rPr>
        <w:t> </w:t>
      </w:r>
    </w:p>
    <w:p w14:paraId="1ECAC69B" w14:textId="7F50BCB2" w:rsidR="005B328D" w:rsidRPr="0029206C" w:rsidRDefault="00E3577F" w:rsidP="00650EF9">
      <w:pPr>
        <w:pStyle w:val="paragraph"/>
        <w:numPr>
          <w:ilvl w:val="0"/>
          <w:numId w:val="309"/>
        </w:numPr>
        <w:spacing w:before="0" w:beforeAutospacing="0" w:after="0" w:afterAutospacing="0"/>
        <w:ind w:left="1134" w:hanging="425"/>
        <w:textAlignment w:val="baseline"/>
        <w:rPr>
          <w:rFonts w:ascii="Calibri" w:hAnsi="Calibri" w:cs="Calibri"/>
          <w:sz w:val="22"/>
          <w:szCs w:val="22"/>
        </w:rPr>
      </w:pPr>
      <w:r w:rsidRPr="0029206C">
        <w:rPr>
          <w:rStyle w:val="normaltextrun"/>
          <w:rFonts w:ascii="Calibri" w:hAnsi="Calibri" w:cs="Calibri"/>
          <w:sz w:val="22"/>
          <w:szCs w:val="22"/>
        </w:rPr>
        <w:t xml:space="preserve">power </w:t>
      </w:r>
      <w:r w:rsidR="005B328D" w:rsidRPr="0029206C">
        <w:rPr>
          <w:rStyle w:val="normaltextrun"/>
          <w:rFonts w:ascii="Calibri" w:hAnsi="Calibri" w:cs="Calibri"/>
          <w:sz w:val="22"/>
          <w:szCs w:val="22"/>
        </w:rPr>
        <w:t>supplies and batteries</w:t>
      </w:r>
      <w:r w:rsidR="005B328D" w:rsidRPr="0029206C">
        <w:rPr>
          <w:rStyle w:val="eop"/>
          <w:rFonts w:ascii="Calibri" w:hAnsi="Calibri" w:cs="Calibri"/>
          <w:sz w:val="22"/>
          <w:szCs w:val="22"/>
        </w:rPr>
        <w:t> </w:t>
      </w:r>
    </w:p>
    <w:p w14:paraId="6431F329" w14:textId="77777777" w:rsidR="005B328D" w:rsidRPr="0029206C" w:rsidRDefault="005B328D" w:rsidP="00BF5067">
      <w:pPr>
        <w:pStyle w:val="paragraph"/>
        <w:numPr>
          <w:ilvl w:val="0"/>
          <w:numId w:val="310"/>
        </w:numPr>
        <w:spacing w:before="0" w:beforeAutospacing="0" w:after="0" w:afterAutospacing="0"/>
        <w:ind w:left="1080" w:hanging="796"/>
        <w:textAlignment w:val="baseline"/>
        <w:rPr>
          <w:rFonts w:ascii="Calibri" w:hAnsi="Calibri" w:cs="Calibri"/>
          <w:sz w:val="22"/>
          <w:szCs w:val="22"/>
        </w:rPr>
      </w:pPr>
      <w:r w:rsidRPr="0029206C">
        <w:rPr>
          <w:rStyle w:val="normaltextrun"/>
          <w:rFonts w:ascii="Calibri" w:hAnsi="Calibri" w:cs="Calibri"/>
          <w:sz w:val="22"/>
          <w:szCs w:val="22"/>
        </w:rPr>
        <w:t>Cable types and wiring practices, including sounder and detector circuits.</w:t>
      </w:r>
      <w:r w:rsidRPr="0029206C">
        <w:rPr>
          <w:rStyle w:val="eop"/>
          <w:rFonts w:ascii="Calibri" w:hAnsi="Calibri" w:cs="Calibri"/>
          <w:sz w:val="22"/>
          <w:szCs w:val="22"/>
        </w:rPr>
        <w:t> </w:t>
      </w:r>
    </w:p>
    <w:p w14:paraId="6B4A5757" w14:textId="77777777" w:rsidR="005B328D" w:rsidRPr="00C229FE" w:rsidRDefault="005B328D" w:rsidP="00BF5067">
      <w:pPr>
        <w:pStyle w:val="paragraph"/>
        <w:numPr>
          <w:ilvl w:val="0"/>
          <w:numId w:val="311"/>
        </w:numPr>
        <w:spacing w:before="0" w:beforeAutospacing="0" w:after="0" w:afterAutospacing="0"/>
        <w:ind w:left="1080" w:hanging="796"/>
        <w:textAlignment w:val="baseline"/>
        <w:rPr>
          <w:rFonts w:ascii="Calibri" w:hAnsi="Calibri" w:cs="Calibri"/>
          <w:sz w:val="22"/>
          <w:szCs w:val="22"/>
          <w:lang w:val="fr-FR"/>
        </w:rPr>
      </w:pPr>
      <w:r w:rsidRPr="00C229FE">
        <w:rPr>
          <w:rStyle w:val="normaltextrun"/>
          <w:rFonts w:ascii="Calibri" w:hAnsi="Calibri" w:cs="Calibri"/>
          <w:sz w:val="22"/>
          <w:szCs w:val="22"/>
          <w:lang w:val="fr-FR"/>
        </w:rPr>
        <w:t>Zone configuration and principles of zone isolation.</w:t>
      </w:r>
      <w:r w:rsidRPr="00C229FE">
        <w:rPr>
          <w:rStyle w:val="eop"/>
          <w:rFonts w:ascii="Calibri" w:hAnsi="Calibri" w:cs="Calibri"/>
          <w:sz w:val="22"/>
          <w:szCs w:val="22"/>
          <w:lang w:val="fr-FR"/>
        </w:rPr>
        <w:t> </w:t>
      </w:r>
    </w:p>
    <w:p w14:paraId="1E059094" w14:textId="77777777" w:rsidR="005B328D" w:rsidRPr="0029206C" w:rsidRDefault="005B328D" w:rsidP="00BF5067">
      <w:pPr>
        <w:pStyle w:val="paragraph"/>
        <w:numPr>
          <w:ilvl w:val="0"/>
          <w:numId w:val="312"/>
        </w:numPr>
        <w:spacing w:before="0" w:beforeAutospacing="0" w:after="0" w:afterAutospacing="0"/>
        <w:ind w:left="1080" w:hanging="796"/>
        <w:textAlignment w:val="baseline"/>
        <w:rPr>
          <w:rFonts w:ascii="Calibri" w:hAnsi="Calibri" w:cs="Calibri"/>
          <w:sz w:val="22"/>
          <w:szCs w:val="22"/>
        </w:rPr>
      </w:pPr>
      <w:r w:rsidRPr="0029206C">
        <w:rPr>
          <w:rStyle w:val="normaltextrun"/>
          <w:rFonts w:ascii="Calibri" w:hAnsi="Calibri" w:cs="Calibri"/>
          <w:sz w:val="22"/>
          <w:szCs w:val="22"/>
        </w:rPr>
        <w:t>Health and safety considerations during installation.</w:t>
      </w:r>
      <w:r w:rsidRPr="0029206C">
        <w:rPr>
          <w:rStyle w:val="eop"/>
          <w:rFonts w:ascii="Calibri" w:hAnsi="Calibri" w:cs="Calibri"/>
          <w:sz w:val="22"/>
          <w:szCs w:val="22"/>
        </w:rPr>
        <w:t> </w:t>
      </w:r>
    </w:p>
    <w:p w14:paraId="56884DDD" w14:textId="77777777" w:rsidR="005B328D" w:rsidRPr="0029206C" w:rsidRDefault="005B328D" w:rsidP="00BF5067">
      <w:pPr>
        <w:pStyle w:val="paragraph"/>
        <w:numPr>
          <w:ilvl w:val="0"/>
          <w:numId w:val="313"/>
        </w:numPr>
        <w:spacing w:before="0" w:beforeAutospacing="0" w:after="0" w:afterAutospacing="0"/>
        <w:ind w:left="709" w:hanging="425"/>
        <w:textAlignment w:val="baseline"/>
        <w:rPr>
          <w:rFonts w:ascii="Calibri" w:hAnsi="Calibri" w:cs="Calibri"/>
          <w:sz w:val="22"/>
          <w:szCs w:val="22"/>
        </w:rPr>
      </w:pPr>
      <w:r w:rsidRPr="0029206C">
        <w:rPr>
          <w:rStyle w:val="normaltextrun"/>
          <w:rFonts w:ascii="Calibri" w:hAnsi="Calibri" w:cs="Calibri"/>
          <w:sz w:val="22"/>
          <w:szCs w:val="22"/>
        </w:rPr>
        <w:t>Planning and preparation: detector spacing, positioning requirements, avoidance of obstructions, and compliance with standards.</w:t>
      </w:r>
      <w:r w:rsidRPr="0029206C">
        <w:rPr>
          <w:rStyle w:val="eop"/>
          <w:rFonts w:ascii="Calibri" w:hAnsi="Calibri" w:cs="Calibri"/>
          <w:sz w:val="22"/>
          <w:szCs w:val="22"/>
        </w:rPr>
        <w:t> </w:t>
      </w:r>
    </w:p>
    <w:p w14:paraId="461FF7CB" w14:textId="77777777" w:rsidR="005B328D" w:rsidRPr="0029206C" w:rsidRDefault="005B328D" w:rsidP="00BF5067">
      <w:pPr>
        <w:pStyle w:val="paragraph"/>
        <w:numPr>
          <w:ilvl w:val="0"/>
          <w:numId w:val="314"/>
        </w:numPr>
        <w:spacing w:before="0" w:beforeAutospacing="0" w:after="0" w:afterAutospacing="0"/>
        <w:ind w:left="709" w:hanging="425"/>
        <w:textAlignment w:val="baseline"/>
        <w:rPr>
          <w:rFonts w:ascii="Calibri" w:hAnsi="Calibri" w:cs="Calibri"/>
          <w:sz w:val="22"/>
          <w:szCs w:val="22"/>
        </w:rPr>
      </w:pPr>
      <w:r w:rsidRPr="0029206C">
        <w:rPr>
          <w:rStyle w:val="normaltextrun"/>
          <w:rFonts w:ascii="Calibri" w:hAnsi="Calibri" w:cs="Calibri"/>
          <w:sz w:val="22"/>
          <w:szCs w:val="22"/>
        </w:rPr>
        <w:t>Installation techniques: mounting detectors and call points, terminating cables, wiring loops and radial circuits.</w:t>
      </w:r>
      <w:r w:rsidRPr="0029206C">
        <w:rPr>
          <w:rStyle w:val="eop"/>
          <w:rFonts w:ascii="Calibri" w:hAnsi="Calibri" w:cs="Calibri"/>
          <w:sz w:val="22"/>
          <w:szCs w:val="22"/>
        </w:rPr>
        <w:t> </w:t>
      </w:r>
    </w:p>
    <w:p w14:paraId="5371FEC9" w14:textId="77777777" w:rsidR="005B328D" w:rsidRPr="0029206C" w:rsidRDefault="005B328D" w:rsidP="00BF5067">
      <w:pPr>
        <w:pStyle w:val="paragraph"/>
        <w:numPr>
          <w:ilvl w:val="0"/>
          <w:numId w:val="315"/>
        </w:numPr>
        <w:spacing w:before="0" w:beforeAutospacing="0" w:after="0" w:afterAutospacing="0"/>
        <w:ind w:left="709" w:hanging="425"/>
        <w:textAlignment w:val="baseline"/>
        <w:rPr>
          <w:rFonts w:ascii="Calibri" w:hAnsi="Calibri" w:cs="Calibri"/>
          <w:sz w:val="22"/>
          <w:szCs w:val="22"/>
        </w:rPr>
      </w:pPr>
      <w:r w:rsidRPr="0029206C">
        <w:rPr>
          <w:rStyle w:val="normaltextrun"/>
          <w:rFonts w:ascii="Calibri" w:hAnsi="Calibri" w:cs="Calibri"/>
          <w:sz w:val="22"/>
          <w:szCs w:val="22"/>
        </w:rPr>
        <w:t>System testing and commissioning: continuity checks, insulation resistance, sound pressure level tests, detector activation tests.</w:t>
      </w:r>
      <w:r w:rsidRPr="0029206C">
        <w:rPr>
          <w:rStyle w:val="eop"/>
          <w:rFonts w:ascii="Calibri" w:hAnsi="Calibri" w:cs="Calibri"/>
          <w:sz w:val="22"/>
          <w:szCs w:val="22"/>
        </w:rPr>
        <w:t> </w:t>
      </w:r>
    </w:p>
    <w:p w14:paraId="57484F44" w14:textId="77777777" w:rsidR="005B328D" w:rsidRPr="0029206C" w:rsidRDefault="005B328D" w:rsidP="00BF5067">
      <w:pPr>
        <w:pStyle w:val="paragraph"/>
        <w:numPr>
          <w:ilvl w:val="0"/>
          <w:numId w:val="316"/>
        </w:numPr>
        <w:spacing w:before="0" w:beforeAutospacing="0" w:after="0" w:afterAutospacing="0"/>
        <w:ind w:left="709" w:hanging="425"/>
        <w:textAlignment w:val="baseline"/>
        <w:rPr>
          <w:rFonts w:ascii="Calibri" w:hAnsi="Calibri" w:cs="Calibri"/>
          <w:sz w:val="22"/>
          <w:szCs w:val="22"/>
        </w:rPr>
      </w:pPr>
      <w:r w:rsidRPr="0029206C">
        <w:rPr>
          <w:rStyle w:val="normaltextrun"/>
          <w:rFonts w:ascii="Calibri" w:hAnsi="Calibri" w:cs="Calibri"/>
          <w:sz w:val="22"/>
          <w:szCs w:val="22"/>
        </w:rPr>
        <w:t>Legal and regulatory requirements, including false alarm management and logbook use.</w:t>
      </w:r>
      <w:r w:rsidRPr="0029206C">
        <w:rPr>
          <w:rStyle w:val="eop"/>
          <w:rFonts w:ascii="Calibri" w:hAnsi="Calibri" w:cs="Calibri"/>
          <w:sz w:val="22"/>
          <w:szCs w:val="22"/>
        </w:rPr>
        <w:t> </w:t>
      </w:r>
    </w:p>
    <w:p w14:paraId="0C15D346" w14:textId="77777777" w:rsidR="005B328D" w:rsidRPr="0029206C" w:rsidRDefault="005B328D" w:rsidP="00BF5067">
      <w:pPr>
        <w:pStyle w:val="paragraph"/>
        <w:numPr>
          <w:ilvl w:val="0"/>
          <w:numId w:val="317"/>
        </w:numPr>
        <w:spacing w:before="0" w:beforeAutospacing="0" w:after="0" w:afterAutospacing="0"/>
        <w:ind w:left="1080" w:hanging="796"/>
        <w:textAlignment w:val="baseline"/>
        <w:rPr>
          <w:rFonts w:ascii="Calibri" w:hAnsi="Calibri" w:cs="Calibri"/>
          <w:sz w:val="22"/>
          <w:szCs w:val="22"/>
        </w:rPr>
      </w:pPr>
      <w:r w:rsidRPr="0029206C">
        <w:rPr>
          <w:rStyle w:val="normaltextrun"/>
          <w:rFonts w:ascii="Calibri" w:hAnsi="Calibri" w:cs="Calibri"/>
          <w:sz w:val="22"/>
          <w:szCs w:val="22"/>
        </w:rPr>
        <w:t>Documentation, handover, and user training.</w:t>
      </w:r>
      <w:r w:rsidRPr="0029206C">
        <w:rPr>
          <w:rStyle w:val="eop"/>
          <w:rFonts w:ascii="Calibri" w:hAnsi="Calibri" w:cs="Calibri"/>
          <w:sz w:val="22"/>
          <w:szCs w:val="22"/>
        </w:rPr>
        <w:t> </w:t>
      </w:r>
    </w:p>
    <w:p w14:paraId="23775A57" w14:textId="77777777" w:rsidR="007A4ED1" w:rsidRPr="0029206C" w:rsidRDefault="007A4ED1" w:rsidP="00204E45">
      <w:pPr>
        <w:rPr>
          <w:rFonts w:ascii="Calibri" w:eastAsia="Arial" w:hAnsi="Calibri" w:cs="Calibri"/>
          <w:sz w:val="22"/>
          <w:szCs w:val="22"/>
        </w:rPr>
      </w:pPr>
    </w:p>
    <w:p w14:paraId="49AE2E84" w14:textId="0D0FA398"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Assessment: </w:t>
      </w:r>
    </w:p>
    <w:p w14:paraId="263C4617" w14:textId="77777777" w:rsidR="0086156A" w:rsidRPr="0029206C" w:rsidRDefault="0086156A" w:rsidP="00BF5067">
      <w:pPr>
        <w:pStyle w:val="paragraph"/>
        <w:numPr>
          <w:ilvl w:val="0"/>
          <w:numId w:val="318"/>
        </w:numPr>
        <w:spacing w:before="0" w:beforeAutospacing="0" w:after="0" w:afterAutospacing="0"/>
        <w:ind w:left="709" w:hanging="283"/>
        <w:textAlignment w:val="baseline"/>
        <w:rPr>
          <w:rFonts w:ascii="Calibri" w:hAnsi="Calibri" w:cs="Calibri"/>
          <w:sz w:val="22"/>
          <w:szCs w:val="22"/>
        </w:rPr>
      </w:pPr>
      <w:r w:rsidRPr="0029206C">
        <w:rPr>
          <w:rStyle w:val="normaltextrun"/>
          <w:rFonts w:ascii="Calibri" w:hAnsi="Calibri" w:cs="Calibri"/>
          <w:b/>
          <w:bCs/>
          <w:sz w:val="22"/>
          <w:szCs w:val="22"/>
        </w:rPr>
        <w:t>Practical Observation:</w:t>
      </w:r>
      <w:r w:rsidRPr="0029206C">
        <w:rPr>
          <w:rStyle w:val="normaltextrun"/>
          <w:rFonts w:ascii="Calibri" w:hAnsi="Calibri" w:cs="Calibri"/>
          <w:sz w:val="22"/>
          <w:szCs w:val="22"/>
        </w:rPr>
        <w:t> Learners install, wire, and test a complete conventional fire alarm system to specification.</w:t>
      </w:r>
      <w:r w:rsidRPr="0029206C">
        <w:rPr>
          <w:rStyle w:val="eop"/>
          <w:rFonts w:ascii="Calibri" w:hAnsi="Calibri" w:cs="Calibri"/>
          <w:sz w:val="22"/>
          <w:szCs w:val="22"/>
        </w:rPr>
        <w:t> </w:t>
      </w:r>
    </w:p>
    <w:p w14:paraId="7159AEE1" w14:textId="77777777" w:rsidR="0086156A" w:rsidRPr="0029206C" w:rsidRDefault="0086156A" w:rsidP="00BF5067">
      <w:pPr>
        <w:pStyle w:val="paragraph"/>
        <w:numPr>
          <w:ilvl w:val="0"/>
          <w:numId w:val="319"/>
        </w:numPr>
        <w:spacing w:before="0" w:beforeAutospacing="0" w:after="0" w:afterAutospacing="0"/>
        <w:ind w:left="709" w:hanging="283"/>
        <w:textAlignment w:val="baseline"/>
        <w:rPr>
          <w:rFonts w:ascii="Calibri" w:hAnsi="Calibri" w:cs="Calibri"/>
          <w:sz w:val="22"/>
          <w:szCs w:val="22"/>
        </w:rPr>
      </w:pPr>
      <w:r w:rsidRPr="0029206C">
        <w:rPr>
          <w:rStyle w:val="normaltextrun"/>
          <w:rFonts w:ascii="Calibri" w:hAnsi="Calibri" w:cs="Calibri"/>
          <w:b/>
          <w:bCs/>
          <w:sz w:val="22"/>
          <w:szCs w:val="22"/>
        </w:rPr>
        <w:t>Knowledge Assessment:</w:t>
      </w:r>
      <w:r w:rsidRPr="0029206C">
        <w:rPr>
          <w:rStyle w:val="normaltextrun"/>
          <w:rFonts w:ascii="Calibri" w:hAnsi="Calibri" w:cs="Calibri"/>
          <w:sz w:val="22"/>
          <w:szCs w:val="22"/>
        </w:rPr>
        <w:t> Written or oral questions covering system types, components, wiring, standards, and safety.</w:t>
      </w:r>
      <w:r w:rsidRPr="0029206C">
        <w:rPr>
          <w:rStyle w:val="eop"/>
          <w:rFonts w:ascii="Calibri" w:hAnsi="Calibri" w:cs="Calibri"/>
          <w:sz w:val="22"/>
          <w:szCs w:val="22"/>
        </w:rPr>
        <w:t> </w:t>
      </w:r>
    </w:p>
    <w:p w14:paraId="1896D55E" w14:textId="77777777" w:rsidR="0086156A" w:rsidRPr="0029206C" w:rsidRDefault="0086156A" w:rsidP="00BF5067">
      <w:pPr>
        <w:pStyle w:val="paragraph"/>
        <w:numPr>
          <w:ilvl w:val="0"/>
          <w:numId w:val="320"/>
        </w:numPr>
        <w:spacing w:before="0" w:beforeAutospacing="0" w:after="0" w:afterAutospacing="0"/>
        <w:ind w:left="709" w:hanging="283"/>
        <w:textAlignment w:val="baseline"/>
        <w:rPr>
          <w:rFonts w:ascii="Calibri" w:hAnsi="Calibri" w:cs="Calibri"/>
          <w:sz w:val="22"/>
          <w:szCs w:val="22"/>
        </w:rPr>
      </w:pPr>
      <w:r w:rsidRPr="0029206C">
        <w:rPr>
          <w:rStyle w:val="normaltextrun"/>
          <w:rFonts w:ascii="Calibri" w:hAnsi="Calibri" w:cs="Calibri"/>
          <w:b/>
          <w:bCs/>
          <w:sz w:val="22"/>
          <w:szCs w:val="22"/>
        </w:rPr>
        <w:t>System Design/Planning Task:</w:t>
      </w:r>
      <w:r w:rsidRPr="0029206C">
        <w:rPr>
          <w:rStyle w:val="normaltextrun"/>
          <w:rFonts w:ascii="Calibri" w:hAnsi="Calibri" w:cs="Calibri"/>
          <w:sz w:val="22"/>
          <w:szCs w:val="22"/>
        </w:rPr>
        <w:t> Learners complete a small zone plan or select appropriate detector types for given scenarios.</w:t>
      </w:r>
      <w:r w:rsidRPr="0029206C">
        <w:rPr>
          <w:rStyle w:val="eop"/>
          <w:rFonts w:ascii="Calibri" w:hAnsi="Calibri" w:cs="Calibri"/>
          <w:sz w:val="22"/>
          <w:szCs w:val="22"/>
        </w:rPr>
        <w:t> </w:t>
      </w:r>
    </w:p>
    <w:p w14:paraId="6D8432B7" w14:textId="77777777" w:rsidR="0086156A" w:rsidRPr="0029206C" w:rsidRDefault="0086156A" w:rsidP="00BF5067">
      <w:pPr>
        <w:pStyle w:val="paragraph"/>
        <w:numPr>
          <w:ilvl w:val="0"/>
          <w:numId w:val="321"/>
        </w:numPr>
        <w:spacing w:before="0" w:beforeAutospacing="0" w:after="0" w:afterAutospacing="0"/>
        <w:ind w:left="709" w:hanging="283"/>
        <w:textAlignment w:val="baseline"/>
        <w:rPr>
          <w:rFonts w:ascii="Calibri" w:hAnsi="Calibri" w:cs="Calibri"/>
          <w:sz w:val="22"/>
          <w:szCs w:val="22"/>
        </w:rPr>
      </w:pPr>
      <w:r w:rsidRPr="0029206C">
        <w:rPr>
          <w:rStyle w:val="normaltextrun"/>
          <w:rFonts w:ascii="Calibri" w:hAnsi="Calibri" w:cs="Calibri"/>
          <w:b/>
          <w:bCs/>
          <w:sz w:val="22"/>
          <w:szCs w:val="22"/>
        </w:rPr>
        <w:t>Practical Fault-Finding:</w:t>
      </w:r>
      <w:r w:rsidRPr="0029206C">
        <w:rPr>
          <w:rStyle w:val="normaltextrun"/>
          <w:rFonts w:ascii="Calibri" w:hAnsi="Calibri" w:cs="Calibri"/>
          <w:sz w:val="22"/>
          <w:szCs w:val="22"/>
        </w:rPr>
        <w:t> Identify and rectify wiring faults, zone failures, or activation issues.</w:t>
      </w:r>
      <w:r w:rsidRPr="0029206C">
        <w:rPr>
          <w:rStyle w:val="eop"/>
          <w:rFonts w:ascii="Calibri" w:hAnsi="Calibri" w:cs="Calibri"/>
          <w:sz w:val="22"/>
          <w:szCs w:val="22"/>
        </w:rPr>
        <w:t> </w:t>
      </w:r>
    </w:p>
    <w:p w14:paraId="039A7FD5" w14:textId="77777777" w:rsidR="0086156A" w:rsidRPr="0029206C" w:rsidRDefault="0086156A" w:rsidP="00BF5067">
      <w:pPr>
        <w:pStyle w:val="paragraph"/>
        <w:numPr>
          <w:ilvl w:val="0"/>
          <w:numId w:val="322"/>
        </w:numPr>
        <w:spacing w:before="0" w:beforeAutospacing="0" w:after="0" w:afterAutospacing="0"/>
        <w:ind w:left="709" w:hanging="283"/>
        <w:textAlignment w:val="baseline"/>
        <w:rPr>
          <w:rFonts w:ascii="Calibri" w:hAnsi="Calibri" w:cs="Calibri"/>
          <w:sz w:val="22"/>
          <w:szCs w:val="22"/>
        </w:rPr>
      </w:pPr>
      <w:r w:rsidRPr="0029206C">
        <w:rPr>
          <w:rStyle w:val="normaltextrun"/>
          <w:rFonts w:ascii="Calibri" w:hAnsi="Calibri" w:cs="Calibri"/>
          <w:b/>
          <w:bCs/>
          <w:sz w:val="22"/>
          <w:szCs w:val="22"/>
        </w:rPr>
        <w:t>Final Competency Sign-off:</w:t>
      </w:r>
      <w:r w:rsidRPr="0029206C">
        <w:rPr>
          <w:rStyle w:val="normaltextrun"/>
          <w:rFonts w:ascii="Calibri" w:hAnsi="Calibri" w:cs="Calibri"/>
          <w:sz w:val="22"/>
          <w:szCs w:val="22"/>
        </w:rPr>
        <w:t> Evidence that learners meet all required skills for safe and compliant installation and commissioning.</w:t>
      </w:r>
    </w:p>
    <w:p w14:paraId="64346C8E" w14:textId="77777777" w:rsidR="007A4ED1" w:rsidRPr="0029206C" w:rsidRDefault="007A4ED1" w:rsidP="00204E45">
      <w:pPr>
        <w:rPr>
          <w:rFonts w:ascii="Calibri" w:eastAsia="Arial" w:hAnsi="Calibri" w:cs="Calibri"/>
          <w:sz w:val="22"/>
          <w:szCs w:val="22"/>
        </w:rPr>
      </w:pPr>
    </w:p>
    <w:p w14:paraId="481D5FB5" w14:textId="77777777" w:rsidR="004C5218" w:rsidRPr="0029206C" w:rsidRDefault="004C5218" w:rsidP="00204E45">
      <w:pPr>
        <w:rPr>
          <w:rFonts w:ascii="Calibri" w:eastAsia="Arial" w:hAnsi="Calibri" w:cs="Calibri"/>
          <w:b/>
          <w:bCs/>
          <w:sz w:val="22"/>
          <w:szCs w:val="22"/>
        </w:rPr>
      </w:pPr>
    </w:p>
    <w:p w14:paraId="3A3B5FE3" w14:textId="593457E9"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Expected </w:t>
      </w:r>
      <w:r w:rsidR="00352A74" w:rsidRPr="0029206C">
        <w:rPr>
          <w:rFonts w:ascii="Calibri" w:eastAsia="Arial" w:hAnsi="Calibri" w:cs="Calibri"/>
          <w:b/>
          <w:bCs/>
          <w:sz w:val="22"/>
          <w:szCs w:val="22"/>
        </w:rPr>
        <w:t>learner o</w:t>
      </w:r>
      <w:r w:rsidRPr="0029206C">
        <w:rPr>
          <w:rFonts w:ascii="Calibri" w:eastAsia="Arial" w:hAnsi="Calibri" w:cs="Calibri"/>
          <w:b/>
          <w:bCs/>
          <w:sz w:val="22"/>
          <w:szCs w:val="22"/>
        </w:rPr>
        <w:t>utcomes:</w:t>
      </w:r>
    </w:p>
    <w:p w14:paraId="24280C56" w14:textId="77777777" w:rsidR="007A5B6A" w:rsidRPr="0029206C" w:rsidRDefault="007A5B6A" w:rsidP="00526B83">
      <w:pPr>
        <w:pStyle w:val="ListParagraph"/>
        <w:numPr>
          <w:ilvl w:val="0"/>
          <w:numId w:val="78"/>
        </w:numPr>
        <w:rPr>
          <w:rFonts w:ascii="Calibri" w:eastAsia="Arial" w:hAnsi="Calibri" w:cs="Calibri"/>
          <w:sz w:val="22"/>
          <w:szCs w:val="22"/>
        </w:rPr>
      </w:pPr>
      <w:r w:rsidRPr="0029206C">
        <w:rPr>
          <w:rFonts w:ascii="Calibri" w:eastAsia="Arial" w:hAnsi="Calibri" w:cs="Calibri"/>
          <w:b/>
          <w:bCs/>
          <w:sz w:val="22"/>
          <w:szCs w:val="22"/>
        </w:rPr>
        <w:t>Understand</w:t>
      </w:r>
      <w:r w:rsidRPr="0029206C">
        <w:rPr>
          <w:rFonts w:ascii="Calibri" w:eastAsia="Arial" w:hAnsi="Calibri" w:cs="Calibri"/>
          <w:sz w:val="22"/>
          <w:szCs w:val="22"/>
        </w:rPr>
        <w:t xml:space="preserve"> the purpose and configuration of a conventional system. </w:t>
      </w:r>
    </w:p>
    <w:p w14:paraId="2F6DFCE9" w14:textId="41F6E69D" w:rsidR="007A5B6A" w:rsidRPr="0029206C" w:rsidRDefault="007A5B6A" w:rsidP="00526B83">
      <w:pPr>
        <w:pStyle w:val="ListParagraph"/>
        <w:numPr>
          <w:ilvl w:val="0"/>
          <w:numId w:val="78"/>
        </w:numPr>
        <w:rPr>
          <w:rFonts w:ascii="Calibri" w:eastAsia="Arial" w:hAnsi="Calibri" w:cs="Calibri"/>
          <w:sz w:val="22"/>
          <w:szCs w:val="22"/>
        </w:rPr>
      </w:pPr>
      <w:r w:rsidRPr="0029206C">
        <w:rPr>
          <w:rFonts w:ascii="Calibri" w:eastAsia="Arial" w:hAnsi="Calibri" w:cs="Calibri"/>
          <w:b/>
          <w:bCs/>
          <w:sz w:val="22"/>
          <w:szCs w:val="22"/>
        </w:rPr>
        <w:t>Select</w:t>
      </w:r>
      <w:r w:rsidRPr="0029206C">
        <w:rPr>
          <w:rFonts w:ascii="Calibri" w:eastAsia="Arial" w:hAnsi="Calibri" w:cs="Calibri"/>
          <w:sz w:val="22"/>
          <w:szCs w:val="22"/>
        </w:rPr>
        <w:t xml:space="preserve"> appropriate FP220 cables. </w:t>
      </w:r>
    </w:p>
    <w:p w14:paraId="298C3CEE" w14:textId="77777777" w:rsidR="007A5B6A" w:rsidRPr="0029206C" w:rsidRDefault="007A5B6A" w:rsidP="00526B83">
      <w:pPr>
        <w:pStyle w:val="ListParagraph"/>
        <w:numPr>
          <w:ilvl w:val="0"/>
          <w:numId w:val="78"/>
        </w:numPr>
        <w:rPr>
          <w:rFonts w:ascii="Calibri" w:eastAsia="Arial" w:hAnsi="Calibri" w:cs="Calibri"/>
          <w:sz w:val="22"/>
          <w:szCs w:val="22"/>
        </w:rPr>
      </w:pPr>
      <w:r w:rsidRPr="0029206C">
        <w:rPr>
          <w:rFonts w:ascii="Calibri" w:eastAsia="Arial" w:hAnsi="Calibri" w:cs="Calibri"/>
          <w:b/>
          <w:bCs/>
          <w:sz w:val="22"/>
          <w:szCs w:val="22"/>
        </w:rPr>
        <w:t>Install</w:t>
      </w:r>
      <w:r w:rsidRPr="0029206C">
        <w:rPr>
          <w:rFonts w:ascii="Calibri" w:eastAsia="Arial" w:hAnsi="Calibri" w:cs="Calibri"/>
          <w:sz w:val="22"/>
          <w:szCs w:val="22"/>
        </w:rPr>
        <w:t xml:space="preserve"> cables neatly and securely, ensuring the circuit is complete. </w:t>
      </w:r>
    </w:p>
    <w:p w14:paraId="040A387A" w14:textId="036CD7F3" w:rsidR="007A5B6A" w:rsidRPr="0029206C" w:rsidRDefault="007A5B6A" w:rsidP="00526B83">
      <w:pPr>
        <w:pStyle w:val="ListParagraph"/>
        <w:numPr>
          <w:ilvl w:val="0"/>
          <w:numId w:val="78"/>
        </w:numPr>
        <w:rPr>
          <w:rFonts w:ascii="Calibri" w:eastAsia="Arial" w:hAnsi="Calibri" w:cs="Calibri"/>
          <w:sz w:val="22"/>
          <w:szCs w:val="22"/>
        </w:rPr>
      </w:pPr>
      <w:r w:rsidRPr="0029206C">
        <w:rPr>
          <w:rFonts w:ascii="Calibri" w:eastAsia="Arial" w:hAnsi="Calibri" w:cs="Calibri"/>
          <w:b/>
          <w:bCs/>
          <w:sz w:val="22"/>
          <w:szCs w:val="22"/>
        </w:rPr>
        <w:t>Correctly</w:t>
      </w:r>
      <w:r w:rsidRPr="0029206C">
        <w:rPr>
          <w:rFonts w:ascii="Calibri" w:eastAsia="Arial" w:hAnsi="Calibri" w:cs="Calibri"/>
          <w:sz w:val="22"/>
          <w:szCs w:val="22"/>
        </w:rPr>
        <w:t xml:space="preserve"> wire all components, </w:t>
      </w:r>
      <w:r w:rsidR="00F67DB5" w:rsidRPr="0029206C">
        <w:rPr>
          <w:rFonts w:ascii="Calibri" w:eastAsia="Arial" w:hAnsi="Calibri" w:cs="Calibri"/>
          <w:sz w:val="22"/>
          <w:szCs w:val="22"/>
        </w:rPr>
        <w:t>panel,</w:t>
      </w:r>
      <w:r w:rsidRPr="0029206C">
        <w:rPr>
          <w:rFonts w:ascii="Calibri" w:eastAsia="Arial" w:hAnsi="Calibri" w:cs="Calibri"/>
          <w:sz w:val="22"/>
          <w:szCs w:val="22"/>
        </w:rPr>
        <w:t xml:space="preserve"> and associated equipment within the circuit. </w:t>
      </w:r>
    </w:p>
    <w:p w14:paraId="172554C6" w14:textId="77777777" w:rsidR="007A5B6A" w:rsidRPr="0029206C" w:rsidRDefault="007A5B6A" w:rsidP="00526B83">
      <w:pPr>
        <w:pStyle w:val="ListParagraph"/>
        <w:numPr>
          <w:ilvl w:val="0"/>
          <w:numId w:val="78"/>
        </w:numPr>
        <w:rPr>
          <w:rFonts w:ascii="Calibri" w:eastAsia="Arial" w:hAnsi="Calibri" w:cs="Calibri"/>
          <w:sz w:val="22"/>
          <w:szCs w:val="22"/>
        </w:rPr>
      </w:pPr>
      <w:r w:rsidRPr="0029206C">
        <w:rPr>
          <w:rFonts w:ascii="Calibri" w:eastAsia="Arial" w:hAnsi="Calibri" w:cs="Calibri"/>
          <w:b/>
          <w:bCs/>
          <w:sz w:val="22"/>
          <w:szCs w:val="22"/>
        </w:rPr>
        <w:t>Understand</w:t>
      </w:r>
      <w:r w:rsidRPr="0029206C">
        <w:rPr>
          <w:rFonts w:ascii="Calibri" w:eastAsia="Arial" w:hAnsi="Calibri" w:cs="Calibri"/>
          <w:sz w:val="22"/>
          <w:szCs w:val="22"/>
        </w:rPr>
        <w:t xml:space="preserve"> the importance of continuity tests. </w:t>
      </w:r>
    </w:p>
    <w:p w14:paraId="1CE389D6" w14:textId="77C81079" w:rsidR="00204E45" w:rsidRPr="0029206C" w:rsidRDefault="007A5B6A" w:rsidP="00526B83">
      <w:pPr>
        <w:pStyle w:val="ListParagraph"/>
        <w:numPr>
          <w:ilvl w:val="0"/>
          <w:numId w:val="78"/>
        </w:numPr>
        <w:rPr>
          <w:rFonts w:ascii="Calibri" w:eastAsia="Arial" w:hAnsi="Calibri" w:cs="Calibri"/>
          <w:sz w:val="22"/>
          <w:szCs w:val="22"/>
        </w:rPr>
      </w:pPr>
      <w:r w:rsidRPr="0029206C">
        <w:rPr>
          <w:rFonts w:ascii="Calibri" w:eastAsia="Arial" w:hAnsi="Calibri" w:cs="Calibri"/>
          <w:b/>
          <w:bCs/>
          <w:sz w:val="22"/>
          <w:szCs w:val="22"/>
        </w:rPr>
        <w:t>Perform</w:t>
      </w:r>
      <w:r w:rsidRPr="0029206C">
        <w:rPr>
          <w:rFonts w:ascii="Calibri" w:eastAsia="Arial" w:hAnsi="Calibri" w:cs="Calibri"/>
          <w:sz w:val="22"/>
          <w:szCs w:val="22"/>
        </w:rPr>
        <w:t xml:space="preserve"> basic multi-meter test and note readings of both circuits and battery.</w:t>
      </w:r>
    </w:p>
    <w:p w14:paraId="602B9BC0" w14:textId="2330A3AB"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Potential </w:t>
      </w:r>
      <w:r w:rsidR="00352A74" w:rsidRPr="0029206C">
        <w:rPr>
          <w:rFonts w:ascii="Calibri" w:eastAsia="Arial" w:hAnsi="Calibri" w:cs="Calibri"/>
          <w:b/>
          <w:bCs/>
          <w:sz w:val="22"/>
          <w:szCs w:val="22"/>
        </w:rPr>
        <w:t>learner struggles</w:t>
      </w:r>
      <w:r w:rsidRPr="0029206C">
        <w:rPr>
          <w:rFonts w:ascii="Calibri" w:eastAsia="Arial" w:hAnsi="Calibri" w:cs="Calibri"/>
          <w:b/>
          <w:bCs/>
          <w:sz w:val="22"/>
          <w:szCs w:val="22"/>
        </w:rPr>
        <w:t>:</w:t>
      </w:r>
    </w:p>
    <w:p w14:paraId="792307FD" w14:textId="77777777" w:rsidR="007A5B6A" w:rsidRPr="0029206C" w:rsidRDefault="007A5B6A" w:rsidP="00526B83">
      <w:pPr>
        <w:pStyle w:val="ListParagraph"/>
        <w:numPr>
          <w:ilvl w:val="0"/>
          <w:numId w:val="77"/>
        </w:numPr>
        <w:rPr>
          <w:rFonts w:ascii="Calibri" w:eastAsia="Arial" w:hAnsi="Calibri" w:cs="Calibri"/>
          <w:sz w:val="22"/>
          <w:szCs w:val="22"/>
        </w:rPr>
      </w:pPr>
      <w:r w:rsidRPr="0029206C">
        <w:rPr>
          <w:rFonts w:ascii="Calibri" w:eastAsia="Arial" w:hAnsi="Calibri" w:cs="Calibri"/>
          <w:b/>
          <w:bCs/>
          <w:sz w:val="22"/>
          <w:szCs w:val="22"/>
        </w:rPr>
        <w:t xml:space="preserve">Incorrectly </w:t>
      </w:r>
      <w:r w:rsidRPr="0029206C">
        <w:rPr>
          <w:rFonts w:ascii="Calibri" w:eastAsia="Arial" w:hAnsi="Calibri" w:cs="Calibri"/>
          <w:sz w:val="22"/>
          <w:szCs w:val="22"/>
        </w:rPr>
        <w:t>connecting the equipment (e.g., creating an open circuit or cross polarity). </w:t>
      </w:r>
    </w:p>
    <w:p w14:paraId="4FF66AEC" w14:textId="77777777" w:rsidR="007A5B6A" w:rsidRPr="0029206C" w:rsidRDefault="007A5B6A" w:rsidP="00526B83">
      <w:pPr>
        <w:pStyle w:val="ListParagraph"/>
        <w:numPr>
          <w:ilvl w:val="0"/>
          <w:numId w:val="77"/>
        </w:numPr>
        <w:rPr>
          <w:rFonts w:ascii="Calibri" w:eastAsia="Arial" w:hAnsi="Calibri" w:cs="Calibri"/>
          <w:sz w:val="22"/>
          <w:szCs w:val="22"/>
        </w:rPr>
      </w:pPr>
      <w:r w:rsidRPr="0029206C">
        <w:rPr>
          <w:rFonts w:ascii="Calibri" w:eastAsia="Arial" w:hAnsi="Calibri" w:cs="Calibri"/>
          <w:b/>
          <w:bCs/>
          <w:sz w:val="22"/>
          <w:szCs w:val="22"/>
        </w:rPr>
        <w:t>Difficulty</w:t>
      </w:r>
      <w:r w:rsidRPr="0029206C">
        <w:rPr>
          <w:rFonts w:ascii="Calibri" w:eastAsia="Arial" w:hAnsi="Calibri" w:cs="Calibri"/>
          <w:sz w:val="22"/>
          <w:szCs w:val="22"/>
        </w:rPr>
        <w:t xml:space="preserve"> managing multiple connections. </w:t>
      </w:r>
    </w:p>
    <w:p w14:paraId="3B70BCDF" w14:textId="77777777" w:rsidR="007A5B6A" w:rsidRPr="0029206C" w:rsidRDefault="007A5B6A" w:rsidP="00526B83">
      <w:pPr>
        <w:pStyle w:val="ListParagraph"/>
        <w:numPr>
          <w:ilvl w:val="0"/>
          <w:numId w:val="77"/>
        </w:numPr>
        <w:rPr>
          <w:rFonts w:ascii="Calibri" w:eastAsia="Arial" w:hAnsi="Calibri" w:cs="Calibri"/>
          <w:sz w:val="22"/>
          <w:szCs w:val="22"/>
        </w:rPr>
      </w:pPr>
      <w:r w:rsidRPr="0029206C">
        <w:rPr>
          <w:rFonts w:ascii="Calibri" w:eastAsia="Arial" w:hAnsi="Calibri" w:cs="Calibri"/>
          <w:b/>
          <w:bCs/>
          <w:sz w:val="22"/>
          <w:szCs w:val="22"/>
        </w:rPr>
        <w:t>Ensuring</w:t>
      </w:r>
      <w:r w:rsidRPr="0029206C">
        <w:rPr>
          <w:rFonts w:ascii="Calibri" w:eastAsia="Arial" w:hAnsi="Calibri" w:cs="Calibri"/>
          <w:sz w:val="22"/>
          <w:szCs w:val="22"/>
        </w:rPr>
        <w:t xml:space="preserve"> all connections are secure and correct polarity. </w:t>
      </w:r>
    </w:p>
    <w:p w14:paraId="4AEBFE24" w14:textId="7EEC5479" w:rsidR="00204E45" w:rsidRPr="0029206C" w:rsidRDefault="007A5B6A" w:rsidP="00526B83">
      <w:pPr>
        <w:pStyle w:val="ListParagraph"/>
        <w:numPr>
          <w:ilvl w:val="0"/>
          <w:numId w:val="77"/>
        </w:numPr>
        <w:rPr>
          <w:rFonts w:ascii="Calibri" w:eastAsia="Arial" w:hAnsi="Calibri" w:cs="Calibri"/>
          <w:sz w:val="22"/>
          <w:szCs w:val="22"/>
        </w:rPr>
      </w:pPr>
      <w:r w:rsidRPr="0029206C">
        <w:rPr>
          <w:rFonts w:ascii="Calibri" w:eastAsia="Arial" w:hAnsi="Calibri" w:cs="Calibri"/>
          <w:b/>
          <w:bCs/>
          <w:sz w:val="22"/>
          <w:szCs w:val="22"/>
        </w:rPr>
        <w:t>Understanding</w:t>
      </w:r>
      <w:r w:rsidRPr="0029206C">
        <w:rPr>
          <w:rFonts w:ascii="Calibri" w:eastAsia="Arial" w:hAnsi="Calibri" w:cs="Calibri"/>
          <w:sz w:val="22"/>
          <w:szCs w:val="22"/>
        </w:rPr>
        <w:t xml:space="preserve"> the specific testing requirements for intruder alarm circuits.</w:t>
      </w:r>
    </w:p>
    <w:p w14:paraId="5A818AC3" w14:textId="501F5349"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Suggestions for </w:t>
      </w:r>
      <w:r w:rsidR="00352A74" w:rsidRPr="0029206C">
        <w:rPr>
          <w:rFonts w:ascii="Calibri" w:eastAsia="Arial" w:hAnsi="Calibri" w:cs="Calibri"/>
          <w:b/>
          <w:bCs/>
          <w:sz w:val="22"/>
          <w:szCs w:val="22"/>
        </w:rPr>
        <w:t>i</w:t>
      </w:r>
      <w:r w:rsidRPr="0029206C">
        <w:rPr>
          <w:rFonts w:ascii="Calibri" w:eastAsia="Arial" w:hAnsi="Calibri" w:cs="Calibri"/>
          <w:b/>
          <w:bCs/>
          <w:sz w:val="22"/>
          <w:szCs w:val="22"/>
        </w:rPr>
        <w:t>mprovement:</w:t>
      </w:r>
    </w:p>
    <w:p w14:paraId="7137C7D1" w14:textId="024C2BA3" w:rsidR="007A5B6A" w:rsidRPr="0029206C" w:rsidRDefault="007A5B6A" w:rsidP="00526B83">
      <w:pPr>
        <w:pStyle w:val="ListParagraph"/>
        <w:numPr>
          <w:ilvl w:val="0"/>
          <w:numId w:val="80"/>
        </w:numPr>
        <w:rPr>
          <w:rFonts w:ascii="Calibri" w:eastAsia="Arial" w:hAnsi="Calibri" w:cs="Calibri"/>
          <w:sz w:val="22"/>
          <w:szCs w:val="22"/>
        </w:rPr>
      </w:pPr>
      <w:r w:rsidRPr="0029206C">
        <w:rPr>
          <w:rFonts w:ascii="Calibri" w:eastAsia="Arial" w:hAnsi="Calibri" w:cs="Calibri"/>
          <w:b/>
          <w:bCs/>
          <w:sz w:val="22"/>
          <w:szCs w:val="22"/>
        </w:rPr>
        <w:t>Clearly</w:t>
      </w:r>
      <w:r w:rsidRPr="0029206C">
        <w:rPr>
          <w:rFonts w:ascii="Calibri" w:eastAsia="Arial" w:hAnsi="Calibri" w:cs="Calibri"/>
          <w:sz w:val="22"/>
          <w:szCs w:val="22"/>
        </w:rPr>
        <w:t xml:space="preserve"> illustrate the concept of a </w:t>
      </w:r>
      <w:r w:rsidR="00B976A0" w:rsidRPr="0029206C">
        <w:rPr>
          <w:rFonts w:ascii="Calibri" w:eastAsia="Arial" w:hAnsi="Calibri" w:cs="Calibri"/>
          <w:sz w:val="22"/>
          <w:szCs w:val="22"/>
        </w:rPr>
        <w:t>f</w:t>
      </w:r>
      <w:r w:rsidRPr="0029206C">
        <w:rPr>
          <w:rFonts w:ascii="Calibri" w:eastAsia="Arial" w:hAnsi="Calibri" w:cs="Calibri"/>
          <w:sz w:val="22"/>
          <w:szCs w:val="22"/>
        </w:rPr>
        <w:t>ire alarm circuit and its advantages. </w:t>
      </w:r>
    </w:p>
    <w:p w14:paraId="03F999FC" w14:textId="3EE123E8" w:rsidR="007A5B6A" w:rsidRPr="0029206C" w:rsidRDefault="007A5B6A" w:rsidP="00526B83">
      <w:pPr>
        <w:pStyle w:val="ListParagraph"/>
        <w:numPr>
          <w:ilvl w:val="0"/>
          <w:numId w:val="80"/>
        </w:numPr>
        <w:rPr>
          <w:rFonts w:ascii="Calibri" w:eastAsia="Arial" w:hAnsi="Calibri" w:cs="Calibri"/>
          <w:sz w:val="22"/>
          <w:szCs w:val="22"/>
        </w:rPr>
      </w:pPr>
      <w:r w:rsidRPr="0029206C">
        <w:rPr>
          <w:rFonts w:ascii="Calibri" w:eastAsia="Arial" w:hAnsi="Calibri" w:cs="Calibri"/>
          <w:b/>
          <w:bCs/>
          <w:sz w:val="22"/>
          <w:szCs w:val="22"/>
        </w:rPr>
        <w:t>Use</w:t>
      </w:r>
      <w:r w:rsidRPr="0029206C">
        <w:rPr>
          <w:rFonts w:ascii="Calibri" w:eastAsia="Arial" w:hAnsi="Calibri" w:cs="Calibri"/>
          <w:sz w:val="22"/>
          <w:szCs w:val="22"/>
        </w:rPr>
        <w:t xml:space="preserve"> a large-scale diagram or a floor plan to show the cable route and the components' position points. </w:t>
      </w:r>
    </w:p>
    <w:p w14:paraId="1995122B" w14:textId="60742765" w:rsidR="007A5B6A" w:rsidRPr="0029206C" w:rsidRDefault="007A5B6A" w:rsidP="00526B83">
      <w:pPr>
        <w:pStyle w:val="ListParagraph"/>
        <w:numPr>
          <w:ilvl w:val="0"/>
          <w:numId w:val="80"/>
        </w:numPr>
        <w:rPr>
          <w:rFonts w:ascii="Calibri" w:eastAsia="Arial" w:hAnsi="Calibri" w:cs="Calibri"/>
          <w:sz w:val="22"/>
          <w:szCs w:val="22"/>
        </w:rPr>
      </w:pPr>
      <w:r w:rsidRPr="0029206C">
        <w:rPr>
          <w:rFonts w:ascii="Calibri" w:eastAsia="Arial" w:hAnsi="Calibri" w:cs="Calibri"/>
          <w:b/>
          <w:bCs/>
          <w:sz w:val="22"/>
          <w:szCs w:val="22"/>
        </w:rPr>
        <w:t>Emphasise</w:t>
      </w:r>
      <w:r w:rsidRPr="0029206C">
        <w:rPr>
          <w:rFonts w:ascii="Calibri" w:eastAsia="Arial" w:hAnsi="Calibri" w:cs="Calibri"/>
          <w:sz w:val="22"/>
          <w:szCs w:val="22"/>
        </w:rPr>
        <w:t xml:space="preserve"> the importance of double-checking all connections. </w:t>
      </w:r>
    </w:p>
    <w:p w14:paraId="45932547" w14:textId="06A9DF81" w:rsidR="00204E45" w:rsidRPr="0029206C" w:rsidRDefault="007A5B6A" w:rsidP="00526B83">
      <w:pPr>
        <w:pStyle w:val="ListParagraph"/>
        <w:numPr>
          <w:ilvl w:val="0"/>
          <w:numId w:val="80"/>
        </w:numPr>
        <w:rPr>
          <w:rFonts w:ascii="Calibri" w:eastAsia="Arial" w:hAnsi="Calibri" w:cs="Calibri"/>
          <w:b/>
          <w:bCs/>
          <w:sz w:val="22"/>
          <w:szCs w:val="22"/>
        </w:rPr>
      </w:pPr>
      <w:r w:rsidRPr="0029206C">
        <w:rPr>
          <w:rFonts w:ascii="Calibri" w:eastAsia="Arial" w:hAnsi="Calibri" w:cs="Calibri"/>
          <w:b/>
          <w:bCs/>
          <w:sz w:val="22"/>
          <w:szCs w:val="22"/>
        </w:rPr>
        <w:t>Introduce</w:t>
      </w:r>
      <w:r w:rsidRPr="0029206C">
        <w:rPr>
          <w:rFonts w:ascii="Calibri" w:eastAsia="Arial" w:hAnsi="Calibri" w:cs="Calibri"/>
          <w:sz w:val="22"/>
          <w:szCs w:val="22"/>
        </w:rPr>
        <w:t xml:space="preserve"> the basic tests for fire alarm circuits and their expected results. </w:t>
      </w:r>
    </w:p>
    <w:p w14:paraId="3909ED5C" w14:textId="7E8DDA9E"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Suggestions for </w:t>
      </w:r>
      <w:r w:rsidR="00352A74" w:rsidRPr="0029206C">
        <w:rPr>
          <w:rFonts w:ascii="Calibri" w:eastAsia="Arial" w:hAnsi="Calibri" w:cs="Calibri"/>
          <w:b/>
          <w:bCs/>
          <w:sz w:val="22"/>
          <w:szCs w:val="22"/>
        </w:rPr>
        <w:t>stretch a</w:t>
      </w:r>
      <w:r w:rsidRPr="0029206C">
        <w:rPr>
          <w:rFonts w:ascii="Calibri" w:eastAsia="Arial" w:hAnsi="Calibri" w:cs="Calibri"/>
          <w:b/>
          <w:bCs/>
          <w:sz w:val="22"/>
          <w:szCs w:val="22"/>
        </w:rPr>
        <w:t>ctivity:</w:t>
      </w:r>
    </w:p>
    <w:p w14:paraId="43F2B51F" w14:textId="408B9E18" w:rsidR="008B33CE" w:rsidRPr="0029206C" w:rsidRDefault="008B33CE" w:rsidP="008B33CE">
      <w:pPr>
        <w:pStyle w:val="ListParagraph"/>
        <w:numPr>
          <w:ilvl w:val="0"/>
          <w:numId w:val="79"/>
        </w:numPr>
        <w:rPr>
          <w:rFonts w:ascii="Calibri" w:eastAsia="Arial" w:hAnsi="Calibri" w:cs="Calibri"/>
          <w:sz w:val="22"/>
          <w:szCs w:val="22"/>
        </w:rPr>
      </w:pPr>
      <w:r w:rsidRPr="0029206C">
        <w:rPr>
          <w:rFonts w:ascii="Calibri" w:eastAsia="Arial" w:hAnsi="Calibri" w:cs="Calibri"/>
          <w:b/>
          <w:bCs/>
          <w:sz w:val="22"/>
          <w:szCs w:val="22"/>
        </w:rPr>
        <w:t>Add</w:t>
      </w:r>
      <w:r w:rsidRPr="0029206C">
        <w:rPr>
          <w:rFonts w:ascii="Calibri" w:eastAsia="Arial" w:hAnsi="Calibri" w:cs="Calibri"/>
          <w:sz w:val="22"/>
          <w:szCs w:val="22"/>
        </w:rPr>
        <w:t xml:space="preserve"> extra components to the system</w:t>
      </w:r>
      <w:r w:rsidR="00F67DB5">
        <w:rPr>
          <w:rFonts w:ascii="Calibri" w:eastAsia="Arial" w:hAnsi="Calibri" w:cs="Calibri"/>
          <w:sz w:val="22"/>
          <w:szCs w:val="22"/>
        </w:rPr>
        <w:t>.</w:t>
      </w:r>
      <w:r w:rsidRPr="0029206C">
        <w:rPr>
          <w:rFonts w:ascii="Calibri" w:eastAsia="Arial" w:hAnsi="Calibri" w:cs="Calibri"/>
          <w:sz w:val="22"/>
          <w:szCs w:val="22"/>
        </w:rPr>
        <w:t> </w:t>
      </w:r>
    </w:p>
    <w:p w14:paraId="511B51B5" w14:textId="473CD350" w:rsidR="008B33CE" w:rsidRPr="0029206C" w:rsidRDefault="008B33CE" w:rsidP="008B33CE">
      <w:pPr>
        <w:pStyle w:val="ListParagraph"/>
        <w:numPr>
          <w:ilvl w:val="0"/>
          <w:numId w:val="79"/>
        </w:numPr>
        <w:rPr>
          <w:rFonts w:ascii="Calibri" w:eastAsia="Arial" w:hAnsi="Calibri" w:cs="Calibri"/>
          <w:sz w:val="22"/>
          <w:szCs w:val="22"/>
        </w:rPr>
      </w:pPr>
      <w:r w:rsidRPr="0029206C">
        <w:rPr>
          <w:rFonts w:ascii="Calibri" w:eastAsia="Arial" w:hAnsi="Calibri" w:cs="Calibri"/>
          <w:b/>
          <w:bCs/>
          <w:sz w:val="22"/>
          <w:szCs w:val="22"/>
        </w:rPr>
        <w:t>Change</w:t>
      </w:r>
      <w:r w:rsidRPr="0029206C">
        <w:rPr>
          <w:rFonts w:ascii="Calibri" w:eastAsia="Arial" w:hAnsi="Calibri" w:cs="Calibri"/>
          <w:sz w:val="22"/>
          <w:szCs w:val="22"/>
        </w:rPr>
        <w:t xml:space="preserve"> panel</w:t>
      </w:r>
      <w:r w:rsidR="00F67DB5">
        <w:rPr>
          <w:rFonts w:ascii="Calibri" w:eastAsia="Arial" w:hAnsi="Calibri" w:cs="Calibri"/>
          <w:sz w:val="22"/>
          <w:szCs w:val="22"/>
        </w:rPr>
        <w:t>.</w:t>
      </w:r>
    </w:p>
    <w:p w14:paraId="55FF7BED" w14:textId="5D9D420A" w:rsidR="00204E45" w:rsidRPr="0029206C" w:rsidRDefault="00204E45" w:rsidP="008B33CE">
      <w:pPr>
        <w:pStyle w:val="ListParagraph"/>
        <w:rPr>
          <w:rFonts w:ascii="Calibri" w:eastAsia="Arial" w:hAnsi="Calibri" w:cs="Calibri"/>
          <w:b/>
          <w:bCs/>
          <w:sz w:val="22"/>
          <w:szCs w:val="22"/>
        </w:rPr>
      </w:pPr>
    </w:p>
    <w:p w14:paraId="054D0470" w14:textId="2105729A" w:rsidR="00986B38" w:rsidRPr="0029206C" w:rsidRDefault="00986B38">
      <w:pPr>
        <w:rPr>
          <w:rFonts w:ascii="Calibri" w:eastAsia="Arial" w:hAnsi="Calibri" w:cs="Calibri"/>
          <w:b/>
          <w:bCs/>
          <w:sz w:val="22"/>
          <w:szCs w:val="22"/>
        </w:rPr>
      </w:pPr>
      <w:r w:rsidRPr="0029206C">
        <w:rPr>
          <w:rFonts w:ascii="Calibri" w:eastAsia="Arial" w:hAnsi="Calibri" w:cs="Calibri"/>
          <w:b/>
          <w:bCs/>
          <w:sz w:val="22"/>
          <w:szCs w:val="22"/>
        </w:rPr>
        <w:br w:type="page"/>
      </w:r>
    </w:p>
    <w:p w14:paraId="2210B1E9" w14:textId="77777777" w:rsidR="007215FC" w:rsidRPr="0029206C" w:rsidRDefault="007215FC" w:rsidP="00AD7CA4">
      <w:pPr>
        <w:rPr>
          <w:rFonts w:ascii="Calibri" w:eastAsia="Arial" w:hAnsi="Calibri" w:cs="Calibri"/>
          <w:b/>
          <w:bCs/>
          <w:sz w:val="22"/>
          <w:szCs w:val="22"/>
        </w:rPr>
      </w:pPr>
    </w:p>
    <w:p w14:paraId="7308B324" w14:textId="13AE5572" w:rsidR="00AD7CA4" w:rsidRPr="0029206C" w:rsidRDefault="007A4ED1" w:rsidP="00AD7CA4">
      <w:pPr>
        <w:rPr>
          <w:rFonts w:ascii="Calibri" w:eastAsia="Arial" w:hAnsi="Calibri" w:cs="Calibri"/>
          <w:sz w:val="22"/>
          <w:szCs w:val="22"/>
        </w:rPr>
      </w:pPr>
      <w:r w:rsidRPr="0029206C">
        <w:rPr>
          <w:rFonts w:ascii="Calibri" w:eastAsia="Arial" w:hAnsi="Calibri" w:cs="Calibri"/>
          <w:b/>
          <w:bCs/>
          <w:sz w:val="22"/>
          <w:szCs w:val="22"/>
        </w:rPr>
        <w:t xml:space="preserve"> </w:t>
      </w:r>
      <w:r w:rsidR="001E1190" w:rsidRPr="0029206C">
        <w:rPr>
          <w:rFonts w:ascii="Calibri" w:eastAsia="Arial" w:hAnsi="Calibri" w:cs="Calibri"/>
          <w:b/>
          <w:bCs/>
          <w:sz w:val="22"/>
          <w:szCs w:val="22"/>
        </w:rPr>
        <w:t xml:space="preserve">Task </w:t>
      </w:r>
      <w:r w:rsidRPr="0029206C">
        <w:rPr>
          <w:rFonts w:ascii="Calibri" w:eastAsia="Arial" w:hAnsi="Calibri" w:cs="Calibri"/>
          <w:b/>
          <w:bCs/>
          <w:sz w:val="22"/>
          <w:szCs w:val="22"/>
        </w:rPr>
        <w:t>answers</w:t>
      </w:r>
      <w:r w:rsidR="00AD7CA4" w:rsidRPr="0029206C">
        <w:rPr>
          <w:rFonts w:ascii="Calibri" w:eastAsia="Arial" w:hAnsi="Calibri" w:cs="Calibri"/>
          <w:b/>
          <w:bCs/>
          <w:sz w:val="22"/>
          <w:szCs w:val="22"/>
        </w:rPr>
        <w:t xml:space="preserve">       </w:t>
      </w:r>
    </w:p>
    <w:p w14:paraId="338EC420" w14:textId="77777777" w:rsidR="00600541" w:rsidRPr="0029206C" w:rsidRDefault="00600541" w:rsidP="00600541">
      <w:pPr>
        <w:spacing w:after="0"/>
        <w:ind w:left="567" w:hanging="567"/>
        <w:rPr>
          <w:rFonts w:ascii="Calibri" w:eastAsia="Arial" w:hAnsi="Calibri" w:cs="Calibri"/>
          <w:sz w:val="22"/>
          <w:szCs w:val="22"/>
        </w:rPr>
      </w:pPr>
      <w:r w:rsidRPr="0029206C">
        <w:rPr>
          <w:rFonts w:ascii="Calibri" w:eastAsia="Arial" w:hAnsi="Calibri" w:cs="Calibri"/>
          <w:b/>
          <w:bCs/>
          <w:sz w:val="22"/>
          <w:szCs w:val="22"/>
        </w:rPr>
        <w:t>a: Multiple choice questions</w:t>
      </w:r>
      <w:r w:rsidRPr="0029206C">
        <w:rPr>
          <w:rFonts w:ascii="Calibri" w:eastAsia="Arial" w:hAnsi="Calibri" w:cs="Calibri"/>
          <w:sz w:val="22"/>
          <w:szCs w:val="22"/>
        </w:rPr>
        <w:t> </w:t>
      </w:r>
    </w:p>
    <w:p w14:paraId="0706C384" w14:textId="0A8B9D87" w:rsidR="00600541" w:rsidRPr="0029206C" w:rsidRDefault="00600541" w:rsidP="00E305C3">
      <w:pPr>
        <w:pStyle w:val="ListParagraph"/>
        <w:numPr>
          <w:ilvl w:val="1"/>
          <w:numId w:val="243"/>
        </w:numPr>
        <w:ind w:left="284" w:hanging="284"/>
        <w:rPr>
          <w:rFonts w:ascii="Calibri" w:eastAsia="Arial" w:hAnsi="Calibri" w:cs="Calibri"/>
          <w:sz w:val="22"/>
          <w:szCs w:val="22"/>
        </w:rPr>
      </w:pPr>
      <w:r w:rsidRPr="0029206C">
        <w:rPr>
          <w:rFonts w:ascii="Calibri" w:eastAsia="Arial" w:hAnsi="Calibri" w:cs="Calibri"/>
          <w:sz w:val="22"/>
          <w:szCs w:val="22"/>
        </w:rPr>
        <w:t xml:space="preserve"> </w:t>
      </w:r>
      <w:r w:rsidR="00125A41" w:rsidRPr="0029206C">
        <w:rPr>
          <w:rFonts w:ascii="Calibri" w:eastAsia="Arial" w:hAnsi="Calibri" w:cs="Calibri"/>
          <w:color w:val="EE0000"/>
          <w:sz w:val="22"/>
          <w:szCs w:val="22"/>
        </w:rPr>
        <w:t>C</w:t>
      </w:r>
    </w:p>
    <w:p w14:paraId="298741CC" w14:textId="29270801" w:rsidR="00600541" w:rsidRPr="0029206C" w:rsidRDefault="00600541" w:rsidP="00E305C3">
      <w:pPr>
        <w:pStyle w:val="ListParagraph"/>
        <w:numPr>
          <w:ilvl w:val="1"/>
          <w:numId w:val="243"/>
        </w:numPr>
        <w:ind w:left="284" w:hanging="284"/>
        <w:rPr>
          <w:rFonts w:ascii="Calibri" w:eastAsia="Arial" w:hAnsi="Calibri" w:cs="Calibri"/>
          <w:sz w:val="22"/>
          <w:szCs w:val="22"/>
        </w:rPr>
      </w:pPr>
      <w:r w:rsidRPr="0029206C">
        <w:rPr>
          <w:rFonts w:ascii="Calibri" w:eastAsia="Arial" w:hAnsi="Calibri" w:cs="Calibri"/>
          <w:sz w:val="22"/>
          <w:szCs w:val="22"/>
        </w:rPr>
        <w:t xml:space="preserve"> </w:t>
      </w:r>
      <w:r w:rsidR="00125A41" w:rsidRPr="0029206C">
        <w:rPr>
          <w:rFonts w:ascii="Calibri" w:eastAsia="Arial" w:hAnsi="Calibri" w:cs="Calibri"/>
          <w:color w:val="EE0000"/>
          <w:sz w:val="22"/>
          <w:szCs w:val="22"/>
        </w:rPr>
        <w:t>C</w:t>
      </w:r>
    </w:p>
    <w:p w14:paraId="44F3F458" w14:textId="596ADE89" w:rsidR="00600541" w:rsidRPr="0029206C" w:rsidRDefault="00600541" w:rsidP="00E305C3">
      <w:pPr>
        <w:pStyle w:val="ListParagraph"/>
        <w:numPr>
          <w:ilvl w:val="1"/>
          <w:numId w:val="243"/>
        </w:numPr>
        <w:ind w:left="284" w:hanging="284"/>
        <w:rPr>
          <w:rFonts w:ascii="Calibri" w:eastAsia="Arial" w:hAnsi="Calibri" w:cs="Calibri"/>
          <w:sz w:val="22"/>
          <w:szCs w:val="22"/>
        </w:rPr>
      </w:pPr>
      <w:r w:rsidRPr="0029206C">
        <w:rPr>
          <w:rFonts w:ascii="Calibri" w:eastAsia="Arial" w:hAnsi="Calibri" w:cs="Calibri"/>
          <w:sz w:val="22"/>
          <w:szCs w:val="22"/>
        </w:rPr>
        <w:t xml:space="preserve"> </w:t>
      </w:r>
      <w:r w:rsidR="00125A41" w:rsidRPr="0029206C">
        <w:rPr>
          <w:rFonts w:ascii="Calibri" w:eastAsia="Arial" w:hAnsi="Calibri" w:cs="Calibri"/>
          <w:color w:val="EE0000"/>
          <w:sz w:val="22"/>
          <w:szCs w:val="22"/>
        </w:rPr>
        <w:t>B</w:t>
      </w:r>
    </w:p>
    <w:p w14:paraId="5DF1A783" w14:textId="73E8153E" w:rsidR="00600541" w:rsidRPr="0029206C" w:rsidRDefault="00600541" w:rsidP="00E305C3">
      <w:pPr>
        <w:pStyle w:val="ListParagraph"/>
        <w:numPr>
          <w:ilvl w:val="1"/>
          <w:numId w:val="243"/>
        </w:numPr>
        <w:ind w:left="284" w:hanging="284"/>
        <w:rPr>
          <w:rFonts w:ascii="Calibri" w:eastAsia="Arial" w:hAnsi="Calibri" w:cs="Calibri"/>
          <w:sz w:val="22"/>
          <w:szCs w:val="22"/>
        </w:rPr>
      </w:pPr>
      <w:r w:rsidRPr="0029206C">
        <w:rPr>
          <w:rFonts w:ascii="Calibri" w:eastAsia="Arial" w:hAnsi="Calibri" w:cs="Calibri"/>
          <w:sz w:val="22"/>
          <w:szCs w:val="22"/>
        </w:rPr>
        <w:t xml:space="preserve"> </w:t>
      </w:r>
      <w:r w:rsidR="00125A41" w:rsidRPr="0029206C">
        <w:rPr>
          <w:rFonts w:ascii="Calibri" w:eastAsia="Arial" w:hAnsi="Calibri" w:cs="Calibri"/>
          <w:color w:val="EE0000"/>
          <w:sz w:val="22"/>
          <w:szCs w:val="22"/>
        </w:rPr>
        <w:t>C</w:t>
      </w:r>
    </w:p>
    <w:p w14:paraId="0F3E1897" w14:textId="155504B8" w:rsidR="00600541" w:rsidRPr="007A45DB" w:rsidRDefault="00125A41" w:rsidP="007A45DB">
      <w:pPr>
        <w:pStyle w:val="ListParagraph"/>
        <w:numPr>
          <w:ilvl w:val="1"/>
          <w:numId w:val="243"/>
        </w:numPr>
        <w:ind w:left="284" w:hanging="284"/>
        <w:rPr>
          <w:rFonts w:ascii="Calibri" w:eastAsia="Arial" w:hAnsi="Calibri" w:cs="Calibri"/>
          <w:sz w:val="22"/>
          <w:szCs w:val="22"/>
        </w:rPr>
      </w:pPr>
      <w:r w:rsidRPr="0029206C">
        <w:rPr>
          <w:rFonts w:ascii="Calibri" w:eastAsia="Arial" w:hAnsi="Calibri" w:cs="Calibri"/>
          <w:color w:val="EE0000"/>
          <w:sz w:val="22"/>
          <w:szCs w:val="22"/>
        </w:rPr>
        <w:t xml:space="preserve"> C</w:t>
      </w:r>
    </w:p>
    <w:p w14:paraId="5C42079C" w14:textId="77777777" w:rsidR="00600541" w:rsidRPr="0029206C" w:rsidRDefault="00600541" w:rsidP="00600541">
      <w:pPr>
        <w:spacing w:after="0"/>
        <w:ind w:left="567" w:hanging="567"/>
        <w:rPr>
          <w:rFonts w:ascii="Calibri" w:eastAsia="Arial" w:hAnsi="Calibri" w:cs="Calibri"/>
          <w:sz w:val="22"/>
          <w:szCs w:val="22"/>
        </w:rPr>
      </w:pPr>
      <w:r w:rsidRPr="0029206C">
        <w:rPr>
          <w:rFonts w:ascii="Calibri" w:eastAsia="Arial" w:hAnsi="Calibri" w:cs="Calibri"/>
          <w:b/>
          <w:bCs/>
          <w:sz w:val="22"/>
          <w:szCs w:val="22"/>
        </w:rPr>
        <w:t>b: True or False</w:t>
      </w:r>
      <w:r w:rsidRPr="0029206C">
        <w:rPr>
          <w:rFonts w:ascii="Calibri" w:eastAsia="Arial" w:hAnsi="Calibri" w:cs="Calibri"/>
          <w:sz w:val="22"/>
          <w:szCs w:val="22"/>
        </w:rPr>
        <w:t> </w:t>
      </w:r>
    </w:p>
    <w:p w14:paraId="6C2AD2B2" w14:textId="7F4B7DA1" w:rsidR="00600541" w:rsidRPr="0029206C" w:rsidRDefault="00600541" w:rsidP="00E305C3">
      <w:pPr>
        <w:pStyle w:val="ListParagraph"/>
        <w:numPr>
          <w:ilvl w:val="1"/>
          <w:numId w:val="244"/>
        </w:numPr>
        <w:ind w:left="284" w:hanging="284"/>
        <w:rPr>
          <w:rFonts w:ascii="Calibri" w:eastAsia="Arial" w:hAnsi="Calibri" w:cs="Calibri"/>
          <w:sz w:val="22"/>
          <w:szCs w:val="22"/>
        </w:rPr>
      </w:pPr>
      <w:r w:rsidRPr="0029206C">
        <w:rPr>
          <w:rFonts w:ascii="Calibri" w:eastAsia="Arial" w:hAnsi="Calibri" w:cs="Calibri"/>
          <w:sz w:val="22"/>
          <w:szCs w:val="22"/>
        </w:rPr>
        <w:t xml:space="preserve"> </w:t>
      </w:r>
      <w:r w:rsidR="006B0FAC" w:rsidRPr="0029206C">
        <w:rPr>
          <w:rFonts w:ascii="Calibri" w:eastAsia="Arial" w:hAnsi="Calibri" w:cs="Calibri"/>
          <w:color w:val="EE0000"/>
          <w:sz w:val="22"/>
          <w:szCs w:val="22"/>
        </w:rPr>
        <w:t>True</w:t>
      </w:r>
    </w:p>
    <w:p w14:paraId="41E1ED80" w14:textId="1706674C" w:rsidR="00600541" w:rsidRPr="0029206C" w:rsidRDefault="00600541" w:rsidP="00E305C3">
      <w:pPr>
        <w:pStyle w:val="ListParagraph"/>
        <w:numPr>
          <w:ilvl w:val="1"/>
          <w:numId w:val="244"/>
        </w:numPr>
        <w:ind w:left="284" w:hanging="284"/>
        <w:rPr>
          <w:rFonts w:ascii="Calibri" w:eastAsia="Arial" w:hAnsi="Calibri" w:cs="Calibri"/>
          <w:sz w:val="22"/>
          <w:szCs w:val="22"/>
        </w:rPr>
      </w:pPr>
      <w:r w:rsidRPr="0029206C">
        <w:rPr>
          <w:rFonts w:ascii="Calibri" w:eastAsia="Arial" w:hAnsi="Calibri" w:cs="Calibri"/>
          <w:sz w:val="22"/>
          <w:szCs w:val="22"/>
        </w:rPr>
        <w:t xml:space="preserve"> </w:t>
      </w:r>
      <w:r w:rsidR="006B0FAC" w:rsidRPr="0029206C">
        <w:rPr>
          <w:rFonts w:ascii="Calibri" w:eastAsia="Arial" w:hAnsi="Calibri" w:cs="Calibri"/>
          <w:color w:val="EE0000"/>
          <w:sz w:val="22"/>
          <w:szCs w:val="22"/>
        </w:rPr>
        <w:t>False</w:t>
      </w:r>
    </w:p>
    <w:p w14:paraId="136124A4" w14:textId="6AFBBF92" w:rsidR="00600541" w:rsidRPr="0029206C" w:rsidRDefault="00600541" w:rsidP="00E305C3">
      <w:pPr>
        <w:pStyle w:val="ListParagraph"/>
        <w:numPr>
          <w:ilvl w:val="1"/>
          <w:numId w:val="244"/>
        </w:numPr>
        <w:ind w:left="284" w:hanging="284"/>
        <w:rPr>
          <w:rFonts w:ascii="Calibri" w:eastAsia="Arial" w:hAnsi="Calibri" w:cs="Calibri"/>
          <w:sz w:val="22"/>
          <w:szCs w:val="22"/>
        </w:rPr>
      </w:pPr>
      <w:r w:rsidRPr="0029206C">
        <w:rPr>
          <w:rFonts w:ascii="Calibri" w:eastAsia="Arial" w:hAnsi="Calibri" w:cs="Calibri"/>
          <w:sz w:val="22"/>
          <w:szCs w:val="22"/>
        </w:rPr>
        <w:t xml:space="preserve"> </w:t>
      </w:r>
      <w:r w:rsidR="006B0FAC" w:rsidRPr="0029206C">
        <w:rPr>
          <w:rFonts w:ascii="Calibri" w:eastAsia="Arial" w:hAnsi="Calibri" w:cs="Calibri"/>
          <w:color w:val="EE0000"/>
          <w:sz w:val="22"/>
          <w:szCs w:val="22"/>
        </w:rPr>
        <w:t>True</w:t>
      </w:r>
    </w:p>
    <w:p w14:paraId="10C75297" w14:textId="410229B3" w:rsidR="00600541" w:rsidRPr="0029206C" w:rsidRDefault="00600541" w:rsidP="00E305C3">
      <w:pPr>
        <w:pStyle w:val="ListParagraph"/>
        <w:numPr>
          <w:ilvl w:val="1"/>
          <w:numId w:val="244"/>
        </w:numPr>
        <w:ind w:left="284" w:hanging="284"/>
        <w:rPr>
          <w:rFonts w:ascii="Calibri" w:eastAsia="Arial" w:hAnsi="Calibri" w:cs="Calibri"/>
          <w:sz w:val="22"/>
          <w:szCs w:val="22"/>
        </w:rPr>
      </w:pPr>
      <w:r w:rsidRPr="0029206C">
        <w:rPr>
          <w:rFonts w:ascii="Calibri" w:eastAsia="Arial" w:hAnsi="Calibri" w:cs="Calibri"/>
          <w:sz w:val="22"/>
          <w:szCs w:val="22"/>
        </w:rPr>
        <w:t xml:space="preserve"> </w:t>
      </w:r>
      <w:r w:rsidR="006B0FAC" w:rsidRPr="0029206C">
        <w:rPr>
          <w:rFonts w:ascii="Calibri" w:eastAsia="Arial" w:hAnsi="Calibri" w:cs="Calibri"/>
          <w:color w:val="EE0000"/>
          <w:sz w:val="22"/>
          <w:szCs w:val="22"/>
        </w:rPr>
        <w:t>True</w:t>
      </w:r>
    </w:p>
    <w:p w14:paraId="38F1A339" w14:textId="45FB70CA" w:rsidR="00600541" w:rsidRPr="007A45DB" w:rsidRDefault="006B0FAC" w:rsidP="007A45DB">
      <w:pPr>
        <w:pStyle w:val="ListParagraph"/>
        <w:numPr>
          <w:ilvl w:val="1"/>
          <w:numId w:val="244"/>
        </w:numPr>
        <w:ind w:left="284" w:hanging="284"/>
        <w:rPr>
          <w:rFonts w:ascii="Calibri" w:eastAsia="Arial" w:hAnsi="Calibri" w:cs="Calibri"/>
          <w:sz w:val="22"/>
          <w:szCs w:val="22"/>
        </w:rPr>
      </w:pPr>
      <w:r w:rsidRPr="0029206C">
        <w:rPr>
          <w:rFonts w:ascii="Calibri" w:eastAsia="Arial" w:hAnsi="Calibri" w:cs="Calibri"/>
          <w:color w:val="EE0000"/>
          <w:sz w:val="22"/>
          <w:szCs w:val="22"/>
        </w:rPr>
        <w:t xml:space="preserve"> True</w:t>
      </w:r>
    </w:p>
    <w:p w14:paraId="290F8BF6" w14:textId="77777777" w:rsidR="00600541" w:rsidRPr="0029206C" w:rsidRDefault="00600541" w:rsidP="00600541">
      <w:pPr>
        <w:pStyle w:val="paragraph"/>
        <w:spacing w:before="0" w:beforeAutospacing="0" w:after="0" w:afterAutospacing="0"/>
        <w:ind w:left="567" w:hanging="567"/>
        <w:textAlignment w:val="baseline"/>
        <w:rPr>
          <w:rFonts w:ascii="Calibri" w:hAnsi="Calibri" w:cs="Calibri"/>
          <w:sz w:val="22"/>
          <w:szCs w:val="22"/>
        </w:rPr>
      </w:pPr>
      <w:r w:rsidRPr="0029206C">
        <w:rPr>
          <w:rStyle w:val="normaltextrun"/>
          <w:rFonts w:ascii="Calibri" w:hAnsi="Calibri" w:cs="Calibri"/>
          <w:b/>
          <w:bCs/>
          <w:sz w:val="22"/>
          <w:szCs w:val="22"/>
        </w:rPr>
        <w:t>c: Short answer questions</w:t>
      </w:r>
      <w:r w:rsidRPr="0029206C">
        <w:rPr>
          <w:rStyle w:val="eop"/>
          <w:rFonts w:ascii="Calibri" w:hAnsi="Calibri" w:cs="Calibri"/>
          <w:sz w:val="22"/>
          <w:szCs w:val="22"/>
        </w:rPr>
        <w:t> </w:t>
      </w:r>
    </w:p>
    <w:p w14:paraId="5479366E" w14:textId="1160ED12" w:rsidR="00600541" w:rsidRPr="0029206C" w:rsidRDefault="0091466E" w:rsidP="00E305C3">
      <w:pPr>
        <w:pStyle w:val="ListParagraph"/>
        <w:numPr>
          <w:ilvl w:val="1"/>
          <w:numId w:val="245"/>
        </w:numPr>
        <w:ind w:left="284" w:hanging="284"/>
        <w:rPr>
          <w:rFonts w:ascii="Calibri" w:eastAsia="Arial" w:hAnsi="Calibri" w:cs="Calibri"/>
          <w:sz w:val="22"/>
          <w:szCs w:val="22"/>
        </w:rPr>
      </w:pPr>
      <w:r w:rsidRPr="003474F7">
        <w:rPr>
          <w:rFonts w:ascii="Calibri" w:eastAsia="Arial" w:hAnsi="Calibri" w:cs="Calibri"/>
          <w:color w:val="FF0000"/>
          <w:sz w:val="22"/>
          <w:szCs w:val="22"/>
        </w:rPr>
        <w:t>• Electric shock from live wiring or circuits. </w:t>
      </w:r>
      <w:r w:rsidRPr="003474F7">
        <w:rPr>
          <w:rFonts w:ascii="Calibri" w:eastAsia="Arial" w:hAnsi="Calibri" w:cs="Calibri"/>
          <w:color w:val="FF0000"/>
          <w:sz w:val="22"/>
          <w:szCs w:val="22"/>
        </w:rPr>
        <w:br/>
        <w:t>• Trips, slips, or falls, especially when working at height or on ladders. </w:t>
      </w:r>
      <w:r w:rsidRPr="003474F7">
        <w:rPr>
          <w:rFonts w:ascii="Calibri" w:eastAsia="Arial" w:hAnsi="Calibri" w:cs="Calibri"/>
          <w:color w:val="FF0000"/>
          <w:sz w:val="22"/>
          <w:szCs w:val="22"/>
        </w:rPr>
        <w:br/>
        <w:t xml:space="preserve">• Injury </w:t>
      </w:r>
      <w:r w:rsidRPr="0029206C">
        <w:rPr>
          <w:rFonts w:ascii="Calibri" w:eastAsia="Arial" w:hAnsi="Calibri" w:cs="Calibri"/>
          <w:color w:val="EE0000"/>
          <w:sz w:val="22"/>
          <w:szCs w:val="22"/>
        </w:rPr>
        <w:t>from tools, sharp edges, or falling objects.</w:t>
      </w:r>
    </w:p>
    <w:p w14:paraId="492A008A" w14:textId="041E06AD" w:rsidR="00600541" w:rsidRPr="0029206C" w:rsidRDefault="003765C2" w:rsidP="00E305C3">
      <w:pPr>
        <w:pStyle w:val="ListParagraph"/>
        <w:numPr>
          <w:ilvl w:val="1"/>
          <w:numId w:val="245"/>
        </w:numPr>
        <w:ind w:left="284" w:hanging="284"/>
        <w:rPr>
          <w:rFonts w:ascii="Calibri" w:eastAsia="Arial" w:hAnsi="Calibri" w:cs="Calibri"/>
          <w:sz w:val="22"/>
          <w:szCs w:val="22"/>
        </w:rPr>
      </w:pPr>
      <w:r w:rsidRPr="003474F7">
        <w:rPr>
          <w:rFonts w:ascii="Calibri" w:eastAsia="Arial" w:hAnsi="Calibri" w:cs="Calibri"/>
          <w:color w:val="FF0000"/>
          <w:sz w:val="22"/>
          <w:szCs w:val="22"/>
        </w:rPr>
        <w:t>•</w:t>
      </w:r>
      <w:r w:rsidR="00600541" w:rsidRPr="003474F7">
        <w:rPr>
          <w:rFonts w:ascii="Calibri" w:eastAsia="Arial" w:hAnsi="Calibri" w:cs="Calibri"/>
          <w:color w:val="FF0000"/>
          <w:sz w:val="22"/>
          <w:szCs w:val="22"/>
        </w:rPr>
        <w:t xml:space="preserve"> </w:t>
      </w:r>
      <w:r w:rsidRPr="003474F7">
        <w:rPr>
          <w:rFonts w:ascii="Calibri" w:eastAsia="Arial" w:hAnsi="Calibri" w:cs="Calibri"/>
          <w:color w:val="FF0000"/>
          <w:sz w:val="22"/>
          <w:szCs w:val="22"/>
        </w:rPr>
        <w:t xml:space="preserve"> Ensure the area is properly illuminated and free from loose debris to avoid trips </w:t>
      </w:r>
      <w:r w:rsidR="00B433D2" w:rsidRPr="003474F7">
        <w:rPr>
          <w:rFonts w:ascii="Calibri" w:eastAsia="Arial" w:hAnsi="Calibri" w:cs="Calibri"/>
          <w:color w:val="FF0000"/>
          <w:sz w:val="22"/>
          <w:szCs w:val="22"/>
        </w:rPr>
        <w:t>and falls</w:t>
      </w:r>
      <w:r w:rsidRPr="003474F7">
        <w:rPr>
          <w:rFonts w:ascii="Calibri" w:eastAsia="Arial" w:hAnsi="Calibri" w:cs="Calibri"/>
          <w:color w:val="FF0000"/>
          <w:sz w:val="22"/>
          <w:szCs w:val="22"/>
        </w:rPr>
        <w:t>. </w:t>
      </w:r>
      <w:r w:rsidRPr="003474F7">
        <w:rPr>
          <w:rFonts w:ascii="Calibri" w:eastAsia="Arial" w:hAnsi="Calibri" w:cs="Calibri"/>
          <w:color w:val="FF0000"/>
          <w:sz w:val="22"/>
          <w:szCs w:val="22"/>
        </w:rPr>
        <w:br/>
        <w:t>• Use </w:t>
      </w:r>
      <w:r w:rsidRPr="0029206C">
        <w:rPr>
          <w:rFonts w:ascii="Calibri" w:eastAsia="Arial" w:hAnsi="Calibri" w:cs="Calibri"/>
          <w:color w:val="EE0000"/>
          <w:sz w:val="22"/>
          <w:szCs w:val="22"/>
        </w:rPr>
        <w:t>appropriate personal protective equipment (PPE) such as gloves, dust mask, and safety helmet. </w:t>
      </w:r>
    </w:p>
    <w:p w14:paraId="6B637B28" w14:textId="73ED2E7A" w:rsidR="00600541" w:rsidRPr="0029206C" w:rsidRDefault="0048795F" w:rsidP="00E305C3">
      <w:pPr>
        <w:pStyle w:val="ListParagraph"/>
        <w:numPr>
          <w:ilvl w:val="1"/>
          <w:numId w:val="245"/>
        </w:numPr>
        <w:ind w:left="284" w:hanging="284"/>
        <w:rPr>
          <w:rFonts w:ascii="Calibri" w:eastAsia="Arial" w:hAnsi="Calibri" w:cs="Calibri"/>
          <w:sz w:val="22"/>
          <w:szCs w:val="22"/>
        </w:rPr>
      </w:pPr>
      <w:r w:rsidRPr="003474F7">
        <w:rPr>
          <w:rFonts w:ascii="Calibri" w:eastAsia="Arial" w:hAnsi="Calibri" w:cs="Calibri"/>
          <w:color w:val="FF0000"/>
          <w:sz w:val="22"/>
          <w:szCs w:val="22"/>
        </w:rPr>
        <w:t xml:space="preserve">• </w:t>
      </w:r>
      <w:r w:rsidR="00600541" w:rsidRPr="003474F7">
        <w:rPr>
          <w:rFonts w:ascii="Calibri" w:eastAsia="Arial" w:hAnsi="Calibri" w:cs="Calibri"/>
          <w:color w:val="FF0000"/>
          <w:sz w:val="22"/>
          <w:szCs w:val="22"/>
        </w:rPr>
        <w:t xml:space="preserve"> </w:t>
      </w:r>
      <w:r w:rsidRPr="003474F7">
        <w:rPr>
          <w:rFonts w:ascii="Calibri" w:eastAsia="Arial" w:hAnsi="Calibri" w:cs="Calibri"/>
          <w:color w:val="FF0000"/>
          <w:sz w:val="22"/>
          <w:szCs w:val="22"/>
        </w:rPr>
        <w:t xml:space="preserve">Regular </w:t>
      </w:r>
      <w:r w:rsidRPr="0029206C">
        <w:rPr>
          <w:rFonts w:ascii="Calibri" w:eastAsia="Arial" w:hAnsi="Calibri" w:cs="Calibri"/>
          <w:color w:val="EE0000"/>
          <w:sz w:val="22"/>
          <w:szCs w:val="22"/>
        </w:rPr>
        <w:t>maintenance ensures the system operates reliably, detects intrusions or emergencies promptly, and prevents system failures that could compromise safety.</w:t>
      </w:r>
    </w:p>
    <w:p w14:paraId="6278A33E" w14:textId="77777777" w:rsidR="00600541" w:rsidRPr="0029206C" w:rsidRDefault="00600541" w:rsidP="00600541">
      <w:pPr>
        <w:pStyle w:val="ListParagraph"/>
        <w:ind w:left="284"/>
        <w:rPr>
          <w:rFonts w:ascii="Calibri" w:eastAsia="Arial" w:hAnsi="Calibri" w:cs="Calibri"/>
          <w:sz w:val="22"/>
          <w:szCs w:val="22"/>
        </w:rPr>
      </w:pPr>
    </w:p>
    <w:p w14:paraId="7B30EFFC" w14:textId="77777777" w:rsidR="009A0C13" w:rsidRPr="0029206C" w:rsidRDefault="009A0C13" w:rsidP="009A0C13">
      <w:pPr>
        <w:spacing w:after="0" w:line="240" w:lineRule="auto"/>
        <w:ind w:left="567" w:hanging="567"/>
        <w:textAlignment w:val="baseline"/>
        <w:rPr>
          <w:rFonts w:ascii="Calibri" w:eastAsia="Arial" w:hAnsi="Calibri" w:cs="Calibri"/>
          <w:sz w:val="22"/>
          <w:szCs w:val="22"/>
        </w:rPr>
      </w:pPr>
      <w:r w:rsidRPr="0029206C">
        <w:rPr>
          <w:rFonts w:ascii="Calibri" w:hAnsi="Calibri" w:cs="Calibri"/>
          <w:b/>
          <w:bCs/>
          <w:sz w:val="22"/>
          <w:szCs w:val="22"/>
          <w:lang w:eastAsia="en-GB"/>
        </w:rPr>
        <w:t>d: Scenario-based task</w:t>
      </w:r>
      <w:r w:rsidRPr="0029206C">
        <w:rPr>
          <w:rFonts w:ascii="Calibri" w:hAnsi="Calibri" w:cs="Calibri"/>
          <w:sz w:val="22"/>
          <w:szCs w:val="22"/>
          <w:lang w:eastAsia="en-GB"/>
        </w:rPr>
        <w:t> </w:t>
      </w:r>
    </w:p>
    <w:p w14:paraId="1F73964D" w14:textId="77777777" w:rsidR="009A0C13" w:rsidRPr="0029206C" w:rsidRDefault="009A0C13" w:rsidP="009A0C13">
      <w:pPr>
        <w:spacing w:after="0"/>
        <w:ind w:firstLine="284"/>
        <w:rPr>
          <w:rFonts w:ascii="Calibri" w:eastAsia="Arial" w:hAnsi="Calibri" w:cs="Calibri"/>
          <w:b/>
          <w:bCs/>
          <w:sz w:val="22"/>
          <w:szCs w:val="22"/>
        </w:rPr>
      </w:pPr>
      <w:r w:rsidRPr="0029206C">
        <w:rPr>
          <w:rFonts w:ascii="Calibri" w:eastAsia="Arial" w:hAnsi="Calibri" w:cs="Calibri"/>
          <w:b/>
          <w:bCs/>
          <w:sz w:val="22"/>
          <w:szCs w:val="22"/>
        </w:rPr>
        <w:t>Safety concern</w:t>
      </w:r>
    </w:p>
    <w:p w14:paraId="63F4CEED" w14:textId="77777777" w:rsidR="00243E86" w:rsidRPr="00243E86" w:rsidRDefault="00243E86" w:rsidP="00243E86">
      <w:pPr>
        <w:numPr>
          <w:ilvl w:val="0"/>
          <w:numId w:val="383"/>
        </w:numPr>
        <w:spacing w:after="0"/>
        <w:rPr>
          <w:rFonts w:ascii="Calibri" w:eastAsia="Arial" w:hAnsi="Calibri" w:cs="Calibri"/>
          <w:color w:val="EE0000"/>
          <w:sz w:val="22"/>
          <w:szCs w:val="22"/>
        </w:rPr>
      </w:pPr>
      <w:r w:rsidRPr="00243E86">
        <w:rPr>
          <w:rFonts w:ascii="Calibri" w:eastAsia="Arial" w:hAnsi="Calibri" w:cs="Calibri"/>
          <w:color w:val="EE0000"/>
          <w:sz w:val="22"/>
          <w:szCs w:val="22"/>
        </w:rPr>
        <w:t>Noise and distraction from power tools - using power tools during class hours can create loud noise, which may distract students and staff. It could also interfere with communication in an emergency situation.</w:t>
      </w:r>
    </w:p>
    <w:p w14:paraId="41B3520F" w14:textId="77777777" w:rsidR="00243E86" w:rsidRPr="00243E86" w:rsidRDefault="00243E86" w:rsidP="00243E86">
      <w:pPr>
        <w:numPr>
          <w:ilvl w:val="0"/>
          <w:numId w:val="383"/>
        </w:numPr>
        <w:spacing w:after="0"/>
        <w:rPr>
          <w:rFonts w:ascii="Calibri" w:eastAsia="Arial" w:hAnsi="Calibri" w:cs="Calibri"/>
          <w:color w:val="EE0000"/>
          <w:sz w:val="22"/>
          <w:szCs w:val="22"/>
        </w:rPr>
      </w:pPr>
      <w:r w:rsidRPr="00243E86">
        <w:rPr>
          <w:rFonts w:ascii="Calibri" w:eastAsia="Arial" w:hAnsi="Calibri" w:cs="Calibri"/>
          <w:color w:val="EE0000"/>
          <w:sz w:val="22"/>
          <w:szCs w:val="22"/>
        </w:rPr>
        <w:t>Obstruction of fire exit - climbing a ladder near a fire exit poses a serious hazard. If an emergency occurs, the ladder and work area could block or slow down evacuation, increasing risk for everyone in the building.</w:t>
      </w:r>
    </w:p>
    <w:p w14:paraId="175FDBE0" w14:textId="6C8D1265" w:rsidR="00243E86" w:rsidRPr="00243E86" w:rsidRDefault="00243E86" w:rsidP="00243E86">
      <w:pPr>
        <w:numPr>
          <w:ilvl w:val="0"/>
          <w:numId w:val="383"/>
        </w:numPr>
        <w:spacing w:after="0"/>
        <w:rPr>
          <w:rFonts w:ascii="Calibri" w:eastAsia="Arial" w:hAnsi="Calibri" w:cs="Calibri"/>
          <w:color w:val="EE0000"/>
          <w:sz w:val="22"/>
          <w:szCs w:val="22"/>
        </w:rPr>
      </w:pPr>
      <w:r w:rsidRPr="00243E86">
        <w:rPr>
          <w:rFonts w:ascii="Calibri" w:eastAsia="Arial" w:hAnsi="Calibri" w:cs="Calibri"/>
          <w:color w:val="EE0000"/>
          <w:sz w:val="22"/>
          <w:szCs w:val="22"/>
        </w:rPr>
        <w:t>Fall hazard from ladder use - working at height on a ladder introduces the risk of falling, especially in a busy school environment where students might accidentally bump into the ladder or the worker.</w:t>
      </w:r>
      <w:r w:rsidR="007A45DB">
        <w:rPr>
          <w:rFonts w:ascii="Calibri" w:eastAsia="Arial" w:hAnsi="Calibri" w:cs="Calibri"/>
          <w:color w:val="EE0000"/>
          <w:sz w:val="22"/>
          <w:szCs w:val="22"/>
        </w:rPr>
        <w:br/>
      </w:r>
    </w:p>
    <w:p w14:paraId="62E0E570" w14:textId="77777777" w:rsidR="009A0C13" w:rsidRPr="007A45DB" w:rsidRDefault="009A0C13" w:rsidP="009A0C13">
      <w:pPr>
        <w:spacing w:after="0"/>
        <w:ind w:firstLine="284"/>
        <w:rPr>
          <w:rFonts w:ascii="Calibri" w:eastAsia="Arial" w:hAnsi="Calibri" w:cs="Calibri"/>
          <w:b/>
          <w:bCs/>
          <w:sz w:val="22"/>
          <w:szCs w:val="22"/>
        </w:rPr>
      </w:pPr>
      <w:r w:rsidRPr="007A45DB">
        <w:rPr>
          <w:rFonts w:ascii="Calibri" w:eastAsia="Arial" w:hAnsi="Calibri" w:cs="Calibri"/>
          <w:b/>
          <w:bCs/>
          <w:sz w:val="22"/>
          <w:szCs w:val="22"/>
        </w:rPr>
        <w:t>Control measure</w:t>
      </w:r>
    </w:p>
    <w:p w14:paraId="6564649B" w14:textId="250B854C" w:rsidR="007A45DB" w:rsidRPr="007A45DB" w:rsidRDefault="007A45DB" w:rsidP="007A45DB">
      <w:pPr>
        <w:numPr>
          <w:ilvl w:val="0"/>
          <w:numId w:val="387"/>
        </w:numPr>
        <w:spacing w:after="0"/>
        <w:rPr>
          <w:rFonts w:ascii="Calibri" w:eastAsia="Arial" w:hAnsi="Calibri" w:cs="Calibri"/>
          <w:color w:val="EE0000"/>
          <w:sz w:val="22"/>
          <w:szCs w:val="22"/>
        </w:rPr>
      </w:pPr>
      <w:r w:rsidRPr="007A45DB">
        <w:rPr>
          <w:rFonts w:ascii="Calibri" w:eastAsia="Arial" w:hAnsi="Calibri" w:cs="Calibri"/>
          <w:color w:val="EE0000"/>
          <w:sz w:val="22"/>
          <w:szCs w:val="22"/>
        </w:rPr>
        <w:t>Noise and distraction - schedule noisy work during breaks, lunch, or after school hours to minimi</w:t>
      </w:r>
      <w:r w:rsidR="004C1459">
        <w:rPr>
          <w:rFonts w:ascii="Calibri" w:eastAsia="Arial" w:hAnsi="Calibri" w:cs="Calibri"/>
          <w:color w:val="EE0000"/>
          <w:sz w:val="22"/>
          <w:szCs w:val="22"/>
        </w:rPr>
        <w:t>s</w:t>
      </w:r>
      <w:r w:rsidRPr="007A45DB">
        <w:rPr>
          <w:rFonts w:ascii="Calibri" w:eastAsia="Arial" w:hAnsi="Calibri" w:cs="Calibri"/>
          <w:color w:val="EE0000"/>
          <w:sz w:val="22"/>
          <w:szCs w:val="22"/>
        </w:rPr>
        <w:t>e disruption; use quieter tools where possible or fit noise-reducing attachments; inform staff and students in advance about the work and expected noise levels.</w:t>
      </w:r>
    </w:p>
    <w:p w14:paraId="5774842B" w14:textId="77777777" w:rsidR="007A45DB" w:rsidRPr="007A45DB" w:rsidRDefault="007A45DB" w:rsidP="007A45DB">
      <w:pPr>
        <w:numPr>
          <w:ilvl w:val="0"/>
          <w:numId w:val="387"/>
        </w:numPr>
        <w:spacing w:after="0"/>
        <w:rPr>
          <w:rFonts w:ascii="Calibri" w:eastAsia="Arial" w:hAnsi="Calibri" w:cs="Calibri"/>
          <w:color w:val="EE0000"/>
          <w:sz w:val="22"/>
          <w:szCs w:val="22"/>
        </w:rPr>
      </w:pPr>
      <w:r w:rsidRPr="007A45DB">
        <w:rPr>
          <w:rFonts w:ascii="Calibri" w:eastAsia="Arial" w:hAnsi="Calibri" w:cs="Calibri"/>
          <w:color w:val="EE0000"/>
          <w:sz w:val="22"/>
          <w:szCs w:val="22"/>
        </w:rPr>
        <w:t>Obstruction of fire exit - keep the fire exit completely clear at all times; position the ladder so it does not block the exit route; use signage and barriers to alert people to the work area without restricting emergency egress; have an emergency plan to immediately remove the ladder if an evacuation occurs.</w:t>
      </w:r>
    </w:p>
    <w:p w14:paraId="2BFF5B1C" w14:textId="77777777" w:rsidR="007A45DB" w:rsidRPr="007A45DB" w:rsidRDefault="007A45DB" w:rsidP="007A45DB">
      <w:pPr>
        <w:numPr>
          <w:ilvl w:val="0"/>
          <w:numId w:val="387"/>
        </w:numPr>
        <w:spacing w:after="0"/>
        <w:rPr>
          <w:rFonts w:ascii="Calibri" w:eastAsia="Arial" w:hAnsi="Calibri" w:cs="Calibri"/>
          <w:color w:val="EE0000"/>
          <w:sz w:val="22"/>
          <w:szCs w:val="22"/>
        </w:rPr>
      </w:pPr>
      <w:r w:rsidRPr="007A45DB">
        <w:rPr>
          <w:rFonts w:ascii="Calibri" w:eastAsia="Arial" w:hAnsi="Calibri" w:cs="Calibri"/>
          <w:color w:val="EE0000"/>
          <w:sz w:val="22"/>
          <w:szCs w:val="22"/>
        </w:rPr>
        <w:t>Fall hazard - Use a stable, industrial-grade ladder and ensure it is placed on a level surface; implement a “no-go zone” around the ladder using barriers or cones to prevent accidental bumps; wear appropriate PPE (e.g. non-slip footwear) and follow safe ladder practices (three points of contact, no overreaching).</w:t>
      </w:r>
    </w:p>
    <w:p w14:paraId="366B912C" w14:textId="77777777" w:rsidR="00600541" w:rsidRPr="0029206C" w:rsidRDefault="00600541" w:rsidP="00600541">
      <w:pPr>
        <w:rPr>
          <w:rFonts w:ascii="Calibri" w:eastAsia="Arial" w:hAnsi="Calibri" w:cs="Calibri"/>
          <w:b/>
          <w:bCs/>
          <w:sz w:val="22"/>
          <w:szCs w:val="22"/>
        </w:rPr>
      </w:pPr>
      <w:r w:rsidRPr="0029206C">
        <w:rPr>
          <w:rFonts w:ascii="Calibri" w:eastAsia="Arial" w:hAnsi="Calibri" w:cs="Calibri"/>
          <w:b/>
          <w:bCs/>
          <w:sz w:val="22"/>
          <w:szCs w:val="22"/>
        </w:rPr>
        <w:br w:type="page"/>
      </w:r>
    </w:p>
    <w:p w14:paraId="2EE18731" w14:textId="77777777" w:rsidR="007215FC" w:rsidRPr="0029206C" w:rsidRDefault="007215FC" w:rsidP="007215FC">
      <w:pPr>
        <w:rPr>
          <w:rFonts w:eastAsia="Arial"/>
        </w:rPr>
      </w:pPr>
    </w:p>
    <w:p w14:paraId="45422151" w14:textId="7585F3A9" w:rsidR="00204E45" w:rsidRPr="0029206C" w:rsidRDefault="00204E45" w:rsidP="007215FC">
      <w:pPr>
        <w:pStyle w:val="Heading2"/>
        <w:rPr>
          <w:rFonts w:asciiTheme="minorHAnsi" w:eastAsia="Arial" w:hAnsiTheme="minorHAnsi" w:cstheme="minorHAnsi"/>
          <w:color w:val="FC4421"/>
        </w:rPr>
      </w:pPr>
      <w:bookmarkStart w:id="27" w:name="_Toc217305792"/>
      <w:r w:rsidRPr="0029206C">
        <w:rPr>
          <w:rFonts w:asciiTheme="minorHAnsi" w:eastAsia="Arial" w:hAnsiTheme="minorHAnsi" w:cstheme="minorHAnsi"/>
          <w:color w:val="FC4421"/>
        </w:rPr>
        <w:t>Task 20</w:t>
      </w:r>
      <w:r w:rsidR="00352A74" w:rsidRPr="0029206C">
        <w:rPr>
          <w:rFonts w:asciiTheme="minorHAnsi" w:eastAsia="Arial" w:hAnsiTheme="minorHAnsi" w:cstheme="minorHAnsi"/>
          <w:color w:val="FC4421"/>
        </w:rPr>
        <w:t>:</w:t>
      </w:r>
      <w:r w:rsidRPr="0029206C">
        <w:rPr>
          <w:rFonts w:asciiTheme="minorHAnsi" w:eastAsia="Arial" w:hAnsiTheme="minorHAnsi" w:cstheme="minorHAnsi"/>
          <w:color w:val="FC4421"/>
        </w:rPr>
        <w:t xml:space="preserve"> </w:t>
      </w:r>
      <w:r w:rsidR="007A4ED1" w:rsidRPr="0029206C">
        <w:rPr>
          <w:rFonts w:asciiTheme="minorHAnsi" w:eastAsia="Arial" w:hAnsiTheme="minorHAnsi" w:cstheme="minorHAnsi"/>
          <w:color w:val="FC4421"/>
        </w:rPr>
        <w:t>Plan an addressable fire alarm system</w:t>
      </w:r>
      <w:bookmarkEnd w:id="27"/>
    </w:p>
    <w:p w14:paraId="150501B0" w14:textId="218C8042" w:rsidR="00204E45" w:rsidRPr="0029206C" w:rsidRDefault="00204E45" w:rsidP="00204E45">
      <w:pPr>
        <w:rPr>
          <w:rFonts w:ascii="Calibri" w:eastAsia="Arial" w:hAnsi="Calibri" w:cs="Calibri"/>
          <w:sz w:val="22"/>
          <w:szCs w:val="22"/>
        </w:rPr>
      </w:pPr>
      <w:r w:rsidRPr="0029206C">
        <w:rPr>
          <w:rFonts w:ascii="Calibri" w:eastAsia="Arial" w:hAnsi="Calibri" w:cs="Calibri"/>
          <w:b/>
          <w:bCs/>
          <w:sz w:val="22"/>
          <w:szCs w:val="22"/>
        </w:rPr>
        <w:t xml:space="preserve">Objective: </w:t>
      </w:r>
      <w:r w:rsidR="001F4895" w:rsidRPr="0029206C">
        <w:rPr>
          <w:rFonts w:ascii="Calibri" w:eastAsia="Arial" w:hAnsi="Calibri" w:cs="Calibri"/>
          <w:sz w:val="22"/>
          <w:szCs w:val="22"/>
        </w:rPr>
        <w:t>To enable learners to develop the knowledge and skills required to plan, design, and document an addressable fire alarm system in accordance with BS 5839-1, site risk requirements, manufacturer specifications, and industry best practice.</w:t>
      </w:r>
    </w:p>
    <w:p w14:paraId="326EA4B8" w14:textId="3D1FC62D" w:rsidR="0033381B" w:rsidRPr="0029206C" w:rsidRDefault="00204E45" w:rsidP="005C438A">
      <w:pPr>
        <w:spacing w:after="0"/>
        <w:rPr>
          <w:rFonts w:ascii="Calibri" w:eastAsia="Arial" w:hAnsi="Calibri" w:cs="Calibri"/>
          <w:b/>
          <w:bCs/>
          <w:sz w:val="22"/>
          <w:szCs w:val="22"/>
        </w:rPr>
      </w:pPr>
      <w:r w:rsidRPr="0029206C">
        <w:rPr>
          <w:rFonts w:ascii="Calibri" w:eastAsia="Arial" w:hAnsi="Calibri" w:cs="Calibri"/>
          <w:b/>
          <w:bCs/>
          <w:sz w:val="22"/>
          <w:szCs w:val="22"/>
        </w:rPr>
        <w:t xml:space="preserve">Tutor </w:t>
      </w:r>
      <w:r w:rsidR="00352A74" w:rsidRPr="0029206C">
        <w:rPr>
          <w:rFonts w:ascii="Calibri" w:eastAsia="Arial" w:hAnsi="Calibri" w:cs="Calibri"/>
          <w:b/>
          <w:bCs/>
          <w:sz w:val="22"/>
          <w:szCs w:val="22"/>
        </w:rPr>
        <w:t>r</w:t>
      </w:r>
      <w:r w:rsidRPr="0029206C">
        <w:rPr>
          <w:rFonts w:ascii="Calibri" w:eastAsia="Arial" w:hAnsi="Calibri" w:cs="Calibri"/>
          <w:b/>
          <w:bCs/>
          <w:sz w:val="22"/>
          <w:szCs w:val="22"/>
        </w:rPr>
        <w:t xml:space="preserve">ole: </w:t>
      </w:r>
    </w:p>
    <w:p w14:paraId="3AF29886" w14:textId="77777777" w:rsidR="00FF3686" w:rsidRPr="0029206C" w:rsidRDefault="00FF3686" w:rsidP="00BF5067">
      <w:pPr>
        <w:pStyle w:val="ListParagraph"/>
        <w:numPr>
          <w:ilvl w:val="0"/>
          <w:numId w:val="323"/>
        </w:numPr>
        <w:rPr>
          <w:rFonts w:ascii="Calibri" w:eastAsia="Arial" w:hAnsi="Calibri" w:cs="Calibri"/>
          <w:sz w:val="22"/>
          <w:szCs w:val="22"/>
        </w:rPr>
      </w:pPr>
      <w:r w:rsidRPr="0029206C">
        <w:rPr>
          <w:rFonts w:ascii="Calibri" w:eastAsia="Arial" w:hAnsi="Calibri" w:cs="Calibri"/>
          <w:b/>
          <w:bCs/>
          <w:sz w:val="22"/>
          <w:szCs w:val="22"/>
        </w:rPr>
        <w:t>Introduce</w:t>
      </w:r>
      <w:r w:rsidRPr="0029206C">
        <w:rPr>
          <w:rFonts w:ascii="Calibri" w:eastAsia="Arial" w:hAnsi="Calibri" w:cs="Calibri"/>
          <w:sz w:val="22"/>
          <w:szCs w:val="22"/>
        </w:rPr>
        <w:t xml:space="preserve"> learners to the principles, functions, and advantages of addressable systems compared with conventional systems. </w:t>
      </w:r>
    </w:p>
    <w:p w14:paraId="239E13AE" w14:textId="77777777" w:rsidR="00FF3686" w:rsidRPr="0029206C" w:rsidRDefault="00FF3686" w:rsidP="00BF5067">
      <w:pPr>
        <w:pStyle w:val="ListParagraph"/>
        <w:numPr>
          <w:ilvl w:val="0"/>
          <w:numId w:val="323"/>
        </w:numPr>
        <w:rPr>
          <w:rFonts w:ascii="Calibri" w:eastAsia="Arial" w:hAnsi="Calibri" w:cs="Calibri"/>
          <w:sz w:val="22"/>
          <w:szCs w:val="22"/>
        </w:rPr>
      </w:pPr>
      <w:r w:rsidRPr="0029206C">
        <w:rPr>
          <w:rFonts w:ascii="Calibri" w:eastAsia="Arial" w:hAnsi="Calibri" w:cs="Calibri"/>
          <w:b/>
          <w:bCs/>
          <w:sz w:val="22"/>
          <w:szCs w:val="22"/>
        </w:rPr>
        <w:t>Provide</w:t>
      </w:r>
      <w:r w:rsidRPr="0029206C">
        <w:rPr>
          <w:rFonts w:ascii="Calibri" w:eastAsia="Arial" w:hAnsi="Calibri" w:cs="Calibri"/>
          <w:sz w:val="22"/>
          <w:szCs w:val="22"/>
        </w:rPr>
        <w:t xml:space="preserve"> instruction on system planning, detector selection, zoning strategy, loop design, and device addressing. </w:t>
      </w:r>
    </w:p>
    <w:p w14:paraId="15E11B47" w14:textId="77777777" w:rsidR="00FF3686" w:rsidRPr="0029206C" w:rsidRDefault="00FF3686" w:rsidP="00BF5067">
      <w:pPr>
        <w:pStyle w:val="ListParagraph"/>
        <w:numPr>
          <w:ilvl w:val="0"/>
          <w:numId w:val="323"/>
        </w:numPr>
        <w:rPr>
          <w:rFonts w:ascii="Calibri" w:eastAsia="Arial" w:hAnsi="Calibri" w:cs="Calibri"/>
          <w:sz w:val="22"/>
          <w:szCs w:val="22"/>
        </w:rPr>
      </w:pPr>
      <w:r w:rsidRPr="0029206C">
        <w:rPr>
          <w:rFonts w:ascii="Calibri" w:eastAsia="Arial" w:hAnsi="Calibri" w:cs="Calibri"/>
          <w:b/>
          <w:bCs/>
          <w:sz w:val="22"/>
          <w:szCs w:val="22"/>
        </w:rPr>
        <w:t>Demonstrate</w:t>
      </w:r>
      <w:r w:rsidRPr="0029206C">
        <w:rPr>
          <w:rFonts w:ascii="Calibri" w:eastAsia="Arial" w:hAnsi="Calibri" w:cs="Calibri"/>
          <w:sz w:val="22"/>
          <w:szCs w:val="22"/>
        </w:rPr>
        <w:t xml:space="preserve"> how to interpret architectural drawings, produce system layouts, and complete required documentation. </w:t>
      </w:r>
    </w:p>
    <w:p w14:paraId="7105E140" w14:textId="77777777" w:rsidR="00FF3686" w:rsidRPr="0029206C" w:rsidRDefault="00FF3686" w:rsidP="00BF5067">
      <w:pPr>
        <w:pStyle w:val="ListParagraph"/>
        <w:numPr>
          <w:ilvl w:val="0"/>
          <w:numId w:val="323"/>
        </w:numPr>
        <w:rPr>
          <w:rFonts w:ascii="Calibri" w:eastAsia="Arial" w:hAnsi="Calibri" w:cs="Calibri"/>
          <w:sz w:val="22"/>
          <w:szCs w:val="22"/>
        </w:rPr>
      </w:pPr>
      <w:r w:rsidRPr="0029206C">
        <w:rPr>
          <w:rFonts w:ascii="Calibri" w:eastAsia="Arial" w:hAnsi="Calibri" w:cs="Calibri"/>
          <w:b/>
          <w:bCs/>
          <w:sz w:val="22"/>
          <w:szCs w:val="22"/>
        </w:rPr>
        <w:t>Guide</w:t>
      </w:r>
      <w:r w:rsidRPr="0029206C">
        <w:rPr>
          <w:rFonts w:ascii="Calibri" w:eastAsia="Arial" w:hAnsi="Calibri" w:cs="Calibri"/>
          <w:sz w:val="22"/>
          <w:szCs w:val="22"/>
        </w:rPr>
        <w:t xml:space="preserve"> learners through design exercises, offering technical support and differentiated instruction. </w:t>
      </w:r>
    </w:p>
    <w:p w14:paraId="3F528514" w14:textId="77777777" w:rsidR="00FF3686" w:rsidRPr="0029206C" w:rsidRDefault="00FF3686" w:rsidP="00BF5067">
      <w:pPr>
        <w:pStyle w:val="ListParagraph"/>
        <w:numPr>
          <w:ilvl w:val="0"/>
          <w:numId w:val="323"/>
        </w:numPr>
        <w:rPr>
          <w:rFonts w:ascii="Calibri" w:eastAsia="Arial" w:hAnsi="Calibri" w:cs="Calibri"/>
          <w:sz w:val="22"/>
          <w:szCs w:val="22"/>
        </w:rPr>
      </w:pPr>
      <w:r w:rsidRPr="0029206C">
        <w:rPr>
          <w:rFonts w:ascii="Calibri" w:eastAsia="Arial" w:hAnsi="Calibri" w:cs="Calibri"/>
          <w:b/>
          <w:bCs/>
          <w:sz w:val="22"/>
          <w:szCs w:val="22"/>
        </w:rPr>
        <w:t>Assess</w:t>
      </w:r>
      <w:r w:rsidRPr="0029206C">
        <w:rPr>
          <w:rFonts w:ascii="Calibri" w:eastAsia="Arial" w:hAnsi="Calibri" w:cs="Calibri"/>
          <w:sz w:val="22"/>
          <w:szCs w:val="22"/>
        </w:rPr>
        <w:t xml:space="preserve"> learners’ understanding through discussion, tasks, and evaluation of planning outputs. </w:t>
      </w:r>
    </w:p>
    <w:p w14:paraId="61B508B7" w14:textId="29BEF713" w:rsidR="007A4ED1" w:rsidRPr="0029206C" w:rsidRDefault="00FF3686" w:rsidP="00BF5067">
      <w:pPr>
        <w:pStyle w:val="ListParagraph"/>
        <w:numPr>
          <w:ilvl w:val="0"/>
          <w:numId w:val="323"/>
        </w:numPr>
        <w:rPr>
          <w:rFonts w:ascii="Calibri" w:eastAsia="Arial" w:hAnsi="Calibri" w:cs="Calibri"/>
          <w:sz w:val="22"/>
          <w:szCs w:val="22"/>
        </w:rPr>
      </w:pPr>
      <w:r w:rsidRPr="0029206C">
        <w:rPr>
          <w:rFonts w:ascii="Calibri" w:eastAsia="Arial" w:hAnsi="Calibri" w:cs="Calibri"/>
          <w:b/>
          <w:bCs/>
          <w:sz w:val="22"/>
          <w:szCs w:val="22"/>
        </w:rPr>
        <w:t>Reinforce</w:t>
      </w:r>
      <w:r w:rsidRPr="0029206C">
        <w:rPr>
          <w:rFonts w:ascii="Calibri" w:eastAsia="Arial" w:hAnsi="Calibri" w:cs="Calibri"/>
          <w:sz w:val="22"/>
          <w:szCs w:val="22"/>
        </w:rPr>
        <w:t xml:space="preserve"> compliance with relevant standards and legal requirements.</w:t>
      </w:r>
    </w:p>
    <w:p w14:paraId="35783371" w14:textId="4954EF85"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Key </w:t>
      </w:r>
      <w:r w:rsidR="00352A74" w:rsidRPr="0029206C">
        <w:rPr>
          <w:rFonts w:ascii="Calibri" w:eastAsia="Arial" w:hAnsi="Calibri" w:cs="Calibri"/>
          <w:b/>
          <w:bCs/>
          <w:sz w:val="22"/>
          <w:szCs w:val="22"/>
        </w:rPr>
        <w:t>learning p</w:t>
      </w:r>
      <w:r w:rsidRPr="0029206C">
        <w:rPr>
          <w:rFonts w:ascii="Calibri" w:eastAsia="Arial" w:hAnsi="Calibri" w:cs="Calibri"/>
          <w:b/>
          <w:bCs/>
          <w:sz w:val="22"/>
          <w:szCs w:val="22"/>
        </w:rPr>
        <w:t xml:space="preserve">oints: </w:t>
      </w:r>
    </w:p>
    <w:p w14:paraId="728D3256" w14:textId="77777777" w:rsidR="001B058D" w:rsidRPr="0029206C" w:rsidRDefault="001B058D" w:rsidP="00BF5067">
      <w:pPr>
        <w:pStyle w:val="paragraph"/>
        <w:numPr>
          <w:ilvl w:val="0"/>
          <w:numId w:val="324"/>
        </w:numPr>
        <w:spacing w:before="0" w:beforeAutospacing="0" w:after="0" w:afterAutospacing="0"/>
        <w:ind w:left="709" w:hanging="425"/>
        <w:textAlignment w:val="baseline"/>
        <w:rPr>
          <w:rFonts w:ascii="Calibri" w:hAnsi="Calibri" w:cs="Calibri"/>
          <w:sz w:val="22"/>
          <w:szCs w:val="22"/>
        </w:rPr>
      </w:pPr>
      <w:r w:rsidRPr="0029206C">
        <w:rPr>
          <w:rStyle w:val="normaltextrun"/>
          <w:rFonts w:ascii="Calibri" w:hAnsi="Calibri" w:cs="Calibri"/>
          <w:sz w:val="22"/>
          <w:szCs w:val="22"/>
        </w:rPr>
        <w:t>Purpose and operation of addressable fire alarm systems.</w:t>
      </w:r>
      <w:r w:rsidRPr="0029206C">
        <w:rPr>
          <w:rStyle w:val="eop"/>
          <w:rFonts w:ascii="Calibri" w:hAnsi="Calibri" w:cs="Calibri"/>
          <w:sz w:val="22"/>
          <w:szCs w:val="22"/>
        </w:rPr>
        <w:t> </w:t>
      </w:r>
    </w:p>
    <w:p w14:paraId="2DD0F638" w14:textId="77777777" w:rsidR="001B058D" w:rsidRPr="0029206C" w:rsidRDefault="001B058D" w:rsidP="00BF5067">
      <w:pPr>
        <w:pStyle w:val="paragraph"/>
        <w:numPr>
          <w:ilvl w:val="0"/>
          <w:numId w:val="325"/>
        </w:numPr>
        <w:spacing w:before="0" w:beforeAutospacing="0" w:after="0" w:afterAutospacing="0"/>
        <w:ind w:left="709" w:hanging="425"/>
        <w:textAlignment w:val="baseline"/>
        <w:rPr>
          <w:rFonts w:ascii="Calibri" w:hAnsi="Calibri" w:cs="Calibri"/>
          <w:sz w:val="22"/>
          <w:szCs w:val="22"/>
        </w:rPr>
      </w:pPr>
      <w:r w:rsidRPr="0029206C">
        <w:rPr>
          <w:rStyle w:val="normaltextrun"/>
          <w:rFonts w:ascii="Calibri" w:hAnsi="Calibri" w:cs="Calibri"/>
          <w:sz w:val="22"/>
          <w:szCs w:val="22"/>
        </w:rPr>
        <w:t>Categories of systems (L, P, and M) under BS 5839-1 and how these influence layout and design.</w:t>
      </w:r>
      <w:r w:rsidRPr="0029206C">
        <w:rPr>
          <w:rStyle w:val="eop"/>
          <w:rFonts w:ascii="Calibri" w:hAnsi="Calibri" w:cs="Calibri"/>
          <w:sz w:val="22"/>
          <w:szCs w:val="22"/>
        </w:rPr>
        <w:t> </w:t>
      </w:r>
    </w:p>
    <w:p w14:paraId="44828840" w14:textId="77777777" w:rsidR="001B058D" w:rsidRPr="0029206C" w:rsidRDefault="001B058D" w:rsidP="00BF5067">
      <w:pPr>
        <w:pStyle w:val="paragraph"/>
        <w:numPr>
          <w:ilvl w:val="0"/>
          <w:numId w:val="326"/>
        </w:numPr>
        <w:spacing w:before="0" w:beforeAutospacing="0" w:after="0" w:afterAutospacing="0"/>
        <w:ind w:left="709" w:hanging="425"/>
        <w:textAlignment w:val="baseline"/>
        <w:rPr>
          <w:rFonts w:ascii="Calibri" w:hAnsi="Calibri" w:cs="Calibri"/>
          <w:sz w:val="22"/>
          <w:szCs w:val="22"/>
        </w:rPr>
      </w:pPr>
      <w:r w:rsidRPr="0029206C">
        <w:rPr>
          <w:rStyle w:val="normaltextrun"/>
          <w:rFonts w:ascii="Calibri" w:hAnsi="Calibri" w:cs="Calibri"/>
          <w:sz w:val="22"/>
          <w:szCs w:val="22"/>
        </w:rPr>
        <w:t>Components of an addressable system:</w:t>
      </w:r>
      <w:r w:rsidRPr="0029206C">
        <w:rPr>
          <w:rStyle w:val="eop"/>
          <w:rFonts w:ascii="Calibri" w:hAnsi="Calibri" w:cs="Calibri"/>
          <w:sz w:val="22"/>
          <w:szCs w:val="22"/>
        </w:rPr>
        <w:t> </w:t>
      </w:r>
    </w:p>
    <w:p w14:paraId="5EB1EB25" w14:textId="08990896" w:rsidR="001B058D" w:rsidRPr="0029206C" w:rsidRDefault="001B058D" w:rsidP="00BF5067">
      <w:pPr>
        <w:pStyle w:val="paragraph"/>
        <w:numPr>
          <w:ilvl w:val="0"/>
          <w:numId w:val="327"/>
        </w:numPr>
        <w:spacing w:before="0" w:beforeAutospacing="0" w:after="0" w:afterAutospacing="0"/>
        <w:ind w:left="1276" w:hanging="524"/>
        <w:textAlignment w:val="baseline"/>
        <w:rPr>
          <w:rFonts w:ascii="Calibri" w:hAnsi="Calibri" w:cs="Calibri"/>
          <w:sz w:val="22"/>
          <w:szCs w:val="22"/>
        </w:rPr>
      </w:pPr>
      <w:r w:rsidRPr="0029206C">
        <w:rPr>
          <w:rStyle w:val="normaltextrun"/>
          <w:rFonts w:ascii="Calibri" w:hAnsi="Calibri" w:cs="Calibri"/>
          <w:sz w:val="22"/>
          <w:szCs w:val="22"/>
        </w:rPr>
        <w:t>control panel</w:t>
      </w:r>
      <w:r w:rsidRPr="0029206C">
        <w:rPr>
          <w:rStyle w:val="eop"/>
          <w:rFonts w:ascii="Calibri" w:hAnsi="Calibri" w:cs="Calibri"/>
          <w:sz w:val="22"/>
          <w:szCs w:val="22"/>
        </w:rPr>
        <w:t> </w:t>
      </w:r>
    </w:p>
    <w:p w14:paraId="6A96D9DC" w14:textId="66C1D12C" w:rsidR="001B058D" w:rsidRPr="0029206C" w:rsidRDefault="001B058D" w:rsidP="00BF5067">
      <w:pPr>
        <w:pStyle w:val="paragraph"/>
        <w:numPr>
          <w:ilvl w:val="0"/>
          <w:numId w:val="328"/>
        </w:numPr>
        <w:spacing w:before="0" w:beforeAutospacing="0" w:after="0" w:afterAutospacing="0"/>
        <w:ind w:left="1276" w:hanging="524"/>
        <w:textAlignment w:val="baseline"/>
        <w:rPr>
          <w:rFonts w:ascii="Calibri" w:hAnsi="Calibri" w:cs="Calibri"/>
          <w:sz w:val="22"/>
          <w:szCs w:val="22"/>
        </w:rPr>
      </w:pPr>
      <w:r w:rsidRPr="0029206C">
        <w:rPr>
          <w:rStyle w:val="normaltextrun"/>
          <w:rFonts w:ascii="Calibri" w:hAnsi="Calibri" w:cs="Calibri"/>
          <w:sz w:val="22"/>
          <w:szCs w:val="22"/>
        </w:rPr>
        <w:t>addressable detectors and call points</w:t>
      </w:r>
      <w:r w:rsidRPr="0029206C">
        <w:rPr>
          <w:rStyle w:val="eop"/>
          <w:rFonts w:ascii="Calibri" w:hAnsi="Calibri" w:cs="Calibri"/>
          <w:sz w:val="22"/>
          <w:szCs w:val="22"/>
        </w:rPr>
        <w:t> </w:t>
      </w:r>
    </w:p>
    <w:p w14:paraId="3830AA95" w14:textId="190D0290" w:rsidR="001B058D" w:rsidRPr="0029206C" w:rsidRDefault="001B058D" w:rsidP="00BF5067">
      <w:pPr>
        <w:pStyle w:val="paragraph"/>
        <w:numPr>
          <w:ilvl w:val="0"/>
          <w:numId w:val="329"/>
        </w:numPr>
        <w:spacing w:before="0" w:beforeAutospacing="0" w:after="0" w:afterAutospacing="0"/>
        <w:ind w:left="1276" w:hanging="524"/>
        <w:textAlignment w:val="baseline"/>
        <w:rPr>
          <w:rFonts w:ascii="Calibri" w:hAnsi="Calibri" w:cs="Calibri"/>
          <w:sz w:val="22"/>
          <w:szCs w:val="22"/>
        </w:rPr>
      </w:pPr>
      <w:r w:rsidRPr="0029206C">
        <w:rPr>
          <w:rStyle w:val="normaltextrun"/>
          <w:rFonts w:ascii="Calibri" w:hAnsi="Calibri" w:cs="Calibri"/>
          <w:sz w:val="22"/>
          <w:szCs w:val="22"/>
        </w:rPr>
        <w:t>loop-powered sounders/</w:t>
      </w:r>
      <w:proofErr w:type="spellStart"/>
      <w:r w:rsidRPr="0029206C">
        <w:rPr>
          <w:rStyle w:val="normaltextrun"/>
          <w:rFonts w:ascii="Calibri" w:hAnsi="Calibri" w:cs="Calibri"/>
          <w:sz w:val="22"/>
          <w:szCs w:val="22"/>
        </w:rPr>
        <w:t>av</w:t>
      </w:r>
      <w:proofErr w:type="spellEnd"/>
      <w:r w:rsidRPr="0029206C">
        <w:rPr>
          <w:rStyle w:val="normaltextrun"/>
          <w:rFonts w:ascii="Calibri" w:hAnsi="Calibri" w:cs="Calibri"/>
          <w:sz w:val="22"/>
          <w:szCs w:val="22"/>
        </w:rPr>
        <w:t xml:space="preserve"> devices</w:t>
      </w:r>
      <w:r w:rsidRPr="0029206C">
        <w:rPr>
          <w:rStyle w:val="eop"/>
          <w:rFonts w:ascii="Calibri" w:hAnsi="Calibri" w:cs="Calibri"/>
          <w:sz w:val="22"/>
          <w:szCs w:val="22"/>
        </w:rPr>
        <w:t> </w:t>
      </w:r>
    </w:p>
    <w:p w14:paraId="3E0CF1EB" w14:textId="510D31BA" w:rsidR="001B058D" w:rsidRPr="0029206C" w:rsidRDefault="001B058D" w:rsidP="00BF5067">
      <w:pPr>
        <w:pStyle w:val="paragraph"/>
        <w:numPr>
          <w:ilvl w:val="0"/>
          <w:numId w:val="330"/>
        </w:numPr>
        <w:spacing w:before="0" w:beforeAutospacing="0" w:after="0" w:afterAutospacing="0"/>
        <w:ind w:left="1276" w:hanging="524"/>
        <w:textAlignment w:val="baseline"/>
        <w:rPr>
          <w:rFonts w:ascii="Calibri" w:hAnsi="Calibri" w:cs="Calibri"/>
          <w:sz w:val="22"/>
          <w:szCs w:val="22"/>
        </w:rPr>
      </w:pPr>
      <w:r w:rsidRPr="0029206C">
        <w:rPr>
          <w:rStyle w:val="normaltextrun"/>
          <w:rFonts w:ascii="Calibri" w:hAnsi="Calibri" w:cs="Calibri"/>
          <w:sz w:val="22"/>
          <w:szCs w:val="22"/>
        </w:rPr>
        <w:t>isolators and modules (input/output units)</w:t>
      </w:r>
      <w:r w:rsidRPr="0029206C">
        <w:rPr>
          <w:rStyle w:val="eop"/>
          <w:rFonts w:ascii="Calibri" w:hAnsi="Calibri" w:cs="Calibri"/>
          <w:sz w:val="22"/>
          <w:szCs w:val="22"/>
        </w:rPr>
        <w:t> </w:t>
      </w:r>
    </w:p>
    <w:p w14:paraId="11A98B68" w14:textId="77777777" w:rsidR="001B058D" w:rsidRPr="0029206C" w:rsidRDefault="001B058D" w:rsidP="00BF5067">
      <w:pPr>
        <w:pStyle w:val="paragraph"/>
        <w:numPr>
          <w:ilvl w:val="0"/>
          <w:numId w:val="331"/>
        </w:numPr>
        <w:spacing w:before="0" w:beforeAutospacing="0" w:after="0" w:afterAutospacing="0"/>
        <w:ind w:left="1080" w:hanging="796"/>
        <w:textAlignment w:val="baseline"/>
        <w:rPr>
          <w:rFonts w:ascii="Calibri" w:hAnsi="Calibri" w:cs="Calibri"/>
          <w:sz w:val="22"/>
          <w:szCs w:val="22"/>
        </w:rPr>
      </w:pPr>
      <w:r w:rsidRPr="0029206C">
        <w:rPr>
          <w:rStyle w:val="normaltextrun"/>
          <w:rFonts w:ascii="Calibri" w:hAnsi="Calibri" w:cs="Calibri"/>
          <w:sz w:val="22"/>
          <w:szCs w:val="22"/>
        </w:rPr>
        <w:t>Addressing methods: soft addressing vs. manual addressing.</w:t>
      </w:r>
      <w:r w:rsidRPr="0029206C">
        <w:rPr>
          <w:rStyle w:val="eop"/>
          <w:rFonts w:ascii="Calibri" w:hAnsi="Calibri" w:cs="Calibri"/>
          <w:sz w:val="22"/>
          <w:szCs w:val="22"/>
        </w:rPr>
        <w:t> </w:t>
      </w:r>
    </w:p>
    <w:p w14:paraId="3055CFC0" w14:textId="77777777" w:rsidR="001B058D" w:rsidRPr="0029206C" w:rsidRDefault="001B058D" w:rsidP="00BF5067">
      <w:pPr>
        <w:pStyle w:val="paragraph"/>
        <w:numPr>
          <w:ilvl w:val="0"/>
          <w:numId w:val="332"/>
        </w:numPr>
        <w:spacing w:before="0" w:beforeAutospacing="0" w:after="0" w:afterAutospacing="0"/>
        <w:ind w:left="1080" w:hanging="796"/>
        <w:textAlignment w:val="baseline"/>
        <w:rPr>
          <w:rFonts w:ascii="Calibri" w:hAnsi="Calibri" w:cs="Calibri"/>
          <w:sz w:val="22"/>
          <w:szCs w:val="22"/>
        </w:rPr>
      </w:pPr>
      <w:r w:rsidRPr="0029206C">
        <w:rPr>
          <w:rStyle w:val="normaltextrun"/>
          <w:rFonts w:ascii="Calibri" w:hAnsi="Calibri" w:cs="Calibri"/>
          <w:sz w:val="22"/>
          <w:szCs w:val="22"/>
        </w:rPr>
        <w:t>Planning principles:</w:t>
      </w:r>
      <w:r w:rsidRPr="0029206C">
        <w:rPr>
          <w:rStyle w:val="eop"/>
          <w:rFonts w:ascii="Calibri" w:hAnsi="Calibri" w:cs="Calibri"/>
          <w:sz w:val="22"/>
          <w:szCs w:val="22"/>
        </w:rPr>
        <w:t> </w:t>
      </w:r>
    </w:p>
    <w:p w14:paraId="670FD0B7" w14:textId="5953ADE5" w:rsidR="001B058D" w:rsidRPr="0029206C" w:rsidRDefault="001B058D" w:rsidP="00BF5067">
      <w:pPr>
        <w:pStyle w:val="paragraph"/>
        <w:numPr>
          <w:ilvl w:val="0"/>
          <w:numId w:val="333"/>
        </w:numPr>
        <w:spacing w:before="0" w:beforeAutospacing="0" w:after="0" w:afterAutospacing="0"/>
        <w:ind w:left="1134" w:hanging="425"/>
        <w:textAlignment w:val="baseline"/>
        <w:rPr>
          <w:rFonts w:ascii="Calibri" w:hAnsi="Calibri" w:cs="Calibri"/>
          <w:sz w:val="22"/>
          <w:szCs w:val="22"/>
        </w:rPr>
      </w:pPr>
      <w:r w:rsidRPr="0029206C">
        <w:rPr>
          <w:rStyle w:val="normaltextrun"/>
          <w:rFonts w:ascii="Calibri" w:hAnsi="Calibri" w:cs="Calibri"/>
          <w:sz w:val="22"/>
          <w:szCs w:val="22"/>
        </w:rPr>
        <w:t>reading and interpreting building drawings</w:t>
      </w:r>
      <w:r w:rsidRPr="0029206C">
        <w:rPr>
          <w:rStyle w:val="eop"/>
          <w:rFonts w:ascii="Calibri" w:hAnsi="Calibri" w:cs="Calibri"/>
          <w:sz w:val="22"/>
          <w:szCs w:val="22"/>
        </w:rPr>
        <w:t> </w:t>
      </w:r>
    </w:p>
    <w:p w14:paraId="64C6DFC2" w14:textId="625A0B28" w:rsidR="001B058D" w:rsidRPr="0029206C" w:rsidRDefault="001B058D" w:rsidP="00BF5067">
      <w:pPr>
        <w:pStyle w:val="paragraph"/>
        <w:numPr>
          <w:ilvl w:val="0"/>
          <w:numId w:val="334"/>
        </w:numPr>
        <w:spacing w:before="0" w:beforeAutospacing="0" w:after="0" w:afterAutospacing="0"/>
        <w:ind w:left="1134" w:hanging="425"/>
        <w:textAlignment w:val="baseline"/>
        <w:rPr>
          <w:rFonts w:ascii="Calibri" w:hAnsi="Calibri" w:cs="Calibri"/>
          <w:sz w:val="22"/>
          <w:szCs w:val="22"/>
        </w:rPr>
      </w:pPr>
      <w:r w:rsidRPr="0029206C">
        <w:rPr>
          <w:rStyle w:val="normaltextrun"/>
          <w:rFonts w:ascii="Calibri" w:hAnsi="Calibri" w:cs="Calibri"/>
          <w:sz w:val="22"/>
          <w:szCs w:val="22"/>
        </w:rPr>
        <w:t>siting of detectors based on spacing rules, environmental factors, and detector type</w:t>
      </w:r>
      <w:r w:rsidRPr="0029206C">
        <w:rPr>
          <w:rStyle w:val="eop"/>
          <w:rFonts w:ascii="Calibri" w:hAnsi="Calibri" w:cs="Calibri"/>
          <w:sz w:val="22"/>
          <w:szCs w:val="22"/>
        </w:rPr>
        <w:t> </w:t>
      </w:r>
    </w:p>
    <w:p w14:paraId="3C83092B" w14:textId="05BDB003" w:rsidR="001B058D" w:rsidRPr="0029206C" w:rsidRDefault="001B058D" w:rsidP="00BF5067">
      <w:pPr>
        <w:pStyle w:val="paragraph"/>
        <w:numPr>
          <w:ilvl w:val="0"/>
          <w:numId w:val="335"/>
        </w:numPr>
        <w:spacing w:before="0" w:beforeAutospacing="0" w:after="0" w:afterAutospacing="0"/>
        <w:ind w:left="1134" w:hanging="425"/>
        <w:textAlignment w:val="baseline"/>
        <w:rPr>
          <w:rFonts w:ascii="Calibri" w:hAnsi="Calibri" w:cs="Calibri"/>
          <w:sz w:val="22"/>
          <w:szCs w:val="22"/>
        </w:rPr>
      </w:pPr>
      <w:r w:rsidRPr="0029206C">
        <w:rPr>
          <w:rStyle w:val="normaltextrun"/>
          <w:rFonts w:ascii="Calibri" w:hAnsi="Calibri" w:cs="Calibri"/>
          <w:sz w:val="22"/>
          <w:szCs w:val="22"/>
        </w:rPr>
        <w:t>manual call point placement requirements</w:t>
      </w:r>
      <w:r w:rsidRPr="0029206C">
        <w:rPr>
          <w:rStyle w:val="eop"/>
          <w:rFonts w:ascii="Calibri" w:hAnsi="Calibri" w:cs="Calibri"/>
          <w:sz w:val="22"/>
          <w:szCs w:val="22"/>
        </w:rPr>
        <w:t> </w:t>
      </w:r>
    </w:p>
    <w:p w14:paraId="0A037B7C" w14:textId="44CBE1B6" w:rsidR="001B058D" w:rsidRPr="0029206C" w:rsidRDefault="001B058D" w:rsidP="00BF5067">
      <w:pPr>
        <w:pStyle w:val="paragraph"/>
        <w:numPr>
          <w:ilvl w:val="0"/>
          <w:numId w:val="336"/>
        </w:numPr>
        <w:spacing w:before="0" w:beforeAutospacing="0" w:after="0" w:afterAutospacing="0"/>
        <w:ind w:left="1134" w:hanging="425"/>
        <w:textAlignment w:val="baseline"/>
        <w:rPr>
          <w:rFonts w:ascii="Calibri" w:hAnsi="Calibri" w:cs="Calibri"/>
          <w:sz w:val="22"/>
          <w:szCs w:val="22"/>
        </w:rPr>
      </w:pPr>
      <w:r w:rsidRPr="0029206C">
        <w:rPr>
          <w:rStyle w:val="normaltextrun"/>
          <w:rFonts w:ascii="Calibri" w:hAnsi="Calibri" w:cs="Calibri"/>
          <w:sz w:val="22"/>
          <w:szCs w:val="22"/>
        </w:rPr>
        <w:t>loop loading, cable routes, and maximum loop lengths</w:t>
      </w:r>
      <w:r w:rsidRPr="0029206C">
        <w:rPr>
          <w:rStyle w:val="eop"/>
          <w:rFonts w:ascii="Calibri" w:hAnsi="Calibri" w:cs="Calibri"/>
          <w:sz w:val="22"/>
          <w:szCs w:val="22"/>
        </w:rPr>
        <w:t> </w:t>
      </w:r>
    </w:p>
    <w:p w14:paraId="42A4F4C0" w14:textId="54D77CF4" w:rsidR="001B058D" w:rsidRPr="0029206C" w:rsidRDefault="001B058D" w:rsidP="00BF5067">
      <w:pPr>
        <w:pStyle w:val="paragraph"/>
        <w:numPr>
          <w:ilvl w:val="0"/>
          <w:numId w:val="337"/>
        </w:numPr>
        <w:spacing w:before="0" w:beforeAutospacing="0" w:after="0" w:afterAutospacing="0"/>
        <w:ind w:left="1134" w:hanging="425"/>
        <w:textAlignment w:val="baseline"/>
        <w:rPr>
          <w:rFonts w:ascii="Calibri" w:hAnsi="Calibri" w:cs="Calibri"/>
          <w:sz w:val="22"/>
          <w:szCs w:val="22"/>
        </w:rPr>
      </w:pPr>
      <w:r w:rsidRPr="0029206C">
        <w:rPr>
          <w:rStyle w:val="normaltextrun"/>
          <w:rFonts w:ascii="Calibri" w:hAnsi="Calibri" w:cs="Calibri"/>
          <w:sz w:val="22"/>
          <w:szCs w:val="22"/>
        </w:rPr>
        <w:t>zoning strategy and cause-and-effect programming</w:t>
      </w:r>
      <w:r w:rsidRPr="0029206C">
        <w:rPr>
          <w:rStyle w:val="eop"/>
          <w:rFonts w:ascii="Calibri" w:hAnsi="Calibri" w:cs="Calibri"/>
          <w:sz w:val="22"/>
          <w:szCs w:val="22"/>
        </w:rPr>
        <w:t> </w:t>
      </w:r>
    </w:p>
    <w:p w14:paraId="4D4E4623" w14:textId="77777777" w:rsidR="001B058D" w:rsidRPr="0029206C" w:rsidRDefault="001B058D" w:rsidP="00BF5067">
      <w:pPr>
        <w:pStyle w:val="paragraph"/>
        <w:numPr>
          <w:ilvl w:val="0"/>
          <w:numId w:val="338"/>
        </w:numPr>
        <w:spacing w:before="0" w:beforeAutospacing="0" w:after="0" w:afterAutospacing="0"/>
        <w:ind w:left="1080" w:hanging="796"/>
        <w:textAlignment w:val="baseline"/>
        <w:rPr>
          <w:rFonts w:ascii="Calibri" w:hAnsi="Calibri" w:cs="Calibri"/>
          <w:sz w:val="22"/>
          <w:szCs w:val="22"/>
        </w:rPr>
      </w:pPr>
      <w:r w:rsidRPr="0029206C">
        <w:rPr>
          <w:rStyle w:val="normaltextrun"/>
          <w:rFonts w:ascii="Calibri" w:hAnsi="Calibri" w:cs="Calibri"/>
          <w:sz w:val="22"/>
          <w:szCs w:val="22"/>
        </w:rPr>
        <w:t>Documentation required for planning:</w:t>
      </w:r>
      <w:r w:rsidRPr="0029206C">
        <w:rPr>
          <w:rStyle w:val="eop"/>
          <w:rFonts w:ascii="Calibri" w:hAnsi="Calibri" w:cs="Calibri"/>
          <w:sz w:val="22"/>
          <w:szCs w:val="22"/>
        </w:rPr>
        <w:t> </w:t>
      </w:r>
    </w:p>
    <w:p w14:paraId="4EE58521" w14:textId="6CBCAD6C" w:rsidR="001B058D" w:rsidRPr="0029206C" w:rsidRDefault="001B058D" w:rsidP="00BF5067">
      <w:pPr>
        <w:pStyle w:val="paragraph"/>
        <w:numPr>
          <w:ilvl w:val="0"/>
          <w:numId w:val="339"/>
        </w:numPr>
        <w:spacing w:before="0" w:beforeAutospacing="0" w:after="0" w:afterAutospacing="0"/>
        <w:ind w:left="1134" w:hanging="425"/>
        <w:textAlignment w:val="baseline"/>
        <w:rPr>
          <w:rFonts w:ascii="Calibri" w:hAnsi="Calibri" w:cs="Calibri"/>
          <w:sz w:val="22"/>
          <w:szCs w:val="22"/>
        </w:rPr>
      </w:pPr>
      <w:r w:rsidRPr="0029206C">
        <w:rPr>
          <w:rStyle w:val="normaltextrun"/>
          <w:rFonts w:ascii="Calibri" w:hAnsi="Calibri" w:cs="Calibri"/>
          <w:sz w:val="22"/>
          <w:szCs w:val="22"/>
        </w:rPr>
        <w:t>system design certificate</w:t>
      </w:r>
      <w:r w:rsidRPr="0029206C">
        <w:rPr>
          <w:rStyle w:val="eop"/>
          <w:rFonts w:ascii="Calibri" w:hAnsi="Calibri" w:cs="Calibri"/>
          <w:sz w:val="22"/>
          <w:szCs w:val="22"/>
        </w:rPr>
        <w:t> </w:t>
      </w:r>
    </w:p>
    <w:p w14:paraId="563129B7" w14:textId="77057F49" w:rsidR="001B058D" w:rsidRPr="0029206C" w:rsidRDefault="001B058D" w:rsidP="00BF5067">
      <w:pPr>
        <w:pStyle w:val="paragraph"/>
        <w:numPr>
          <w:ilvl w:val="0"/>
          <w:numId w:val="340"/>
        </w:numPr>
        <w:spacing w:before="0" w:beforeAutospacing="0" w:after="0" w:afterAutospacing="0"/>
        <w:ind w:left="1134" w:hanging="425"/>
        <w:textAlignment w:val="baseline"/>
        <w:rPr>
          <w:rFonts w:ascii="Calibri" w:hAnsi="Calibri" w:cs="Calibri"/>
          <w:sz w:val="22"/>
          <w:szCs w:val="22"/>
        </w:rPr>
      </w:pPr>
      <w:r w:rsidRPr="0029206C">
        <w:rPr>
          <w:rStyle w:val="normaltextrun"/>
          <w:rFonts w:ascii="Calibri" w:hAnsi="Calibri" w:cs="Calibri"/>
          <w:sz w:val="22"/>
          <w:szCs w:val="22"/>
        </w:rPr>
        <w:t>zone plans</w:t>
      </w:r>
      <w:r w:rsidRPr="0029206C">
        <w:rPr>
          <w:rStyle w:val="eop"/>
          <w:rFonts w:ascii="Calibri" w:hAnsi="Calibri" w:cs="Calibri"/>
          <w:sz w:val="22"/>
          <w:szCs w:val="22"/>
        </w:rPr>
        <w:t> </w:t>
      </w:r>
    </w:p>
    <w:p w14:paraId="371A2C72" w14:textId="697C4535" w:rsidR="001B058D" w:rsidRPr="0029206C" w:rsidRDefault="001B058D" w:rsidP="00BF5067">
      <w:pPr>
        <w:pStyle w:val="paragraph"/>
        <w:numPr>
          <w:ilvl w:val="0"/>
          <w:numId w:val="341"/>
        </w:numPr>
        <w:spacing w:before="0" w:beforeAutospacing="0" w:after="0" w:afterAutospacing="0"/>
        <w:ind w:left="1134" w:hanging="425"/>
        <w:textAlignment w:val="baseline"/>
        <w:rPr>
          <w:rFonts w:ascii="Calibri" w:hAnsi="Calibri" w:cs="Calibri"/>
          <w:sz w:val="22"/>
          <w:szCs w:val="22"/>
        </w:rPr>
      </w:pPr>
      <w:r w:rsidRPr="0029206C">
        <w:rPr>
          <w:rStyle w:val="normaltextrun"/>
          <w:rFonts w:ascii="Calibri" w:hAnsi="Calibri" w:cs="Calibri"/>
          <w:sz w:val="22"/>
          <w:szCs w:val="22"/>
        </w:rPr>
        <w:t>device schedules</w:t>
      </w:r>
      <w:r w:rsidRPr="0029206C">
        <w:rPr>
          <w:rStyle w:val="eop"/>
          <w:rFonts w:ascii="Calibri" w:hAnsi="Calibri" w:cs="Calibri"/>
          <w:sz w:val="22"/>
          <w:szCs w:val="22"/>
        </w:rPr>
        <w:t> </w:t>
      </w:r>
    </w:p>
    <w:p w14:paraId="0227D886" w14:textId="18CCA225" w:rsidR="001B058D" w:rsidRPr="0029206C" w:rsidRDefault="001B058D" w:rsidP="00BF5067">
      <w:pPr>
        <w:pStyle w:val="paragraph"/>
        <w:numPr>
          <w:ilvl w:val="0"/>
          <w:numId w:val="342"/>
        </w:numPr>
        <w:spacing w:before="0" w:beforeAutospacing="0" w:after="0" w:afterAutospacing="0"/>
        <w:ind w:left="1134" w:hanging="425"/>
        <w:textAlignment w:val="baseline"/>
        <w:rPr>
          <w:rFonts w:ascii="Calibri" w:hAnsi="Calibri" w:cs="Calibri"/>
          <w:sz w:val="22"/>
          <w:szCs w:val="22"/>
        </w:rPr>
      </w:pPr>
      <w:r w:rsidRPr="0029206C">
        <w:rPr>
          <w:rStyle w:val="normaltextrun"/>
          <w:rFonts w:ascii="Calibri" w:hAnsi="Calibri" w:cs="Calibri"/>
          <w:sz w:val="22"/>
          <w:szCs w:val="22"/>
        </w:rPr>
        <w:t>cause and effect matrix</w:t>
      </w:r>
      <w:r w:rsidRPr="0029206C">
        <w:rPr>
          <w:rStyle w:val="eop"/>
          <w:rFonts w:ascii="Calibri" w:hAnsi="Calibri" w:cs="Calibri"/>
          <w:sz w:val="22"/>
          <w:szCs w:val="22"/>
        </w:rPr>
        <w:t> </w:t>
      </w:r>
    </w:p>
    <w:p w14:paraId="4DAA4E9E" w14:textId="77777777" w:rsidR="001B058D" w:rsidRPr="0029206C" w:rsidRDefault="001B058D" w:rsidP="00BF5067">
      <w:pPr>
        <w:pStyle w:val="paragraph"/>
        <w:numPr>
          <w:ilvl w:val="0"/>
          <w:numId w:val="343"/>
        </w:numPr>
        <w:spacing w:before="0" w:beforeAutospacing="0" w:after="0" w:afterAutospacing="0"/>
        <w:ind w:left="709" w:hanging="425"/>
        <w:textAlignment w:val="baseline"/>
        <w:rPr>
          <w:rFonts w:ascii="Calibri" w:hAnsi="Calibri" w:cs="Calibri"/>
          <w:sz w:val="22"/>
          <w:szCs w:val="22"/>
        </w:rPr>
      </w:pPr>
      <w:r w:rsidRPr="0029206C">
        <w:rPr>
          <w:rStyle w:val="normaltextrun"/>
          <w:rFonts w:ascii="Calibri" w:hAnsi="Calibri" w:cs="Calibri"/>
          <w:sz w:val="22"/>
          <w:szCs w:val="22"/>
        </w:rPr>
        <w:t>Regulatory requirements, including false alarm reduction and integration with building systems (e.g., access control, smoke control).</w:t>
      </w:r>
      <w:r w:rsidRPr="0029206C">
        <w:rPr>
          <w:rStyle w:val="eop"/>
          <w:rFonts w:ascii="Calibri" w:hAnsi="Calibri" w:cs="Calibri"/>
          <w:sz w:val="22"/>
          <w:szCs w:val="22"/>
        </w:rPr>
        <w:t> </w:t>
      </w:r>
    </w:p>
    <w:p w14:paraId="1996D740" w14:textId="77777777" w:rsidR="001B058D" w:rsidRPr="0029206C" w:rsidRDefault="001B058D" w:rsidP="00BF5067">
      <w:pPr>
        <w:pStyle w:val="paragraph"/>
        <w:numPr>
          <w:ilvl w:val="0"/>
          <w:numId w:val="344"/>
        </w:numPr>
        <w:spacing w:before="0" w:beforeAutospacing="0" w:after="0" w:afterAutospacing="0"/>
        <w:ind w:left="709" w:hanging="425"/>
        <w:textAlignment w:val="baseline"/>
        <w:rPr>
          <w:rFonts w:ascii="Calibri" w:hAnsi="Calibri" w:cs="Calibri"/>
          <w:sz w:val="22"/>
          <w:szCs w:val="22"/>
        </w:rPr>
      </w:pPr>
      <w:r w:rsidRPr="0029206C">
        <w:rPr>
          <w:rStyle w:val="normaltextrun"/>
          <w:rFonts w:ascii="Calibri" w:hAnsi="Calibri" w:cs="Calibri"/>
          <w:sz w:val="22"/>
          <w:szCs w:val="22"/>
        </w:rPr>
        <w:t>Coordination with other stakeholders (clients, electricians, fire risk assessors).</w:t>
      </w:r>
      <w:r w:rsidRPr="0029206C">
        <w:rPr>
          <w:rStyle w:val="eop"/>
          <w:rFonts w:ascii="Calibri" w:hAnsi="Calibri" w:cs="Calibri"/>
          <w:sz w:val="22"/>
          <w:szCs w:val="22"/>
        </w:rPr>
        <w:t> </w:t>
      </w:r>
    </w:p>
    <w:p w14:paraId="3D7D4ACB" w14:textId="77777777" w:rsidR="007A4ED1" w:rsidRPr="0029206C" w:rsidRDefault="007A4ED1" w:rsidP="00204E45">
      <w:pPr>
        <w:rPr>
          <w:rFonts w:ascii="Calibri" w:eastAsia="Arial" w:hAnsi="Calibri" w:cs="Calibri"/>
          <w:sz w:val="22"/>
          <w:szCs w:val="22"/>
        </w:rPr>
      </w:pPr>
    </w:p>
    <w:p w14:paraId="3F224F27" w14:textId="77777777" w:rsidR="00D6421E" w:rsidRPr="0029206C" w:rsidRDefault="00D6421E" w:rsidP="00204E45">
      <w:pPr>
        <w:rPr>
          <w:rFonts w:ascii="Calibri" w:eastAsia="Arial" w:hAnsi="Calibri" w:cs="Calibri"/>
          <w:sz w:val="22"/>
          <w:szCs w:val="22"/>
        </w:rPr>
      </w:pPr>
    </w:p>
    <w:p w14:paraId="01CDC714" w14:textId="77777777" w:rsidR="007215FC" w:rsidRPr="0029206C" w:rsidRDefault="007215FC" w:rsidP="00204E45">
      <w:pPr>
        <w:rPr>
          <w:rFonts w:ascii="Calibri" w:eastAsia="Arial" w:hAnsi="Calibri" w:cs="Calibri"/>
          <w:sz w:val="22"/>
          <w:szCs w:val="22"/>
        </w:rPr>
      </w:pPr>
    </w:p>
    <w:p w14:paraId="11722E79" w14:textId="77777777" w:rsidR="007215FC" w:rsidRPr="0029206C" w:rsidRDefault="007215FC" w:rsidP="00204E45">
      <w:pPr>
        <w:rPr>
          <w:rFonts w:ascii="Calibri" w:eastAsia="Arial" w:hAnsi="Calibri" w:cs="Calibri"/>
          <w:sz w:val="22"/>
          <w:szCs w:val="22"/>
        </w:rPr>
      </w:pPr>
    </w:p>
    <w:p w14:paraId="58883EA2" w14:textId="77777777" w:rsidR="007215FC" w:rsidRPr="0029206C" w:rsidRDefault="007215FC" w:rsidP="00204E45">
      <w:pPr>
        <w:rPr>
          <w:rFonts w:ascii="Calibri" w:eastAsia="Arial" w:hAnsi="Calibri" w:cs="Calibri"/>
          <w:sz w:val="22"/>
          <w:szCs w:val="22"/>
        </w:rPr>
      </w:pPr>
    </w:p>
    <w:p w14:paraId="5F5A4300" w14:textId="6EFBC61D"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Assessment: </w:t>
      </w:r>
    </w:p>
    <w:p w14:paraId="2B587947" w14:textId="77777777" w:rsidR="00D6421E" w:rsidRPr="0029206C" w:rsidRDefault="00D6421E" w:rsidP="00BF5067">
      <w:pPr>
        <w:pStyle w:val="ListParagraph"/>
        <w:numPr>
          <w:ilvl w:val="0"/>
          <w:numId w:val="345"/>
        </w:numPr>
        <w:rPr>
          <w:rFonts w:ascii="Calibri" w:eastAsia="Arial" w:hAnsi="Calibri" w:cs="Calibri"/>
          <w:sz w:val="22"/>
          <w:szCs w:val="22"/>
        </w:rPr>
      </w:pPr>
      <w:r w:rsidRPr="0029206C">
        <w:rPr>
          <w:rFonts w:ascii="Calibri" w:eastAsia="Arial" w:hAnsi="Calibri" w:cs="Calibri"/>
          <w:b/>
          <w:bCs/>
          <w:sz w:val="22"/>
          <w:szCs w:val="22"/>
        </w:rPr>
        <w:t>Design Task</w:t>
      </w:r>
      <w:r w:rsidRPr="0029206C">
        <w:rPr>
          <w:rFonts w:ascii="Calibri" w:eastAsia="Arial" w:hAnsi="Calibri" w:cs="Calibri"/>
          <w:sz w:val="22"/>
          <w:szCs w:val="22"/>
        </w:rPr>
        <w:t xml:space="preserve">: Learners produce a complete plan for an addressable fire alarm system, including detector layout, call point placement, loop routing, and zone configuration. </w:t>
      </w:r>
    </w:p>
    <w:p w14:paraId="0D024551" w14:textId="77777777" w:rsidR="00D6421E" w:rsidRPr="0029206C" w:rsidRDefault="00D6421E" w:rsidP="00BF5067">
      <w:pPr>
        <w:pStyle w:val="ListParagraph"/>
        <w:numPr>
          <w:ilvl w:val="0"/>
          <w:numId w:val="345"/>
        </w:numPr>
        <w:rPr>
          <w:rFonts w:ascii="Calibri" w:eastAsia="Arial" w:hAnsi="Calibri" w:cs="Calibri"/>
          <w:sz w:val="22"/>
          <w:szCs w:val="22"/>
        </w:rPr>
      </w:pPr>
      <w:r w:rsidRPr="0029206C">
        <w:rPr>
          <w:rFonts w:ascii="Calibri" w:eastAsia="Arial" w:hAnsi="Calibri" w:cs="Calibri"/>
          <w:b/>
          <w:bCs/>
          <w:sz w:val="22"/>
          <w:szCs w:val="22"/>
        </w:rPr>
        <w:t>Documentation Exercise</w:t>
      </w:r>
      <w:r w:rsidRPr="0029206C">
        <w:rPr>
          <w:rFonts w:ascii="Calibri" w:eastAsia="Arial" w:hAnsi="Calibri" w:cs="Calibri"/>
          <w:sz w:val="22"/>
          <w:szCs w:val="22"/>
        </w:rPr>
        <w:t xml:space="preserve">: Completion of design certificates, device lists, and a cause-and-effect matrix. </w:t>
      </w:r>
    </w:p>
    <w:p w14:paraId="010BA218" w14:textId="77777777" w:rsidR="00D6421E" w:rsidRPr="0029206C" w:rsidRDefault="00D6421E" w:rsidP="00BF5067">
      <w:pPr>
        <w:pStyle w:val="ListParagraph"/>
        <w:numPr>
          <w:ilvl w:val="0"/>
          <w:numId w:val="345"/>
        </w:numPr>
        <w:rPr>
          <w:rFonts w:ascii="Calibri" w:eastAsia="Arial" w:hAnsi="Calibri" w:cs="Calibri"/>
          <w:sz w:val="22"/>
          <w:szCs w:val="22"/>
        </w:rPr>
      </w:pPr>
      <w:r w:rsidRPr="0029206C">
        <w:rPr>
          <w:rFonts w:ascii="Calibri" w:eastAsia="Arial" w:hAnsi="Calibri" w:cs="Calibri"/>
          <w:b/>
          <w:bCs/>
          <w:sz w:val="22"/>
          <w:szCs w:val="22"/>
        </w:rPr>
        <w:t>Knowledge Assessment</w:t>
      </w:r>
      <w:r w:rsidRPr="0029206C">
        <w:rPr>
          <w:rFonts w:ascii="Calibri" w:eastAsia="Arial" w:hAnsi="Calibri" w:cs="Calibri"/>
          <w:sz w:val="22"/>
          <w:szCs w:val="22"/>
        </w:rPr>
        <w:t xml:space="preserve">: Written or verbal questions about standards, spacing rules, addressing methods, and system functions. </w:t>
      </w:r>
    </w:p>
    <w:p w14:paraId="23460F5B" w14:textId="7988D0F5" w:rsidR="00D6421E" w:rsidRPr="0029206C" w:rsidRDefault="00D6421E" w:rsidP="00BF5067">
      <w:pPr>
        <w:pStyle w:val="ListParagraph"/>
        <w:numPr>
          <w:ilvl w:val="0"/>
          <w:numId w:val="345"/>
        </w:numPr>
        <w:rPr>
          <w:rFonts w:ascii="Calibri" w:eastAsia="Arial" w:hAnsi="Calibri" w:cs="Calibri"/>
          <w:sz w:val="22"/>
          <w:szCs w:val="22"/>
        </w:rPr>
      </w:pPr>
      <w:r w:rsidRPr="0029206C">
        <w:rPr>
          <w:rFonts w:ascii="Calibri" w:eastAsia="Arial" w:hAnsi="Calibri" w:cs="Calibri"/>
          <w:b/>
          <w:bCs/>
          <w:sz w:val="22"/>
          <w:szCs w:val="22"/>
        </w:rPr>
        <w:t>Scenario-Based Problem Solving</w:t>
      </w:r>
      <w:r w:rsidRPr="0029206C">
        <w:rPr>
          <w:rFonts w:ascii="Calibri" w:eastAsia="Arial" w:hAnsi="Calibri" w:cs="Calibri"/>
          <w:sz w:val="22"/>
          <w:szCs w:val="22"/>
        </w:rPr>
        <w:t xml:space="preserve">: Learners evaluate a building layout and select suitable devices and system configuration. </w:t>
      </w:r>
    </w:p>
    <w:p w14:paraId="632316C6" w14:textId="7A03ED7F" w:rsidR="007A4ED1" w:rsidRPr="0029206C" w:rsidRDefault="00D6421E" w:rsidP="00BF5067">
      <w:pPr>
        <w:pStyle w:val="ListParagraph"/>
        <w:numPr>
          <w:ilvl w:val="0"/>
          <w:numId w:val="345"/>
        </w:numPr>
        <w:rPr>
          <w:rFonts w:ascii="Calibri" w:eastAsia="Arial" w:hAnsi="Calibri" w:cs="Calibri"/>
          <w:sz w:val="22"/>
          <w:szCs w:val="22"/>
        </w:rPr>
      </w:pPr>
      <w:r w:rsidRPr="0029206C">
        <w:rPr>
          <w:rFonts w:ascii="Calibri" w:eastAsia="Arial" w:hAnsi="Calibri" w:cs="Calibri"/>
          <w:b/>
          <w:bCs/>
          <w:sz w:val="22"/>
          <w:szCs w:val="22"/>
        </w:rPr>
        <w:t>Tutor Observation</w:t>
      </w:r>
      <w:r w:rsidRPr="0029206C">
        <w:rPr>
          <w:rFonts w:ascii="Calibri" w:eastAsia="Arial" w:hAnsi="Calibri" w:cs="Calibri"/>
          <w:sz w:val="22"/>
          <w:szCs w:val="22"/>
        </w:rPr>
        <w:t xml:space="preserve">: Assessment of learners’ ability to interpret drawings and apply BS 5839-1 requirements accurately. </w:t>
      </w:r>
    </w:p>
    <w:p w14:paraId="24C945BF" w14:textId="3EE0A51F"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Expected </w:t>
      </w:r>
      <w:r w:rsidR="00352A74" w:rsidRPr="0029206C">
        <w:rPr>
          <w:rFonts w:ascii="Calibri" w:eastAsia="Arial" w:hAnsi="Calibri" w:cs="Calibri"/>
          <w:b/>
          <w:bCs/>
          <w:sz w:val="22"/>
          <w:szCs w:val="22"/>
        </w:rPr>
        <w:t>learner outcomes</w:t>
      </w:r>
      <w:r w:rsidRPr="0029206C">
        <w:rPr>
          <w:rFonts w:ascii="Calibri" w:eastAsia="Arial" w:hAnsi="Calibri" w:cs="Calibri"/>
          <w:b/>
          <w:bCs/>
          <w:sz w:val="22"/>
          <w:szCs w:val="22"/>
        </w:rPr>
        <w:t>:</w:t>
      </w:r>
    </w:p>
    <w:p w14:paraId="16E4634E" w14:textId="77777777" w:rsidR="00B976A0" w:rsidRPr="0029206C" w:rsidRDefault="00B976A0" w:rsidP="00526B83">
      <w:pPr>
        <w:pStyle w:val="ListParagraph"/>
        <w:numPr>
          <w:ilvl w:val="0"/>
          <w:numId w:val="81"/>
        </w:numPr>
        <w:rPr>
          <w:rFonts w:ascii="Calibri" w:eastAsia="Arial" w:hAnsi="Calibri" w:cs="Calibri"/>
          <w:sz w:val="22"/>
          <w:szCs w:val="22"/>
        </w:rPr>
      </w:pPr>
      <w:r w:rsidRPr="0029206C">
        <w:rPr>
          <w:rFonts w:ascii="Calibri" w:eastAsia="Arial" w:hAnsi="Calibri" w:cs="Calibri"/>
          <w:b/>
          <w:bCs/>
          <w:sz w:val="22"/>
          <w:szCs w:val="22"/>
        </w:rPr>
        <w:t>Understand</w:t>
      </w:r>
      <w:r w:rsidRPr="0029206C">
        <w:rPr>
          <w:rFonts w:ascii="Calibri" w:eastAsia="Arial" w:hAnsi="Calibri" w:cs="Calibri"/>
          <w:sz w:val="22"/>
          <w:szCs w:val="22"/>
        </w:rPr>
        <w:t xml:space="preserve"> the purpose and configuration of a conventional system. </w:t>
      </w:r>
    </w:p>
    <w:p w14:paraId="52C26347" w14:textId="77777777" w:rsidR="00B976A0" w:rsidRPr="0029206C" w:rsidRDefault="00B976A0" w:rsidP="00526B83">
      <w:pPr>
        <w:pStyle w:val="ListParagraph"/>
        <w:numPr>
          <w:ilvl w:val="0"/>
          <w:numId w:val="81"/>
        </w:numPr>
        <w:rPr>
          <w:rFonts w:ascii="Calibri" w:eastAsia="Arial" w:hAnsi="Calibri" w:cs="Calibri"/>
          <w:sz w:val="22"/>
          <w:szCs w:val="22"/>
        </w:rPr>
      </w:pPr>
      <w:r w:rsidRPr="0029206C">
        <w:rPr>
          <w:rFonts w:ascii="Calibri" w:eastAsia="Arial" w:hAnsi="Calibri" w:cs="Calibri"/>
          <w:b/>
          <w:bCs/>
          <w:sz w:val="22"/>
          <w:szCs w:val="22"/>
        </w:rPr>
        <w:t>Select</w:t>
      </w:r>
      <w:r w:rsidRPr="0029206C">
        <w:rPr>
          <w:rFonts w:ascii="Calibri" w:eastAsia="Arial" w:hAnsi="Calibri" w:cs="Calibri"/>
          <w:sz w:val="22"/>
          <w:szCs w:val="22"/>
        </w:rPr>
        <w:t xml:space="preserve"> appropriate FP200, MICC cables. </w:t>
      </w:r>
    </w:p>
    <w:p w14:paraId="066780A0" w14:textId="77777777" w:rsidR="00B976A0" w:rsidRPr="0029206C" w:rsidRDefault="00B976A0" w:rsidP="00526B83">
      <w:pPr>
        <w:pStyle w:val="ListParagraph"/>
        <w:numPr>
          <w:ilvl w:val="0"/>
          <w:numId w:val="81"/>
        </w:numPr>
        <w:rPr>
          <w:rFonts w:ascii="Calibri" w:eastAsia="Arial" w:hAnsi="Calibri" w:cs="Calibri"/>
          <w:sz w:val="22"/>
          <w:szCs w:val="22"/>
        </w:rPr>
      </w:pPr>
      <w:r w:rsidRPr="0029206C">
        <w:rPr>
          <w:rFonts w:ascii="Calibri" w:eastAsia="Arial" w:hAnsi="Calibri" w:cs="Calibri"/>
          <w:b/>
          <w:bCs/>
          <w:sz w:val="22"/>
          <w:szCs w:val="22"/>
        </w:rPr>
        <w:t>Install</w:t>
      </w:r>
      <w:r w:rsidRPr="0029206C">
        <w:rPr>
          <w:rFonts w:ascii="Calibri" w:eastAsia="Arial" w:hAnsi="Calibri" w:cs="Calibri"/>
          <w:sz w:val="22"/>
          <w:szCs w:val="22"/>
        </w:rPr>
        <w:t xml:space="preserve"> cables neatly and securely, ensuring the circuit is complete. </w:t>
      </w:r>
    </w:p>
    <w:p w14:paraId="4BBE27D5" w14:textId="77777777" w:rsidR="00B976A0" w:rsidRPr="0029206C" w:rsidRDefault="00B976A0" w:rsidP="00526B83">
      <w:pPr>
        <w:pStyle w:val="ListParagraph"/>
        <w:numPr>
          <w:ilvl w:val="0"/>
          <w:numId w:val="81"/>
        </w:numPr>
        <w:rPr>
          <w:rFonts w:ascii="Calibri" w:eastAsia="Arial" w:hAnsi="Calibri" w:cs="Calibri"/>
          <w:sz w:val="22"/>
          <w:szCs w:val="22"/>
        </w:rPr>
      </w:pPr>
      <w:r w:rsidRPr="0029206C">
        <w:rPr>
          <w:rFonts w:ascii="Calibri" w:eastAsia="Arial" w:hAnsi="Calibri" w:cs="Calibri"/>
          <w:b/>
          <w:bCs/>
          <w:sz w:val="22"/>
          <w:szCs w:val="22"/>
        </w:rPr>
        <w:t>Correctly</w:t>
      </w:r>
      <w:r w:rsidRPr="0029206C">
        <w:rPr>
          <w:rFonts w:ascii="Calibri" w:eastAsia="Arial" w:hAnsi="Calibri" w:cs="Calibri"/>
          <w:sz w:val="22"/>
          <w:szCs w:val="22"/>
        </w:rPr>
        <w:t xml:space="preserve"> wire all components, panel and associated equipment within the circuit. </w:t>
      </w:r>
    </w:p>
    <w:p w14:paraId="590AE893" w14:textId="77777777" w:rsidR="00B976A0" w:rsidRPr="0029206C" w:rsidRDefault="00B976A0" w:rsidP="00526B83">
      <w:pPr>
        <w:pStyle w:val="ListParagraph"/>
        <w:numPr>
          <w:ilvl w:val="0"/>
          <w:numId w:val="81"/>
        </w:numPr>
        <w:rPr>
          <w:rFonts w:ascii="Calibri" w:eastAsia="Arial" w:hAnsi="Calibri" w:cs="Calibri"/>
          <w:sz w:val="22"/>
          <w:szCs w:val="22"/>
        </w:rPr>
      </w:pPr>
      <w:r w:rsidRPr="0029206C">
        <w:rPr>
          <w:rFonts w:ascii="Calibri" w:eastAsia="Arial" w:hAnsi="Calibri" w:cs="Calibri"/>
          <w:b/>
          <w:bCs/>
          <w:sz w:val="22"/>
          <w:szCs w:val="22"/>
        </w:rPr>
        <w:t>Understand</w:t>
      </w:r>
      <w:r w:rsidRPr="0029206C">
        <w:rPr>
          <w:rFonts w:ascii="Calibri" w:eastAsia="Arial" w:hAnsi="Calibri" w:cs="Calibri"/>
          <w:sz w:val="22"/>
          <w:szCs w:val="22"/>
        </w:rPr>
        <w:t xml:space="preserve"> the importance of continuity tests. </w:t>
      </w:r>
    </w:p>
    <w:p w14:paraId="5C10FAF1" w14:textId="7BD2E020" w:rsidR="00204E45" w:rsidRPr="0029206C" w:rsidRDefault="00B976A0" w:rsidP="00526B83">
      <w:pPr>
        <w:pStyle w:val="ListParagraph"/>
        <w:numPr>
          <w:ilvl w:val="0"/>
          <w:numId w:val="81"/>
        </w:numPr>
        <w:rPr>
          <w:rFonts w:ascii="Calibri" w:eastAsia="Arial" w:hAnsi="Calibri" w:cs="Calibri"/>
          <w:sz w:val="22"/>
          <w:szCs w:val="22"/>
        </w:rPr>
      </w:pPr>
      <w:r w:rsidRPr="0029206C">
        <w:rPr>
          <w:rFonts w:ascii="Calibri" w:eastAsia="Arial" w:hAnsi="Calibri" w:cs="Calibri"/>
          <w:b/>
          <w:bCs/>
          <w:sz w:val="22"/>
          <w:szCs w:val="22"/>
        </w:rPr>
        <w:t>Perform</w:t>
      </w:r>
      <w:r w:rsidRPr="0029206C">
        <w:rPr>
          <w:rFonts w:ascii="Calibri" w:eastAsia="Arial" w:hAnsi="Calibri" w:cs="Calibri"/>
          <w:sz w:val="22"/>
          <w:szCs w:val="22"/>
        </w:rPr>
        <w:t xml:space="preserve"> basic multi-meter test and note readings of both circuits and battery.</w:t>
      </w:r>
    </w:p>
    <w:p w14:paraId="1277E857" w14:textId="39422983"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Potential </w:t>
      </w:r>
      <w:r w:rsidR="00352A74" w:rsidRPr="0029206C">
        <w:rPr>
          <w:rFonts w:ascii="Calibri" w:eastAsia="Arial" w:hAnsi="Calibri" w:cs="Calibri"/>
          <w:b/>
          <w:bCs/>
          <w:sz w:val="22"/>
          <w:szCs w:val="22"/>
        </w:rPr>
        <w:t>learner struggles</w:t>
      </w:r>
      <w:r w:rsidRPr="0029206C">
        <w:rPr>
          <w:rFonts w:ascii="Calibri" w:eastAsia="Arial" w:hAnsi="Calibri" w:cs="Calibri"/>
          <w:b/>
          <w:bCs/>
          <w:sz w:val="22"/>
          <w:szCs w:val="22"/>
        </w:rPr>
        <w:t>:</w:t>
      </w:r>
    </w:p>
    <w:p w14:paraId="5A1290E6" w14:textId="09D4BCD1" w:rsidR="00B976A0" w:rsidRPr="0029206C" w:rsidRDefault="00B976A0" w:rsidP="00526B83">
      <w:pPr>
        <w:pStyle w:val="ListParagraph"/>
        <w:numPr>
          <w:ilvl w:val="0"/>
          <w:numId w:val="82"/>
        </w:numPr>
        <w:rPr>
          <w:rFonts w:ascii="Calibri" w:eastAsia="Arial" w:hAnsi="Calibri" w:cs="Calibri"/>
          <w:sz w:val="22"/>
          <w:szCs w:val="22"/>
        </w:rPr>
      </w:pPr>
      <w:r w:rsidRPr="0029206C">
        <w:rPr>
          <w:rFonts w:ascii="Calibri" w:eastAsia="Arial" w:hAnsi="Calibri" w:cs="Calibri"/>
          <w:b/>
          <w:bCs/>
          <w:sz w:val="22"/>
          <w:szCs w:val="22"/>
        </w:rPr>
        <w:t xml:space="preserve">Incorrectly </w:t>
      </w:r>
      <w:r w:rsidRPr="0029206C">
        <w:rPr>
          <w:rFonts w:ascii="Calibri" w:eastAsia="Arial" w:hAnsi="Calibri" w:cs="Calibri"/>
          <w:sz w:val="22"/>
          <w:szCs w:val="22"/>
        </w:rPr>
        <w:t>connecting or configuring the correct address of the equipment (e.g., creating an open circuit or a cross-polarity incorrect address). </w:t>
      </w:r>
    </w:p>
    <w:p w14:paraId="154DA97D" w14:textId="77777777" w:rsidR="00B976A0" w:rsidRPr="0029206C" w:rsidRDefault="00B976A0" w:rsidP="00526B83">
      <w:pPr>
        <w:pStyle w:val="ListParagraph"/>
        <w:numPr>
          <w:ilvl w:val="0"/>
          <w:numId w:val="82"/>
        </w:numPr>
        <w:rPr>
          <w:rFonts w:ascii="Calibri" w:eastAsia="Arial" w:hAnsi="Calibri" w:cs="Calibri"/>
          <w:sz w:val="22"/>
          <w:szCs w:val="22"/>
        </w:rPr>
      </w:pPr>
      <w:r w:rsidRPr="0029206C">
        <w:rPr>
          <w:rFonts w:ascii="Calibri" w:eastAsia="Arial" w:hAnsi="Calibri" w:cs="Calibri"/>
          <w:b/>
          <w:bCs/>
          <w:sz w:val="22"/>
          <w:szCs w:val="22"/>
        </w:rPr>
        <w:t>Difficulty</w:t>
      </w:r>
      <w:r w:rsidRPr="0029206C">
        <w:rPr>
          <w:rFonts w:ascii="Calibri" w:eastAsia="Arial" w:hAnsi="Calibri" w:cs="Calibri"/>
          <w:sz w:val="22"/>
          <w:szCs w:val="22"/>
        </w:rPr>
        <w:t xml:space="preserve"> managing multiple connections. </w:t>
      </w:r>
    </w:p>
    <w:p w14:paraId="5F6BE365" w14:textId="77777777" w:rsidR="00B976A0" w:rsidRPr="0029206C" w:rsidRDefault="00B976A0" w:rsidP="00526B83">
      <w:pPr>
        <w:pStyle w:val="ListParagraph"/>
        <w:numPr>
          <w:ilvl w:val="0"/>
          <w:numId w:val="82"/>
        </w:numPr>
        <w:rPr>
          <w:rFonts w:ascii="Calibri" w:eastAsia="Arial" w:hAnsi="Calibri" w:cs="Calibri"/>
          <w:sz w:val="22"/>
          <w:szCs w:val="22"/>
        </w:rPr>
      </w:pPr>
      <w:r w:rsidRPr="0029206C">
        <w:rPr>
          <w:rFonts w:ascii="Calibri" w:eastAsia="Arial" w:hAnsi="Calibri" w:cs="Calibri"/>
          <w:b/>
          <w:bCs/>
          <w:sz w:val="22"/>
          <w:szCs w:val="22"/>
        </w:rPr>
        <w:t>Ensuring</w:t>
      </w:r>
      <w:r w:rsidRPr="0029206C">
        <w:rPr>
          <w:rFonts w:ascii="Calibri" w:eastAsia="Arial" w:hAnsi="Calibri" w:cs="Calibri"/>
          <w:sz w:val="22"/>
          <w:szCs w:val="22"/>
        </w:rPr>
        <w:t xml:space="preserve"> all connections are secure and correct polarity. </w:t>
      </w:r>
    </w:p>
    <w:p w14:paraId="05D4AABC" w14:textId="6CB6F7F3" w:rsidR="00204E45" w:rsidRPr="0029206C" w:rsidRDefault="00B976A0" w:rsidP="00526B83">
      <w:pPr>
        <w:pStyle w:val="ListParagraph"/>
        <w:numPr>
          <w:ilvl w:val="0"/>
          <w:numId w:val="82"/>
        </w:numPr>
        <w:rPr>
          <w:rFonts w:ascii="Calibri" w:eastAsia="Arial" w:hAnsi="Calibri" w:cs="Calibri"/>
          <w:b/>
          <w:bCs/>
          <w:sz w:val="22"/>
          <w:szCs w:val="22"/>
        </w:rPr>
      </w:pPr>
      <w:r w:rsidRPr="0029206C">
        <w:rPr>
          <w:rFonts w:ascii="Calibri" w:eastAsia="Arial" w:hAnsi="Calibri" w:cs="Calibri"/>
          <w:b/>
          <w:bCs/>
          <w:sz w:val="22"/>
          <w:szCs w:val="22"/>
        </w:rPr>
        <w:t>Understanding</w:t>
      </w:r>
      <w:r w:rsidRPr="0029206C">
        <w:rPr>
          <w:rFonts w:ascii="Calibri" w:eastAsia="Arial" w:hAnsi="Calibri" w:cs="Calibri"/>
          <w:sz w:val="22"/>
          <w:szCs w:val="22"/>
        </w:rPr>
        <w:t xml:space="preserve"> the specific testing requirements for intruder alarm circuits</w:t>
      </w:r>
      <w:r w:rsidRPr="0029206C">
        <w:rPr>
          <w:rFonts w:ascii="Calibri" w:eastAsia="Arial" w:hAnsi="Calibri" w:cs="Calibri"/>
          <w:b/>
          <w:bCs/>
          <w:sz w:val="22"/>
          <w:szCs w:val="22"/>
        </w:rPr>
        <w:t>. </w:t>
      </w:r>
    </w:p>
    <w:p w14:paraId="4AA696FC" w14:textId="287DBA83"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Suggestions for </w:t>
      </w:r>
      <w:r w:rsidR="00352A74" w:rsidRPr="0029206C">
        <w:rPr>
          <w:rFonts w:ascii="Calibri" w:eastAsia="Arial" w:hAnsi="Calibri" w:cs="Calibri"/>
          <w:b/>
          <w:bCs/>
          <w:sz w:val="22"/>
          <w:szCs w:val="22"/>
        </w:rPr>
        <w:t>i</w:t>
      </w:r>
      <w:r w:rsidRPr="0029206C">
        <w:rPr>
          <w:rFonts w:ascii="Calibri" w:eastAsia="Arial" w:hAnsi="Calibri" w:cs="Calibri"/>
          <w:b/>
          <w:bCs/>
          <w:sz w:val="22"/>
          <w:szCs w:val="22"/>
        </w:rPr>
        <w:t>mprovement:</w:t>
      </w:r>
    </w:p>
    <w:p w14:paraId="22EEB996" w14:textId="5DD48D38" w:rsidR="00B976A0" w:rsidRPr="0029206C" w:rsidRDefault="00B976A0" w:rsidP="00526B83">
      <w:pPr>
        <w:pStyle w:val="ListParagraph"/>
        <w:numPr>
          <w:ilvl w:val="0"/>
          <w:numId w:val="83"/>
        </w:numPr>
        <w:rPr>
          <w:rFonts w:ascii="Calibri" w:eastAsia="Arial" w:hAnsi="Calibri" w:cs="Calibri"/>
          <w:sz w:val="22"/>
          <w:szCs w:val="22"/>
        </w:rPr>
      </w:pPr>
      <w:r w:rsidRPr="0029206C">
        <w:rPr>
          <w:rFonts w:ascii="Calibri" w:eastAsia="Arial" w:hAnsi="Calibri" w:cs="Calibri"/>
          <w:b/>
          <w:bCs/>
          <w:sz w:val="22"/>
          <w:szCs w:val="22"/>
        </w:rPr>
        <w:t>Clearly</w:t>
      </w:r>
      <w:r w:rsidRPr="0029206C">
        <w:rPr>
          <w:rFonts w:ascii="Calibri" w:eastAsia="Arial" w:hAnsi="Calibri" w:cs="Calibri"/>
          <w:sz w:val="22"/>
          <w:szCs w:val="22"/>
        </w:rPr>
        <w:t xml:space="preserve"> illustrate the concept of a fire alarm circuit and its advantages. </w:t>
      </w:r>
    </w:p>
    <w:p w14:paraId="3B5283F0" w14:textId="66177F6E" w:rsidR="00B976A0" w:rsidRPr="0029206C" w:rsidRDefault="00B976A0" w:rsidP="00526B83">
      <w:pPr>
        <w:pStyle w:val="ListParagraph"/>
        <w:numPr>
          <w:ilvl w:val="0"/>
          <w:numId w:val="83"/>
        </w:numPr>
        <w:rPr>
          <w:rFonts w:ascii="Calibri" w:eastAsia="Arial" w:hAnsi="Calibri" w:cs="Calibri"/>
          <w:sz w:val="22"/>
          <w:szCs w:val="22"/>
        </w:rPr>
      </w:pPr>
      <w:r w:rsidRPr="0029206C">
        <w:rPr>
          <w:rFonts w:ascii="Calibri" w:eastAsia="Arial" w:hAnsi="Calibri" w:cs="Calibri"/>
          <w:b/>
          <w:bCs/>
          <w:sz w:val="22"/>
          <w:szCs w:val="22"/>
        </w:rPr>
        <w:t>Use</w:t>
      </w:r>
      <w:r w:rsidRPr="0029206C">
        <w:rPr>
          <w:rFonts w:ascii="Calibri" w:eastAsia="Arial" w:hAnsi="Calibri" w:cs="Calibri"/>
          <w:sz w:val="22"/>
          <w:szCs w:val="22"/>
        </w:rPr>
        <w:t xml:space="preserve"> a large-scale diagram or a floor plan to show the cable route and the components' position points. </w:t>
      </w:r>
    </w:p>
    <w:p w14:paraId="679C5CDC" w14:textId="2E4DD700" w:rsidR="00B976A0" w:rsidRPr="0029206C" w:rsidRDefault="00B976A0" w:rsidP="00526B83">
      <w:pPr>
        <w:pStyle w:val="ListParagraph"/>
        <w:numPr>
          <w:ilvl w:val="0"/>
          <w:numId w:val="83"/>
        </w:numPr>
        <w:rPr>
          <w:rFonts w:ascii="Calibri" w:eastAsia="Arial" w:hAnsi="Calibri" w:cs="Calibri"/>
          <w:sz w:val="22"/>
          <w:szCs w:val="22"/>
        </w:rPr>
      </w:pPr>
      <w:r w:rsidRPr="0029206C">
        <w:rPr>
          <w:rFonts w:ascii="Calibri" w:eastAsia="Arial" w:hAnsi="Calibri" w:cs="Calibri"/>
          <w:b/>
          <w:bCs/>
          <w:sz w:val="22"/>
          <w:szCs w:val="22"/>
        </w:rPr>
        <w:t>Emphasise</w:t>
      </w:r>
      <w:r w:rsidRPr="0029206C">
        <w:rPr>
          <w:rFonts w:ascii="Calibri" w:eastAsia="Arial" w:hAnsi="Calibri" w:cs="Calibri"/>
          <w:sz w:val="22"/>
          <w:szCs w:val="22"/>
        </w:rPr>
        <w:t xml:space="preserve"> the importance of double-checking all connections. </w:t>
      </w:r>
    </w:p>
    <w:p w14:paraId="3D15F758" w14:textId="2E3E9577" w:rsidR="00204E45" w:rsidRPr="0029206C" w:rsidRDefault="00B976A0" w:rsidP="00526B83">
      <w:pPr>
        <w:pStyle w:val="ListParagraph"/>
        <w:numPr>
          <w:ilvl w:val="0"/>
          <w:numId w:val="83"/>
        </w:numPr>
        <w:rPr>
          <w:rFonts w:ascii="Calibri" w:eastAsia="Arial" w:hAnsi="Calibri" w:cs="Calibri"/>
          <w:sz w:val="22"/>
          <w:szCs w:val="22"/>
        </w:rPr>
      </w:pPr>
      <w:r w:rsidRPr="0029206C">
        <w:rPr>
          <w:rFonts w:ascii="Calibri" w:eastAsia="Arial" w:hAnsi="Calibri" w:cs="Calibri"/>
          <w:b/>
          <w:bCs/>
          <w:sz w:val="22"/>
          <w:szCs w:val="22"/>
        </w:rPr>
        <w:t>Introduce</w:t>
      </w:r>
      <w:r w:rsidRPr="0029206C">
        <w:rPr>
          <w:rFonts w:ascii="Calibri" w:eastAsia="Arial" w:hAnsi="Calibri" w:cs="Calibri"/>
          <w:sz w:val="22"/>
          <w:szCs w:val="22"/>
        </w:rPr>
        <w:t xml:space="preserve"> the basic tests for Fire alarm circuits and their expected results.</w:t>
      </w:r>
    </w:p>
    <w:p w14:paraId="0EBEC616" w14:textId="2B03322E"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Suggestions for </w:t>
      </w:r>
      <w:r w:rsidR="00352A74" w:rsidRPr="0029206C">
        <w:rPr>
          <w:rFonts w:ascii="Calibri" w:eastAsia="Arial" w:hAnsi="Calibri" w:cs="Calibri"/>
          <w:b/>
          <w:bCs/>
          <w:sz w:val="22"/>
          <w:szCs w:val="22"/>
        </w:rPr>
        <w:t>stretch a</w:t>
      </w:r>
      <w:r w:rsidRPr="0029206C">
        <w:rPr>
          <w:rFonts w:ascii="Calibri" w:eastAsia="Arial" w:hAnsi="Calibri" w:cs="Calibri"/>
          <w:b/>
          <w:bCs/>
          <w:sz w:val="22"/>
          <w:szCs w:val="22"/>
        </w:rPr>
        <w:t>ctivity:</w:t>
      </w:r>
    </w:p>
    <w:p w14:paraId="4B495172" w14:textId="067059E0" w:rsidR="0078588F" w:rsidRPr="0029206C" w:rsidRDefault="0078588F" w:rsidP="0078588F">
      <w:pPr>
        <w:pStyle w:val="ListParagraph"/>
        <w:numPr>
          <w:ilvl w:val="0"/>
          <w:numId w:val="84"/>
        </w:numPr>
        <w:rPr>
          <w:rFonts w:ascii="Calibri" w:eastAsia="Arial" w:hAnsi="Calibri" w:cs="Calibri"/>
          <w:sz w:val="22"/>
          <w:szCs w:val="22"/>
        </w:rPr>
      </w:pPr>
      <w:r w:rsidRPr="0029206C">
        <w:rPr>
          <w:rFonts w:ascii="Calibri" w:eastAsia="Arial" w:hAnsi="Calibri" w:cs="Calibri"/>
          <w:b/>
          <w:bCs/>
          <w:sz w:val="22"/>
          <w:szCs w:val="22"/>
        </w:rPr>
        <w:t>Add</w:t>
      </w:r>
      <w:r w:rsidRPr="0029206C">
        <w:rPr>
          <w:rFonts w:ascii="Calibri" w:eastAsia="Arial" w:hAnsi="Calibri" w:cs="Calibri"/>
          <w:sz w:val="22"/>
          <w:szCs w:val="22"/>
        </w:rPr>
        <w:t xml:space="preserve"> extra components to the system</w:t>
      </w:r>
      <w:r w:rsidR="009F13A3">
        <w:rPr>
          <w:rFonts w:ascii="Calibri" w:eastAsia="Arial" w:hAnsi="Calibri" w:cs="Calibri"/>
          <w:sz w:val="22"/>
          <w:szCs w:val="22"/>
        </w:rPr>
        <w:t>.</w:t>
      </w:r>
      <w:r w:rsidRPr="0029206C">
        <w:rPr>
          <w:rFonts w:ascii="Calibri" w:eastAsia="Arial" w:hAnsi="Calibri" w:cs="Calibri"/>
          <w:sz w:val="22"/>
          <w:szCs w:val="22"/>
        </w:rPr>
        <w:t xml:space="preserve"> </w:t>
      </w:r>
    </w:p>
    <w:p w14:paraId="56C65D27" w14:textId="1F34A71E" w:rsidR="0078588F" w:rsidRPr="0029206C" w:rsidRDefault="0078588F" w:rsidP="0078588F">
      <w:pPr>
        <w:pStyle w:val="ListParagraph"/>
        <w:numPr>
          <w:ilvl w:val="0"/>
          <w:numId w:val="84"/>
        </w:numPr>
        <w:rPr>
          <w:rFonts w:ascii="Calibri" w:eastAsia="Arial" w:hAnsi="Calibri" w:cs="Calibri"/>
          <w:sz w:val="22"/>
          <w:szCs w:val="22"/>
        </w:rPr>
      </w:pPr>
      <w:r w:rsidRPr="0029206C">
        <w:rPr>
          <w:rFonts w:ascii="Calibri" w:eastAsia="Arial" w:hAnsi="Calibri" w:cs="Calibri"/>
          <w:b/>
          <w:bCs/>
          <w:sz w:val="22"/>
          <w:szCs w:val="22"/>
        </w:rPr>
        <w:t>Change</w:t>
      </w:r>
      <w:r w:rsidRPr="0029206C">
        <w:rPr>
          <w:rFonts w:ascii="Calibri" w:eastAsia="Arial" w:hAnsi="Calibri" w:cs="Calibri"/>
          <w:sz w:val="22"/>
          <w:szCs w:val="22"/>
        </w:rPr>
        <w:t xml:space="preserve"> panel</w:t>
      </w:r>
      <w:r w:rsidR="009F13A3">
        <w:rPr>
          <w:rFonts w:ascii="Calibri" w:eastAsia="Arial" w:hAnsi="Calibri" w:cs="Calibri"/>
          <w:sz w:val="22"/>
          <w:szCs w:val="22"/>
        </w:rPr>
        <w:t>.</w:t>
      </w:r>
    </w:p>
    <w:p w14:paraId="285FCE14" w14:textId="77777777" w:rsidR="0050530F" w:rsidRPr="0029206C" w:rsidRDefault="0050530F" w:rsidP="00204E45">
      <w:pPr>
        <w:rPr>
          <w:rFonts w:ascii="Calibri" w:eastAsia="Arial" w:hAnsi="Calibri" w:cs="Calibri"/>
          <w:b/>
          <w:bCs/>
          <w:sz w:val="22"/>
          <w:szCs w:val="22"/>
        </w:rPr>
      </w:pPr>
    </w:p>
    <w:p w14:paraId="4D25CA2C" w14:textId="77777777" w:rsidR="00A957AC" w:rsidRPr="0029206C" w:rsidRDefault="00A957AC" w:rsidP="00204E45">
      <w:pPr>
        <w:rPr>
          <w:rFonts w:ascii="Calibri" w:eastAsia="Arial" w:hAnsi="Calibri" w:cs="Calibri"/>
          <w:b/>
          <w:bCs/>
          <w:sz w:val="22"/>
          <w:szCs w:val="22"/>
        </w:rPr>
      </w:pPr>
    </w:p>
    <w:p w14:paraId="58E87A85" w14:textId="77777777" w:rsidR="007215FC" w:rsidRPr="0029206C" w:rsidRDefault="007215FC" w:rsidP="00204E45">
      <w:pPr>
        <w:rPr>
          <w:rFonts w:ascii="Calibri" w:eastAsia="Arial" w:hAnsi="Calibri" w:cs="Calibri"/>
          <w:b/>
          <w:bCs/>
          <w:sz w:val="22"/>
          <w:szCs w:val="22"/>
        </w:rPr>
      </w:pPr>
    </w:p>
    <w:p w14:paraId="49AFC8EE" w14:textId="77777777" w:rsidR="007215FC" w:rsidRPr="0029206C" w:rsidRDefault="007215FC" w:rsidP="00204E45">
      <w:pPr>
        <w:rPr>
          <w:rFonts w:ascii="Calibri" w:eastAsia="Arial" w:hAnsi="Calibri" w:cs="Calibri"/>
          <w:b/>
          <w:bCs/>
          <w:sz w:val="22"/>
          <w:szCs w:val="22"/>
        </w:rPr>
      </w:pPr>
    </w:p>
    <w:p w14:paraId="0689B3D7" w14:textId="77777777" w:rsidR="007215FC" w:rsidRPr="0029206C" w:rsidRDefault="007215FC" w:rsidP="00204E45">
      <w:pPr>
        <w:rPr>
          <w:rFonts w:ascii="Calibri" w:eastAsia="Arial" w:hAnsi="Calibri" w:cs="Calibri"/>
          <w:b/>
          <w:bCs/>
          <w:sz w:val="22"/>
          <w:szCs w:val="22"/>
        </w:rPr>
      </w:pPr>
    </w:p>
    <w:p w14:paraId="7C9F7D68" w14:textId="50F2207D" w:rsidR="0050530F" w:rsidRPr="0029206C" w:rsidRDefault="001E1190" w:rsidP="00204E45">
      <w:pPr>
        <w:rPr>
          <w:rFonts w:ascii="Calibri" w:eastAsia="Arial" w:hAnsi="Calibri" w:cs="Calibri"/>
          <w:b/>
          <w:bCs/>
          <w:sz w:val="22"/>
          <w:szCs w:val="22"/>
        </w:rPr>
      </w:pPr>
      <w:r w:rsidRPr="0029206C">
        <w:rPr>
          <w:rFonts w:ascii="Calibri" w:eastAsia="Arial" w:hAnsi="Calibri" w:cs="Calibri"/>
          <w:b/>
          <w:bCs/>
          <w:sz w:val="22"/>
          <w:szCs w:val="22"/>
        </w:rPr>
        <w:t>Task</w:t>
      </w:r>
      <w:r w:rsidR="00D15D42" w:rsidRPr="0029206C">
        <w:rPr>
          <w:rFonts w:ascii="Calibri" w:eastAsia="Arial" w:hAnsi="Calibri" w:cs="Calibri"/>
          <w:b/>
          <w:bCs/>
          <w:sz w:val="22"/>
          <w:szCs w:val="22"/>
        </w:rPr>
        <w:t xml:space="preserve"> answers</w:t>
      </w:r>
    </w:p>
    <w:p w14:paraId="5AFDFD26" w14:textId="53ACC6DB" w:rsidR="00D15D42" w:rsidRPr="0029206C" w:rsidRDefault="00D15D42" w:rsidP="00D15D42">
      <w:pPr>
        <w:pStyle w:val="paragraph"/>
        <w:spacing w:before="0" w:beforeAutospacing="0" w:after="0" w:afterAutospacing="0"/>
        <w:textAlignment w:val="baseline"/>
        <w:rPr>
          <w:rFonts w:ascii="Calibri" w:hAnsi="Calibri" w:cs="Calibri"/>
          <w:b/>
          <w:bCs/>
          <w:sz w:val="22"/>
          <w:szCs w:val="22"/>
        </w:rPr>
      </w:pPr>
      <w:r w:rsidRPr="0029206C">
        <w:rPr>
          <w:rStyle w:val="normaltextrun"/>
          <w:rFonts w:ascii="Calibri" w:hAnsi="Calibri" w:cs="Calibri"/>
          <w:b/>
          <w:bCs/>
          <w:sz w:val="22"/>
          <w:szCs w:val="22"/>
        </w:rPr>
        <w:t>a: Fill in the blanks</w:t>
      </w:r>
      <w:r w:rsidRPr="0029206C">
        <w:rPr>
          <w:rStyle w:val="eop"/>
          <w:rFonts w:ascii="Calibri" w:hAnsi="Calibri" w:cs="Calibri"/>
          <w:b/>
          <w:bCs/>
          <w:sz w:val="22"/>
          <w:szCs w:val="22"/>
        </w:rPr>
        <w:t> </w:t>
      </w:r>
    </w:p>
    <w:p w14:paraId="5CE57C82" w14:textId="77777777" w:rsidR="00D15D42" w:rsidRPr="0029206C" w:rsidRDefault="00D15D42" w:rsidP="00D15D42">
      <w:pPr>
        <w:pStyle w:val="paragraph"/>
        <w:spacing w:before="0" w:beforeAutospacing="0" w:after="0" w:afterAutospacing="0"/>
        <w:textAlignment w:val="baseline"/>
        <w:rPr>
          <w:rFonts w:ascii="Calibri" w:hAnsi="Calibri" w:cs="Calibri"/>
          <w:sz w:val="22"/>
          <w:szCs w:val="22"/>
        </w:rPr>
      </w:pPr>
      <w:r w:rsidRPr="0029206C">
        <w:rPr>
          <w:rStyle w:val="normaltextrun"/>
          <w:rFonts w:ascii="Calibri" w:hAnsi="Calibri" w:cs="Calibri"/>
          <w:sz w:val="22"/>
          <w:szCs w:val="22"/>
        </w:rPr>
        <w:t xml:space="preserve">1. </w:t>
      </w:r>
      <w:r w:rsidRPr="0029206C">
        <w:rPr>
          <w:rStyle w:val="normaltextrun"/>
          <w:rFonts w:ascii="Calibri" w:hAnsi="Calibri" w:cs="Calibri"/>
          <w:color w:val="EE0000"/>
          <w:sz w:val="22"/>
          <w:szCs w:val="22"/>
        </w:rPr>
        <w:t>zones</w:t>
      </w:r>
      <w:r w:rsidRPr="0029206C">
        <w:rPr>
          <w:rStyle w:val="eop"/>
          <w:rFonts w:ascii="Calibri" w:hAnsi="Calibri" w:cs="Calibri"/>
          <w:sz w:val="22"/>
          <w:szCs w:val="22"/>
        </w:rPr>
        <w:t> </w:t>
      </w:r>
    </w:p>
    <w:p w14:paraId="6AE68208" w14:textId="77777777" w:rsidR="00D15D42" w:rsidRPr="0029206C" w:rsidRDefault="00D15D42" w:rsidP="00D15D42">
      <w:pPr>
        <w:pStyle w:val="paragraph"/>
        <w:spacing w:before="0" w:beforeAutospacing="0" w:after="0" w:afterAutospacing="0"/>
        <w:textAlignment w:val="baseline"/>
        <w:rPr>
          <w:rFonts w:ascii="Calibri" w:hAnsi="Calibri" w:cs="Calibri"/>
          <w:sz w:val="22"/>
          <w:szCs w:val="22"/>
        </w:rPr>
      </w:pPr>
      <w:r w:rsidRPr="0029206C">
        <w:rPr>
          <w:rStyle w:val="normaltextrun"/>
          <w:rFonts w:ascii="Calibri" w:hAnsi="Calibri" w:cs="Calibri"/>
          <w:sz w:val="22"/>
          <w:szCs w:val="22"/>
        </w:rPr>
        <w:t xml:space="preserve">2. </w:t>
      </w:r>
      <w:r w:rsidRPr="0029206C">
        <w:rPr>
          <w:rStyle w:val="normaltextrun"/>
          <w:rFonts w:ascii="Calibri" w:hAnsi="Calibri" w:cs="Calibri"/>
          <w:color w:val="EE0000"/>
          <w:sz w:val="22"/>
          <w:szCs w:val="22"/>
        </w:rPr>
        <w:t>addresses</w:t>
      </w:r>
      <w:r w:rsidRPr="0029206C">
        <w:rPr>
          <w:rStyle w:val="eop"/>
          <w:rFonts w:ascii="Calibri" w:hAnsi="Calibri" w:cs="Calibri"/>
          <w:sz w:val="22"/>
          <w:szCs w:val="22"/>
        </w:rPr>
        <w:t> </w:t>
      </w:r>
    </w:p>
    <w:p w14:paraId="281761F2" w14:textId="77777777" w:rsidR="00D15D42" w:rsidRPr="0029206C" w:rsidRDefault="00D15D42" w:rsidP="00D15D42">
      <w:pPr>
        <w:pStyle w:val="paragraph"/>
        <w:spacing w:before="0" w:beforeAutospacing="0" w:after="0" w:afterAutospacing="0"/>
        <w:textAlignment w:val="baseline"/>
        <w:rPr>
          <w:rFonts w:ascii="Calibri" w:hAnsi="Calibri" w:cs="Calibri"/>
          <w:sz w:val="22"/>
          <w:szCs w:val="22"/>
        </w:rPr>
      </w:pPr>
      <w:r w:rsidRPr="0029206C">
        <w:rPr>
          <w:rStyle w:val="normaltextrun"/>
          <w:rFonts w:ascii="Calibri" w:hAnsi="Calibri" w:cs="Calibri"/>
          <w:sz w:val="22"/>
          <w:szCs w:val="22"/>
        </w:rPr>
        <w:t xml:space="preserve">3. </w:t>
      </w:r>
      <w:r w:rsidRPr="0029206C">
        <w:rPr>
          <w:rStyle w:val="normaltextrun"/>
          <w:rFonts w:ascii="Calibri" w:hAnsi="Calibri" w:cs="Calibri"/>
          <w:color w:val="EE0000"/>
          <w:sz w:val="22"/>
          <w:szCs w:val="22"/>
        </w:rPr>
        <w:t>controlling</w:t>
      </w:r>
      <w:r w:rsidRPr="0029206C">
        <w:rPr>
          <w:rStyle w:val="eop"/>
          <w:rFonts w:ascii="Calibri" w:hAnsi="Calibri" w:cs="Calibri"/>
          <w:sz w:val="22"/>
          <w:szCs w:val="22"/>
        </w:rPr>
        <w:t> </w:t>
      </w:r>
    </w:p>
    <w:p w14:paraId="24155044" w14:textId="77777777" w:rsidR="00D15D42" w:rsidRPr="0029206C" w:rsidRDefault="00D15D42" w:rsidP="00D15D42">
      <w:pPr>
        <w:pStyle w:val="paragraph"/>
        <w:spacing w:before="0" w:beforeAutospacing="0" w:after="0" w:afterAutospacing="0"/>
        <w:textAlignment w:val="baseline"/>
        <w:rPr>
          <w:rFonts w:ascii="Calibri" w:hAnsi="Calibri" w:cs="Calibri"/>
          <w:sz w:val="22"/>
          <w:szCs w:val="22"/>
        </w:rPr>
      </w:pPr>
      <w:r w:rsidRPr="0029206C">
        <w:rPr>
          <w:rStyle w:val="normaltextrun"/>
          <w:rFonts w:ascii="Calibri" w:hAnsi="Calibri" w:cs="Calibri"/>
          <w:sz w:val="22"/>
          <w:szCs w:val="22"/>
        </w:rPr>
        <w:t xml:space="preserve">4. </w:t>
      </w:r>
      <w:r w:rsidRPr="0029206C">
        <w:rPr>
          <w:rStyle w:val="normaltextrun"/>
          <w:rFonts w:ascii="Calibri" w:hAnsi="Calibri" w:cs="Calibri"/>
          <w:color w:val="EE0000"/>
          <w:sz w:val="22"/>
          <w:szCs w:val="22"/>
        </w:rPr>
        <w:t>alert</w:t>
      </w:r>
      <w:r w:rsidRPr="0029206C">
        <w:rPr>
          <w:rStyle w:val="eop"/>
          <w:rFonts w:ascii="Calibri" w:hAnsi="Calibri" w:cs="Calibri"/>
          <w:sz w:val="22"/>
          <w:szCs w:val="22"/>
        </w:rPr>
        <w:t> </w:t>
      </w:r>
    </w:p>
    <w:p w14:paraId="60B501E4" w14:textId="77777777" w:rsidR="00D15D42" w:rsidRPr="0029206C" w:rsidRDefault="00D15D42" w:rsidP="00D15D42">
      <w:pPr>
        <w:pStyle w:val="paragraph"/>
        <w:spacing w:before="0" w:beforeAutospacing="0" w:after="0" w:afterAutospacing="0"/>
        <w:textAlignment w:val="baseline"/>
        <w:rPr>
          <w:rFonts w:ascii="Calibri" w:hAnsi="Calibri" w:cs="Calibri"/>
          <w:sz w:val="22"/>
          <w:szCs w:val="22"/>
        </w:rPr>
      </w:pPr>
      <w:r w:rsidRPr="0029206C">
        <w:rPr>
          <w:rStyle w:val="normaltextrun"/>
          <w:rFonts w:ascii="Calibri" w:hAnsi="Calibri" w:cs="Calibri"/>
          <w:sz w:val="22"/>
          <w:szCs w:val="22"/>
        </w:rPr>
        <w:t xml:space="preserve">5. </w:t>
      </w:r>
      <w:r w:rsidRPr="0029206C">
        <w:rPr>
          <w:rStyle w:val="normaltextrun"/>
          <w:rFonts w:ascii="Calibri" w:hAnsi="Calibri" w:cs="Calibri"/>
          <w:color w:val="EE0000"/>
          <w:sz w:val="22"/>
          <w:szCs w:val="22"/>
        </w:rPr>
        <w:t>address</w:t>
      </w:r>
      <w:r w:rsidRPr="0029206C">
        <w:rPr>
          <w:rStyle w:val="eop"/>
          <w:rFonts w:ascii="Calibri" w:hAnsi="Calibri" w:cs="Calibri"/>
          <w:color w:val="EE0000"/>
          <w:sz w:val="22"/>
          <w:szCs w:val="22"/>
        </w:rPr>
        <w:t> </w:t>
      </w:r>
    </w:p>
    <w:p w14:paraId="3EADFB6C" w14:textId="77777777" w:rsidR="00D15D42" w:rsidRPr="0029206C" w:rsidRDefault="00D15D42" w:rsidP="00D15D42">
      <w:pPr>
        <w:pStyle w:val="paragraph"/>
        <w:spacing w:before="0" w:beforeAutospacing="0" w:after="0" w:afterAutospacing="0"/>
        <w:textAlignment w:val="baseline"/>
        <w:rPr>
          <w:rStyle w:val="normaltextrun"/>
          <w:rFonts w:ascii="Calibri" w:hAnsi="Calibri" w:cs="Calibri"/>
          <w:sz w:val="22"/>
          <w:szCs w:val="22"/>
        </w:rPr>
      </w:pPr>
    </w:p>
    <w:p w14:paraId="1B1662B8" w14:textId="3432CB40" w:rsidR="00D15D42" w:rsidRPr="0029206C" w:rsidRDefault="00D15D42" w:rsidP="00D15D42">
      <w:pPr>
        <w:pStyle w:val="paragraph"/>
        <w:spacing w:before="0" w:beforeAutospacing="0" w:after="0" w:afterAutospacing="0"/>
        <w:textAlignment w:val="baseline"/>
        <w:rPr>
          <w:rFonts w:ascii="Calibri" w:hAnsi="Calibri" w:cs="Calibri"/>
          <w:b/>
          <w:bCs/>
          <w:sz w:val="22"/>
          <w:szCs w:val="22"/>
        </w:rPr>
      </w:pPr>
      <w:r w:rsidRPr="0029206C">
        <w:rPr>
          <w:rStyle w:val="normaltextrun"/>
          <w:rFonts w:ascii="Calibri" w:hAnsi="Calibri" w:cs="Calibri"/>
          <w:b/>
          <w:bCs/>
          <w:sz w:val="22"/>
          <w:szCs w:val="22"/>
        </w:rPr>
        <w:t>b: Multiple choice questions</w:t>
      </w:r>
      <w:r w:rsidRPr="0029206C">
        <w:rPr>
          <w:rStyle w:val="eop"/>
          <w:rFonts w:ascii="Calibri" w:hAnsi="Calibri" w:cs="Calibri"/>
          <w:b/>
          <w:bCs/>
          <w:sz w:val="22"/>
          <w:szCs w:val="22"/>
        </w:rPr>
        <w:t> </w:t>
      </w:r>
    </w:p>
    <w:p w14:paraId="44D5ECFB" w14:textId="1FB9DF69" w:rsidR="00D15D42" w:rsidRPr="0029206C" w:rsidRDefault="00D15D42" w:rsidP="00D15D42">
      <w:pPr>
        <w:pStyle w:val="paragraph"/>
        <w:spacing w:before="0" w:beforeAutospacing="0" w:after="0" w:afterAutospacing="0"/>
        <w:textAlignment w:val="baseline"/>
        <w:rPr>
          <w:rFonts w:ascii="Calibri" w:hAnsi="Calibri" w:cs="Calibri"/>
          <w:sz w:val="22"/>
          <w:szCs w:val="22"/>
        </w:rPr>
      </w:pPr>
      <w:r w:rsidRPr="0029206C">
        <w:rPr>
          <w:rStyle w:val="normaltextrun"/>
          <w:rFonts w:ascii="Calibri" w:hAnsi="Calibri" w:cs="Calibri"/>
          <w:sz w:val="22"/>
          <w:szCs w:val="22"/>
        </w:rPr>
        <w:t xml:space="preserve">1. </w:t>
      </w:r>
      <w:r w:rsidRPr="0029206C">
        <w:rPr>
          <w:rStyle w:val="normaltextrun"/>
          <w:rFonts w:ascii="Calibri" w:hAnsi="Calibri" w:cs="Calibri"/>
          <w:color w:val="EE0000"/>
          <w:sz w:val="22"/>
          <w:szCs w:val="22"/>
        </w:rPr>
        <w:t>B. Precise identification of the alarm's location</w:t>
      </w:r>
      <w:r w:rsidRPr="0029206C">
        <w:rPr>
          <w:rStyle w:val="eop"/>
          <w:rFonts w:ascii="Calibri" w:hAnsi="Calibri" w:cs="Calibri"/>
          <w:sz w:val="22"/>
          <w:szCs w:val="22"/>
        </w:rPr>
        <w:t> </w:t>
      </w:r>
    </w:p>
    <w:p w14:paraId="5DF1459A" w14:textId="301E9417" w:rsidR="00D15D42" w:rsidRPr="0029206C" w:rsidRDefault="00D15D42" w:rsidP="00D15D42">
      <w:pPr>
        <w:pStyle w:val="paragraph"/>
        <w:spacing w:before="0" w:beforeAutospacing="0" w:after="0" w:afterAutospacing="0"/>
        <w:textAlignment w:val="baseline"/>
        <w:rPr>
          <w:rFonts w:ascii="Calibri" w:hAnsi="Calibri" w:cs="Calibri"/>
          <w:sz w:val="22"/>
          <w:szCs w:val="22"/>
        </w:rPr>
      </w:pPr>
      <w:r w:rsidRPr="0029206C">
        <w:rPr>
          <w:rStyle w:val="normaltextrun"/>
          <w:rFonts w:ascii="Calibri" w:hAnsi="Calibri" w:cs="Calibri"/>
          <w:sz w:val="22"/>
          <w:szCs w:val="22"/>
        </w:rPr>
        <w:t xml:space="preserve">2. </w:t>
      </w:r>
      <w:r w:rsidRPr="0029206C">
        <w:rPr>
          <w:rStyle w:val="normaltextrun"/>
          <w:rFonts w:ascii="Calibri" w:hAnsi="Calibri" w:cs="Calibri"/>
          <w:color w:val="EE0000"/>
          <w:sz w:val="22"/>
          <w:szCs w:val="22"/>
        </w:rPr>
        <w:t>A. Smoke detectors</w:t>
      </w:r>
      <w:r w:rsidRPr="0029206C">
        <w:rPr>
          <w:rStyle w:val="eop"/>
          <w:rFonts w:ascii="Calibri" w:hAnsi="Calibri" w:cs="Calibri"/>
          <w:sz w:val="22"/>
          <w:szCs w:val="22"/>
        </w:rPr>
        <w:t> </w:t>
      </w:r>
    </w:p>
    <w:p w14:paraId="0C081EC8" w14:textId="21B96968" w:rsidR="00D15D42" w:rsidRPr="0029206C" w:rsidRDefault="00D15D42" w:rsidP="00D15D42">
      <w:pPr>
        <w:pStyle w:val="paragraph"/>
        <w:spacing w:before="0" w:beforeAutospacing="0" w:after="0" w:afterAutospacing="0"/>
        <w:textAlignment w:val="baseline"/>
        <w:rPr>
          <w:rFonts w:ascii="Calibri" w:hAnsi="Calibri" w:cs="Calibri"/>
          <w:sz w:val="22"/>
          <w:szCs w:val="22"/>
        </w:rPr>
      </w:pPr>
      <w:r w:rsidRPr="0029206C">
        <w:rPr>
          <w:rStyle w:val="normaltextrun"/>
          <w:rFonts w:ascii="Calibri" w:hAnsi="Calibri" w:cs="Calibri"/>
          <w:sz w:val="22"/>
          <w:szCs w:val="22"/>
        </w:rPr>
        <w:t xml:space="preserve">3. </w:t>
      </w:r>
      <w:r w:rsidRPr="0029206C">
        <w:rPr>
          <w:rStyle w:val="normaltextrun"/>
          <w:rFonts w:ascii="Calibri" w:hAnsi="Calibri" w:cs="Calibri"/>
          <w:color w:val="EE0000"/>
          <w:sz w:val="22"/>
          <w:szCs w:val="22"/>
        </w:rPr>
        <w:t>B. The entire zone goes into alarm</w:t>
      </w:r>
      <w:r w:rsidRPr="0029206C">
        <w:rPr>
          <w:rStyle w:val="eop"/>
          <w:rFonts w:ascii="Calibri" w:hAnsi="Calibri" w:cs="Calibri"/>
          <w:sz w:val="22"/>
          <w:szCs w:val="22"/>
        </w:rPr>
        <w:t> </w:t>
      </w:r>
    </w:p>
    <w:p w14:paraId="2E919F78" w14:textId="60AF6D92" w:rsidR="00D15D42" w:rsidRPr="0029206C" w:rsidRDefault="00D15D42" w:rsidP="00D15D42">
      <w:pPr>
        <w:pStyle w:val="paragraph"/>
        <w:spacing w:before="0" w:beforeAutospacing="0" w:after="0" w:afterAutospacing="0"/>
        <w:textAlignment w:val="baseline"/>
        <w:rPr>
          <w:rFonts w:ascii="Calibri" w:hAnsi="Calibri" w:cs="Calibri"/>
          <w:sz w:val="22"/>
          <w:szCs w:val="22"/>
        </w:rPr>
      </w:pPr>
      <w:r w:rsidRPr="0029206C">
        <w:rPr>
          <w:rStyle w:val="normaltextrun"/>
          <w:rFonts w:ascii="Calibri" w:hAnsi="Calibri" w:cs="Calibri"/>
          <w:sz w:val="22"/>
          <w:szCs w:val="22"/>
        </w:rPr>
        <w:t xml:space="preserve">4. </w:t>
      </w:r>
      <w:r w:rsidRPr="0029206C">
        <w:rPr>
          <w:rStyle w:val="normaltextrun"/>
          <w:rFonts w:ascii="Calibri" w:hAnsi="Calibri" w:cs="Calibri"/>
          <w:color w:val="EE0000"/>
          <w:sz w:val="22"/>
          <w:szCs w:val="22"/>
        </w:rPr>
        <w:t>C. Fire-rated cable</w:t>
      </w:r>
      <w:r w:rsidRPr="0029206C">
        <w:rPr>
          <w:rStyle w:val="eop"/>
          <w:rFonts w:ascii="Calibri" w:hAnsi="Calibri" w:cs="Calibri"/>
          <w:sz w:val="22"/>
          <w:szCs w:val="22"/>
        </w:rPr>
        <w:t> </w:t>
      </w:r>
    </w:p>
    <w:p w14:paraId="239F9D01" w14:textId="58D800BF" w:rsidR="00D15D42" w:rsidRPr="0029206C" w:rsidRDefault="00D15D42" w:rsidP="00D15D42">
      <w:pPr>
        <w:pStyle w:val="paragraph"/>
        <w:spacing w:before="0" w:beforeAutospacing="0" w:after="0" w:afterAutospacing="0"/>
        <w:textAlignment w:val="baseline"/>
        <w:rPr>
          <w:rFonts w:ascii="Calibri" w:hAnsi="Calibri" w:cs="Calibri"/>
          <w:sz w:val="22"/>
          <w:szCs w:val="22"/>
        </w:rPr>
      </w:pPr>
      <w:r w:rsidRPr="0029206C">
        <w:rPr>
          <w:rStyle w:val="normaltextrun"/>
          <w:rFonts w:ascii="Calibri" w:hAnsi="Calibri" w:cs="Calibri"/>
          <w:sz w:val="22"/>
          <w:szCs w:val="22"/>
        </w:rPr>
        <w:t xml:space="preserve">5. </w:t>
      </w:r>
      <w:r w:rsidRPr="0029206C">
        <w:rPr>
          <w:rStyle w:val="normaltextrun"/>
          <w:rFonts w:ascii="Calibri" w:hAnsi="Calibri" w:cs="Calibri"/>
          <w:color w:val="EE0000"/>
          <w:sz w:val="22"/>
          <w:szCs w:val="22"/>
        </w:rPr>
        <w:t xml:space="preserve">B. </w:t>
      </w:r>
      <w:r w:rsidR="008D7ACE" w:rsidRPr="0029206C">
        <w:rPr>
          <w:rStyle w:val="normaltextrun"/>
          <w:rFonts w:ascii="Calibri" w:hAnsi="Calibri" w:cs="Calibri"/>
          <w:color w:val="EE0000"/>
          <w:sz w:val="22"/>
          <w:szCs w:val="22"/>
        </w:rPr>
        <w:t xml:space="preserve">Design, Installation, </w:t>
      </w:r>
      <w:r w:rsidR="009F13A3" w:rsidRPr="0029206C">
        <w:rPr>
          <w:rStyle w:val="normaltextrun"/>
          <w:rFonts w:ascii="Calibri" w:hAnsi="Calibri" w:cs="Calibri"/>
          <w:color w:val="EE0000"/>
          <w:sz w:val="22"/>
          <w:szCs w:val="22"/>
        </w:rPr>
        <w:t>commissioning,</w:t>
      </w:r>
      <w:r w:rsidR="008D7ACE" w:rsidRPr="0029206C">
        <w:rPr>
          <w:rStyle w:val="normaltextrun"/>
          <w:rFonts w:ascii="Calibri" w:hAnsi="Calibri" w:cs="Calibri"/>
          <w:color w:val="EE0000"/>
          <w:sz w:val="22"/>
          <w:szCs w:val="22"/>
        </w:rPr>
        <w:t xml:space="preserve"> and maintenance of fire systems</w:t>
      </w:r>
    </w:p>
    <w:p w14:paraId="35F4A897" w14:textId="77777777" w:rsidR="00D15D42" w:rsidRPr="0029206C" w:rsidRDefault="00D15D42" w:rsidP="00D15D42">
      <w:pPr>
        <w:pStyle w:val="paragraph"/>
        <w:spacing w:before="0" w:beforeAutospacing="0" w:after="0" w:afterAutospacing="0"/>
        <w:textAlignment w:val="baseline"/>
        <w:rPr>
          <w:rStyle w:val="normaltextrun"/>
          <w:rFonts w:ascii="Calibri" w:hAnsi="Calibri" w:cs="Calibri"/>
          <w:sz w:val="22"/>
          <w:szCs w:val="22"/>
        </w:rPr>
      </w:pPr>
    </w:p>
    <w:p w14:paraId="3D57041C" w14:textId="585262F2" w:rsidR="00D15D42" w:rsidRPr="0029206C" w:rsidRDefault="00D15D42" w:rsidP="00D15D42">
      <w:pPr>
        <w:pStyle w:val="paragraph"/>
        <w:spacing w:before="0" w:beforeAutospacing="0" w:after="0" w:afterAutospacing="0"/>
        <w:textAlignment w:val="baseline"/>
        <w:rPr>
          <w:rFonts w:ascii="Calibri" w:hAnsi="Calibri" w:cs="Calibri"/>
          <w:b/>
          <w:bCs/>
          <w:sz w:val="22"/>
          <w:szCs w:val="22"/>
        </w:rPr>
      </w:pPr>
      <w:r w:rsidRPr="0029206C">
        <w:rPr>
          <w:rStyle w:val="normaltextrun"/>
          <w:rFonts w:ascii="Calibri" w:hAnsi="Calibri" w:cs="Calibri"/>
          <w:b/>
          <w:bCs/>
          <w:sz w:val="22"/>
          <w:szCs w:val="22"/>
        </w:rPr>
        <w:t>c:</w:t>
      </w:r>
      <w:r w:rsidRPr="0029206C">
        <w:rPr>
          <w:rStyle w:val="eop"/>
          <w:rFonts w:ascii="Calibri" w:hAnsi="Calibri" w:cs="Calibri"/>
          <w:b/>
          <w:bCs/>
          <w:sz w:val="22"/>
          <w:szCs w:val="22"/>
        </w:rPr>
        <w:t> Short answer questions</w:t>
      </w:r>
    </w:p>
    <w:p w14:paraId="4E456A5B" w14:textId="39A3E0CF" w:rsidR="00D15D42" w:rsidRPr="0029206C" w:rsidRDefault="00D15D42" w:rsidP="00D15D42">
      <w:pPr>
        <w:pStyle w:val="paragraph"/>
        <w:spacing w:before="0" w:beforeAutospacing="0" w:after="0" w:afterAutospacing="0"/>
        <w:textAlignment w:val="baseline"/>
        <w:rPr>
          <w:rFonts w:ascii="Calibri" w:hAnsi="Calibri" w:cs="Calibri"/>
          <w:sz w:val="22"/>
          <w:szCs w:val="22"/>
        </w:rPr>
      </w:pPr>
      <w:r w:rsidRPr="0029206C">
        <w:rPr>
          <w:rStyle w:val="normaltextrun"/>
          <w:rFonts w:ascii="Calibri" w:hAnsi="Calibri" w:cs="Calibri"/>
          <w:sz w:val="22"/>
          <w:szCs w:val="22"/>
        </w:rPr>
        <w:t xml:space="preserve">1. </w:t>
      </w:r>
      <w:r w:rsidRPr="0029206C">
        <w:rPr>
          <w:rStyle w:val="normaltextrun"/>
          <w:rFonts w:ascii="Calibri" w:hAnsi="Calibri" w:cs="Calibri"/>
          <w:color w:val="EE0000"/>
          <w:sz w:val="22"/>
          <w:szCs w:val="22"/>
        </w:rPr>
        <w:t xml:space="preserve">Heat detectors sense temperature changes, suitable for kitchens or industrial areas. Smoke detectors </w:t>
      </w:r>
      <w:r w:rsidR="000F69EF" w:rsidRPr="0029206C">
        <w:rPr>
          <w:rStyle w:val="normaltextrun"/>
          <w:rFonts w:ascii="Calibri" w:hAnsi="Calibri" w:cs="Calibri"/>
          <w:color w:val="EE0000"/>
          <w:sz w:val="22"/>
          <w:szCs w:val="22"/>
        </w:rPr>
        <w:t xml:space="preserve">detect particles in the air, making them suitable for use in </w:t>
      </w:r>
      <w:r w:rsidRPr="0029206C">
        <w:rPr>
          <w:rStyle w:val="normaltextrun"/>
          <w:rFonts w:ascii="Calibri" w:hAnsi="Calibri" w:cs="Calibri"/>
          <w:color w:val="EE0000"/>
          <w:sz w:val="22"/>
          <w:szCs w:val="22"/>
        </w:rPr>
        <w:t>offices or bedrooms.</w:t>
      </w:r>
      <w:r w:rsidRPr="0029206C">
        <w:rPr>
          <w:rStyle w:val="eop"/>
          <w:rFonts w:ascii="Calibri" w:hAnsi="Calibri" w:cs="Calibri"/>
          <w:color w:val="EE0000"/>
          <w:sz w:val="22"/>
          <w:szCs w:val="22"/>
        </w:rPr>
        <w:t> </w:t>
      </w:r>
    </w:p>
    <w:p w14:paraId="580E0A23" w14:textId="36EAB6D5" w:rsidR="00D15D42" w:rsidRPr="0029206C" w:rsidRDefault="00D15D42" w:rsidP="00D15D42">
      <w:pPr>
        <w:pStyle w:val="paragraph"/>
        <w:spacing w:before="0" w:beforeAutospacing="0" w:after="0" w:afterAutospacing="0"/>
        <w:textAlignment w:val="baseline"/>
        <w:rPr>
          <w:rFonts w:ascii="Calibri" w:hAnsi="Calibri" w:cs="Calibri"/>
          <w:sz w:val="22"/>
          <w:szCs w:val="22"/>
        </w:rPr>
      </w:pPr>
      <w:r w:rsidRPr="0029206C">
        <w:rPr>
          <w:rStyle w:val="normaltextrun"/>
          <w:rFonts w:ascii="Calibri" w:hAnsi="Calibri" w:cs="Calibri"/>
          <w:sz w:val="22"/>
          <w:szCs w:val="22"/>
        </w:rPr>
        <w:t xml:space="preserve">2. </w:t>
      </w:r>
      <w:r w:rsidRPr="0029206C">
        <w:rPr>
          <w:rStyle w:val="normaltextrun"/>
          <w:rFonts w:ascii="Calibri" w:hAnsi="Calibri" w:cs="Calibri"/>
          <w:color w:val="EE0000"/>
          <w:sz w:val="22"/>
          <w:szCs w:val="22"/>
        </w:rPr>
        <w:t>A repeater panel provides remote access to the main control panel, often placed at secondary entrances for convenience</w:t>
      </w:r>
      <w:r w:rsidRPr="0029206C">
        <w:rPr>
          <w:rStyle w:val="normaltextrun"/>
          <w:rFonts w:ascii="Calibri" w:hAnsi="Calibri" w:cs="Calibri"/>
          <w:sz w:val="22"/>
          <w:szCs w:val="22"/>
        </w:rPr>
        <w:t>.</w:t>
      </w:r>
      <w:r w:rsidRPr="0029206C">
        <w:rPr>
          <w:rStyle w:val="eop"/>
          <w:rFonts w:ascii="Calibri" w:hAnsi="Calibri" w:cs="Calibri"/>
          <w:sz w:val="22"/>
          <w:szCs w:val="22"/>
        </w:rPr>
        <w:t> </w:t>
      </w:r>
    </w:p>
    <w:p w14:paraId="2DA7BBD4" w14:textId="70F632BC" w:rsidR="00D15D42" w:rsidRPr="0029206C" w:rsidRDefault="00D15D42" w:rsidP="00D15D42">
      <w:pPr>
        <w:pStyle w:val="paragraph"/>
        <w:spacing w:before="0" w:beforeAutospacing="0" w:after="0" w:afterAutospacing="0"/>
        <w:textAlignment w:val="baseline"/>
        <w:rPr>
          <w:rFonts w:ascii="Calibri" w:hAnsi="Calibri" w:cs="Calibri"/>
          <w:sz w:val="22"/>
          <w:szCs w:val="22"/>
        </w:rPr>
      </w:pPr>
      <w:r w:rsidRPr="0029206C">
        <w:rPr>
          <w:rStyle w:val="normaltextrun"/>
          <w:rFonts w:ascii="Calibri" w:hAnsi="Calibri" w:cs="Calibri"/>
          <w:sz w:val="22"/>
          <w:szCs w:val="22"/>
        </w:rPr>
        <w:t xml:space="preserve">3. </w:t>
      </w:r>
      <w:r w:rsidRPr="0029206C">
        <w:rPr>
          <w:rStyle w:val="normaltextrun"/>
          <w:rFonts w:ascii="Calibri" w:hAnsi="Calibri" w:cs="Calibri"/>
          <w:color w:val="EE0000"/>
          <w:sz w:val="22"/>
          <w:szCs w:val="22"/>
        </w:rPr>
        <w:t xml:space="preserve">A sounder emits an audible alarm to alert occupants of danger. It ensures </w:t>
      </w:r>
      <w:r w:rsidR="00E53D08" w:rsidRPr="0029206C">
        <w:rPr>
          <w:rStyle w:val="normaltextrun"/>
          <w:rFonts w:ascii="Calibri" w:hAnsi="Calibri" w:cs="Calibri"/>
          <w:color w:val="EE0000"/>
          <w:sz w:val="22"/>
          <w:szCs w:val="22"/>
        </w:rPr>
        <w:t>that people are promptly aware of emergencies</w:t>
      </w:r>
      <w:r w:rsidRPr="0029206C">
        <w:rPr>
          <w:rStyle w:val="normaltextrun"/>
          <w:rFonts w:ascii="Calibri" w:hAnsi="Calibri" w:cs="Calibri"/>
          <w:color w:val="EE0000"/>
          <w:sz w:val="22"/>
          <w:szCs w:val="22"/>
        </w:rPr>
        <w:t>.</w:t>
      </w:r>
      <w:r w:rsidRPr="0029206C">
        <w:rPr>
          <w:rStyle w:val="eop"/>
          <w:rFonts w:ascii="Calibri" w:hAnsi="Calibri" w:cs="Calibri"/>
          <w:sz w:val="22"/>
          <w:szCs w:val="22"/>
        </w:rPr>
        <w:t> </w:t>
      </w:r>
    </w:p>
    <w:p w14:paraId="16DD8910" w14:textId="4DA5AAE4" w:rsidR="00D15D42" w:rsidRPr="0029206C" w:rsidRDefault="00D15D42" w:rsidP="00D15D42">
      <w:pPr>
        <w:pStyle w:val="paragraph"/>
        <w:spacing w:before="0" w:beforeAutospacing="0" w:after="0" w:afterAutospacing="0"/>
        <w:textAlignment w:val="baseline"/>
        <w:rPr>
          <w:rFonts w:ascii="Calibri" w:hAnsi="Calibri" w:cs="Calibri"/>
          <w:sz w:val="22"/>
          <w:szCs w:val="22"/>
        </w:rPr>
      </w:pPr>
      <w:r w:rsidRPr="0029206C">
        <w:rPr>
          <w:rStyle w:val="normaltextrun"/>
          <w:rFonts w:ascii="Calibri" w:hAnsi="Calibri" w:cs="Calibri"/>
          <w:sz w:val="22"/>
          <w:szCs w:val="22"/>
        </w:rPr>
        <w:t xml:space="preserve">4. </w:t>
      </w:r>
      <w:r w:rsidRPr="0029206C">
        <w:rPr>
          <w:rStyle w:val="normaltextrun"/>
          <w:rFonts w:ascii="Calibri" w:hAnsi="Calibri" w:cs="Calibri"/>
          <w:color w:val="EE0000"/>
          <w:sz w:val="22"/>
          <w:szCs w:val="22"/>
        </w:rPr>
        <w:t>Advantages: Precise identification of alarms, reduced downtime during maintenance.</w:t>
      </w:r>
      <w:r w:rsidRPr="0029206C">
        <w:rPr>
          <w:rStyle w:val="eop"/>
          <w:rFonts w:ascii="Calibri" w:hAnsi="Calibri" w:cs="Calibri"/>
          <w:sz w:val="22"/>
          <w:szCs w:val="22"/>
        </w:rPr>
        <w:t> </w:t>
      </w:r>
    </w:p>
    <w:p w14:paraId="4BDFE482" w14:textId="2EB41911" w:rsidR="00D15D42" w:rsidRPr="0029206C" w:rsidRDefault="00D15D42" w:rsidP="00452AE3">
      <w:pPr>
        <w:pStyle w:val="paragraph"/>
        <w:spacing w:before="0" w:beforeAutospacing="0" w:after="0" w:afterAutospacing="0"/>
        <w:textAlignment w:val="baseline"/>
        <w:rPr>
          <w:rFonts w:ascii="Calibri" w:hAnsi="Calibri" w:cs="Calibri"/>
          <w:sz w:val="22"/>
          <w:szCs w:val="22"/>
        </w:rPr>
      </w:pPr>
      <w:r w:rsidRPr="0029206C">
        <w:rPr>
          <w:rStyle w:val="normaltextrun"/>
          <w:rFonts w:ascii="Calibri" w:hAnsi="Calibri" w:cs="Calibri"/>
          <w:color w:val="EE0000"/>
          <w:sz w:val="22"/>
          <w:szCs w:val="22"/>
        </w:rPr>
        <w:t>Importance: Ensures reliability in emergencies, complies with legal regulations, and prevents false alarms.</w:t>
      </w:r>
      <w:r w:rsidRPr="0029206C">
        <w:rPr>
          <w:rStyle w:val="eop"/>
          <w:rFonts w:ascii="Calibri" w:hAnsi="Calibri" w:cs="Calibri"/>
          <w:color w:val="EE0000"/>
          <w:sz w:val="22"/>
          <w:szCs w:val="22"/>
        </w:rPr>
        <w:t> </w:t>
      </w:r>
    </w:p>
    <w:p w14:paraId="0EEAFDB4" w14:textId="77777777" w:rsidR="00D15D42" w:rsidRPr="0029206C" w:rsidRDefault="00D15D42" w:rsidP="00D15D42">
      <w:pPr>
        <w:pStyle w:val="paragraph"/>
        <w:spacing w:before="0" w:beforeAutospacing="0" w:after="0" w:afterAutospacing="0"/>
        <w:textAlignment w:val="baseline"/>
        <w:rPr>
          <w:rStyle w:val="normaltextrun"/>
          <w:rFonts w:ascii="Calibri" w:hAnsi="Calibri" w:cs="Calibri"/>
          <w:sz w:val="22"/>
          <w:szCs w:val="22"/>
        </w:rPr>
      </w:pPr>
    </w:p>
    <w:p w14:paraId="235A8303" w14:textId="77777777" w:rsidR="00D15D42" w:rsidRPr="0029206C" w:rsidRDefault="00D15D42" w:rsidP="00D15D42">
      <w:pPr>
        <w:pStyle w:val="paragraph"/>
        <w:spacing w:before="0" w:beforeAutospacing="0" w:after="0" w:afterAutospacing="0"/>
        <w:textAlignment w:val="baseline"/>
        <w:rPr>
          <w:rStyle w:val="normaltextrun"/>
          <w:rFonts w:ascii="Calibri" w:hAnsi="Calibri" w:cs="Calibri"/>
          <w:b/>
          <w:bCs/>
          <w:sz w:val="22"/>
          <w:szCs w:val="22"/>
        </w:rPr>
      </w:pPr>
    </w:p>
    <w:p w14:paraId="089DCD9E" w14:textId="77777777" w:rsidR="0050530F" w:rsidRPr="0029206C" w:rsidRDefault="0050530F" w:rsidP="00204E45">
      <w:pPr>
        <w:rPr>
          <w:rFonts w:ascii="Calibri" w:eastAsia="Arial" w:hAnsi="Calibri" w:cs="Calibri"/>
          <w:b/>
          <w:bCs/>
          <w:sz w:val="22"/>
          <w:szCs w:val="22"/>
        </w:rPr>
      </w:pPr>
    </w:p>
    <w:p w14:paraId="146C61EF" w14:textId="77777777" w:rsidR="0033381B" w:rsidRPr="0029206C" w:rsidRDefault="0033381B" w:rsidP="00204E45">
      <w:pPr>
        <w:rPr>
          <w:rFonts w:ascii="Calibri" w:eastAsia="Arial" w:hAnsi="Calibri" w:cs="Calibri"/>
          <w:b/>
          <w:bCs/>
          <w:sz w:val="22"/>
          <w:szCs w:val="22"/>
        </w:rPr>
      </w:pPr>
    </w:p>
    <w:p w14:paraId="322BDC5C" w14:textId="77777777" w:rsidR="00986B38" w:rsidRPr="0029206C" w:rsidRDefault="00986B38">
      <w:pPr>
        <w:rPr>
          <w:rFonts w:ascii="Calibri" w:eastAsia="Arial" w:hAnsi="Calibri" w:cs="Calibri"/>
          <w:b/>
          <w:bCs/>
          <w:sz w:val="22"/>
          <w:szCs w:val="22"/>
        </w:rPr>
      </w:pPr>
      <w:r w:rsidRPr="0029206C">
        <w:rPr>
          <w:rFonts w:ascii="Calibri" w:eastAsia="Arial" w:hAnsi="Calibri" w:cs="Calibri"/>
          <w:b/>
          <w:bCs/>
          <w:sz w:val="22"/>
          <w:szCs w:val="22"/>
        </w:rPr>
        <w:br w:type="page"/>
      </w:r>
    </w:p>
    <w:p w14:paraId="7FF0F4E6" w14:textId="77777777" w:rsidR="007215FC" w:rsidRPr="0029206C" w:rsidRDefault="007215FC" w:rsidP="007215FC">
      <w:pPr>
        <w:rPr>
          <w:rFonts w:eastAsia="Arial"/>
        </w:rPr>
      </w:pPr>
    </w:p>
    <w:p w14:paraId="346C685D" w14:textId="6BC5022A" w:rsidR="00204E45" w:rsidRPr="0029206C" w:rsidRDefault="00204E45" w:rsidP="007215FC">
      <w:pPr>
        <w:pStyle w:val="Heading2"/>
        <w:rPr>
          <w:rFonts w:ascii="Calibri" w:eastAsia="Arial" w:hAnsi="Calibri" w:cs="Calibri"/>
          <w:color w:val="FC4421"/>
        </w:rPr>
      </w:pPr>
      <w:bookmarkStart w:id="28" w:name="_Toc217305793"/>
      <w:r w:rsidRPr="0029206C">
        <w:rPr>
          <w:rFonts w:ascii="Calibri" w:eastAsia="Arial" w:hAnsi="Calibri" w:cs="Calibri"/>
          <w:color w:val="FC4421"/>
        </w:rPr>
        <w:t>Task 21</w:t>
      </w:r>
      <w:r w:rsidR="00352A74" w:rsidRPr="0029206C">
        <w:rPr>
          <w:rFonts w:ascii="Calibri" w:eastAsia="Arial" w:hAnsi="Calibri" w:cs="Calibri"/>
          <w:color w:val="FC4421"/>
        </w:rPr>
        <w:t>:</w:t>
      </w:r>
      <w:r w:rsidRPr="0029206C">
        <w:rPr>
          <w:rFonts w:ascii="Calibri" w:eastAsia="Arial" w:hAnsi="Calibri" w:cs="Calibri"/>
          <w:color w:val="FC4421"/>
        </w:rPr>
        <w:t xml:space="preserve"> </w:t>
      </w:r>
      <w:r w:rsidR="00D15D42" w:rsidRPr="0029206C">
        <w:rPr>
          <w:rFonts w:ascii="Calibri" w:eastAsia="Arial" w:hAnsi="Calibri" w:cs="Calibri"/>
          <w:color w:val="FC4421"/>
        </w:rPr>
        <w:t>Installation of a door entry system</w:t>
      </w:r>
      <w:bookmarkEnd w:id="28"/>
    </w:p>
    <w:p w14:paraId="1DF8AE56" w14:textId="6189A0D6" w:rsidR="00516133" w:rsidRPr="0029206C" w:rsidRDefault="00516133" w:rsidP="00516133">
      <w:pPr>
        <w:rPr>
          <w:rFonts w:ascii="Calibri" w:eastAsia="Arial" w:hAnsi="Calibri" w:cs="Calibri"/>
          <w:sz w:val="22"/>
          <w:szCs w:val="22"/>
        </w:rPr>
      </w:pPr>
      <w:r w:rsidRPr="0029206C">
        <w:rPr>
          <w:rFonts w:ascii="Calibri" w:eastAsia="Arial" w:hAnsi="Calibri" w:cs="Calibri"/>
          <w:b/>
          <w:bCs/>
          <w:sz w:val="22"/>
          <w:szCs w:val="22"/>
        </w:rPr>
        <w:t xml:space="preserve">Objective: </w:t>
      </w:r>
      <w:r w:rsidRPr="0029206C">
        <w:rPr>
          <w:rFonts w:ascii="Calibri" w:eastAsia="Arial" w:hAnsi="Calibri" w:cs="Calibri"/>
          <w:sz w:val="22"/>
          <w:szCs w:val="22"/>
        </w:rPr>
        <w:t>To develop the knowledge and practical skills required to carry out the installation of door entry systems in accordance with regulatory and manufacturer requirements.</w:t>
      </w:r>
      <w:r w:rsidRPr="0029206C">
        <w:rPr>
          <w:rFonts w:ascii="Calibri" w:eastAsia="Arial" w:hAnsi="Calibri" w:cs="Calibri"/>
          <w:b/>
          <w:bCs/>
          <w:sz w:val="22"/>
          <w:szCs w:val="22"/>
        </w:rPr>
        <w:t xml:space="preserve"> </w:t>
      </w:r>
    </w:p>
    <w:p w14:paraId="6844DF5F" w14:textId="0646BD0E" w:rsidR="00516133" w:rsidRPr="0029206C" w:rsidRDefault="00516133" w:rsidP="00516133">
      <w:pPr>
        <w:spacing w:line="240" w:lineRule="auto"/>
        <w:rPr>
          <w:rFonts w:ascii="Calibri" w:eastAsia="Arial" w:hAnsi="Calibri" w:cs="Calibri"/>
          <w:b/>
          <w:bCs/>
          <w:sz w:val="22"/>
          <w:szCs w:val="22"/>
        </w:rPr>
      </w:pPr>
      <w:r w:rsidRPr="0029206C">
        <w:rPr>
          <w:rFonts w:ascii="Calibri" w:eastAsia="Arial" w:hAnsi="Calibri" w:cs="Calibri"/>
          <w:b/>
          <w:bCs/>
          <w:sz w:val="22"/>
          <w:szCs w:val="22"/>
        </w:rPr>
        <w:t xml:space="preserve">Tutor role: </w:t>
      </w:r>
      <w:r w:rsidRPr="0029206C">
        <w:rPr>
          <w:rFonts w:ascii="Calibri" w:eastAsia="Arial" w:hAnsi="Calibri" w:cs="Calibri"/>
          <w:sz w:val="22"/>
          <w:szCs w:val="22"/>
        </w:rPr>
        <w:t>To demonstrate safe installation procedures, provide technical explanations of system components, supervise practical activities, and ensure learners understand compliance with relevant standards</w:t>
      </w:r>
      <w:r w:rsidR="00EE7F86">
        <w:rPr>
          <w:rFonts w:ascii="Calibri" w:eastAsia="Arial" w:hAnsi="Calibri" w:cs="Calibri"/>
          <w:sz w:val="22"/>
          <w:szCs w:val="22"/>
        </w:rPr>
        <w:t>.</w:t>
      </w:r>
    </w:p>
    <w:p w14:paraId="353A4050" w14:textId="77777777" w:rsidR="00516133" w:rsidRPr="0029206C" w:rsidRDefault="00516133" w:rsidP="00DF35CF">
      <w:pPr>
        <w:spacing w:after="120"/>
        <w:rPr>
          <w:rFonts w:ascii="Calibri" w:eastAsia="Arial" w:hAnsi="Calibri" w:cs="Calibri"/>
          <w:b/>
          <w:bCs/>
          <w:sz w:val="22"/>
          <w:szCs w:val="22"/>
        </w:rPr>
      </w:pPr>
      <w:r w:rsidRPr="0029206C">
        <w:rPr>
          <w:rFonts w:ascii="Calibri" w:eastAsia="Arial" w:hAnsi="Calibri" w:cs="Calibri"/>
          <w:b/>
          <w:bCs/>
          <w:sz w:val="22"/>
          <w:szCs w:val="22"/>
        </w:rPr>
        <w:t xml:space="preserve">Key learning points: </w:t>
      </w:r>
    </w:p>
    <w:p w14:paraId="16C2201F" w14:textId="19DFCDD7" w:rsidR="00516133" w:rsidRPr="0029206C" w:rsidRDefault="00516133" w:rsidP="00516133">
      <w:pPr>
        <w:pStyle w:val="ListParagraph"/>
        <w:numPr>
          <w:ilvl w:val="0"/>
          <w:numId w:val="263"/>
        </w:numPr>
        <w:rPr>
          <w:rFonts w:ascii="Calibri" w:eastAsia="Arial" w:hAnsi="Calibri" w:cs="Calibri"/>
          <w:sz w:val="22"/>
          <w:szCs w:val="22"/>
        </w:rPr>
      </w:pPr>
      <w:r w:rsidRPr="0029206C">
        <w:rPr>
          <w:rFonts w:ascii="Calibri" w:eastAsia="Arial" w:hAnsi="Calibri" w:cs="Calibri"/>
          <w:sz w:val="22"/>
          <w:szCs w:val="22"/>
        </w:rPr>
        <w:t>Purpose and legal requirements of door entry systems</w:t>
      </w:r>
      <w:r w:rsidR="00590453">
        <w:rPr>
          <w:rFonts w:ascii="Calibri" w:eastAsia="Arial" w:hAnsi="Calibri" w:cs="Calibri"/>
          <w:sz w:val="22"/>
          <w:szCs w:val="22"/>
        </w:rPr>
        <w:t>.</w:t>
      </w:r>
      <w:r w:rsidRPr="0029206C">
        <w:rPr>
          <w:rFonts w:ascii="Calibri" w:eastAsia="Arial" w:hAnsi="Calibri" w:cs="Calibri"/>
          <w:sz w:val="22"/>
          <w:szCs w:val="22"/>
        </w:rPr>
        <w:t xml:space="preserve"> </w:t>
      </w:r>
    </w:p>
    <w:p w14:paraId="3056FDAF" w14:textId="39E87AE9" w:rsidR="00516133" w:rsidRPr="0029206C" w:rsidRDefault="00516133" w:rsidP="00516133">
      <w:pPr>
        <w:pStyle w:val="ListParagraph"/>
        <w:numPr>
          <w:ilvl w:val="0"/>
          <w:numId w:val="263"/>
        </w:numPr>
        <w:rPr>
          <w:rFonts w:ascii="Calibri" w:eastAsia="Arial" w:hAnsi="Calibri" w:cs="Calibri"/>
          <w:sz w:val="22"/>
          <w:szCs w:val="22"/>
        </w:rPr>
      </w:pPr>
      <w:r w:rsidRPr="0029206C">
        <w:rPr>
          <w:rFonts w:ascii="Calibri" w:eastAsia="Arial" w:hAnsi="Calibri" w:cs="Calibri"/>
          <w:sz w:val="22"/>
          <w:szCs w:val="22"/>
        </w:rPr>
        <w:t>Types and positioning of door entry systems</w:t>
      </w:r>
      <w:r w:rsidR="00590453">
        <w:rPr>
          <w:rFonts w:ascii="Calibri" w:eastAsia="Arial" w:hAnsi="Calibri" w:cs="Calibri"/>
          <w:sz w:val="22"/>
          <w:szCs w:val="22"/>
        </w:rPr>
        <w:t>.</w:t>
      </w:r>
    </w:p>
    <w:p w14:paraId="144EF3CD" w14:textId="26C01343" w:rsidR="00516133" w:rsidRPr="0029206C" w:rsidRDefault="00516133" w:rsidP="00516133">
      <w:pPr>
        <w:pStyle w:val="ListParagraph"/>
        <w:numPr>
          <w:ilvl w:val="0"/>
          <w:numId w:val="263"/>
        </w:numPr>
        <w:rPr>
          <w:rFonts w:ascii="Calibri" w:eastAsia="Arial" w:hAnsi="Calibri" w:cs="Calibri"/>
          <w:sz w:val="22"/>
          <w:szCs w:val="22"/>
        </w:rPr>
      </w:pPr>
      <w:r w:rsidRPr="0029206C">
        <w:rPr>
          <w:rFonts w:ascii="Calibri" w:eastAsia="Arial" w:hAnsi="Calibri" w:cs="Calibri"/>
          <w:sz w:val="22"/>
          <w:szCs w:val="22"/>
        </w:rPr>
        <w:t>Using the correct tools and components</w:t>
      </w:r>
      <w:r w:rsidR="00590453">
        <w:rPr>
          <w:rFonts w:ascii="Calibri" w:eastAsia="Arial" w:hAnsi="Calibri" w:cs="Calibri"/>
          <w:sz w:val="22"/>
          <w:szCs w:val="22"/>
        </w:rPr>
        <w:t>.</w:t>
      </w:r>
    </w:p>
    <w:p w14:paraId="33EBAF0E" w14:textId="31AFCA48" w:rsidR="00516133" w:rsidRPr="0029206C" w:rsidRDefault="00516133" w:rsidP="00516133">
      <w:pPr>
        <w:pStyle w:val="ListParagraph"/>
        <w:numPr>
          <w:ilvl w:val="0"/>
          <w:numId w:val="263"/>
        </w:numPr>
        <w:rPr>
          <w:rFonts w:ascii="Calibri" w:eastAsia="Arial" w:hAnsi="Calibri" w:cs="Calibri"/>
          <w:sz w:val="22"/>
          <w:szCs w:val="22"/>
        </w:rPr>
      </w:pPr>
      <w:r w:rsidRPr="0029206C">
        <w:rPr>
          <w:rFonts w:ascii="Calibri" w:eastAsia="Arial" w:hAnsi="Calibri" w:cs="Calibri"/>
          <w:sz w:val="22"/>
          <w:szCs w:val="22"/>
        </w:rPr>
        <w:t>Planning and carrying out a routine installation process</w:t>
      </w:r>
      <w:r w:rsidR="00590453">
        <w:rPr>
          <w:rFonts w:ascii="Calibri" w:eastAsia="Arial" w:hAnsi="Calibri" w:cs="Calibri"/>
          <w:sz w:val="22"/>
          <w:szCs w:val="22"/>
        </w:rPr>
        <w:t>.</w:t>
      </w:r>
    </w:p>
    <w:p w14:paraId="73A76CAC" w14:textId="3FEFF6EF" w:rsidR="00516133" w:rsidRPr="0029206C" w:rsidRDefault="00516133" w:rsidP="00516133">
      <w:pPr>
        <w:pStyle w:val="ListParagraph"/>
        <w:numPr>
          <w:ilvl w:val="0"/>
          <w:numId w:val="263"/>
        </w:numPr>
        <w:rPr>
          <w:rFonts w:ascii="Calibri" w:eastAsia="Arial" w:hAnsi="Calibri" w:cs="Calibri"/>
          <w:sz w:val="22"/>
          <w:szCs w:val="22"/>
        </w:rPr>
      </w:pPr>
      <w:r w:rsidRPr="0029206C">
        <w:rPr>
          <w:rFonts w:ascii="Calibri" w:eastAsia="Arial" w:hAnsi="Calibri" w:cs="Calibri"/>
          <w:sz w:val="22"/>
          <w:szCs w:val="22"/>
        </w:rPr>
        <w:t>Safety considerations</w:t>
      </w:r>
      <w:r w:rsidR="00590453">
        <w:rPr>
          <w:rFonts w:ascii="Calibri" w:eastAsia="Arial" w:hAnsi="Calibri" w:cs="Calibri"/>
          <w:sz w:val="22"/>
          <w:szCs w:val="22"/>
        </w:rPr>
        <w:t>.</w:t>
      </w:r>
    </w:p>
    <w:p w14:paraId="7900F259" w14:textId="77777777" w:rsidR="00516133" w:rsidRPr="0029206C" w:rsidRDefault="00516133" w:rsidP="00516133">
      <w:pPr>
        <w:rPr>
          <w:rFonts w:ascii="Calibri" w:eastAsia="Arial" w:hAnsi="Calibri" w:cs="Calibri"/>
          <w:sz w:val="22"/>
          <w:szCs w:val="22"/>
        </w:rPr>
      </w:pPr>
      <w:r w:rsidRPr="0029206C">
        <w:rPr>
          <w:rFonts w:ascii="Calibri" w:eastAsia="Arial" w:hAnsi="Calibri" w:cs="Calibri"/>
          <w:b/>
          <w:bCs/>
          <w:sz w:val="22"/>
          <w:szCs w:val="22"/>
        </w:rPr>
        <w:t xml:space="preserve">Assessment: </w:t>
      </w:r>
      <w:r w:rsidRPr="0029206C">
        <w:rPr>
          <w:rFonts w:ascii="Calibri" w:eastAsia="Arial" w:hAnsi="Calibri" w:cs="Calibri"/>
          <w:sz w:val="22"/>
          <w:szCs w:val="22"/>
        </w:rPr>
        <w:t>Evaluate the correct selection of cables and the installation process.</w:t>
      </w:r>
    </w:p>
    <w:p w14:paraId="2ED57D25" w14:textId="6DD9E585" w:rsidR="00204E45" w:rsidRPr="0029206C" w:rsidRDefault="00204E45" w:rsidP="00DF35CF">
      <w:pPr>
        <w:spacing w:after="120"/>
        <w:rPr>
          <w:rFonts w:ascii="Calibri" w:eastAsia="Arial" w:hAnsi="Calibri" w:cs="Calibri"/>
          <w:b/>
          <w:bCs/>
          <w:sz w:val="22"/>
          <w:szCs w:val="22"/>
        </w:rPr>
      </w:pPr>
      <w:r w:rsidRPr="0029206C">
        <w:rPr>
          <w:rFonts w:ascii="Calibri" w:eastAsia="Arial" w:hAnsi="Calibri" w:cs="Calibri"/>
          <w:b/>
          <w:bCs/>
          <w:sz w:val="22"/>
          <w:szCs w:val="22"/>
        </w:rPr>
        <w:t xml:space="preserve">Expected </w:t>
      </w:r>
      <w:r w:rsidR="00352A74" w:rsidRPr="0029206C">
        <w:rPr>
          <w:rFonts w:ascii="Calibri" w:eastAsia="Arial" w:hAnsi="Calibri" w:cs="Calibri"/>
          <w:b/>
          <w:bCs/>
          <w:sz w:val="22"/>
          <w:szCs w:val="22"/>
        </w:rPr>
        <w:t>learner outcomes</w:t>
      </w:r>
      <w:r w:rsidRPr="0029206C">
        <w:rPr>
          <w:rFonts w:ascii="Calibri" w:eastAsia="Arial" w:hAnsi="Calibri" w:cs="Calibri"/>
          <w:b/>
          <w:bCs/>
          <w:sz w:val="22"/>
          <w:szCs w:val="22"/>
        </w:rPr>
        <w:t>:</w:t>
      </w:r>
    </w:p>
    <w:p w14:paraId="70099621" w14:textId="77777777" w:rsidR="00B976A0" w:rsidRPr="0029206C" w:rsidRDefault="00B976A0" w:rsidP="00526B83">
      <w:pPr>
        <w:pStyle w:val="ListParagraph"/>
        <w:numPr>
          <w:ilvl w:val="0"/>
          <w:numId w:val="85"/>
        </w:numPr>
        <w:rPr>
          <w:rFonts w:ascii="Calibri" w:eastAsia="Arial" w:hAnsi="Calibri" w:cs="Calibri"/>
          <w:sz w:val="22"/>
          <w:szCs w:val="22"/>
        </w:rPr>
      </w:pPr>
      <w:r w:rsidRPr="0029206C">
        <w:rPr>
          <w:rFonts w:ascii="Calibri" w:eastAsia="Arial" w:hAnsi="Calibri" w:cs="Calibri"/>
          <w:b/>
          <w:bCs/>
          <w:sz w:val="22"/>
          <w:szCs w:val="22"/>
        </w:rPr>
        <w:t xml:space="preserve">Understand </w:t>
      </w:r>
      <w:r w:rsidRPr="0029206C">
        <w:rPr>
          <w:rFonts w:ascii="Calibri" w:eastAsia="Arial" w:hAnsi="Calibri" w:cs="Calibri"/>
          <w:sz w:val="22"/>
          <w:szCs w:val="22"/>
        </w:rPr>
        <w:t>the purpose and configuration of a door entry system. </w:t>
      </w:r>
    </w:p>
    <w:p w14:paraId="3AD15884" w14:textId="77777777" w:rsidR="00B976A0" w:rsidRPr="0029206C" w:rsidRDefault="00B976A0" w:rsidP="00526B83">
      <w:pPr>
        <w:pStyle w:val="ListParagraph"/>
        <w:numPr>
          <w:ilvl w:val="0"/>
          <w:numId w:val="85"/>
        </w:numPr>
        <w:rPr>
          <w:rFonts w:ascii="Calibri" w:eastAsia="Arial" w:hAnsi="Calibri" w:cs="Calibri"/>
          <w:sz w:val="22"/>
          <w:szCs w:val="22"/>
        </w:rPr>
      </w:pPr>
      <w:r w:rsidRPr="0029206C">
        <w:rPr>
          <w:rFonts w:ascii="Calibri" w:eastAsia="Arial" w:hAnsi="Calibri" w:cs="Calibri"/>
          <w:b/>
          <w:bCs/>
          <w:sz w:val="22"/>
          <w:szCs w:val="22"/>
        </w:rPr>
        <w:t>Select</w:t>
      </w:r>
      <w:r w:rsidRPr="0029206C">
        <w:rPr>
          <w:rFonts w:ascii="Calibri" w:eastAsia="Arial" w:hAnsi="Calibri" w:cs="Calibri"/>
          <w:sz w:val="22"/>
          <w:szCs w:val="22"/>
        </w:rPr>
        <w:t xml:space="preserve"> appropriate Co-Axil, Cat 5e, 4 pair 0.22mm</w:t>
      </w:r>
      <w:r w:rsidRPr="0029206C">
        <w:rPr>
          <w:rFonts w:ascii="Calibri" w:eastAsia="Arial" w:hAnsi="Calibri" w:cs="Calibri"/>
          <w:sz w:val="22"/>
          <w:szCs w:val="22"/>
          <w:vertAlign w:val="superscript"/>
        </w:rPr>
        <w:t>2</w:t>
      </w:r>
      <w:r w:rsidRPr="0029206C">
        <w:rPr>
          <w:rFonts w:ascii="Calibri" w:eastAsia="Arial" w:hAnsi="Calibri" w:cs="Calibri"/>
          <w:sz w:val="22"/>
          <w:szCs w:val="22"/>
        </w:rPr>
        <w:t xml:space="preserve"> cables. </w:t>
      </w:r>
    </w:p>
    <w:p w14:paraId="0C3D826B" w14:textId="77777777" w:rsidR="00B976A0" w:rsidRPr="0029206C" w:rsidRDefault="00B976A0" w:rsidP="00526B83">
      <w:pPr>
        <w:pStyle w:val="ListParagraph"/>
        <w:numPr>
          <w:ilvl w:val="0"/>
          <w:numId w:val="85"/>
        </w:numPr>
        <w:rPr>
          <w:rFonts w:ascii="Calibri" w:eastAsia="Arial" w:hAnsi="Calibri" w:cs="Calibri"/>
          <w:sz w:val="22"/>
          <w:szCs w:val="22"/>
        </w:rPr>
      </w:pPr>
      <w:r w:rsidRPr="0029206C">
        <w:rPr>
          <w:rFonts w:ascii="Calibri" w:eastAsia="Arial" w:hAnsi="Calibri" w:cs="Calibri"/>
          <w:b/>
          <w:bCs/>
          <w:sz w:val="22"/>
          <w:szCs w:val="22"/>
        </w:rPr>
        <w:t>Install</w:t>
      </w:r>
      <w:r w:rsidRPr="0029206C">
        <w:rPr>
          <w:rFonts w:ascii="Calibri" w:eastAsia="Arial" w:hAnsi="Calibri" w:cs="Calibri"/>
          <w:sz w:val="22"/>
          <w:szCs w:val="22"/>
        </w:rPr>
        <w:t xml:space="preserve"> cables neatly and securely, ensuring the circuit is complete. </w:t>
      </w:r>
    </w:p>
    <w:p w14:paraId="2EC0FAC5" w14:textId="77777777" w:rsidR="00B976A0" w:rsidRPr="0029206C" w:rsidRDefault="00B976A0" w:rsidP="00526B83">
      <w:pPr>
        <w:pStyle w:val="ListParagraph"/>
        <w:numPr>
          <w:ilvl w:val="0"/>
          <w:numId w:val="85"/>
        </w:numPr>
        <w:rPr>
          <w:rFonts w:ascii="Calibri" w:eastAsia="Arial" w:hAnsi="Calibri" w:cs="Calibri"/>
          <w:sz w:val="22"/>
          <w:szCs w:val="22"/>
        </w:rPr>
      </w:pPr>
      <w:r w:rsidRPr="0029206C">
        <w:rPr>
          <w:rFonts w:ascii="Calibri" w:eastAsia="Arial" w:hAnsi="Calibri" w:cs="Calibri"/>
          <w:b/>
          <w:bCs/>
          <w:sz w:val="22"/>
          <w:szCs w:val="22"/>
        </w:rPr>
        <w:t>Correctly</w:t>
      </w:r>
      <w:r w:rsidRPr="0029206C">
        <w:rPr>
          <w:rFonts w:ascii="Calibri" w:eastAsia="Arial" w:hAnsi="Calibri" w:cs="Calibri"/>
          <w:sz w:val="22"/>
          <w:szCs w:val="22"/>
        </w:rPr>
        <w:t xml:space="preserve"> wire all components and associated equipment within the circuit. </w:t>
      </w:r>
    </w:p>
    <w:p w14:paraId="3C611E60" w14:textId="77777777" w:rsidR="00B976A0" w:rsidRPr="0029206C" w:rsidRDefault="00B976A0" w:rsidP="00526B83">
      <w:pPr>
        <w:pStyle w:val="ListParagraph"/>
        <w:numPr>
          <w:ilvl w:val="0"/>
          <w:numId w:val="85"/>
        </w:numPr>
        <w:rPr>
          <w:rFonts w:ascii="Calibri" w:eastAsia="Arial" w:hAnsi="Calibri" w:cs="Calibri"/>
          <w:sz w:val="22"/>
          <w:szCs w:val="22"/>
        </w:rPr>
      </w:pPr>
      <w:r w:rsidRPr="0029206C">
        <w:rPr>
          <w:rFonts w:ascii="Calibri" w:eastAsia="Arial" w:hAnsi="Calibri" w:cs="Calibri"/>
          <w:b/>
          <w:bCs/>
          <w:sz w:val="22"/>
          <w:szCs w:val="22"/>
        </w:rPr>
        <w:t>Understand</w:t>
      </w:r>
      <w:r w:rsidRPr="0029206C">
        <w:rPr>
          <w:rFonts w:ascii="Calibri" w:eastAsia="Arial" w:hAnsi="Calibri" w:cs="Calibri"/>
          <w:sz w:val="22"/>
          <w:szCs w:val="22"/>
        </w:rPr>
        <w:t xml:space="preserve"> the importance of continuity tests. </w:t>
      </w:r>
    </w:p>
    <w:p w14:paraId="2A14B736" w14:textId="674C070A" w:rsidR="00204E45" w:rsidRPr="0029206C" w:rsidRDefault="00B976A0" w:rsidP="00526B83">
      <w:pPr>
        <w:pStyle w:val="ListParagraph"/>
        <w:numPr>
          <w:ilvl w:val="0"/>
          <w:numId w:val="85"/>
        </w:numPr>
        <w:rPr>
          <w:rFonts w:ascii="Calibri" w:eastAsia="Arial" w:hAnsi="Calibri" w:cs="Calibri"/>
          <w:sz w:val="22"/>
          <w:szCs w:val="22"/>
        </w:rPr>
      </w:pPr>
      <w:r w:rsidRPr="0029206C">
        <w:rPr>
          <w:rFonts w:ascii="Calibri" w:eastAsia="Arial" w:hAnsi="Calibri" w:cs="Calibri"/>
          <w:b/>
          <w:bCs/>
          <w:sz w:val="22"/>
          <w:szCs w:val="22"/>
        </w:rPr>
        <w:t>Perform</w:t>
      </w:r>
      <w:r w:rsidRPr="0029206C">
        <w:rPr>
          <w:rFonts w:ascii="Calibri" w:eastAsia="Arial" w:hAnsi="Calibri" w:cs="Calibri"/>
          <w:sz w:val="22"/>
          <w:szCs w:val="22"/>
        </w:rPr>
        <w:t xml:space="preserve"> basic multi-meter test and note readings of both circuits and battery/power supply.</w:t>
      </w:r>
    </w:p>
    <w:p w14:paraId="77C5681B" w14:textId="0D22927E" w:rsidR="00204E45" w:rsidRPr="0029206C" w:rsidRDefault="00204E45" w:rsidP="00DF35CF">
      <w:pPr>
        <w:spacing w:after="120"/>
        <w:rPr>
          <w:rFonts w:ascii="Calibri" w:eastAsia="Arial" w:hAnsi="Calibri" w:cs="Calibri"/>
          <w:b/>
          <w:bCs/>
          <w:sz w:val="22"/>
          <w:szCs w:val="22"/>
        </w:rPr>
      </w:pPr>
      <w:r w:rsidRPr="0029206C">
        <w:rPr>
          <w:rFonts w:ascii="Calibri" w:eastAsia="Arial" w:hAnsi="Calibri" w:cs="Calibri"/>
          <w:b/>
          <w:bCs/>
          <w:sz w:val="22"/>
          <w:szCs w:val="22"/>
        </w:rPr>
        <w:t xml:space="preserve">Potential </w:t>
      </w:r>
      <w:r w:rsidR="00352A74" w:rsidRPr="0029206C">
        <w:rPr>
          <w:rFonts w:ascii="Calibri" w:eastAsia="Arial" w:hAnsi="Calibri" w:cs="Calibri"/>
          <w:b/>
          <w:bCs/>
          <w:sz w:val="22"/>
          <w:szCs w:val="22"/>
        </w:rPr>
        <w:t>learner s</w:t>
      </w:r>
      <w:r w:rsidRPr="0029206C">
        <w:rPr>
          <w:rFonts w:ascii="Calibri" w:eastAsia="Arial" w:hAnsi="Calibri" w:cs="Calibri"/>
          <w:b/>
          <w:bCs/>
          <w:sz w:val="22"/>
          <w:szCs w:val="22"/>
        </w:rPr>
        <w:t>truggles:</w:t>
      </w:r>
    </w:p>
    <w:p w14:paraId="6B91921D" w14:textId="77777777" w:rsidR="00B976A0" w:rsidRPr="0029206C" w:rsidRDefault="00B976A0" w:rsidP="00526B83">
      <w:pPr>
        <w:pStyle w:val="ListParagraph"/>
        <w:numPr>
          <w:ilvl w:val="0"/>
          <w:numId w:val="86"/>
        </w:numPr>
        <w:ind w:left="709"/>
        <w:rPr>
          <w:rFonts w:ascii="Calibri" w:eastAsia="Arial" w:hAnsi="Calibri" w:cs="Calibri"/>
          <w:sz w:val="22"/>
          <w:szCs w:val="22"/>
        </w:rPr>
      </w:pPr>
      <w:r w:rsidRPr="0029206C">
        <w:rPr>
          <w:rFonts w:ascii="Calibri" w:eastAsia="Arial" w:hAnsi="Calibri" w:cs="Calibri"/>
          <w:b/>
          <w:bCs/>
          <w:sz w:val="22"/>
          <w:szCs w:val="22"/>
        </w:rPr>
        <w:t>Incorrectly</w:t>
      </w:r>
      <w:r w:rsidRPr="0029206C">
        <w:rPr>
          <w:rFonts w:ascii="Calibri" w:eastAsia="Arial" w:hAnsi="Calibri" w:cs="Calibri"/>
          <w:sz w:val="22"/>
          <w:szCs w:val="22"/>
        </w:rPr>
        <w:t xml:space="preserve"> connecting the equipment (e.g., creating an open circuit or cross polarity). </w:t>
      </w:r>
    </w:p>
    <w:p w14:paraId="4A9F49C9" w14:textId="77777777" w:rsidR="00B976A0" w:rsidRPr="0029206C" w:rsidRDefault="00B976A0" w:rsidP="00526B83">
      <w:pPr>
        <w:pStyle w:val="ListParagraph"/>
        <w:numPr>
          <w:ilvl w:val="0"/>
          <w:numId w:val="86"/>
        </w:numPr>
        <w:ind w:left="714" w:hanging="357"/>
        <w:rPr>
          <w:rFonts w:ascii="Calibri" w:eastAsia="Arial" w:hAnsi="Calibri" w:cs="Calibri"/>
          <w:sz w:val="22"/>
          <w:szCs w:val="22"/>
        </w:rPr>
      </w:pPr>
      <w:r w:rsidRPr="0029206C">
        <w:rPr>
          <w:rFonts w:ascii="Calibri" w:eastAsia="Arial" w:hAnsi="Calibri" w:cs="Calibri"/>
          <w:b/>
          <w:bCs/>
          <w:sz w:val="22"/>
          <w:szCs w:val="22"/>
        </w:rPr>
        <w:t>Difficulty</w:t>
      </w:r>
      <w:r w:rsidRPr="0029206C">
        <w:rPr>
          <w:rFonts w:ascii="Calibri" w:eastAsia="Arial" w:hAnsi="Calibri" w:cs="Calibri"/>
          <w:sz w:val="22"/>
          <w:szCs w:val="22"/>
        </w:rPr>
        <w:t xml:space="preserve"> managing multiple connections. </w:t>
      </w:r>
    </w:p>
    <w:p w14:paraId="5BDE898C" w14:textId="77777777" w:rsidR="00B976A0" w:rsidRPr="0029206C" w:rsidRDefault="00B976A0" w:rsidP="00526B83">
      <w:pPr>
        <w:pStyle w:val="ListParagraph"/>
        <w:numPr>
          <w:ilvl w:val="0"/>
          <w:numId w:val="86"/>
        </w:numPr>
        <w:rPr>
          <w:rFonts w:ascii="Calibri" w:eastAsia="Arial" w:hAnsi="Calibri" w:cs="Calibri"/>
          <w:sz w:val="22"/>
          <w:szCs w:val="22"/>
        </w:rPr>
      </w:pPr>
      <w:r w:rsidRPr="0029206C">
        <w:rPr>
          <w:rFonts w:ascii="Calibri" w:eastAsia="Arial" w:hAnsi="Calibri" w:cs="Calibri"/>
          <w:b/>
          <w:bCs/>
          <w:sz w:val="22"/>
          <w:szCs w:val="22"/>
        </w:rPr>
        <w:t>Ensuring</w:t>
      </w:r>
      <w:r w:rsidRPr="0029206C">
        <w:rPr>
          <w:rFonts w:ascii="Calibri" w:eastAsia="Arial" w:hAnsi="Calibri" w:cs="Calibri"/>
          <w:sz w:val="22"/>
          <w:szCs w:val="22"/>
        </w:rPr>
        <w:t xml:space="preserve"> all connections are secure and correct polarity. </w:t>
      </w:r>
    </w:p>
    <w:p w14:paraId="0AE89634" w14:textId="74EFE1C0" w:rsidR="00204E45" w:rsidRPr="0029206C" w:rsidRDefault="00B976A0" w:rsidP="00526B83">
      <w:pPr>
        <w:pStyle w:val="ListParagraph"/>
        <w:numPr>
          <w:ilvl w:val="0"/>
          <w:numId w:val="86"/>
        </w:numPr>
        <w:rPr>
          <w:rFonts w:ascii="Calibri" w:eastAsia="Arial" w:hAnsi="Calibri" w:cs="Calibri"/>
          <w:b/>
          <w:bCs/>
          <w:sz w:val="22"/>
          <w:szCs w:val="22"/>
        </w:rPr>
      </w:pPr>
      <w:r w:rsidRPr="0029206C">
        <w:rPr>
          <w:rFonts w:ascii="Calibri" w:eastAsia="Arial" w:hAnsi="Calibri" w:cs="Calibri"/>
          <w:b/>
          <w:bCs/>
          <w:sz w:val="22"/>
          <w:szCs w:val="22"/>
        </w:rPr>
        <w:t>Understanding</w:t>
      </w:r>
      <w:r w:rsidRPr="0029206C">
        <w:rPr>
          <w:rFonts w:ascii="Calibri" w:eastAsia="Arial" w:hAnsi="Calibri" w:cs="Calibri"/>
          <w:sz w:val="22"/>
          <w:szCs w:val="22"/>
        </w:rPr>
        <w:t xml:space="preserve"> the specific testing requirements for door entry systems. </w:t>
      </w:r>
    </w:p>
    <w:p w14:paraId="17D701B0" w14:textId="6C8A6A2A" w:rsidR="00204E45" w:rsidRPr="0029206C" w:rsidRDefault="00204E45" w:rsidP="00DF35CF">
      <w:pPr>
        <w:spacing w:after="120"/>
        <w:rPr>
          <w:rFonts w:ascii="Calibri" w:eastAsia="Arial" w:hAnsi="Calibri" w:cs="Calibri"/>
          <w:b/>
          <w:bCs/>
          <w:sz w:val="22"/>
          <w:szCs w:val="22"/>
        </w:rPr>
      </w:pPr>
      <w:r w:rsidRPr="0029206C">
        <w:rPr>
          <w:rFonts w:ascii="Calibri" w:eastAsia="Arial" w:hAnsi="Calibri" w:cs="Calibri"/>
          <w:b/>
          <w:bCs/>
          <w:sz w:val="22"/>
          <w:szCs w:val="22"/>
        </w:rPr>
        <w:t xml:space="preserve">Suggestions for </w:t>
      </w:r>
      <w:r w:rsidR="00352A74" w:rsidRPr="0029206C">
        <w:rPr>
          <w:rFonts w:ascii="Calibri" w:eastAsia="Arial" w:hAnsi="Calibri" w:cs="Calibri"/>
          <w:b/>
          <w:bCs/>
          <w:sz w:val="22"/>
          <w:szCs w:val="22"/>
        </w:rPr>
        <w:t>i</w:t>
      </w:r>
      <w:r w:rsidRPr="0029206C">
        <w:rPr>
          <w:rFonts w:ascii="Calibri" w:eastAsia="Arial" w:hAnsi="Calibri" w:cs="Calibri"/>
          <w:b/>
          <w:bCs/>
          <w:sz w:val="22"/>
          <w:szCs w:val="22"/>
        </w:rPr>
        <w:t>mprovement:</w:t>
      </w:r>
    </w:p>
    <w:p w14:paraId="40076BA2" w14:textId="77777777" w:rsidR="00B976A0" w:rsidRPr="0029206C" w:rsidRDefault="00B976A0" w:rsidP="00526B83">
      <w:pPr>
        <w:pStyle w:val="ListParagraph"/>
        <w:numPr>
          <w:ilvl w:val="0"/>
          <w:numId w:val="88"/>
        </w:numPr>
        <w:rPr>
          <w:rFonts w:ascii="Calibri" w:eastAsia="Arial" w:hAnsi="Calibri" w:cs="Calibri"/>
          <w:sz w:val="22"/>
          <w:szCs w:val="22"/>
        </w:rPr>
      </w:pPr>
      <w:r w:rsidRPr="0029206C">
        <w:rPr>
          <w:rFonts w:ascii="Calibri" w:eastAsia="Arial" w:hAnsi="Calibri" w:cs="Calibri"/>
          <w:b/>
          <w:bCs/>
          <w:sz w:val="22"/>
          <w:szCs w:val="22"/>
        </w:rPr>
        <w:t>Clearly</w:t>
      </w:r>
      <w:r w:rsidRPr="0029206C">
        <w:rPr>
          <w:rFonts w:ascii="Calibri" w:eastAsia="Arial" w:hAnsi="Calibri" w:cs="Calibri"/>
          <w:sz w:val="22"/>
          <w:szCs w:val="22"/>
        </w:rPr>
        <w:t xml:space="preserve"> illustrate the concept of an Intruder alarm circuit and its advantages. </w:t>
      </w:r>
    </w:p>
    <w:p w14:paraId="77B90083" w14:textId="68E5C8C4" w:rsidR="00B976A0" w:rsidRPr="0029206C" w:rsidRDefault="00B976A0" w:rsidP="00526B83">
      <w:pPr>
        <w:pStyle w:val="ListParagraph"/>
        <w:numPr>
          <w:ilvl w:val="0"/>
          <w:numId w:val="88"/>
        </w:numPr>
        <w:rPr>
          <w:rFonts w:ascii="Calibri" w:eastAsia="Arial" w:hAnsi="Calibri" w:cs="Calibri"/>
          <w:sz w:val="22"/>
          <w:szCs w:val="22"/>
        </w:rPr>
      </w:pPr>
      <w:r w:rsidRPr="0029206C">
        <w:rPr>
          <w:rFonts w:ascii="Calibri" w:eastAsia="Arial" w:hAnsi="Calibri" w:cs="Calibri"/>
          <w:b/>
          <w:bCs/>
          <w:sz w:val="22"/>
          <w:szCs w:val="22"/>
        </w:rPr>
        <w:t>Use</w:t>
      </w:r>
      <w:r w:rsidRPr="0029206C">
        <w:rPr>
          <w:rFonts w:ascii="Calibri" w:eastAsia="Arial" w:hAnsi="Calibri" w:cs="Calibri"/>
          <w:sz w:val="22"/>
          <w:szCs w:val="22"/>
        </w:rPr>
        <w:t xml:space="preserve"> a large-scale diagram or a floor plan to show the cable route and </w:t>
      </w:r>
      <w:r w:rsidR="00DF35CF" w:rsidRPr="0029206C">
        <w:rPr>
          <w:rFonts w:ascii="Calibri" w:eastAsia="Arial" w:hAnsi="Calibri" w:cs="Calibri"/>
          <w:sz w:val="22"/>
          <w:szCs w:val="22"/>
        </w:rPr>
        <w:t>the position of components</w:t>
      </w:r>
      <w:r w:rsidRPr="0029206C">
        <w:rPr>
          <w:rFonts w:ascii="Calibri" w:eastAsia="Arial" w:hAnsi="Calibri" w:cs="Calibri"/>
          <w:sz w:val="22"/>
          <w:szCs w:val="22"/>
        </w:rPr>
        <w:t>. </w:t>
      </w:r>
    </w:p>
    <w:p w14:paraId="162DD7D6" w14:textId="7B85AD51" w:rsidR="00204E45" w:rsidRPr="0029206C" w:rsidRDefault="00B976A0" w:rsidP="00526B83">
      <w:pPr>
        <w:pStyle w:val="ListParagraph"/>
        <w:numPr>
          <w:ilvl w:val="0"/>
          <w:numId w:val="88"/>
        </w:numPr>
        <w:rPr>
          <w:rFonts w:ascii="Calibri" w:eastAsia="Arial" w:hAnsi="Calibri" w:cs="Calibri"/>
          <w:b/>
          <w:bCs/>
          <w:sz w:val="22"/>
          <w:szCs w:val="22"/>
        </w:rPr>
      </w:pPr>
      <w:r w:rsidRPr="0029206C">
        <w:rPr>
          <w:rFonts w:ascii="Calibri" w:eastAsia="Arial" w:hAnsi="Calibri" w:cs="Calibri"/>
          <w:b/>
          <w:bCs/>
          <w:sz w:val="22"/>
          <w:szCs w:val="22"/>
        </w:rPr>
        <w:t>Emphasise</w:t>
      </w:r>
      <w:r w:rsidRPr="0029206C">
        <w:rPr>
          <w:rFonts w:ascii="Calibri" w:eastAsia="Arial" w:hAnsi="Calibri" w:cs="Calibri"/>
          <w:sz w:val="22"/>
          <w:szCs w:val="22"/>
        </w:rPr>
        <w:t xml:space="preserve"> the importance of double-checking all connections on a door entry system and the expected results.</w:t>
      </w:r>
    </w:p>
    <w:p w14:paraId="77BDE4B6" w14:textId="12AE002A" w:rsidR="00204E45" w:rsidRPr="0029206C" w:rsidRDefault="00204E45" w:rsidP="00DF35CF">
      <w:pPr>
        <w:spacing w:after="120"/>
        <w:rPr>
          <w:rFonts w:ascii="Calibri" w:eastAsia="Arial" w:hAnsi="Calibri" w:cs="Calibri"/>
          <w:b/>
          <w:bCs/>
          <w:sz w:val="22"/>
          <w:szCs w:val="22"/>
        </w:rPr>
      </w:pPr>
      <w:r w:rsidRPr="0029206C">
        <w:rPr>
          <w:rFonts w:ascii="Calibri" w:eastAsia="Arial" w:hAnsi="Calibri" w:cs="Calibri"/>
          <w:b/>
          <w:bCs/>
          <w:sz w:val="22"/>
          <w:szCs w:val="22"/>
        </w:rPr>
        <w:t xml:space="preserve">Suggestions for </w:t>
      </w:r>
      <w:r w:rsidR="00352A74" w:rsidRPr="0029206C">
        <w:rPr>
          <w:rFonts w:ascii="Calibri" w:eastAsia="Arial" w:hAnsi="Calibri" w:cs="Calibri"/>
          <w:b/>
          <w:bCs/>
          <w:sz w:val="22"/>
          <w:szCs w:val="22"/>
        </w:rPr>
        <w:t>stretch a</w:t>
      </w:r>
      <w:r w:rsidRPr="0029206C">
        <w:rPr>
          <w:rFonts w:ascii="Calibri" w:eastAsia="Arial" w:hAnsi="Calibri" w:cs="Calibri"/>
          <w:b/>
          <w:bCs/>
          <w:sz w:val="22"/>
          <w:szCs w:val="22"/>
        </w:rPr>
        <w:t>ctivity:</w:t>
      </w:r>
    </w:p>
    <w:p w14:paraId="42BBC26F" w14:textId="032A2316" w:rsidR="00204E45" w:rsidRPr="0029206C" w:rsidRDefault="0033124A">
      <w:pPr>
        <w:pStyle w:val="ListParagraph"/>
        <w:numPr>
          <w:ilvl w:val="0"/>
          <w:numId w:val="87"/>
        </w:numPr>
        <w:rPr>
          <w:rFonts w:ascii="Calibri" w:eastAsia="Arial" w:hAnsi="Calibri" w:cs="Calibri"/>
          <w:sz w:val="22"/>
          <w:szCs w:val="22"/>
        </w:rPr>
      </w:pPr>
      <w:r w:rsidRPr="0029206C">
        <w:rPr>
          <w:rFonts w:ascii="Calibri" w:eastAsia="Arial" w:hAnsi="Calibri" w:cs="Calibri"/>
          <w:b/>
          <w:bCs/>
          <w:sz w:val="22"/>
          <w:szCs w:val="22"/>
        </w:rPr>
        <w:t>Installation</w:t>
      </w:r>
      <w:r w:rsidRPr="0029206C">
        <w:rPr>
          <w:rFonts w:ascii="Calibri" w:eastAsia="Arial" w:hAnsi="Calibri" w:cs="Calibri"/>
          <w:sz w:val="22"/>
          <w:szCs w:val="22"/>
        </w:rPr>
        <w:t xml:space="preserve"> of multiple entry systems</w:t>
      </w:r>
      <w:r w:rsidR="00EB144D">
        <w:rPr>
          <w:rFonts w:ascii="Calibri" w:eastAsia="Arial" w:hAnsi="Calibri" w:cs="Calibri"/>
          <w:sz w:val="22"/>
          <w:szCs w:val="22"/>
        </w:rPr>
        <w:t>.</w:t>
      </w:r>
    </w:p>
    <w:p w14:paraId="7392421F" w14:textId="77777777" w:rsidR="007215FC" w:rsidRPr="0029206C" w:rsidRDefault="00986B38" w:rsidP="00024672">
      <w:pPr>
        <w:rPr>
          <w:rFonts w:ascii="Calibri" w:eastAsia="Arial" w:hAnsi="Calibri" w:cs="Calibri"/>
          <w:sz w:val="22"/>
          <w:szCs w:val="22"/>
        </w:rPr>
      </w:pPr>
      <w:r w:rsidRPr="0029206C">
        <w:rPr>
          <w:rFonts w:ascii="Calibri" w:eastAsia="Arial" w:hAnsi="Calibri" w:cs="Calibri"/>
          <w:sz w:val="22"/>
          <w:szCs w:val="22"/>
        </w:rPr>
        <w:br w:type="page"/>
      </w:r>
    </w:p>
    <w:p w14:paraId="062AE342" w14:textId="77777777" w:rsidR="007215FC" w:rsidRPr="0029206C" w:rsidRDefault="007215FC" w:rsidP="00024672">
      <w:pPr>
        <w:rPr>
          <w:rFonts w:ascii="Calibri" w:eastAsia="Arial" w:hAnsi="Calibri" w:cs="Calibri"/>
          <w:sz w:val="22"/>
          <w:szCs w:val="22"/>
        </w:rPr>
      </w:pPr>
    </w:p>
    <w:p w14:paraId="32123144" w14:textId="4CFFA35C" w:rsidR="00024672" w:rsidRPr="0029206C" w:rsidRDefault="001E1190" w:rsidP="00024672">
      <w:pPr>
        <w:rPr>
          <w:rFonts w:ascii="Calibri" w:eastAsia="Arial" w:hAnsi="Calibri" w:cs="Calibri"/>
          <w:sz w:val="22"/>
          <w:szCs w:val="22"/>
        </w:rPr>
      </w:pPr>
      <w:r w:rsidRPr="0029206C">
        <w:rPr>
          <w:rFonts w:ascii="Calibri" w:eastAsia="Arial" w:hAnsi="Calibri" w:cs="Calibri"/>
          <w:b/>
          <w:bCs/>
          <w:sz w:val="22"/>
          <w:szCs w:val="22"/>
        </w:rPr>
        <w:t>Task</w:t>
      </w:r>
      <w:r w:rsidR="00B15D1B" w:rsidRPr="0029206C">
        <w:rPr>
          <w:rFonts w:ascii="Calibri" w:eastAsia="Arial" w:hAnsi="Calibri" w:cs="Calibri"/>
          <w:b/>
          <w:bCs/>
          <w:sz w:val="22"/>
          <w:szCs w:val="22"/>
        </w:rPr>
        <w:t xml:space="preserve"> answers</w:t>
      </w:r>
      <w:r w:rsidR="00024672" w:rsidRPr="0029206C">
        <w:rPr>
          <w:rFonts w:ascii="Calibri" w:eastAsia="Arial" w:hAnsi="Calibri" w:cs="Calibri"/>
          <w:b/>
          <w:bCs/>
          <w:sz w:val="22"/>
          <w:szCs w:val="22"/>
        </w:rPr>
        <w:t xml:space="preserve">        </w:t>
      </w:r>
    </w:p>
    <w:p w14:paraId="21358650" w14:textId="77777777" w:rsidR="00024672" w:rsidRPr="0029206C" w:rsidRDefault="00024672" w:rsidP="00024672">
      <w:pPr>
        <w:spacing w:after="0"/>
        <w:ind w:left="567" w:hanging="567"/>
        <w:rPr>
          <w:rFonts w:ascii="Calibri" w:eastAsia="Arial" w:hAnsi="Calibri" w:cs="Calibri"/>
          <w:sz w:val="22"/>
          <w:szCs w:val="22"/>
        </w:rPr>
      </w:pPr>
      <w:r w:rsidRPr="0029206C">
        <w:rPr>
          <w:rFonts w:ascii="Calibri" w:eastAsia="Arial" w:hAnsi="Calibri" w:cs="Calibri"/>
          <w:b/>
          <w:bCs/>
          <w:sz w:val="22"/>
          <w:szCs w:val="22"/>
        </w:rPr>
        <w:t>a: Multiple choice questions</w:t>
      </w:r>
      <w:r w:rsidRPr="0029206C">
        <w:rPr>
          <w:rFonts w:ascii="Calibri" w:eastAsia="Arial" w:hAnsi="Calibri" w:cs="Calibri"/>
          <w:sz w:val="22"/>
          <w:szCs w:val="22"/>
        </w:rPr>
        <w:t> </w:t>
      </w:r>
    </w:p>
    <w:p w14:paraId="1D6E69C8" w14:textId="640B61AD" w:rsidR="00024672" w:rsidRPr="0029206C" w:rsidRDefault="00024672" w:rsidP="00BF5067">
      <w:pPr>
        <w:pStyle w:val="ListParagraph"/>
        <w:numPr>
          <w:ilvl w:val="1"/>
          <w:numId w:val="246"/>
        </w:numPr>
        <w:ind w:left="284" w:hanging="284"/>
        <w:rPr>
          <w:rFonts w:ascii="Calibri" w:eastAsia="Arial" w:hAnsi="Calibri" w:cs="Calibri"/>
          <w:sz w:val="22"/>
          <w:szCs w:val="22"/>
        </w:rPr>
      </w:pPr>
      <w:r w:rsidRPr="0029206C">
        <w:rPr>
          <w:rFonts w:ascii="Calibri" w:eastAsia="Arial" w:hAnsi="Calibri" w:cs="Calibri"/>
          <w:sz w:val="22"/>
          <w:szCs w:val="22"/>
        </w:rPr>
        <w:t xml:space="preserve"> </w:t>
      </w:r>
      <w:r w:rsidR="00571EF0" w:rsidRPr="0029206C">
        <w:rPr>
          <w:rFonts w:ascii="Calibri" w:eastAsia="Arial" w:hAnsi="Calibri" w:cs="Calibri"/>
          <w:color w:val="EE0000"/>
          <w:sz w:val="22"/>
          <w:szCs w:val="22"/>
        </w:rPr>
        <w:t>B</w:t>
      </w:r>
    </w:p>
    <w:p w14:paraId="2FDCD268" w14:textId="2C1A6D3E" w:rsidR="00024672" w:rsidRPr="0029206C" w:rsidRDefault="00024672" w:rsidP="00BF5067">
      <w:pPr>
        <w:pStyle w:val="ListParagraph"/>
        <w:numPr>
          <w:ilvl w:val="1"/>
          <w:numId w:val="246"/>
        </w:numPr>
        <w:ind w:left="284" w:hanging="284"/>
        <w:rPr>
          <w:rFonts w:ascii="Calibri" w:eastAsia="Arial" w:hAnsi="Calibri" w:cs="Calibri"/>
          <w:sz w:val="22"/>
          <w:szCs w:val="22"/>
        </w:rPr>
      </w:pPr>
      <w:r w:rsidRPr="0029206C">
        <w:rPr>
          <w:rFonts w:ascii="Calibri" w:eastAsia="Arial" w:hAnsi="Calibri" w:cs="Calibri"/>
          <w:sz w:val="22"/>
          <w:szCs w:val="22"/>
        </w:rPr>
        <w:t xml:space="preserve"> </w:t>
      </w:r>
      <w:r w:rsidR="00571EF0" w:rsidRPr="0029206C">
        <w:rPr>
          <w:rFonts w:ascii="Calibri" w:eastAsia="Arial" w:hAnsi="Calibri" w:cs="Calibri"/>
          <w:color w:val="EE0000"/>
          <w:sz w:val="22"/>
          <w:szCs w:val="22"/>
        </w:rPr>
        <w:t>A</w:t>
      </w:r>
    </w:p>
    <w:p w14:paraId="4580B4D3" w14:textId="0CDDA3F7" w:rsidR="00024672" w:rsidRPr="0029206C" w:rsidRDefault="00024672" w:rsidP="00BF5067">
      <w:pPr>
        <w:pStyle w:val="ListParagraph"/>
        <w:numPr>
          <w:ilvl w:val="1"/>
          <w:numId w:val="246"/>
        </w:numPr>
        <w:ind w:left="284" w:hanging="284"/>
        <w:rPr>
          <w:rFonts w:ascii="Calibri" w:eastAsia="Arial" w:hAnsi="Calibri" w:cs="Calibri"/>
          <w:sz w:val="22"/>
          <w:szCs w:val="22"/>
        </w:rPr>
      </w:pPr>
      <w:r w:rsidRPr="0029206C">
        <w:rPr>
          <w:rFonts w:ascii="Calibri" w:eastAsia="Arial" w:hAnsi="Calibri" w:cs="Calibri"/>
          <w:sz w:val="22"/>
          <w:szCs w:val="22"/>
        </w:rPr>
        <w:t xml:space="preserve"> </w:t>
      </w:r>
      <w:r w:rsidR="00571EF0" w:rsidRPr="0029206C">
        <w:rPr>
          <w:rFonts w:ascii="Calibri" w:eastAsia="Arial" w:hAnsi="Calibri" w:cs="Calibri"/>
          <w:color w:val="EE0000"/>
          <w:sz w:val="22"/>
          <w:szCs w:val="22"/>
        </w:rPr>
        <w:t>B</w:t>
      </w:r>
    </w:p>
    <w:p w14:paraId="75A5E2B5" w14:textId="2DE7F64D" w:rsidR="00024672" w:rsidRPr="0029206C" w:rsidRDefault="00024672" w:rsidP="00BF5067">
      <w:pPr>
        <w:pStyle w:val="ListParagraph"/>
        <w:numPr>
          <w:ilvl w:val="1"/>
          <w:numId w:val="246"/>
        </w:numPr>
        <w:ind w:left="284" w:hanging="284"/>
        <w:rPr>
          <w:rFonts w:ascii="Calibri" w:eastAsia="Arial" w:hAnsi="Calibri" w:cs="Calibri"/>
          <w:sz w:val="22"/>
          <w:szCs w:val="22"/>
        </w:rPr>
      </w:pPr>
      <w:r w:rsidRPr="0029206C">
        <w:rPr>
          <w:rFonts w:ascii="Calibri" w:eastAsia="Arial" w:hAnsi="Calibri" w:cs="Calibri"/>
          <w:sz w:val="22"/>
          <w:szCs w:val="22"/>
        </w:rPr>
        <w:t xml:space="preserve"> </w:t>
      </w:r>
      <w:r w:rsidR="00571EF0" w:rsidRPr="0029206C">
        <w:rPr>
          <w:rFonts w:ascii="Calibri" w:eastAsia="Arial" w:hAnsi="Calibri" w:cs="Calibri"/>
          <w:color w:val="EE0000"/>
          <w:sz w:val="22"/>
          <w:szCs w:val="22"/>
        </w:rPr>
        <w:t>B</w:t>
      </w:r>
    </w:p>
    <w:p w14:paraId="77F734B5" w14:textId="23AF2089" w:rsidR="00024672" w:rsidRPr="0029206C" w:rsidRDefault="00571EF0" w:rsidP="00BF5067">
      <w:pPr>
        <w:pStyle w:val="ListParagraph"/>
        <w:numPr>
          <w:ilvl w:val="1"/>
          <w:numId w:val="246"/>
        </w:numPr>
        <w:ind w:left="284" w:hanging="284"/>
        <w:rPr>
          <w:rFonts w:ascii="Calibri" w:eastAsia="Arial" w:hAnsi="Calibri" w:cs="Calibri"/>
          <w:sz w:val="22"/>
          <w:szCs w:val="22"/>
        </w:rPr>
      </w:pPr>
      <w:r w:rsidRPr="0029206C">
        <w:rPr>
          <w:rFonts w:ascii="Calibri" w:eastAsia="Arial" w:hAnsi="Calibri" w:cs="Calibri"/>
          <w:color w:val="EE0000"/>
          <w:sz w:val="22"/>
          <w:szCs w:val="22"/>
        </w:rPr>
        <w:t xml:space="preserve"> B</w:t>
      </w:r>
    </w:p>
    <w:p w14:paraId="61AE06CD" w14:textId="77777777" w:rsidR="00024672" w:rsidRPr="0029206C" w:rsidRDefault="00024672" w:rsidP="00024672">
      <w:pPr>
        <w:spacing w:after="0"/>
        <w:ind w:hanging="567"/>
        <w:rPr>
          <w:rFonts w:ascii="Calibri" w:eastAsia="Arial" w:hAnsi="Calibri" w:cs="Calibri"/>
          <w:sz w:val="22"/>
          <w:szCs w:val="22"/>
        </w:rPr>
      </w:pPr>
    </w:p>
    <w:p w14:paraId="6C47DAD5" w14:textId="77777777" w:rsidR="00024672" w:rsidRPr="0029206C" w:rsidRDefault="00024672" w:rsidP="00024672">
      <w:pPr>
        <w:spacing w:after="0"/>
        <w:ind w:left="567" w:hanging="567"/>
        <w:rPr>
          <w:rFonts w:ascii="Calibri" w:eastAsia="Arial" w:hAnsi="Calibri" w:cs="Calibri"/>
          <w:sz w:val="22"/>
          <w:szCs w:val="22"/>
        </w:rPr>
      </w:pPr>
      <w:r w:rsidRPr="0029206C">
        <w:rPr>
          <w:rFonts w:ascii="Calibri" w:eastAsia="Arial" w:hAnsi="Calibri" w:cs="Calibri"/>
          <w:b/>
          <w:bCs/>
          <w:sz w:val="22"/>
          <w:szCs w:val="22"/>
        </w:rPr>
        <w:t>b: True or False</w:t>
      </w:r>
      <w:r w:rsidRPr="0029206C">
        <w:rPr>
          <w:rFonts w:ascii="Calibri" w:eastAsia="Arial" w:hAnsi="Calibri" w:cs="Calibri"/>
          <w:sz w:val="22"/>
          <w:szCs w:val="22"/>
        </w:rPr>
        <w:t> </w:t>
      </w:r>
    </w:p>
    <w:p w14:paraId="1BA320F5" w14:textId="59F413D5" w:rsidR="00024672" w:rsidRPr="0029206C" w:rsidRDefault="00024672" w:rsidP="00BF5067">
      <w:pPr>
        <w:pStyle w:val="ListParagraph"/>
        <w:numPr>
          <w:ilvl w:val="1"/>
          <w:numId w:val="247"/>
        </w:numPr>
        <w:ind w:left="284" w:hanging="284"/>
        <w:rPr>
          <w:rFonts w:ascii="Calibri" w:eastAsia="Arial" w:hAnsi="Calibri" w:cs="Calibri"/>
          <w:sz w:val="22"/>
          <w:szCs w:val="22"/>
        </w:rPr>
      </w:pPr>
      <w:r w:rsidRPr="0029206C">
        <w:rPr>
          <w:rFonts w:ascii="Calibri" w:eastAsia="Arial" w:hAnsi="Calibri" w:cs="Calibri"/>
          <w:sz w:val="22"/>
          <w:szCs w:val="22"/>
        </w:rPr>
        <w:t xml:space="preserve"> </w:t>
      </w:r>
      <w:r w:rsidR="00DA127C" w:rsidRPr="0029206C">
        <w:rPr>
          <w:rFonts w:ascii="Calibri" w:eastAsia="Arial" w:hAnsi="Calibri" w:cs="Calibri"/>
          <w:color w:val="EE0000"/>
          <w:sz w:val="22"/>
          <w:szCs w:val="22"/>
        </w:rPr>
        <w:t>True</w:t>
      </w:r>
    </w:p>
    <w:p w14:paraId="5C3408FB" w14:textId="69AB0B74" w:rsidR="00024672" w:rsidRPr="0029206C" w:rsidRDefault="00024672" w:rsidP="00BF5067">
      <w:pPr>
        <w:pStyle w:val="ListParagraph"/>
        <w:numPr>
          <w:ilvl w:val="1"/>
          <w:numId w:val="247"/>
        </w:numPr>
        <w:ind w:left="284" w:hanging="284"/>
        <w:rPr>
          <w:rFonts w:ascii="Calibri" w:eastAsia="Arial" w:hAnsi="Calibri" w:cs="Calibri"/>
          <w:sz w:val="22"/>
          <w:szCs w:val="22"/>
        </w:rPr>
      </w:pPr>
      <w:r w:rsidRPr="0029206C">
        <w:rPr>
          <w:rFonts w:ascii="Calibri" w:eastAsia="Arial" w:hAnsi="Calibri" w:cs="Calibri"/>
          <w:sz w:val="22"/>
          <w:szCs w:val="22"/>
        </w:rPr>
        <w:t xml:space="preserve"> </w:t>
      </w:r>
      <w:r w:rsidR="00DA127C" w:rsidRPr="0029206C">
        <w:rPr>
          <w:rFonts w:ascii="Calibri" w:eastAsia="Arial" w:hAnsi="Calibri" w:cs="Calibri"/>
          <w:color w:val="EE0000"/>
          <w:sz w:val="22"/>
          <w:szCs w:val="22"/>
        </w:rPr>
        <w:t>False</w:t>
      </w:r>
    </w:p>
    <w:p w14:paraId="534964F1" w14:textId="4696F34C" w:rsidR="00024672" w:rsidRPr="0029206C" w:rsidRDefault="00024672" w:rsidP="00BF5067">
      <w:pPr>
        <w:pStyle w:val="ListParagraph"/>
        <w:numPr>
          <w:ilvl w:val="1"/>
          <w:numId w:val="247"/>
        </w:numPr>
        <w:ind w:left="284" w:hanging="284"/>
        <w:rPr>
          <w:rFonts w:ascii="Calibri" w:eastAsia="Arial" w:hAnsi="Calibri" w:cs="Calibri"/>
          <w:sz w:val="22"/>
          <w:szCs w:val="22"/>
        </w:rPr>
      </w:pPr>
      <w:r w:rsidRPr="0029206C">
        <w:rPr>
          <w:rFonts w:ascii="Calibri" w:eastAsia="Arial" w:hAnsi="Calibri" w:cs="Calibri"/>
          <w:sz w:val="22"/>
          <w:szCs w:val="22"/>
        </w:rPr>
        <w:t xml:space="preserve"> </w:t>
      </w:r>
      <w:r w:rsidR="00DA127C" w:rsidRPr="0029206C">
        <w:rPr>
          <w:rFonts w:ascii="Calibri" w:eastAsia="Arial" w:hAnsi="Calibri" w:cs="Calibri"/>
          <w:color w:val="EE0000"/>
          <w:sz w:val="22"/>
          <w:szCs w:val="22"/>
        </w:rPr>
        <w:t>True</w:t>
      </w:r>
    </w:p>
    <w:p w14:paraId="41B250A3" w14:textId="4C7C9F5D" w:rsidR="00024672" w:rsidRPr="0029206C" w:rsidRDefault="00024672" w:rsidP="00BF5067">
      <w:pPr>
        <w:pStyle w:val="ListParagraph"/>
        <w:numPr>
          <w:ilvl w:val="1"/>
          <w:numId w:val="247"/>
        </w:numPr>
        <w:ind w:left="284" w:hanging="284"/>
        <w:rPr>
          <w:rFonts w:ascii="Calibri" w:eastAsia="Arial" w:hAnsi="Calibri" w:cs="Calibri"/>
          <w:sz w:val="22"/>
          <w:szCs w:val="22"/>
        </w:rPr>
      </w:pPr>
      <w:r w:rsidRPr="0029206C">
        <w:rPr>
          <w:rFonts w:ascii="Calibri" w:eastAsia="Arial" w:hAnsi="Calibri" w:cs="Calibri"/>
          <w:sz w:val="22"/>
          <w:szCs w:val="22"/>
        </w:rPr>
        <w:t xml:space="preserve"> </w:t>
      </w:r>
      <w:r w:rsidR="0000350B" w:rsidRPr="0029206C">
        <w:rPr>
          <w:rFonts w:ascii="Calibri" w:eastAsia="Arial" w:hAnsi="Calibri" w:cs="Calibri"/>
          <w:color w:val="EE0000"/>
          <w:sz w:val="22"/>
          <w:szCs w:val="22"/>
        </w:rPr>
        <w:t>True</w:t>
      </w:r>
    </w:p>
    <w:p w14:paraId="70CC43F2" w14:textId="45F2D990" w:rsidR="00024672" w:rsidRPr="0029206C" w:rsidRDefault="0000350B" w:rsidP="00BF5067">
      <w:pPr>
        <w:pStyle w:val="ListParagraph"/>
        <w:numPr>
          <w:ilvl w:val="1"/>
          <w:numId w:val="247"/>
        </w:numPr>
        <w:ind w:left="284" w:hanging="284"/>
        <w:rPr>
          <w:rFonts w:ascii="Calibri" w:eastAsia="Arial" w:hAnsi="Calibri" w:cs="Calibri"/>
          <w:sz w:val="22"/>
          <w:szCs w:val="22"/>
        </w:rPr>
      </w:pPr>
      <w:r w:rsidRPr="0029206C">
        <w:rPr>
          <w:rFonts w:ascii="Calibri" w:eastAsia="Arial" w:hAnsi="Calibri" w:cs="Calibri"/>
          <w:color w:val="EE0000"/>
          <w:sz w:val="22"/>
          <w:szCs w:val="22"/>
        </w:rPr>
        <w:t xml:space="preserve"> False</w:t>
      </w:r>
    </w:p>
    <w:p w14:paraId="675786BC" w14:textId="77777777" w:rsidR="00024672" w:rsidRPr="0029206C" w:rsidRDefault="00024672" w:rsidP="00024672">
      <w:pPr>
        <w:spacing w:after="0"/>
        <w:ind w:hanging="567"/>
        <w:rPr>
          <w:rFonts w:ascii="Calibri" w:eastAsia="Arial" w:hAnsi="Calibri" w:cs="Calibri"/>
          <w:sz w:val="22"/>
          <w:szCs w:val="22"/>
        </w:rPr>
      </w:pPr>
    </w:p>
    <w:p w14:paraId="23D8C2D3" w14:textId="77777777" w:rsidR="00024672" w:rsidRPr="0029206C" w:rsidRDefault="00024672" w:rsidP="00024672">
      <w:pPr>
        <w:pStyle w:val="paragraph"/>
        <w:spacing w:before="0" w:beforeAutospacing="0" w:after="0" w:afterAutospacing="0"/>
        <w:ind w:left="567" w:hanging="567"/>
        <w:textAlignment w:val="baseline"/>
        <w:rPr>
          <w:rFonts w:ascii="Calibri" w:hAnsi="Calibri" w:cs="Calibri"/>
          <w:sz w:val="22"/>
          <w:szCs w:val="22"/>
        </w:rPr>
      </w:pPr>
      <w:r w:rsidRPr="0029206C">
        <w:rPr>
          <w:rStyle w:val="normaltextrun"/>
          <w:rFonts w:ascii="Calibri" w:hAnsi="Calibri" w:cs="Calibri"/>
          <w:b/>
          <w:bCs/>
          <w:sz w:val="22"/>
          <w:szCs w:val="22"/>
        </w:rPr>
        <w:t>c: Short answer questions</w:t>
      </w:r>
      <w:r w:rsidRPr="0029206C">
        <w:rPr>
          <w:rStyle w:val="eop"/>
          <w:rFonts w:ascii="Calibri" w:hAnsi="Calibri" w:cs="Calibri"/>
          <w:sz w:val="22"/>
          <w:szCs w:val="22"/>
        </w:rPr>
        <w:t> </w:t>
      </w:r>
    </w:p>
    <w:p w14:paraId="4DB6DB0A" w14:textId="62D8F657" w:rsidR="00024672" w:rsidRPr="0029206C" w:rsidRDefault="0086733D" w:rsidP="00BF5067">
      <w:pPr>
        <w:pStyle w:val="ListParagraph"/>
        <w:numPr>
          <w:ilvl w:val="1"/>
          <w:numId w:val="248"/>
        </w:numPr>
        <w:ind w:left="284" w:hanging="284"/>
        <w:rPr>
          <w:rFonts w:ascii="Calibri" w:eastAsia="Arial" w:hAnsi="Calibri" w:cs="Calibri"/>
          <w:sz w:val="22"/>
          <w:szCs w:val="22"/>
        </w:rPr>
      </w:pPr>
      <w:r w:rsidRPr="0046666D">
        <w:rPr>
          <w:rStyle w:val="normaltextrun"/>
          <w:rFonts w:ascii="Calibri" w:hAnsi="Calibri" w:cs="Calibri"/>
          <w:color w:val="FF0000"/>
          <w:sz w:val="22"/>
          <w:szCs w:val="22"/>
          <w:shd w:val="clear" w:color="auto" w:fill="FFFFFF"/>
        </w:rPr>
        <w:t>• Electric shock from live circuits</w:t>
      </w:r>
      <w:r w:rsidRPr="0046666D">
        <w:rPr>
          <w:rStyle w:val="scxw144479501"/>
          <w:rFonts w:ascii="Calibri" w:hAnsi="Calibri" w:cs="Calibri"/>
          <w:color w:val="FF0000"/>
          <w:sz w:val="22"/>
          <w:szCs w:val="22"/>
          <w:shd w:val="clear" w:color="auto" w:fill="FFFFFF"/>
        </w:rPr>
        <w:t> </w:t>
      </w:r>
      <w:r w:rsidRPr="0046666D">
        <w:rPr>
          <w:rFonts w:ascii="Calibri" w:hAnsi="Calibri" w:cs="Calibri"/>
          <w:color w:val="FF0000"/>
          <w:sz w:val="22"/>
          <w:szCs w:val="22"/>
          <w:shd w:val="clear" w:color="auto" w:fill="FFFFFF"/>
        </w:rPr>
        <w:br/>
      </w:r>
      <w:r w:rsidRPr="0046666D">
        <w:rPr>
          <w:rStyle w:val="normaltextrun"/>
          <w:rFonts w:ascii="Calibri" w:hAnsi="Calibri" w:cs="Calibri"/>
          <w:color w:val="FF0000"/>
          <w:sz w:val="22"/>
          <w:szCs w:val="22"/>
          <w:shd w:val="clear" w:color="auto" w:fill="FFFFFF"/>
        </w:rPr>
        <w:t>• Trips or falls when working at height or on ladders</w:t>
      </w:r>
      <w:r w:rsidRPr="0046666D">
        <w:rPr>
          <w:rStyle w:val="scxw144479501"/>
          <w:rFonts w:ascii="Calibri" w:hAnsi="Calibri" w:cs="Calibri"/>
          <w:color w:val="FF0000"/>
          <w:sz w:val="22"/>
          <w:szCs w:val="22"/>
          <w:shd w:val="clear" w:color="auto" w:fill="FFFFFF"/>
        </w:rPr>
        <w:t> </w:t>
      </w:r>
      <w:r w:rsidRPr="0046666D">
        <w:rPr>
          <w:rFonts w:ascii="Calibri" w:hAnsi="Calibri" w:cs="Calibri"/>
          <w:color w:val="FF0000"/>
          <w:sz w:val="22"/>
          <w:szCs w:val="22"/>
          <w:shd w:val="clear" w:color="auto" w:fill="FFFFFF"/>
        </w:rPr>
        <w:br/>
      </w:r>
      <w:r w:rsidRPr="0046666D">
        <w:rPr>
          <w:rStyle w:val="normaltextrun"/>
          <w:rFonts w:ascii="Calibri" w:hAnsi="Calibri" w:cs="Calibri"/>
          <w:color w:val="FF0000"/>
          <w:sz w:val="22"/>
          <w:szCs w:val="22"/>
          <w:shd w:val="clear" w:color="auto" w:fill="FFFFFF"/>
        </w:rPr>
        <w:t xml:space="preserve">• Injuries </w:t>
      </w:r>
      <w:r w:rsidRPr="0029206C">
        <w:rPr>
          <w:rStyle w:val="normaltextrun"/>
          <w:rFonts w:ascii="Calibri" w:hAnsi="Calibri" w:cs="Calibri"/>
          <w:color w:val="EE0000"/>
          <w:sz w:val="22"/>
          <w:szCs w:val="22"/>
          <w:shd w:val="clear" w:color="auto" w:fill="FFFFFF"/>
        </w:rPr>
        <w:t>from tools, sharp edges, or falling objects</w:t>
      </w:r>
    </w:p>
    <w:p w14:paraId="7AFDE5EC" w14:textId="386F4CFC" w:rsidR="00024672" w:rsidRPr="0029206C" w:rsidRDefault="003E4AB5" w:rsidP="00BF5067">
      <w:pPr>
        <w:pStyle w:val="ListParagraph"/>
        <w:numPr>
          <w:ilvl w:val="1"/>
          <w:numId w:val="248"/>
        </w:numPr>
        <w:ind w:left="284" w:hanging="284"/>
        <w:rPr>
          <w:rFonts w:ascii="Calibri" w:eastAsia="Arial" w:hAnsi="Calibri" w:cs="Calibri"/>
          <w:sz w:val="22"/>
          <w:szCs w:val="22"/>
        </w:rPr>
      </w:pPr>
      <w:r w:rsidRPr="0046666D">
        <w:rPr>
          <w:rFonts w:ascii="Calibri" w:eastAsia="Arial" w:hAnsi="Calibri" w:cs="Calibri"/>
          <w:color w:val="FF0000"/>
          <w:sz w:val="22"/>
          <w:szCs w:val="22"/>
        </w:rPr>
        <w:t>• Always isolate power before working on circuits </w:t>
      </w:r>
      <w:r w:rsidRPr="0046666D">
        <w:rPr>
          <w:rFonts w:ascii="Calibri" w:eastAsia="Arial" w:hAnsi="Calibri" w:cs="Calibri"/>
          <w:color w:val="FF0000"/>
          <w:sz w:val="22"/>
          <w:szCs w:val="22"/>
        </w:rPr>
        <w:br/>
        <w:t>• Wear </w:t>
      </w:r>
      <w:r w:rsidRPr="0029206C">
        <w:rPr>
          <w:rFonts w:ascii="Calibri" w:eastAsia="Arial" w:hAnsi="Calibri" w:cs="Calibri"/>
          <w:color w:val="EE0000"/>
          <w:sz w:val="22"/>
          <w:szCs w:val="22"/>
        </w:rPr>
        <w:t>appropriate PPE (gloves, safety goggles) and avoid contact with live terminals</w:t>
      </w:r>
    </w:p>
    <w:p w14:paraId="796A8006" w14:textId="095A19DB" w:rsidR="00024672" w:rsidRPr="0029206C" w:rsidRDefault="00AE3BDC" w:rsidP="00BF5067">
      <w:pPr>
        <w:pStyle w:val="ListParagraph"/>
        <w:numPr>
          <w:ilvl w:val="1"/>
          <w:numId w:val="248"/>
        </w:numPr>
        <w:ind w:left="284" w:hanging="284"/>
        <w:rPr>
          <w:rFonts w:ascii="Calibri" w:eastAsia="Arial" w:hAnsi="Calibri" w:cs="Calibri"/>
          <w:sz w:val="22"/>
          <w:szCs w:val="22"/>
        </w:rPr>
      </w:pPr>
      <w:r w:rsidRPr="0046666D">
        <w:rPr>
          <w:rFonts w:ascii="Calibri" w:eastAsia="Arial" w:hAnsi="Calibri" w:cs="Calibri"/>
          <w:color w:val="FF0000"/>
          <w:sz w:val="22"/>
          <w:szCs w:val="22"/>
        </w:rPr>
        <w:t xml:space="preserve">• To </w:t>
      </w:r>
      <w:r w:rsidRPr="0029206C">
        <w:rPr>
          <w:rFonts w:ascii="Calibri" w:eastAsia="Arial" w:hAnsi="Calibri" w:cs="Calibri"/>
          <w:color w:val="EE0000"/>
          <w:sz w:val="22"/>
          <w:szCs w:val="22"/>
        </w:rPr>
        <w:t>ensure occupants are aware of ongoing work, prevent panic, and reduce risk of accidental interference or injury</w:t>
      </w:r>
    </w:p>
    <w:p w14:paraId="05BE5899" w14:textId="77777777" w:rsidR="00024672" w:rsidRPr="0029206C" w:rsidRDefault="00024672" w:rsidP="00024672">
      <w:pPr>
        <w:pStyle w:val="ListParagraph"/>
        <w:ind w:left="284"/>
        <w:rPr>
          <w:rFonts w:ascii="Calibri" w:eastAsia="Arial" w:hAnsi="Calibri" w:cs="Calibri"/>
          <w:sz w:val="22"/>
          <w:szCs w:val="22"/>
        </w:rPr>
      </w:pPr>
    </w:p>
    <w:p w14:paraId="746E0DCE" w14:textId="77777777" w:rsidR="00024672" w:rsidRPr="0029206C" w:rsidRDefault="00024672" w:rsidP="00024672">
      <w:pPr>
        <w:spacing w:after="0" w:line="240" w:lineRule="auto"/>
        <w:ind w:left="567" w:hanging="567"/>
        <w:textAlignment w:val="baseline"/>
        <w:rPr>
          <w:rFonts w:ascii="Calibri" w:eastAsia="Arial" w:hAnsi="Calibri" w:cs="Calibri"/>
          <w:sz w:val="22"/>
          <w:szCs w:val="22"/>
        </w:rPr>
      </w:pPr>
      <w:r w:rsidRPr="0029206C">
        <w:rPr>
          <w:rFonts w:ascii="Calibri" w:hAnsi="Calibri" w:cs="Calibri"/>
          <w:b/>
          <w:bCs/>
          <w:sz w:val="22"/>
          <w:szCs w:val="22"/>
          <w:lang w:eastAsia="en-GB"/>
        </w:rPr>
        <w:t>d: Scenario-based task</w:t>
      </w:r>
      <w:r w:rsidRPr="0029206C">
        <w:rPr>
          <w:rFonts w:ascii="Calibri" w:hAnsi="Calibri" w:cs="Calibri"/>
          <w:sz w:val="22"/>
          <w:szCs w:val="22"/>
          <w:lang w:eastAsia="en-GB"/>
        </w:rPr>
        <w:t> </w:t>
      </w:r>
    </w:p>
    <w:p w14:paraId="3D14903F" w14:textId="77777777" w:rsidR="00024672" w:rsidRPr="0029206C" w:rsidRDefault="00024672" w:rsidP="00024672">
      <w:pPr>
        <w:spacing w:after="0"/>
        <w:ind w:firstLine="284"/>
        <w:rPr>
          <w:rFonts w:ascii="Calibri" w:eastAsia="Arial" w:hAnsi="Calibri" w:cs="Calibri"/>
          <w:b/>
          <w:bCs/>
          <w:sz w:val="22"/>
          <w:szCs w:val="22"/>
        </w:rPr>
      </w:pPr>
      <w:r w:rsidRPr="0029206C">
        <w:rPr>
          <w:rFonts w:ascii="Calibri" w:eastAsia="Arial" w:hAnsi="Calibri" w:cs="Calibri"/>
          <w:b/>
          <w:bCs/>
          <w:sz w:val="22"/>
          <w:szCs w:val="22"/>
        </w:rPr>
        <w:t>Safety concern</w:t>
      </w:r>
    </w:p>
    <w:p w14:paraId="277B285F" w14:textId="77777777" w:rsidR="00F41ADE" w:rsidRPr="0029206C" w:rsidRDefault="00F41ADE" w:rsidP="00F41ADE">
      <w:pPr>
        <w:pStyle w:val="ListParagraph"/>
        <w:numPr>
          <w:ilvl w:val="1"/>
          <w:numId w:val="249"/>
        </w:numPr>
        <w:ind w:left="567" w:hanging="283"/>
        <w:rPr>
          <w:rFonts w:ascii="Calibri" w:eastAsia="Arial" w:hAnsi="Calibri" w:cs="Calibri"/>
          <w:sz w:val="22"/>
          <w:szCs w:val="22"/>
        </w:rPr>
      </w:pPr>
      <w:r w:rsidRPr="0029206C">
        <w:rPr>
          <w:rFonts w:ascii="Calibri" w:eastAsia="Arial" w:hAnsi="Calibri" w:cs="Calibri"/>
          <w:color w:val="EE0000"/>
          <w:sz w:val="22"/>
          <w:szCs w:val="22"/>
        </w:rPr>
        <w:t>Risk of injury from drilling near a busy entrance</w:t>
      </w:r>
      <w:r w:rsidRPr="0029206C">
        <w:rPr>
          <w:rFonts w:ascii="Calibri" w:eastAsia="Arial" w:hAnsi="Calibri" w:cs="Calibri"/>
          <w:sz w:val="22"/>
          <w:szCs w:val="22"/>
        </w:rPr>
        <w:t> </w:t>
      </w:r>
    </w:p>
    <w:p w14:paraId="3AC89ECD" w14:textId="77777777" w:rsidR="00F41ADE" w:rsidRPr="0029206C" w:rsidRDefault="00F41ADE" w:rsidP="00F41ADE">
      <w:pPr>
        <w:pStyle w:val="ListParagraph"/>
        <w:numPr>
          <w:ilvl w:val="1"/>
          <w:numId w:val="249"/>
        </w:numPr>
        <w:ind w:left="567" w:hanging="283"/>
        <w:rPr>
          <w:rFonts w:ascii="Calibri" w:eastAsia="Arial" w:hAnsi="Calibri" w:cs="Calibri"/>
          <w:sz w:val="22"/>
          <w:szCs w:val="22"/>
        </w:rPr>
      </w:pPr>
      <w:r w:rsidRPr="0029206C">
        <w:rPr>
          <w:rFonts w:ascii="Calibri" w:eastAsia="Arial" w:hAnsi="Calibri" w:cs="Calibri"/>
          <w:color w:val="EE0000"/>
          <w:sz w:val="22"/>
          <w:szCs w:val="22"/>
        </w:rPr>
        <w:t>Trips, slips, or </w:t>
      </w:r>
      <w:proofErr w:type="gramStart"/>
      <w:r w:rsidRPr="0029206C">
        <w:rPr>
          <w:rFonts w:ascii="Calibri" w:eastAsia="Arial" w:hAnsi="Calibri" w:cs="Calibri"/>
          <w:color w:val="EE0000"/>
          <w:sz w:val="22"/>
          <w:szCs w:val="22"/>
        </w:rPr>
        <w:t>contact</w:t>
      </w:r>
      <w:proofErr w:type="gramEnd"/>
      <w:r w:rsidRPr="0029206C">
        <w:rPr>
          <w:rFonts w:ascii="Calibri" w:eastAsia="Arial" w:hAnsi="Calibri" w:cs="Calibri"/>
          <w:color w:val="EE0000"/>
          <w:sz w:val="22"/>
          <w:szCs w:val="22"/>
        </w:rPr>
        <w:t> with cables running through ceiling spaces</w:t>
      </w:r>
      <w:r w:rsidRPr="0029206C">
        <w:rPr>
          <w:rFonts w:ascii="Calibri" w:eastAsia="Arial" w:hAnsi="Calibri" w:cs="Calibri"/>
          <w:sz w:val="22"/>
          <w:szCs w:val="22"/>
        </w:rPr>
        <w:t> </w:t>
      </w:r>
    </w:p>
    <w:p w14:paraId="7DDFD898" w14:textId="40F82CEF" w:rsidR="00024672" w:rsidRPr="0029206C" w:rsidRDefault="00F41ADE" w:rsidP="00F41ADE">
      <w:pPr>
        <w:pStyle w:val="ListParagraph"/>
        <w:numPr>
          <w:ilvl w:val="1"/>
          <w:numId w:val="249"/>
        </w:numPr>
        <w:ind w:left="567" w:hanging="283"/>
        <w:rPr>
          <w:rFonts w:ascii="Calibri" w:eastAsia="Arial" w:hAnsi="Calibri" w:cs="Calibri"/>
          <w:sz w:val="22"/>
          <w:szCs w:val="22"/>
        </w:rPr>
      </w:pPr>
      <w:r w:rsidRPr="0029206C">
        <w:rPr>
          <w:rFonts w:ascii="Calibri" w:eastAsia="Arial" w:hAnsi="Calibri" w:cs="Calibri"/>
          <w:color w:val="EE0000"/>
          <w:sz w:val="22"/>
          <w:szCs w:val="22"/>
        </w:rPr>
        <w:t>Working at height on ladders</w:t>
      </w:r>
      <w:r w:rsidRPr="0029206C">
        <w:rPr>
          <w:rFonts w:ascii="Calibri" w:eastAsia="Arial" w:hAnsi="Calibri" w:cs="Calibri"/>
          <w:sz w:val="22"/>
          <w:szCs w:val="22"/>
        </w:rPr>
        <w:t> </w:t>
      </w:r>
    </w:p>
    <w:p w14:paraId="0F8546B1" w14:textId="77777777" w:rsidR="00024672" w:rsidRPr="0029206C" w:rsidRDefault="00024672" w:rsidP="00024672">
      <w:pPr>
        <w:spacing w:after="0"/>
        <w:ind w:firstLine="284"/>
        <w:rPr>
          <w:rFonts w:ascii="Calibri" w:eastAsia="Arial" w:hAnsi="Calibri" w:cs="Calibri"/>
          <w:b/>
          <w:bCs/>
          <w:sz w:val="22"/>
          <w:szCs w:val="22"/>
        </w:rPr>
      </w:pPr>
      <w:r w:rsidRPr="0029206C">
        <w:rPr>
          <w:rFonts w:ascii="Calibri" w:eastAsia="Arial" w:hAnsi="Calibri" w:cs="Calibri"/>
          <w:b/>
          <w:bCs/>
          <w:sz w:val="22"/>
          <w:szCs w:val="22"/>
        </w:rPr>
        <w:t>Control measure</w:t>
      </w:r>
    </w:p>
    <w:p w14:paraId="65F5B2BC" w14:textId="77777777" w:rsidR="002D51C6" w:rsidRPr="0029206C" w:rsidRDefault="002D51C6" w:rsidP="002D51C6">
      <w:pPr>
        <w:pStyle w:val="ListParagraph"/>
        <w:numPr>
          <w:ilvl w:val="1"/>
          <w:numId w:val="250"/>
        </w:numPr>
        <w:ind w:left="567" w:hanging="283"/>
        <w:rPr>
          <w:rFonts w:ascii="Calibri" w:eastAsia="Arial" w:hAnsi="Calibri" w:cs="Calibri"/>
          <w:sz w:val="22"/>
          <w:szCs w:val="22"/>
        </w:rPr>
      </w:pPr>
      <w:r w:rsidRPr="0029206C">
        <w:rPr>
          <w:rFonts w:ascii="Calibri" w:eastAsia="Arial" w:hAnsi="Calibri" w:cs="Calibri"/>
          <w:color w:val="EE0000"/>
          <w:sz w:val="22"/>
          <w:szCs w:val="22"/>
        </w:rPr>
        <w:t>Use barriers or cordon off the entrance and display warning signage</w:t>
      </w:r>
      <w:r w:rsidRPr="0029206C">
        <w:rPr>
          <w:rFonts w:ascii="Calibri" w:eastAsia="Arial" w:hAnsi="Calibri" w:cs="Calibri"/>
          <w:sz w:val="22"/>
          <w:szCs w:val="22"/>
        </w:rPr>
        <w:t> </w:t>
      </w:r>
    </w:p>
    <w:p w14:paraId="1DD6C0D9" w14:textId="47FC99B7" w:rsidR="002D51C6" w:rsidRPr="0029206C" w:rsidRDefault="002D51C6" w:rsidP="002D51C6">
      <w:pPr>
        <w:pStyle w:val="ListParagraph"/>
        <w:numPr>
          <w:ilvl w:val="1"/>
          <w:numId w:val="250"/>
        </w:numPr>
        <w:ind w:left="567" w:hanging="283"/>
        <w:rPr>
          <w:rFonts w:ascii="Calibri" w:eastAsia="Arial" w:hAnsi="Calibri" w:cs="Calibri"/>
          <w:sz w:val="22"/>
          <w:szCs w:val="22"/>
        </w:rPr>
      </w:pPr>
      <w:r w:rsidRPr="0029206C">
        <w:rPr>
          <w:rFonts w:ascii="Calibri" w:eastAsia="Arial" w:hAnsi="Calibri" w:cs="Calibri"/>
          <w:color w:val="EE0000"/>
          <w:sz w:val="22"/>
          <w:szCs w:val="22"/>
        </w:rPr>
        <w:t xml:space="preserve">Secure and </w:t>
      </w:r>
      <w:r w:rsidR="00DF35CF" w:rsidRPr="0029206C">
        <w:rPr>
          <w:rFonts w:ascii="Calibri" w:eastAsia="Arial" w:hAnsi="Calibri" w:cs="Calibri"/>
          <w:color w:val="EE0000"/>
          <w:sz w:val="22"/>
          <w:szCs w:val="22"/>
        </w:rPr>
        <w:t>organise</w:t>
      </w:r>
      <w:r w:rsidRPr="0029206C">
        <w:rPr>
          <w:rFonts w:ascii="Calibri" w:eastAsia="Arial" w:hAnsi="Calibri" w:cs="Calibri"/>
          <w:color w:val="EE0000"/>
          <w:sz w:val="22"/>
          <w:szCs w:val="22"/>
        </w:rPr>
        <w:t xml:space="preserve"> cables, ensure safe access routes, and keep </w:t>
      </w:r>
      <w:r w:rsidR="00DF35CF" w:rsidRPr="0029206C">
        <w:rPr>
          <w:rFonts w:ascii="Calibri" w:eastAsia="Arial" w:hAnsi="Calibri" w:cs="Calibri"/>
          <w:color w:val="EE0000"/>
          <w:sz w:val="22"/>
          <w:szCs w:val="22"/>
        </w:rPr>
        <w:t xml:space="preserve">the </w:t>
      </w:r>
      <w:r w:rsidRPr="0029206C">
        <w:rPr>
          <w:rFonts w:ascii="Calibri" w:eastAsia="Arial" w:hAnsi="Calibri" w:cs="Calibri"/>
          <w:color w:val="EE0000"/>
          <w:sz w:val="22"/>
          <w:szCs w:val="22"/>
        </w:rPr>
        <w:t>work area tidy</w:t>
      </w:r>
      <w:r w:rsidRPr="0029206C">
        <w:rPr>
          <w:rFonts w:ascii="Calibri" w:eastAsia="Arial" w:hAnsi="Calibri" w:cs="Calibri"/>
          <w:sz w:val="22"/>
          <w:szCs w:val="22"/>
        </w:rPr>
        <w:t> </w:t>
      </w:r>
    </w:p>
    <w:p w14:paraId="52B1038C" w14:textId="77777777" w:rsidR="002D51C6" w:rsidRPr="0029206C" w:rsidRDefault="002D51C6" w:rsidP="002D51C6">
      <w:pPr>
        <w:pStyle w:val="ListParagraph"/>
        <w:numPr>
          <w:ilvl w:val="1"/>
          <w:numId w:val="250"/>
        </w:numPr>
        <w:ind w:left="567" w:hanging="283"/>
        <w:rPr>
          <w:rFonts w:ascii="Calibri" w:eastAsia="Arial" w:hAnsi="Calibri" w:cs="Calibri"/>
          <w:sz w:val="22"/>
          <w:szCs w:val="22"/>
        </w:rPr>
      </w:pPr>
      <w:r w:rsidRPr="0029206C">
        <w:rPr>
          <w:rFonts w:ascii="Calibri" w:eastAsia="Arial" w:hAnsi="Calibri" w:cs="Calibri"/>
          <w:color w:val="EE0000"/>
          <w:sz w:val="22"/>
          <w:szCs w:val="22"/>
        </w:rPr>
        <w:t>Use properly secured ladders or scaffolds and follow fall protection procedures</w:t>
      </w:r>
    </w:p>
    <w:p w14:paraId="53423C61" w14:textId="77777777" w:rsidR="00024672" w:rsidRPr="0029206C" w:rsidRDefault="00024672" w:rsidP="002D51C6">
      <w:pPr>
        <w:ind w:left="284"/>
        <w:rPr>
          <w:rFonts w:ascii="Calibri" w:eastAsia="Arial" w:hAnsi="Calibri" w:cs="Calibri"/>
          <w:sz w:val="22"/>
          <w:szCs w:val="22"/>
        </w:rPr>
      </w:pPr>
      <w:r w:rsidRPr="0029206C">
        <w:rPr>
          <w:rFonts w:ascii="Calibri" w:eastAsia="Arial" w:hAnsi="Calibri" w:cs="Calibri"/>
          <w:sz w:val="22"/>
          <w:szCs w:val="22"/>
        </w:rPr>
        <w:t xml:space="preserve"> </w:t>
      </w:r>
    </w:p>
    <w:p w14:paraId="0C7255EB" w14:textId="77777777" w:rsidR="00024672" w:rsidRPr="0029206C" w:rsidRDefault="00024672" w:rsidP="00024672">
      <w:pPr>
        <w:rPr>
          <w:rFonts w:ascii="Calibri" w:eastAsia="Arial" w:hAnsi="Calibri" w:cs="Calibri"/>
          <w:b/>
          <w:bCs/>
          <w:sz w:val="22"/>
          <w:szCs w:val="22"/>
        </w:rPr>
      </w:pPr>
      <w:r w:rsidRPr="0029206C">
        <w:rPr>
          <w:rFonts w:ascii="Calibri" w:eastAsia="Arial" w:hAnsi="Calibri" w:cs="Calibri"/>
          <w:b/>
          <w:bCs/>
          <w:sz w:val="22"/>
          <w:szCs w:val="22"/>
        </w:rPr>
        <w:br w:type="page"/>
      </w:r>
    </w:p>
    <w:p w14:paraId="289C055C" w14:textId="77777777" w:rsidR="007215FC" w:rsidRPr="0029206C" w:rsidRDefault="007215FC" w:rsidP="007215FC">
      <w:pPr>
        <w:rPr>
          <w:rStyle w:val="normaltextrun"/>
          <w:rFonts w:ascii="Calibri" w:hAnsi="Calibri" w:cs="Calibri"/>
          <w:color w:val="000000"/>
          <w:sz w:val="22"/>
          <w:szCs w:val="22"/>
          <w:shd w:val="clear" w:color="auto" w:fill="FFFFFF"/>
        </w:rPr>
      </w:pPr>
    </w:p>
    <w:p w14:paraId="1B4D2E8E" w14:textId="365CFE7E" w:rsidR="00B15D1B" w:rsidRPr="0029206C" w:rsidRDefault="00B15D1B" w:rsidP="007215FC">
      <w:pPr>
        <w:pStyle w:val="Heading2"/>
        <w:rPr>
          <w:rStyle w:val="normaltextrun"/>
          <w:rFonts w:ascii="Calibri" w:hAnsi="Calibri" w:cs="Calibri"/>
          <w:color w:val="FC4421"/>
        </w:rPr>
      </w:pPr>
      <w:bookmarkStart w:id="29" w:name="_Toc217305794"/>
      <w:r w:rsidRPr="0029206C">
        <w:rPr>
          <w:rStyle w:val="normaltextrun"/>
          <w:rFonts w:ascii="Calibri" w:hAnsi="Calibri" w:cs="Calibri"/>
          <w:color w:val="FC4421"/>
        </w:rPr>
        <w:t>Task 22: Cutting, bending and terminating conduit</w:t>
      </w:r>
      <w:bookmarkEnd w:id="29"/>
    </w:p>
    <w:p w14:paraId="40D4D58A" w14:textId="77777777" w:rsidR="00B15D1B" w:rsidRPr="0029206C" w:rsidRDefault="00B15D1B" w:rsidP="00B15D1B">
      <w:pPr>
        <w:spacing w:after="0" w:line="240" w:lineRule="auto"/>
        <w:textAlignment w:val="baseline"/>
        <w:rPr>
          <w:rFonts w:ascii="Calibri" w:hAnsi="Calibri" w:cs="Calibri"/>
          <w:sz w:val="22"/>
          <w:szCs w:val="22"/>
          <w:lang w:eastAsia="en-GB"/>
        </w:rPr>
      </w:pPr>
      <w:r w:rsidRPr="0029206C">
        <w:rPr>
          <w:rFonts w:ascii="Calibri" w:hAnsi="Calibri" w:cs="Calibri"/>
          <w:b/>
          <w:bCs/>
          <w:sz w:val="22"/>
          <w:szCs w:val="22"/>
          <w:lang w:eastAsia="en-GB"/>
        </w:rPr>
        <w:t xml:space="preserve">Objective: </w:t>
      </w:r>
      <w:r w:rsidRPr="0029206C">
        <w:rPr>
          <w:rFonts w:ascii="Calibri" w:hAnsi="Calibri" w:cs="Calibri"/>
          <w:sz w:val="22"/>
          <w:szCs w:val="22"/>
          <w:lang w:eastAsia="en-GB"/>
        </w:rPr>
        <w:t>To develop skills in cutting, bending (90-degree and offset), and terminating both steel and PVC conduit. </w:t>
      </w:r>
    </w:p>
    <w:p w14:paraId="5D94E938" w14:textId="77777777" w:rsidR="00B15D1B" w:rsidRPr="0029206C" w:rsidRDefault="00B15D1B" w:rsidP="00B15D1B">
      <w:pPr>
        <w:spacing w:after="0" w:line="240" w:lineRule="auto"/>
        <w:textAlignment w:val="baseline"/>
        <w:rPr>
          <w:rFonts w:ascii="Calibri" w:hAnsi="Calibri" w:cs="Calibri"/>
          <w:b/>
          <w:bCs/>
          <w:sz w:val="22"/>
          <w:szCs w:val="22"/>
          <w:lang w:eastAsia="en-GB"/>
        </w:rPr>
      </w:pPr>
    </w:p>
    <w:p w14:paraId="4010F0EA" w14:textId="16B16F50" w:rsidR="00B15D1B" w:rsidRPr="0029206C" w:rsidRDefault="00B15D1B" w:rsidP="00B15D1B">
      <w:pPr>
        <w:spacing w:after="0" w:line="240" w:lineRule="auto"/>
        <w:textAlignment w:val="baseline"/>
        <w:rPr>
          <w:rFonts w:ascii="Calibri" w:hAnsi="Calibri" w:cs="Calibri"/>
          <w:sz w:val="22"/>
          <w:szCs w:val="22"/>
          <w:lang w:eastAsia="en-GB"/>
        </w:rPr>
      </w:pPr>
      <w:r w:rsidRPr="0029206C">
        <w:rPr>
          <w:rFonts w:ascii="Calibri" w:hAnsi="Calibri" w:cs="Calibri"/>
          <w:b/>
          <w:bCs/>
          <w:sz w:val="22"/>
          <w:szCs w:val="22"/>
          <w:lang w:eastAsia="en-GB"/>
        </w:rPr>
        <w:t xml:space="preserve">Tutor role: </w:t>
      </w:r>
      <w:r w:rsidRPr="0029206C">
        <w:rPr>
          <w:rFonts w:ascii="Calibri" w:hAnsi="Calibri" w:cs="Calibri"/>
          <w:sz w:val="22"/>
          <w:szCs w:val="22"/>
          <w:lang w:eastAsia="en-GB"/>
        </w:rPr>
        <w:t>Demonstrate the use of conduit bending machines (steel) and bending springs (PVC).</w:t>
      </w:r>
    </w:p>
    <w:p w14:paraId="64F71C6B" w14:textId="77777777" w:rsidR="00B15D1B" w:rsidRPr="0029206C" w:rsidRDefault="00B15D1B" w:rsidP="00B15D1B">
      <w:pPr>
        <w:spacing w:after="0" w:line="240" w:lineRule="auto"/>
        <w:textAlignment w:val="baseline"/>
        <w:rPr>
          <w:rFonts w:ascii="Calibri" w:hAnsi="Calibri" w:cs="Calibri"/>
          <w:sz w:val="22"/>
          <w:szCs w:val="22"/>
          <w:lang w:eastAsia="en-GB"/>
        </w:rPr>
      </w:pPr>
      <w:r w:rsidRPr="0029206C">
        <w:rPr>
          <w:rFonts w:ascii="Calibri" w:hAnsi="Calibri" w:cs="Calibri"/>
          <w:sz w:val="22"/>
          <w:szCs w:val="22"/>
          <w:lang w:eastAsia="en-GB"/>
        </w:rPr>
        <w:t>Emphasise accurate marking, precise cuts, and deburring. Show correct threading for steel conduit and termination to boxes. </w:t>
      </w:r>
    </w:p>
    <w:p w14:paraId="5DA6C8F0" w14:textId="77777777" w:rsidR="00B15D1B" w:rsidRPr="0029206C" w:rsidRDefault="00B15D1B" w:rsidP="00B15D1B">
      <w:pPr>
        <w:spacing w:after="0" w:line="240" w:lineRule="auto"/>
        <w:textAlignment w:val="baseline"/>
        <w:rPr>
          <w:rFonts w:ascii="Calibri" w:hAnsi="Calibri" w:cs="Calibri"/>
          <w:b/>
          <w:bCs/>
          <w:sz w:val="22"/>
          <w:szCs w:val="22"/>
          <w:lang w:eastAsia="en-GB"/>
        </w:rPr>
      </w:pPr>
    </w:p>
    <w:p w14:paraId="770A25C9" w14:textId="34C3FBFC" w:rsidR="00B15D1B" w:rsidRPr="0029206C" w:rsidRDefault="00B15D1B" w:rsidP="00B15D1B">
      <w:pPr>
        <w:spacing w:after="0" w:line="240" w:lineRule="auto"/>
        <w:textAlignment w:val="baseline"/>
        <w:rPr>
          <w:rFonts w:ascii="Calibri" w:hAnsi="Calibri" w:cs="Calibri"/>
          <w:sz w:val="22"/>
          <w:szCs w:val="22"/>
          <w:lang w:eastAsia="en-GB"/>
        </w:rPr>
      </w:pPr>
      <w:r w:rsidRPr="0029206C">
        <w:rPr>
          <w:rFonts w:ascii="Calibri" w:hAnsi="Calibri" w:cs="Calibri"/>
          <w:b/>
          <w:bCs/>
          <w:sz w:val="22"/>
          <w:szCs w:val="22"/>
          <w:lang w:eastAsia="en-GB"/>
        </w:rPr>
        <w:t xml:space="preserve">Key learning points: </w:t>
      </w:r>
      <w:r w:rsidRPr="0029206C">
        <w:rPr>
          <w:rFonts w:ascii="Calibri" w:hAnsi="Calibri" w:cs="Calibri"/>
          <w:sz w:val="22"/>
          <w:szCs w:val="22"/>
          <w:lang w:eastAsia="en-GB"/>
        </w:rPr>
        <w:t>Conduit cutting techniques (square cuts, deburring), types of bends (90°, offset), use of bending tools, threading steel conduit, correct termination with couplers and bushes. </w:t>
      </w:r>
    </w:p>
    <w:p w14:paraId="1EE616A3" w14:textId="77777777" w:rsidR="00B15D1B" w:rsidRPr="0029206C" w:rsidRDefault="00B15D1B" w:rsidP="00B15D1B">
      <w:pPr>
        <w:spacing w:after="0" w:line="240" w:lineRule="auto"/>
        <w:textAlignment w:val="baseline"/>
        <w:rPr>
          <w:rFonts w:ascii="Calibri" w:hAnsi="Calibri" w:cs="Calibri"/>
          <w:b/>
          <w:bCs/>
          <w:sz w:val="22"/>
          <w:szCs w:val="22"/>
          <w:lang w:eastAsia="en-GB"/>
        </w:rPr>
      </w:pPr>
    </w:p>
    <w:p w14:paraId="5B5885F5" w14:textId="62778995" w:rsidR="00B15D1B" w:rsidRPr="0029206C" w:rsidRDefault="00B15D1B" w:rsidP="00B15D1B">
      <w:pPr>
        <w:spacing w:after="0" w:line="240" w:lineRule="auto"/>
        <w:textAlignment w:val="baseline"/>
        <w:rPr>
          <w:rFonts w:ascii="Calibri" w:hAnsi="Calibri" w:cs="Calibri"/>
          <w:sz w:val="22"/>
          <w:szCs w:val="22"/>
          <w:lang w:eastAsia="en-GB"/>
        </w:rPr>
      </w:pPr>
      <w:r w:rsidRPr="0029206C">
        <w:rPr>
          <w:rFonts w:ascii="Calibri" w:hAnsi="Calibri" w:cs="Calibri"/>
          <w:b/>
          <w:bCs/>
          <w:sz w:val="22"/>
          <w:szCs w:val="22"/>
          <w:lang w:eastAsia="en-GB"/>
        </w:rPr>
        <w:t>Assessment</w:t>
      </w:r>
      <w:r w:rsidRPr="0029206C">
        <w:rPr>
          <w:rFonts w:ascii="Calibri" w:hAnsi="Calibri" w:cs="Calibri"/>
          <w:sz w:val="22"/>
          <w:szCs w:val="22"/>
          <w:lang w:eastAsia="en-GB"/>
        </w:rPr>
        <w:t>: Evaluate the accuracy of bends, quality of cuts, and secure termination of conduit systems. </w:t>
      </w:r>
    </w:p>
    <w:p w14:paraId="06B64D8D" w14:textId="77777777" w:rsidR="00B15D1B" w:rsidRPr="0029206C" w:rsidRDefault="00B15D1B" w:rsidP="00B15D1B">
      <w:pPr>
        <w:spacing w:after="0" w:line="240" w:lineRule="auto"/>
        <w:textAlignment w:val="baseline"/>
        <w:rPr>
          <w:rFonts w:ascii="Calibri" w:hAnsi="Calibri" w:cs="Calibri"/>
          <w:b/>
          <w:bCs/>
          <w:sz w:val="22"/>
          <w:szCs w:val="22"/>
          <w:lang w:eastAsia="en-GB"/>
        </w:rPr>
      </w:pPr>
    </w:p>
    <w:p w14:paraId="6E17DE3E" w14:textId="7BFF2834" w:rsidR="00B15D1B" w:rsidRPr="0029206C" w:rsidRDefault="00B15D1B" w:rsidP="00041A21">
      <w:pPr>
        <w:spacing w:after="120"/>
        <w:textAlignment w:val="baseline"/>
        <w:rPr>
          <w:rFonts w:ascii="Calibri" w:hAnsi="Calibri" w:cs="Calibri"/>
          <w:sz w:val="22"/>
          <w:szCs w:val="22"/>
          <w:lang w:eastAsia="en-GB"/>
        </w:rPr>
      </w:pPr>
      <w:r w:rsidRPr="0029206C">
        <w:rPr>
          <w:rFonts w:ascii="Calibri" w:hAnsi="Calibri" w:cs="Calibri"/>
          <w:b/>
          <w:bCs/>
          <w:sz w:val="22"/>
          <w:szCs w:val="22"/>
          <w:lang w:eastAsia="en-GB"/>
        </w:rPr>
        <w:t>Expected learner outcomes:</w:t>
      </w:r>
      <w:r w:rsidRPr="0029206C">
        <w:rPr>
          <w:rFonts w:ascii="Calibri" w:hAnsi="Calibri" w:cs="Calibri"/>
          <w:sz w:val="22"/>
          <w:szCs w:val="22"/>
          <w:lang w:eastAsia="en-GB"/>
        </w:rPr>
        <w:t> </w:t>
      </w:r>
    </w:p>
    <w:p w14:paraId="55552B08" w14:textId="3C255B13" w:rsidR="006C02BF" w:rsidRPr="0029206C" w:rsidRDefault="006C02BF" w:rsidP="00E305C3">
      <w:pPr>
        <w:numPr>
          <w:ilvl w:val="0"/>
          <w:numId w:val="194"/>
        </w:numPr>
        <w:ind w:left="357" w:firstLine="0"/>
        <w:contextualSpacing/>
        <w:textAlignment w:val="baseline"/>
        <w:rPr>
          <w:rFonts w:ascii="Calibri" w:hAnsi="Calibri" w:cs="Calibri"/>
          <w:sz w:val="22"/>
          <w:szCs w:val="22"/>
          <w:lang w:eastAsia="en-GB"/>
        </w:rPr>
      </w:pPr>
      <w:r w:rsidRPr="0029206C">
        <w:rPr>
          <w:rFonts w:ascii="Calibri" w:hAnsi="Calibri" w:cs="Calibri"/>
          <w:b/>
          <w:bCs/>
          <w:sz w:val="22"/>
          <w:szCs w:val="22"/>
          <w:lang w:eastAsia="en-GB"/>
        </w:rPr>
        <w:t>Identify</w:t>
      </w:r>
      <w:r w:rsidRPr="0029206C">
        <w:rPr>
          <w:rFonts w:ascii="Calibri" w:hAnsi="Calibri" w:cs="Calibri"/>
          <w:sz w:val="22"/>
          <w:szCs w:val="22"/>
          <w:lang w:eastAsia="en-GB"/>
        </w:rPr>
        <w:t xml:space="preserve"> different types of </w:t>
      </w:r>
      <w:proofErr w:type="gramStart"/>
      <w:r w:rsidRPr="0029206C">
        <w:rPr>
          <w:rFonts w:ascii="Calibri" w:hAnsi="Calibri" w:cs="Calibri"/>
          <w:sz w:val="22"/>
          <w:szCs w:val="22"/>
          <w:lang w:eastAsia="en-GB"/>
        </w:rPr>
        <w:t>conduit</w:t>
      </w:r>
      <w:proofErr w:type="gramEnd"/>
      <w:r w:rsidRPr="0029206C">
        <w:rPr>
          <w:rFonts w:ascii="Calibri" w:hAnsi="Calibri" w:cs="Calibri"/>
          <w:sz w:val="22"/>
          <w:szCs w:val="22"/>
          <w:lang w:eastAsia="en-GB"/>
        </w:rPr>
        <w:t xml:space="preserve"> (e.g., PVC, steel) and their applications. </w:t>
      </w:r>
    </w:p>
    <w:p w14:paraId="24B5F35A" w14:textId="76FCA50F" w:rsidR="00B15D1B" w:rsidRPr="0029206C" w:rsidRDefault="00B15D1B" w:rsidP="00E305C3">
      <w:pPr>
        <w:numPr>
          <w:ilvl w:val="0"/>
          <w:numId w:val="194"/>
        </w:numPr>
        <w:ind w:left="357" w:firstLine="0"/>
        <w:contextualSpacing/>
        <w:textAlignment w:val="baseline"/>
        <w:rPr>
          <w:rFonts w:ascii="Calibri" w:hAnsi="Calibri" w:cs="Calibri"/>
          <w:sz w:val="22"/>
          <w:szCs w:val="22"/>
          <w:lang w:eastAsia="en-GB"/>
        </w:rPr>
      </w:pPr>
      <w:r w:rsidRPr="0029206C">
        <w:rPr>
          <w:rFonts w:ascii="Calibri" w:hAnsi="Calibri" w:cs="Calibri"/>
          <w:b/>
          <w:bCs/>
          <w:sz w:val="22"/>
          <w:szCs w:val="22"/>
          <w:lang w:eastAsia="en-GB"/>
        </w:rPr>
        <w:t xml:space="preserve">Safely </w:t>
      </w:r>
      <w:r w:rsidRPr="0029206C">
        <w:rPr>
          <w:rFonts w:ascii="Calibri" w:hAnsi="Calibri" w:cs="Calibri"/>
          <w:sz w:val="22"/>
          <w:szCs w:val="22"/>
          <w:lang w:eastAsia="en-GB"/>
        </w:rPr>
        <w:t>and accurately cut steel and PVC conduit to specified lengths. </w:t>
      </w:r>
    </w:p>
    <w:p w14:paraId="73457CDD" w14:textId="00287932" w:rsidR="00B15D1B" w:rsidRPr="0029206C" w:rsidRDefault="00B15D1B" w:rsidP="00E305C3">
      <w:pPr>
        <w:numPr>
          <w:ilvl w:val="0"/>
          <w:numId w:val="195"/>
        </w:numPr>
        <w:ind w:left="709" w:hanging="352"/>
        <w:contextualSpacing/>
        <w:textAlignment w:val="baseline"/>
        <w:rPr>
          <w:rFonts w:ascii="Calibri" w:hAnsi="Calibri" w:cs="Calibri"/>
          <w:sz w:val="22"/>
          <w:szCs w:val="22"/>
          <w:lang w:eastAsia="en-GB"/>
        </w:rPr>
      </w:pPr>
      <w:r w:rsidRPr="0029206C">
        <w:rPr>
          <w:rFonts w:ascii="Calibri" w:hAnsi="Calibri" w:cs="Calibri"/>
          <w:b/>
          <w:bCs/>
          <w:sz w:val="22"/>
          <w:szCs w:val="22"/>
          <w:lang w:eastAsia="en-GB"/>
        </w:rPr>
        <w:t xml:space="preserve">Produce </w:t>
      </w:r>
      <w:r w:rsidRPr="0029206C">
        <w:rPr>
          <w:rFonts w:ascii="Calibri" w:hAnsi="Calibri" w:cs="Calibri"/>
          <w:sz w:val="22"/>
          <w:szCs w:val="22"/>
          <w:lang w:eastAsia="en-GB"/>
        </w:rPr>
        <w:t>accurate 90-degree</w:t>
      </w:r>
      <w:r w:rsidR="00B976A0" w:rsidRPr="0029206C">
        <w:rPr>
          <w:rFonts w:ascii="Calibri" w:hAnsi="Calibri" w:cs="Calibri"/>
          <w:sz w:val="22"/>
          <w:szCs w:val="22"/>
          <w:lang w:eastAsia="en-GB"/>
        </w:rPr>
        <w:t xml:space="preserve">, </w:t>
      </w:r>
      <w:r w:rsidRPr="0029206C">
        <w:rPr>
          <w:rFonts w:ascii="Calibri" w:hAnsi="Calibri" w:cs="Calibri"/>
          <w:sz w:val="22"/>
          <w:szCs w:val="22"/>
          <w:lang w:eastAsia="en-GB"/>
        </w:rPr>
        <w:t xml:space="preserve">offset </w:t>
      </w:r>
      <w:r w:rsidR="00B976A0" w:rsidRPr="0029206C">
        <w:rPr>
          <w:rFonts w:ascii="Calibri" w:hAnsi="Calibri" w:cs="Calibri"/>
          <w:sz w:val="22"/>
          <w:szCs w:val="22"/>
          <w:lang w:eastAsia="en-GB"/>
        </w:rPr>
        <w:t xml:space="preserve">and saddle </w:t>
      </w:r>
      <w:r w:rsidRPr="0029206C">
        <w:rPr>
          <w:rFonts w:ascii="Calibri" w:hAnsi="Calibri" w:cs="Calibri"/>
          <w:sz w:val="22"/>
          <w:szCs w:val="22"/>
          <w:lang w:eastAsia="en-GB"/>
        </w:rPr>
        <w:t>bends in both steel and PVC conduit. </w:t>
      </w:r>
    </w:p>
    <w:p w14:paraId="4BD41AD4" w14:textId="77777777" w:rsidR="00B15D1B" w:rsidRPr="0029206C" w:rsidRDefault="00B15D1B" w:rsidP="00E305C3">
      <w:pPr>
        <w:numPr>
          <w:ilvl w:val="0"/>
          <w:numId w:val="196"/>
        </w:numPr>
        <w:ind w:left="357" w:firstLine="0"/>
        <w:contextualSpacing/>
        <w:textAlignment w:val="baseline"/>
        <w:rPr>
          <w:rFonts w:ascii="Calibri" w:hAnsi="Calibri" w:cs="Calibri"/>
          <w:sz w:val="22"/>
          <w:szCs w:val="22"/>
          <w:lang w:eastAsia="en-GB"/>
        </w:rPr>
      </w:pPr>
      <w:r w:rsidRPr="0029206C">
        <w:rPr>
          <w:rFonts w:ascii="Calibri" w:hAnsi="Calibri" w:cs="Calibri"/>
          <w:b/>
          <w:bCs/>
          <w:sz w:val="22"/>
          <w:szCs w:val="22"/>
          <w:lang w:eastAsia="en-GB"/>
        </w:rPr>
        <w:t xml:space="preserve">Correctly </w:t>
      </w:r>
      <w:r w:rsidRPr="0029206C">
        <w:rPr>
          <w:rFonts w:ascii="Calibri" w:hAnsi="Calibri" w:cs="Calibri"/>
          <w:sz w:val="22"/>
          <w:szCs w:val="22"/>
          <w:lang w:eastAsia="en-GB"/>
        </w:rPr>
        <w:t>thread steel conduit ends. </w:t>
      </w:r>
    </w:p>
    <w:p w14:paraId="23160A43" w14:textId="0AE6ECFD" w:rsidR="00B15D1B" w:rsidRPr="0029206C" w:rsidRDefault="00B15D1B" w:rsidP="00E305C3">
      <w:pPr>
        <w:numPr>
          <w:ilvl w:val="0"/>
          <w:numId w:val="197"/>
        </w:numPr>
        <w:tabs>
          <w:tab w:val="num" w:pos="720"/>
        </w:tabs>
        <w:ind w:left="709" w:hanging="352"/>
        <w:contextualSpacing/>
        <w:textAlignment w:val="baseline"/>
        <w:rPr>
          <w:rFonts w:ascii="Calibri" w:hAnsi="Calibri" w:cs="Calibri"/>
          <w:sz w:val="22"/>
          <w:szCs w:val="22"/>
          <w:lang w:eastAsia="en-GB"/>
        </w:rPr>
      </w:pPr>
      <w:r w:rsidRPr="0029206C">
        <w:rPr>
          <w:rFonts w:ascii="Calibri" w:hAnsi="Calibri" w:cs="Calibri"/>
          <w:b/>
          <w:bCs/>
          <w:sz w:val="22"/>
          <w:szCs w:val="22"/>
          <w:lang w:eastAsia="en-GB"/>
        </w:rPr>
        <w:t xml:space="preserve">Securely </w:t>
      </w:r>
      <w:r w:rsidRPr="0029206C">
        <w:rPr>
          <w:rFonts w:ascii="Calibri" w:hAnsi="Calibri" w:cs="Calibri"/>
          <w:sz w:val="22"/>
          <w:szCs w:val="22"/>
          <w:lang w:eastAsia="en-GB"/>
        </w:rPr>
        <w:t>terminate conduit to metal and accessory boxes using appropriate fittings</w:t>
      </w:r>
      <w:r w:rsidR="00B976A0" w:rsidRPr="0029206C">
        <w:rPr>
          <w:rFonts w:ascii="Calibri" w:hAnsi="Calibri" w:cs="Calibri"/>
          <w:sz w:val="22"/>
          <w:szCs w:val="22"/>
          <w:lang w:eastAsia="en-GB"/>
        </w:rPr>
        <w:t xml:space="preserve"> (e.g. bushes, couplers, adapters)</w:t>
      </w:r>
      <w:r w:rsidRPr="0029206C">
        <w:rPr>
          <w:rFonts w:ascii="Calibri" w:hAnsi="Calibri" w:cs="Calibri"/>
          <w:sz w:val="22"/>
          <w:szCs w:val="22"/>
          <w:lang w:eastAsia="en-GB"/>
        </w:rPr>
        <w:t>. </w:t>
      </w:r>
    </w:p>
    <w:p w14:paraId="1F947E9D" w14:textId="77777777" w:rsidR="00B15D1B" w:rsidRPr="0029206C" w:rsidRDefault="00B15D1B" w:rsidP="00E305C3">
      <w:pPr>
        <w:numPr>
          <w:ilvl w:val="0"/>
          <w:numId w:val="198"/>
        </w:numPr>
        <w:ind w:left="357" w:firstLine="0"/>
        <w:contextualSpacing/>
        <w:textAlignment w:val="baseline"/>
        <w:rPr>
          <w:rFonts w:ascii="Calibri" w:hAnsi="Calibri" w:cs="Calibri"/>
          <w:sz w:val="22"/>
          <w:szCs w:val="22"/>
          <w:lang w:eastAsia="en-GB"/>
        </w:rPr>
      </w:pPr>
      <w:r w:rsidRPr="0029206C">
        <w:rPr>
          <w:rFonts w:ascii="Calibri" w:hAnsi="Calibri" w:cs="Calibri"/>
          <w:b/>
          <w:bCs/>
          <w:sz w:val="22"/>
          <w:szCs w:val="22"/>
          <w:lang w:eastAsia="en-GB"/>
        </w:rPr>
        <w:t xml:space="preserve">Deburr </w:t>
      </w:r>
      <w:r w:rsidRPr="0029206C">
        <w:rPr>
          <w:rFonts w:ascii="Calibri" w:hAnsi="Calibri" w:cs="Calibri"/>
          <w:sz w:val="22"/>
          <w:szCs w:val="22"/>
          <w:lang w:eastAsia="en-GB"/>
        </w:rPr>
        <w:t>all cut and threaded edges. </w:t>
      </w:r>
    </w:p>
    <w:p w14:paraId="764B683A" w14:textId="77777777" w:rsidR="00B15D1B" w:rsidRPr="0029206C" w:rsidRDefault="00B15D1B" w:rsidP="00B15D1B">
      <w:pPr>
        <w:spacing w:after="0" w:line="240" w:lineRule="auto"/>
        <w:textAlignment w:val="baseline"/>
        <w:rPr>
          <w:rFonts w:ascii="Calibri" w:hAnsi="Calibri" w:cs="Calibri"/>
          <w:b/>
          <w:bCs/>
          <w:sz w:val="22"/>
          <w:szCs w:val="22"/>
          <w:lang w:eastAsia="en-GB"/>
        </w:rPr>
      </w:pPr>
    </w:p>
    <w:p w14:paraId="1ECA1172" w14:textId="0041C5BC" w:rsidR="00B15D1B" w:rsidRPr="0029206C" w:rsidRDefault="00B15D1B" w:rsidP="00041A21">
      <w:pPr>
        <w:spacing w:after="120"/>
        <w:textAlignment w:val="baseline"/>
        <w:rPr>
          <w:rFonts w:ascii="Calibri" w:hAnsi="Calibri" w:cs="Calibri"/>
          <w:sz w:val="22"/>
          <w:szCs w:val="22"/>
          <w:lang w:eastAsia="en-GB"/>
        </w:rPr>
      </w:pPr>
      <w:r w:rsidRPr="0029206C">
        <w:rPr>
          <w:rFonts w:ascii="Calibri" w:hAnsi="Calibri" w:cs="Calibri"/>
          <w:b/>
          <w:bCs/>
          <w:sz w:val="22"/>
          <w:szCs w:val="22"/>
          <w:lang w:eastAsia="en-GB"/>
        </w:rPr>
        <w:t>Potential learner struggles:</w:t>
      </w:r>
      <w:r w:rsidRPr="0029206C">
        <w:rPr>
          <w:rFonts w:ascii="Calibri" w:hAnsi="Calibri" w:cs="Calibri"/>
          <w:sz w:val="22"/>
          <w:szCs w:val="22"/>
          <w:lang w:eastAsia="en-GB"/>
        </w:rPr>
        <w:t> </w:t>
      </w:r>
    </w:p>
    <w:p w14:paraId="3F87F55B" w14:textId="45183411" w:rsidR="006C02BF" w:rsidRPr="0029206C" w:rsidRDefault="006C02BF" w:rsidP="00E305C3">
      <w:pPr>
        <w:numPr>
          <w:ilvl w:val="0"/>
          <w:numId w:val="199"/>
        </w:numPr>
        <w:tabs>
          <w:tab w:val="clear" w:pos="720"/>
          <w:tab w:val="num" w:pos="284"/>
        </w:tabs>
        <w:ind w:left="709" w:hanging="352"/>
        <w:contextualSpacing/>
        <w:textAlignment w:val="baseline"/>
        <w:rPr>
          <w:rFonts w:ascii="Calibri" w:hAnsi="Calibri" w:cs="Calibri"/>
          <w:sz w:val="22"/>
          <w:szCs w:val="22"/>
          <w:lang w:eastAsia="en-GB"/>
        </w:rPr>
      </w:pPr>
      <w:r w:rsidRPr="0029206C">
        <w:rPr>
          <w:rFonts w:ascii="Calibri" w:hAnsi="Calibri" w:cs="Calibri"/>
          <w:b/>
          <w:bCs/>
          <w:sz w:val="22"/>
          <w:szCs w:val="22"/>
          <w:lang w:eastAsia="en-GB"/>
        </w:rPr>
        <w:t>Incorrect</w:t>
      </w:r>
      <w:r w:rsidRPr="0029206C">
        <w:rPr>
          <w:rFonts w:ascii="Calibri" w:hAnsi="Calibri" w:cs="Calibri"/>
          <w:sz w:val="22"/>
          <w:szCs w:val="22"/>
          <w:lang w:eastAsia="en-GB"/>
        </w:rPr>
        <w:t xml:space="preserve"> selection or installation of conduit fittings.</w:t>
      </w:r>
    </w:p>
    <w:p w14:paraId="490C1609" w14:textId="2612EFD8" w:rsidR="00B15D1B" w:rsidRPr="0029206C" w:rsidRDefault="00B15D1B" w:rsidP="00E305C3">
      <w:pPr>
        <w:numPr>
          <w:ilvl w:val="0"/>
          <w:numId w:val="199"/>
        </w:numPr>
        <w:tabs>
          <w:tab w:val="clear" w:pos="720"/>
          <w:tab w:val="num" w:pos="284"/>
        </w:tabs>
        <w:ind w:left="709" w:hanging="352"/>
        <w:contextualSpacing/>
        <w:textAlignment w:val="baseline"/>
        <w:rPr>
          <w:rFonts w:ascii="Calibri" w:hAnsi="Calibri" w:cs="Calibri"/>
          <w:sz w:val="22"/>
          <w:szCs w:val="22"/>
          <w:lang w:eastAsia="en-GB"/>
        </w:rPr>
      </w:pPr>
      <w:r w:rsidRPr="0029206C">
        <w:rPr>
          <w:rFonts w:ascii="Calibri" w:hAnsi="Calibri" w:cs="Calibri"/>
          <w:b/>
          <w:bCs/>
          <w:sz w:val="22"/>
          <w:szCs w:val="22"/>
          <w:lang w:eastAsia="en-GB"/>
        </w:rPr>
        <w:t xml:space="preserve">Inaccurate </w:t>
      </w:r>
      <w:r w:rsidRPr="0029206C">
        <w:rPr>
          <w:rFonts w:ascii="Calibri" w:hAnsi="Calibri" w:cs="Calibri"/>
          <w:sz w:val="22"/>
          <w:szCs w:val="22"/>
          <w:lang w:eastAsia="en-GB"/>
        </w:rPr>
        <w:t>measurements leading to incorrect bend positions</w:t>
      </w:r>
      <w:r w:rsidR="006C02BF" w:rsidRPr="0029206C">
        <w:rPr>
          <w:rFonts w:ascii="Calibri" w:hAnsi="Calibri" w:cs="Calibri"/>
          <w:sz w:val="22"/>
          <w:szCs w:val="22"/>
          <w:lang w:eastAsia="en-GB"/>
        </w:rPr>
        <w:t xml:space="preserve"> or incorrect angles</w:t>
      </w:r>
      <w:r w:rsidRPr="0029206C">
        <w:rPr>
          <w:rFonts w:ascii="Calibri" w:hAnsi="Calibri" w:cs="Calibri"/>
          <w:sz w:val="22"/>
          <w:szCs w:val="22"/>
          <w:lang w:eastAsia="en-GB"/>
        </w:rPr>
        <w:t>. </w:t>
      </w:r>
    </w:p>
    <w:p w14:paraId="6FB62604" w14:textId="1A888C12" w:rsidR="00B15D1B" w:rsidRPr="0029206C" w:rsidRDefault="00B15D1B" w:rsidP="00E305C3">
      <w:pPr>
        <w:numPr>
          <w:ilvl w:val="0"/>
          <w:numId w:val="200"/>
        </w:numPr>
        <w:tabs>
          <w:tab w:val="clear" w:pos="720"/>
          <w:tab w:val="num" w:pos="284"/>
        </w:tabs>
        <w:ind w:left="709" w:hanging="352"/>
        <w:contextualSpacing/>
        <w:textAlignment w:val="baseline"/>
        <w:rPr>
          <w:rFonts w:ascii="Calibri" w:hAnsi="Calibri" w:cs="Calibri"/>
          <w:sz w:val="22"/>
          <w:szCs w:val="22"/>
          <w:lang w:eastAsia="en-GB"/>
        </w:rPr>
      </w:pPr>
      <w:r w:rsidRPr="0029206C">
        <w:rPr>
          <w:rFonts w:ascii="Calibri" w:hAnsi="Calibri" w:cs="Calibri"/>
          <w:b/>
          <w:bCs/>
          <w:sz w:val="22"/>
          <w:szCs w:val="22"/>
          <w:lang w:eastAsia="en-GB"/>
        </w:rPr>
        <w:t xml:space="preserve">Damaging </w:t>
      </w:r>
      <w:r w:rsidRPr="0029206C">
        <w:rPr>
          <w:rFonts w:ascii="Calibri" w:hAnsi="Calibri" w:cs="Calibri"/>
          <w:sz w:val="22"/>
          <w:szCs w:val="22"/>
          <w:lang w:eastAsia="en-GB"/>
        </w:rPr>
        <w:t>the conduit during bending (e.g., kinking or flattening)</w:t>
      </w:r>
      <w:r w:rsidR="00885A4D">
        <w:rPr>
          <w:rFonts w:ascii="Calibri" w:hAnsi="Calibri" w:cs="Calibri"/>
          <w:sz w:val="22"/>
          <w:szCs w:val="22"/>
          <w:lang w:eastAsia="en-GB"/>
        </w:rPr>
        <w:t>.</w:t>
      </w:r>
      <w:r w:rsidRPr="0029206C">
        <w:rPr>
          <w:rFonts w:ascii="Calibri" w:hAnsi="Calibri" w:cs="Calibri"/>
          <w:sz w:val="22"/>
          <w:szCs w:val="22"/>
          <w:lang w:eastAsia="en-GB"/>
        </w:rPr>
        <w:t> </w:t>
      </w:r>
    </w:p>
    <w:p w14:paraId="39DD63FC" w14:textId="77777777" w:rsidR="00B15D1B" w:rsidRPr="0029206C" w:rsidRDefault="00B15D1B" w:rsidP="00E305C3">
      <w:pPr>
        <w:numPr>
          <w:ilvl w:val="0"/>
          <w:numId w:val="201"/>
        </w:numPr>
        <w:tabs>
          <w:tab w:val="clear" w:pos="720"/>
          <w:tab w:val="num" w:pos="284"/>
        </w:tabs>
        <w:ind w:left="709" w:hanging="352"/>
        <w:contextualSpacing/>
        <w:textAlignment w:val="baseline"/>
        <w:rPr>
          <w:rFonts w:ascii="Calibri" w:hAnsi="Calibri" w:cs="Calibri"/>
          <w:sz w:val="22"/>
          <w:szCs w:val="22"/>
          <w:lang w:eastAsia="en-GB"/>
        </w:rPr>
      </w:pPr>
      <w:r w:rsidRPr="0029206C">
        <w:rPr>
          <w:rFonts w:ascii="Calibri" w:hAnsi="Calibri" w:cs="Calibri"/>
          <w:b/>
          <w:bCs/>
          <w:sz w:val="22"/>
          <w:szCs w:val="22"/>
          <w:lang w:eastAsia="en-GB"/>
        </w:rPr>
        <w:t xml:space="preserve">Poorly </w:t>
      </w:r>
      <w:r w:rsidRPr="0029206C">
        <w:rPr>
          <w:rFonts w:ascii="Calibri" w:hAnsi="Calibri" w:cs="Calibri"/>
          <w:sz w:val="22"/>
          <w:szCs w:val="22"/>
          <w:lang w:eastAsia="en-GB"/>
        </w:rPr>
        <w:t>cut threads on steel conduit. </w:t>
      </w:r>
    </w:p>
    <w:p w14:paraId="7D519030" w14:textId="4C92400D" w:rsidR="00B15D1B" w:rsidRPr="0029206C" w:rsidRDefault="00B15D1B" w:rsidP="00E305C3">
      <w:pPr>
        <w:numPr>
          <w:ilvl w:val="0"/>
          <w:numId w:val="202"/>
        </w:numPr>
        <w:tabs>
          <w:tab w:val="clear" w:pos="720"/>
          <w:tab w:val="num" w:pos="284"/>
        </w:tabs>
        <w:ind w:left="709" w:hanging="352"/>
        <w:contextualSpacing/>
        <w:textAlignment w:val="baseline"/>
        <w:rPr>
          <w:rFonts w:ascii="Calibri" w:hAnsi="Calibri" w:cs="Calibri"/>
          <w:sz w:val="22"/>
          <w:szCs w:val="22"/>
          <w:lang w:eastAsia="en-GB"/>
        </w:rPr>
      </w:pPr>
      <w:r w:rsidRPr="0029206C">
        <w:rPr>
          <w:rFonts w:ascii="Calibri" w:hAnsi="Calibri" w:cs="Calibri"/>
          <w:b/>
          <w:bCs/>
          <w:sz w:val="22"/>
          <w:szCs w:val="22"/>
          <w:lang w:eastAsia="en-GB"/>
        </w:rPr>
        <w:t xml:space="preserve">Leaving </w:t>
      </w:r>
      <w:r w:rsidRPr="0029206C">
        <w:rPr>
          <w:rFonts w:ascii="Calibri" w:hAnsi="Calibri" w:cs="Calibri"/>
          <w:sz w:val="22"/>
          <w:szCs w:val="22"/>
          <w:lang w:eastAsia="en-GB"/>
        </w:rPr>
        <w:t xml:space="preserve">burrs inside </w:t>
      </w:r>
      <w:r w:rsidR="006C02BF" w:rsidRPr="0029206C">
        <w:rPr>
          <w:rFonts w:ascii="Calibri" w:hAnsi="Calibri" w:cs="Calibri"/>
          <w:sz w:val="22"/>
          <w:szCs w:val="22"/>
          <w:lang w:eastAsia="en-GB"/>
        </w:rPr>
        <w:t xml:space="preserve">the </w:t>
      </w:r>
      <w:r w:rsidRPr="0029206C">
        <w:rPr>
          <w:rFonts w:ascii="Calibri" w:hAnsi="Calibri" w:cs="Calibri"/>
          <w:sz w:val="22"/>
          <w:szCs w:val="22"/>
          <w:lang w:eastAsia="en-GB"/>
        </w:rPr>
        <w:t>conduit, which could damage cables. </w:t>
      </w:r>
    </w:p>
    <w:p w14:paraId="2AD55448" w14:textId="77777777" w:rsidR="00B15D1B" w:rsidRPr="0029206C" w:rsidRDefault="00B15D1B" w:rsidP="00B15D1B">
      <w:pPr>
        <w:spacing w:after="0" w:line="240" w:lineRule="auto"/>
        <w:textAlignment w:val="baseline"/>
        <w:rPr>
          <w:rFonts w:ascii="Calibri" w:hAnsi="Calibri" w:cs="Calibri"/>
          <w:b/>
          <w:bCs/>
          <w:sz w:val="22"/>
          <w:szCs w:val="22"/>
          <w:lang w:eastAsia="en-GB"/>
        </w:rPr>
      </w:pPr>
    </w:p>
    <w:p w14:paraId="3D1572E1" w14:textId="6F97BA5C" w:rsidR="00B15D1B" w:rsidRPr="0029206C" w:rsidRDefault="00B15D1B" w:rsidP="00041A21">
      <w:pPr>
        <w:spacing w:after="120"/>
        <w:textAlignment w:val="baseline"/>
        <w:rPr>
          <w:rFonts w:ascii="Calibri" w:hAnsi="Calibri" w:cs="Calibri"/>
          <w:sz w:val="22"/>
          <w:szCs w:val="22"/>
          <w:lang w:eastAsia="en-GB"/>
        </w:rPr>
      </w:pPr>
      <w:r w:rsidRPr="0029206C">
        <w:rPr>
          <w:rFonts w:ascii="Calibri" w:hAnsi="Calibri" w:cs="Calibri"/>
          <w:b/>
          <w:bCs/>
          <w:sz w:val="22"/>
          <w:szCs w:val="22"/>
          <w:lang w:eastAsia="en-GB"/>
        </w:rPr>
        <w:t>Suggestions for improvement:</w:t>
      </w:r>
      <w:r w:rsidRPr="0029206C">
        <w:rPr>
          <w:rFonts w:ascii="Calibri" w:hAnsi="Calibri" w:cs="Calibri"/>
          <w:sz w:val="22"/>
          <w:szCs w:val="22"/>
          <w:lang w:eastAsia="en-GB"/>
        </w:rPr>
        <w:t> </w:t>
      </w:r>
    </w:p>
    <w:p w14:paraId="7AE4FBE0" w14:textId="77777777" w:rsidR="00B15D1B" w:rsidRPr="0029206C" w:rsidRDefault="00B15D1B" w:rsidP="00E305C3">
      <w:pPr>
        <w:numPr>
          <w:ilvl w:val="0"/>
          <w:numId w:val="203"/>
        </w:numPr>
        <w:tabs>
          <w:tab w:val="clear" w:pos="720"/>
          <w:tab w:val="num" w:pos="284"/>
        </w:tabs>
        <w:ind w:left="709" w:hanging="352"/>
        <w:contextualSpacing/>
        <w:textAlignment w:val="baseline"/>
        <w:rPr>
          <w:rFonts w:ascii="Calibri" w:hAnsi="Calibri" w:cs="Calibri"/>
          <w:sz w:val="22"/>
          <w:szCs w:val="22"/>
          <w:lang w:eastAsia="en-GB"/>
        </w:rPr>
      </w:pPr>
      <w:r w:rsidRPr="0029206C">
        <w:rPr>
          <w:rFonts w:ascii="Calibri" w:hAnsi="Calibri" w:cs="Calibri"/>
          <w:b/>
          <w:bCs/>
          <w:sz w:val="22"/>
          <w:szCs w:val="22"/>
          <w:lang w:eastAsia="en-GB"/>
        </w:rPr>
        <w:t xml:space="preserve">Provide </w:t>
      </w:r>
      <w:r w:rsidRPr="0029206C">
        <w:rPr>
          <w:rFonts w:ascii="Calibri" w:hAnsi="Calibri" w:cs="Calibri"/>
          <w:sz w:val="22"/>
          <w:szCs w:val="22"/>
          <w:lang w:eastAsia="en-GB"/>
        </w:rPr>
        <w:t>dedicated practice pieces for each type of bend. </w:t>
      </w:r>
    </w:p>
    <w:p w14:paraId="3D9FADEC" w14:textId="77777777" w:rsidR="00B15D1B" w:rsidRPr="0029206C" w:rsidRDefault="00B15D1B" w:rsidP="00E305C3">
      <w:pPr>
        <w:numPr>
          <w:ilvl w:val="0"/>
          <w:numId w:val="204"/>
        </w:numPr>
        <w:tabs>
          <w:tab w:val="clear" w:pos="720"/>
          <w:tab w:val="num" w:pos="284"/>
        </w:tabs>
        <w:ind w:left="709" w:hanging="352"/>
        <w:contextualSpacing/>
        <w:textAlignment w:val="baseline"/>
        <w:rPr>
          <w:rFonts w:ascii="Calibri" w:hAnsi="Calibri" w:cs="Calibri"/>
          <w:sz w:val="22"/>
          <w:szCs w:val="22"/>
          <w:lang w:eastAsia="en-GB"/>
        </w:rPr>
      </w:pPr>
      <w:r w:rsidRPr="0029206C">
        <w:rPr>
          <w:rFonts w:ascii="Calibri" w:hAnsi="Calibri" w:cs="Calibri"/>
          <w:b/>
          <w:bCs/>
          <w:sz w:val="22"/>
          <w:szCs w:val="22"/>
          <w:lang w:eastAsia="en-GB"/>
        </w:rPr>
        <w:t xml:space="preserve">Use </w:t>
      </w:r>
      <w:r w:rsidRPr="0029206C">
        <w:rPr>
          <w:rFonts w:ascii="Calibri" w:hAnsi="Calibri" w:cs="Calibri"/>
          <w:sz w:val="22"/>
          <w:szCs w:val="22"/>
          <w:lang w:eastAsia="en-GB"/>
        </w:rPr>
        <w:t>visual aids showing correct bend measurements and marking. </w:t>
      </w:r>
    </w:p>
    <w:p w14:paraId="442AF9DD" w14:textId="6A88090D" w:rsidR="00041A21" w:rsidRPr="0029206C" w:rsidRDefault="00B15D1B" w:rsidP="00E305C3">
      <w:pPr>
        <w:numPr>
          <w:ilvl w:val="0"/>
          <w:numId w:val="205"/>
        </w:numPr>
        <w:tabs>
          <w:tab w:val="clear" w:pos="720"/>
          <w:tab w:val="num" w:pos="284"/>
        </w:tabs>
        <w:ind w:left="709" w:hanging="352"/>
        <w:contextualSpacing/>
        <w:textAlignment w:val="baseline"/>
        <w:rPr>
          <w:rFonts w:ascii="Calibri" w:hAnsi="Calibri" w:cs="Calibri"/>
          <w:sz w:val="22"/>
          <w:szCs w:val="22"/>
          <w:lang w:eastAsia="en-GB"/>
        </w:rPr>
      </w:pPr>
      <w:r w:rsidRPr="0029206C">
        <w:rPr>
          <w:rFonts w:ascii="Calibri" w:hAnsi="Calibri" w:cs="Calibri"/>
          <w:b/>
          <w:bCs/>
          <w:sz w:val="22"/>
          <w:szCs w:val="22"/>
          <w:lang w:eastAsia="en-GB"/>
        </w:rPr>
        <w:t xml:space="preserve">Emphasise </w:t>
      </w:r>
      <w:r w:rsidRPr="0029206C">
        <w:rPr>
          <w:rFonts w:ascii="Calibri" w:hAnsi="Calibri" w:cs="Calibri"/>
          <w:sz w:val="22"/>
          <w:szCs w:val="22"/>
          <w:lang w:eastAsia="en-GB"/>
        </w:rPr>
        <w:t>the importance of a smooth internal finish to prevent cable damage. </w:t>
      </w:r>
    </w:p>
    <w:p w14:paraId="416CF416" w14:textId="77777777" w:rsidR="00B15D1B" w:rsidRPr="0029206C" w:rsidRDefault="00B15D1B" w:rsidP="00B15D1B">
      <w:pPr>
        <w:spacing w:after="0" w:line="240" w:lineRule="auto"/>
        <w:textAlignment w:val="baseline"/>
        <w:rPr>
          <w:rFonts w:ascii="Calibri" w:hAnsi="Calibri" w:cs="Calibri"/>
          <w:b/>
          <w:bCs/>
          <w:sz w:val="22"/>
          <w:szCs w:val="22"/>
          <w:lang w:eastAsia="en-GB"/>
        </w:rPr>
      </w:pPr>
    </w:p>
    <w:p w14:paraId="7964C60A" w14:textId="550F278B" w:rsidR="00B15D1B" w:rsidRPr="0029206C" w:rsidRDefault="00B15D1B" w:rsidP="00041A21">
      <w:pPr>
        <w:spacing w:after="120"/>
        <w:textAlignment w:val="baseline"/>
        <w:rPr>
          <w:rFonts w:ascii="Calibri" w:hAnsi="Calibri" w:cs="Calibri"/>
          <w:sz w:val="22"/>
          <w:szCs w:val="22"/>
          <w:lang w:eastAsia="en-GB"/>
        </w:rPr>
      </w:pPr>
      <w:r w:rsidRPr="0029206C">
        <w:rPr>
          <w:rFonts w:ascii="Calibri" w:hAnsi="Calibri" w:cs="Calibri"/>
          <w:b/>
          <w:bCs/>
          <w:sz w:val="22"/>
          <w:szCs w:val="22"/>
          <w:lang w:eastAsia="en-GB"/>
        </w:rPr>
        <w:t>Suggestions for stretch activity:</w:t>
      </w:r>
      <w:r w:rsidRPr="0029206C">
        <w:rPr>
          <w:rFonts w:ascii="Calibri" w:hAnsi="Calibri" w:cs="Calibri"/>
          <w:sz w:val="22"/>
          <w:szCs w:val="22"/>
          <w:lang w:eastAsia="en-GB"/>
        </w:rPr>
        <w:t> </w:t>
      </w:r>
    </w:p>
    <w:p w14:paraId="2A0E6FC9" w14:textId="77777777" w:rsidR="00B15D1B" w:rsidRPr="0029206C" w:rsidRDefault="00B15D1B" w:rsidP="00E305C3">
      <w:pPr>
        <w:numPr>
          <w:ilvl w:val="0"/>
          <w:numId w:val="206"/>
        </w:numPr>
        <w:ind w:left="709" w:hanging="352"/>
        <w:contextualSpacing/>
        <w:textAlignment w:val="baseline"/>
        <w:rPr>
          <w:rFonts w:ascii="Calibri" w:hAnsi="Calibri" w:cs="Calibri"/>
          <w:sz w:val="22"/>
          <w:szCs w:val="22"/>
          <w:lang w:eastAsia="en-GB"/>
        </w:rPr>
      </w:pPr>
      <w:r w:rsidRPr="0029206C">
        <w:rPr>
          <w:rFonts w:ascii="Calibri" w:hAnsi="Calibri" w:cs="Calibri"/>
          <w:b/>
          <w:bCs/>
          <w:sz w:val="22"/>
          <w:szCs w:val="22"/>
          <w:lang w:eastAsia="en-GB"/>
        </w:rPr>
        <w:t xml:space="preserve">Challenge </w:t>
      </w:r>
      <w:r w:rsidRPr="0029206C">
        <w:rPr>
          <w:rFonts w:ascii="Calibri" w:hAnsi="Calibri" w:cs="Calibri"/>
          <w:sz w:val="22"/>
          <w:szCs w:val="22"/>
          <w:lang w:eastAsia="en-GB"/>
        </w:rPr>
        <w:t>learners to create a more complex conduit run involving multiple bends and offsets. </w:t>
      </w:r>
    </w:p>
    <w:p w14:paraId="06E33921" w14:textId="17D49DC8" w:rsidR="00B15D1B" w:rsidRPr="0029206C" w:rsidRDefault="00B15D1B" w:rsidP="00E305C3">
      <w:pPr>
        <w:numPr>
          <w:ilvl w:val="0"/>
          <w:numId w:val="207"/>
        </w:numPr>
        <w:ind w:left="782" w:hanging="425"/>
        <w:contextualSpacing/>
        <w:textAlignment w:val="baseline"/>
        <w:rPr>
          <w:rFonts w:ascii="Calibri" w:hAnsi="Calibri" w:cs="Calibri"/>
          <w:sz w:val="22"/>
          <w:szCs w:val="22"/>
          <w:lang w:eastAsia="en-GB"/>
        </w:rPr>
      </w:pPr>
      <w:r w:rsidRPr="0029206C">
        <w:rPr>
          <w:rFonts w:ascii="Calibri" w:hAnsi="Calibri" w:cs="Calibri"/>
          <w:b/>
          <w:bCs/>
          <w:sz w:val="22"/>
          <w:szCs w:val="22"/>
          <w:lang w:eastAsia="en-GB"/>
        </w:rPr>
        <w:t xml:space="preserve">Ask </w:t>
      </w:r>
      <w:r w:rsidRPr="0029206C">
        <w:rPr>
          <w:rFonts w:ascii="Calibri" w:hAnsi="Calibri" w:cs="Calibri"/>
          <w:sz w:val="22"/>
          <w:szCs w:val="22"/>
          <w:lang w:eastAsia="en-GB"/>
        </w:rPr>
        <w:t>learners to research and demonstrate the use of a different conduit bending tool (e.g. hydraulic bender). </w:t>
      </w:r>
    </w:p>
    <w:p w14:paraId="66C9B018" w14:textId="77777777" w:rsidR="007215FC" w:rsidRPr="0029206C" w:rsidRDefault="007215FC" w:rsidP="007215FC">
      <w:pPr>
        <w:contextualSpacing/>
        <w:textAlignment w:val="baseline"/>
        <w:rPr>
          <w:rFonts w:ascii="Calibri" w:hAnsi="Calibri" w:cs="Calibri"/>
          <w:sz w:val="22"/>
          <w:szCs w:val="22"/>
          <w:lang w:eastAsia="en-GB"/>
        </w:rPr>
      </w:pPr>
    </w:p>
    <w:p w14:paraId="5012EE6D" w14:textId="77777777" w:rsidR="007215FC" w:rsidRPr="0029206C" w:rsidRDefault="007215FC" w:rsidP="007215FC">
      <w:pPr>
        <w:contextualSpacing/>
        <w:textAlignment w:val="baseline"/>
        <w:rPr>
          <w:rFonts w:ascii="Calibri" w:hAnsi="Calibri" w:cs="Calibri"/>
          <w:sz w:val="22"/>
          <w:szCs w:val="22"/>
          <w:lang w:eastAsia="en-GB"/>
        </w:rPr>
      </w:pPr>
    </w:p>
    <w:p w14:paraId="34E5841E" w14:textId="77777777" w:rsidR="007215FC" w:rsidRPr="0029206C" w:rsidRDefault="007215FC" w:rsidP="007215FC">
      <w:pPr>
        <w:contextualSpacing/>
        <w:textAlignment w:val="baseline"/>
        <w:rPr>
          <w:rFonts w:ascii="Calibri" w:hAnsi="Calibri" w:cs="Calibri"/>
          <w:sz w:val="22"/>
          <w:szCs w:val="22"/>
          <w:lang w:eastAsia="en-GB"/>
        </w:rPr>
      </w:pPr>
    </w:p>
    <w:p w14:paraId="7A068DA4" w14:textId="77777777" w:rsidR="007215FC" w:rsidRPr="0029206C" w:rsidRDefault="007215FC" w:rsidP="007215FC">
      <w:pPr>
        <w:contextualSpacing/>
        <w:textAlignment w:val="baseline"/>
        <w:rPr>
          <w:rFonts w:ascii="Calibri" w:hAnsi="Calibri" w:cs="Calibri"/>
          <w:sz w:val="22"/>
          <w:szCs w:val="22"/>
          <w:lang w:eastAsia="en-GB"/>
        </w:rPr>
      </w:pPr>
    </w:p>
    <w:p w14:paraId="63260EE2" w14:textId="77777777" w:rsidR="007215FC" w:rsidRPr="0029206C" w:rsidRDefault="007215FC" w:rsidP="007215FC">
      <w:pPr>
        <w:contextualSpacing/>
        <w:textAlignment w:val="baseline"/>
        <w:rPr>
          <w:rFonts w:ascii="Calibri" w:hAnsi="Calibri" w:cs="Calibri"/>
          <w:sz w:val="22"/>
          <w:szCs w:val="22"/>
          <w:lang w:eastAsia="en-GB"/>
        </w:rPr>
      </w:pPr>
    </w:p>
    <w:p w14:paraId="4F75F21B" w14:textId="77777777" w:rsidR="007215FC" w:rsidRPr="0029206C" w:rsidRDefault="007215FC" w:rsidP="007215FC">
      <w:pPr>
        <w:contextualSpacing/>
        <w:textAlignment w:val="baseline"/>
        <w:rPr>
          <w:rFonts w:ascii="Calibri" w:hAnsi="Calibri" w:cs="Calibri"/>
          <w:sz w:val="22"/>
          <w:szCs w:val="22"/>
          <w:lang w:eastAsia="en-GB"/>
        </w:rPr>
      </w:pPr>
    </w:p>
    <w:p w14:paraId="7B1B1BFA" w14:textId="77777777" w:rsidR="007215FC" w:rsidRPr="0029206C" w:rsidRDefault="007215FC" w:rsidP="007215FC">
      <w:pPr>
        <w:contextualSpacing/>
        <w:textAlignment w:val="baseline"/>
        <w:rPr>
          <w:rFonts w:ascii="Calibri" w:hAnsi="Calibri" w:cs="Calibri"/>
          <w:sz w:val="22"/>
          <w:szCs w:val="22"/>
          <w:lang w:eastAsia="en-GB"/>
        </w:rPr>
      </w:pPr>
    </w:p>
    <w:p w14:paraId="49E82A11" w14:textId="77777777" w:rsidR="007215FC" w:rsidRPr="0029206C" w:rsidRDefault="007215FC" w:rsidP="007215FC">
      <w:pPr>
        <w:contextualSpacing/>
        <w:textAlignment w:val="baseline"/>
        <w:rPr>
          <w:rFonts w:ascii="Calibri" w:hAnsi="Calibri" w:cs="Calibri"/>
          <w:sz w:val="22"/>
          <w:szCs w:val="22"/>
          <w:lang w:eastAsia="en-GB"/>
        </w:rPr>
      </w:pPr>
    </w:p>
    <w:p w14:paraId="409541E0" w14:textId="6FAE2B68" w:rsidR="00B15D1B" w:rsidRPr="0029206C" w:rsidRDefault="00B15D1B" w:rsidP="00B15D1B">
      <w:pPr>
        <w:spacing w:after="0" w:line="240" w:lineRule="auto"/>
        <w:textAlignment w:val="baseline"/>
        <w:rPr>
          <w:rFonts w:ascii="Calibri" w:hAnsi="Calibri" w:cs="Calibri"/>
          <w:sz w:val="22"/>
          <w:szCs w:val="22"/>
          <w:lang w:eastAsia="en-GB"/>
        </w:rPr>
      </w:pPr>
    </w:p>
    <w:tbl>
      <w:tblPr>
        <w:tblW w:w="1034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20"/>
        <w:gridCol w:w="8361"/>
        <w:gridCol w:w="709"/>
        <w:gridCol w:w="850"/>
      </w:tblGrid>
      <w:tr w:rsidR="007215FC" w:rsidRPr="0029206C" w14:paraId="0CB08A1E" w14:textId="77777777" w:rsidTr="007215FC">
        <w:trPr>
          <w:trHeight w:val="300"/>
        </w:trPr>
        <w:tc>
          <w:tcPr>
            <w:tcW w:w="420" w:type="dxa"/>
            <w:tcBorders>
              <w:top w:val="single" w:sz="6" w:space="0" w:color="auto"/>
              <w:left w:val="single" w:sz="6" w:space="0" w:color="auto"/>
              <w:bottom w:val="single" w:sz="6" w:space="0" w:color="auto"/>
              <w:right w:val="single" w:sz="6" w:space="0" w:color="auto"/>
            </w:tcBorders>
            <w:shd w:val="clear" w:color="auto" w:fill="FC4421"/>
            <w:hideMark/>
          </w:tcPr>
          <w:p w14:paraId="41AD1FF1" w14:textId="77777777" w:rsidR="00B15D1B" w:rsidRPr="0029206C" w:rsidRDefault="00B15D1B" w:rsidP="00B15D1B">
            <w:pPr>
              <w:spacing w:after="0" w:line="240" w:lineRule="auto"/>
              <w:ind w:right="30"/>
              <w:jc w:val="center"/>
              <w:textAlignment w:val="baseline"/>
              <w:rPr>
                <w:rFonts w:ascii="Calibri" w:hAnsi="Calibri" w:cs="Calibri"/>
                <w:color w:val="FFFFFF" w:themeColor="background1"/>
                <w:sz w:val="22"/>
                <w:szCs w:val="22"/>
                <w:lang w:eastAsia="en-GB"/>
              </w:rPr>
            </w:pPr>
            <w:r w:rsidRPr="0029206C">
              <w:rPr>
                <w:rFonts w:ascii="Calibri" w:hAnsi="Calibri" w:cs="Calibri"/>
                <w:color w:val="FFFFFF" w:themeColor="background1"/>
                <w:sz w:val="22"/>
                <w:szCs w:val="22"/>
                <w:lang w:eastAsia="en-GB"/>
              </w:rPr>
              <w:t> </w:t>
            </w:r>
          </w:p>
        </w:tc>
        <w:tc>
          <w:tcPr>
            <w:tcW w:w="8361" w:type="dxa"/>
            <w:tcBorders>
              <w:top w:val="single" w:sz="6" w:space="0" w:color="auto"/>
              <w:left w:val="single" w:sz="6" w:space="0" w:color="auto"/>
              <w:bottom w:val="single" w:sz="6" w:space="0" w:color="auto"/>
              <w:right w:val="single" w:sz="6" w:space="0" w:color="auto"/>
            </w:tcBorders>
            <w:shd w:val="clear" w:color="auto" w:fill="FC4421"/>
            <w:hideMark/>
          </w:tcPr>
          <w:p w14:paraId="5B48B698" w14:textId="77777777" w:rsidR="00B15D1B" w:rsidRPr="0029206C" w:rsidRDefault="00B15D1B" w:rsidP="00B15D1B">
            <w:pPr>
              <w:spacing w:after="0" w:line="240" w:lineRule="auto"/>
              <w:ind w:right="90"/>
              <w:jc w:val="center"/>
              <w:textAlignment w:val="baseline"/>
              <w:rPr>
                <w:rFonts w:ascii="Calibri" w:hAnsi="Calibri" w:cs="Calibri"/>
                <w:color w:val="FFFFFF" w:themeColor="background1"/>
                <w:sz w:val="22"/>
                <w:szCs w:val="22"/>
                <w:lang w:eastAsia="en-GB"/>
              </w:rPr>
            </w:pPr>
            <w:r w:rsidRPr="0029206C">
              <w:rPr>
                <w:rFonts w:ascii="Calibri" w:hAnsi="Calibri" w:cs="Calibri"/>
                <w:b/>
                <w:bCs/>
                <w:color w:val="FFFFFF" w:themeColor="background1"/>
                <w:sz w:val="22"/>
                <w:szCs w:val="22"/>
                <w:lang w:eastAsia="en-GB"/>
              </w:rPr>
              <w:t>ASSESSMENT CRITERIA </w:t>
            </w:r>
            <w:r w:rsidRPr="0029206C">
              <w:rPr>
                <w:rFonts w:ascii="Calibri" w:hAnsi="Calibri" w:cs="Calibri"/>
                <w:color w:val="FFFFFF" w:themeColor="background1"/>
                <w:sz w:val="22"/>
                <w:szCs w:val="22"/>
                <w:lang w:eastAsia="en-GB"/>
              </w:rPr>
              <w:t> </w:t>
            </w:r>
          </w:p>
          <w:p w14:paraId="29AF4435" w14:textId="77777777" w:rsidR="007215FC" w:rsidRPr="0029206C" w:rsidRDefault="007215FC" w:rsidP="00B15D1B">
            <w:pPr>
              <w:spacing w:after="0" w:line="240" w:lineRule="auto"/>
              <w:ind w:right="90"/>
              <w:jc w:val="center"/>
              <w:textAlignment w:val="baseline"/>
              <w:rPr>
                <w:rFonts w:ascii="Calibri" w:hAnsi="Calibri" w:cs="Calibri"/>
                <w:color w:val="FFFFFF" w:themeColor="background1"/>
                <w:sz w:val="22"/>
                <w:szCs w:val="22"/>
                <w:lang w:eastAsia="en-GB"/>
              </w:rPr>
            </w:pPr>
          </w:p>
        </w:tc>
        <w:tc>
          <w:tcPr>
            <w:tcW w:w="709" w:type="dxa"/>
            <w:tcBorders>
              <w:top w:val="single" w:sz="6" w:space="0" w:color="auto"/>
              <w:left w:val="single" w:sz="6" w:space="0" w:color="auto"/>
              <w:bottom w:val="single" w:sz="6" w:space="0" w:color="auto"/>
              <w:right w:val="single" w:sz="6" w:space="0" w:color="auto"/>
            </w:tcBorders>
            <w:shd w:val="clear" w:color="auto" w:fill="FC4421"/>
            <w:hideMark/>
          </w:tcPr>
          <w:p w14:paraId="43D86F0F" w14:textId="77777777" w:rsidR="00B15D1B" w:rsidRPr="0029206C" w:rsidRDefault="00B15D1B" w:rsidP="00B15D1B">
            <w:pPr>
              <w:spacing w:after="0" w:line="240" w:lineRule="auto"/>
              <w:ind w:left="-75"/>
              <w:jc w:val="center"/>
              <w:textAlignment w:val="baseline"/>
              <w:rPr>
                <w:rFonts w:ascii="Calibri" w:hAnsi="Calibri" w:cs="Calibri"/>
                <w:color w:val="FFFFFF" w:themeColor="background1"/>
                <w:sz w:val="22"/>
                <w:szCs w:val="22"/>
                <w:lang w:eastAsia="en-GB"/>
              </w:rPr>
            </w:pPr>
            <w:r w:rsidRPr="0029206C">
              <w:rPr>
                <w:rFonts w:ascii="Calibri" w:hAnsi="Calibri" w:cs="Calibri"/>
                <w:b/>
                <w:bCs/>
                <w:color w:val="FFFFFF" w:themeColor="background1"/>
                <w:sz w:val="22"/>
                <w:szCs w:val="22"/>
                <w:lang w:eastAsia="en-GB"/>
              </w:rPr>
              <w:t>Y</w:t>
            </w:r>
            <w:r w:rsidRPr="0029206C">
              <w:rPr>
                <w:rFonts w:ascii="Calibri" w:hAnsi="Calibri" w:cs="Calibri"/>
                <w:color w:val="FFFFFF" w:themeColor="background1"/>
                <w:sz w:val="22"/>
                <w:szCs w:val="22"/>
                <w:lang w:eastAsia="en-GB"/>
              </w:rPr>
              <w:t> </w:t>
            </w:r>
          </w:p>
        </w:tc>
        <w:tc>
          <w:tcPr>
            <w:tcW w:w="850" w:type="dxa"/>
            <w:tcBorders>
              <w:top w:val="single" w:sz="6" w:space="0" w:color="auto"/>
              <w:left w:val="single" w:sz="6" w:space="0" w:color="auto"/>
              <w:bottom w:val="single" w:sz="6" w:space="0" w:color="auto"/>
              <w:right w:val="single" w:sz="6" w:space="0" w:color="auto"/>
            </w:tcBorders>
            <w:shd w:val="clear" w:color="auto" w:fill="FC4421"/>
            <w:hideMark/>
          </w:tcPr>
          <w:p w14:paraId="61296911" w14:textId="77777777" w:rsidR="00B15D1B" w:rsidRPr="0029206C" w:rsidRDefault="00B15D1B" w:rsidP="00B15D1B">
            <w:pPr>
              <w:spacing w:after="0" w:line="240" w:lineRule="auto"/>
              <w:ind w:left="-75"/>
              <w:jc w:val="center"/>
              <w:textAlignment w:val="baseline"/>
              <w:rPr>
                <w:rFonts w:ascii="Calibri" w:hAnsi="Calibri" w:cs="Calibri"/>
                <w:color w:val="FFFFFF" w:themeColor="background1"/>
                <w:sz w:val="22"/>
                <w:szCs w:val="22"/>
                <w:lang w:eastAsia="en-GB"/>
              </w:rPr>
            </w:pPr>
            <w:r w:rsidRPr="0029206C">
              <w:rPr>
                <w:rFonts w:ascii="Calibri" w:hAnsi="Calibri" w:cs="Calibri"/>
                <w:b/>
                <w:bCs/>
                <w:color w:val="FFFFFF" w:themeColor="background1"/>
                <w:sz w:val="22"/>
                <w:szCs w:val="22"/>
                <w:lang w:eastAsia="en-GB"/>
              </w:rPr>
              <w:t>N</w:t>
            </w:r>
            <w:r w:rsidRPr="0029206C">
              <w:rPr>
                <w:rFonts w:ascii="Calibri" w:hAnsi="Calibri" w:cs="Calibri"/>
                <w:color w:val="FFFFFF" w:themeColor="background1"/>
                <w:sz w:val="22"/>
                <w:szCs w:val="22"/>
                <w:lang w:eastAsia="en-GB"/>
              </w:rPr>
              <w:t> </w:t>
            </w:r>
          </w:p>
        </w:tc>
      </w:tr>
      <w:tr w:rsidR="00B15D1B" w:rsidRPr="0029206C" w14:paraId="4D16DEB8" w14:textId="77777777" w:rsidTr="007215FC">
        <w:trPr>
          <w:trHeight w:val="300"/>
        </w:trPr>
        <w:tc>
          <w:tcPr>
            <w:tcW w:w="420" w:type="dxa"/>
            <w:tcBorders>
              <w:top w:val="single" w:sz="6" w:space="0" w:color="auto"/>
              <w:left w:val="single" w:sz="6" w:space="0" w:color="auto"/>
              <w:bottom w:val="single" w:sz="6" w:space="0" w:color="auto"/>
              <w:right w:val="single" w:sz="6" w:space="0" w:color="auto"/>
            </w:tcBorders>
            <w:hideMark/>
          </w:tcPr>
          <w:p w14:paraId="6BAF6BAD" w14:textId="77777777" w:rsidR="00B15D1B" w:rsidRPr="0029206C" w:rsidRDefault="00B15D1B" w:rsidP="00B15D1B">
            <w:pPr>
              <w:spacing w:after="0" w:line="240" w:lineRule="auto"/>
              <w:ind w:left="-120" w:right="105"/>
              <w:jc w:val="center"/>
              <w:textAlignment w:val="baseline"/>
              <w:rPr>
                <w:rFonts w:ascii="Calibri" w:hAnsi="Calibri" w:cs="Calibri"/>
                <w:sz w:val="22"/>
                <w:szCs w:val="22"/>
                <w:lang w:eastAsia="en-GB"/>
              </w:rPr>
            </w:pPr>
            <w:r w:rsidRPr="0029206C">
              <w:rPr>
                <w:rFonts w:ascii="Calibri" w:hAnsi="Calibri" w:cs="Calibri"/>
                <w:b/>
                <w:bCs/>
                <w:sz w:val="22"/>
                <w:szCs w:val="22"/>
                <w:lang w:eastAsia="en-GB"/>
              </w:rPr>
              <w:t>1</w:t>
            </w:r>
            <w:r w:rsidRPr="0029206C">
              <w:rPr>
                <w:rFonts w:ascii="Calibri" w:hAnsi="Calibri" w:cs="Calibri"/>
                <w:sz w:val="22"/>
                <w:szCs w:val="22"/>
                <w:lang w:eastAsia="en-GB"/>
              </w:rPr>
              <w:t> </w:t>
            </w:r>
          </w:p>
        </w:tc>
        <w:tc>
          <w:tcPr>
            <w:tcW w:w="8361" w:type="dxa"/>
            <w:tcBorders>
              <w:top w:val="single" w:sz="6" w:space="0" w:color="auto"/>
              <w:left w:val="single" w:sz="6" w:space="0" w:color="auto"/>
              <w:bottom w:val="single" w:sz="6" w:space="0" w:color="auto"/>
              <w:right w:val="single" w:sz="6" w:space="0" w:color="auto"/>
            </w:tcBorders>
            <w:hideMark/>
          </w:tcPr>
          <w:p w14:paraId="43C2B054" w14:textId="1724C136" w:rsidR="00B15D1B" w:rsidRPr="0029206C" w:rsidRDefault="00B15D1B" w:rsidP="00B15D1B">
            <w:pPr>
              <w:spacing w:after="0" w:line="240" w:lineRule="auto"/>
              <w:textAlignment w:val="baseline"/>
              <w:rPr>
                <w:rFonts w:ascii="Calibri" w:hAnsi="Calibri" w:cs="Calibri"/>
                <w:sz w:val="22"/>
                <w:szCs w:val="22"/>
                <w:lang w:eastAsia="en-GB"/>
              </w:rPr>
            </w:pPr>
            <w:r w:rsidRPr="0029206C">
              <w:rPr>
                <w:rFonts w:ascii="Calibri" w:hAnsi="Calibri" w:cs="Calibri"/>
                <w:sz w:val="22"/>
                <w:szCs w:val="22"/>
                <w:lang w:eastAsia="en-GB"/>
              </w:rPr>
              <w:t xml:space="preserve">Selected correct PPE, </w:t>
            </w:r>
            <w:r w:rsidR="00885A4D" w:rsidRPr="0029206C">
              <w:rPr>
                <w:rFonts w:ascii="Calibri" w:hAnsi="Calibri" w:cs="Calibri"/>
                <w:sz w:val="22"/>
                <w:szCs w:val="22"/>
                <w:lang w:eastAsia="en-GB"/>
              </w:rPr>
              <w:t>tools</w:t>
            </w:r>
            <w:r w:rsidRPr="0029206C">
              <w:rPr>
                <w:rFonts w:ascii="Calibri" w:hAnsi="Calibri" w:cs="Calibri"/>
                <w:sz w:val="22"/>
                <w:szCs w:val="22"/>
                <w:lang w:eastAsia="en-GB"/>
              </w:rPr>
              <w:t xml:space="preserve"> and materials for task </w:t>
            </w:r>
          </w:p>
        </w:tc>
        <w:tc>
          <w:tcPr>
            <w:tcW w:w="709" w:type="dxa"/>
            <w:tcBorders>
              <w:top w:val="single" w:sz="6" w:space="0" w:color="auto"/>
              <w:left w:val="single" w:sz="6" w:space="0" w:color="auto"/>
              <w:bottom w:val="single" w:sz="6" w:space="0" w:color="auto"/>
              <w:right w:val="single" w:sz="6" w:space="0" w:color="auto"/>
            </w:tcBorders>
            <w:hideMark/>
          </w:tcPr>
          <w:p w14:paraId="1EF35053" w14:textId="77777777" w:rsidR="00B15D1B" w:rsidRPr="0029206C" w:rsidRDefault="00B15D1B" w:rsidP="00B15D1B">
            <w:pPr>
              <w:spacing w:after="0" w:line="240" w:lineRule="auto"/>
              <w:ind w:right="30"/>
              <w:jc w:val="center"/>
              <w:textAlignment w:val="baseline"/>
              <w:rPr>
                <w:rFonts w:ascii="Calibri" w:hAnsi="Calibri" w:cs="Calibri"/>
                <w:sz w:val="22"/>
                <w:szCs w:val="22"/>
                <w:lang w:eastAsia="en-GB"/>
              </w:rPr>
            </w:pPr>
            <w:r w:rsidRPr="0029206C">
              <w:rPr>
                <w:rFonts w:ascii="Calibri" w:hAnsi="Calibri" w:cs="Calibri"/>
                <w:b/>
                <w:bCs/>
                <w:sz w:val="22"/>
                <w:szCs w:val="22"/>
                <w:lang w:eastAsia="en-GB"/>
              </w:rPr>
              <w:t> </w:t>
            </w:r>
            <w:r w:rsidRPr="0029206C">
              <w:rPr>
                <w:rFonts w:ascii="Calibri" w:hAnsi="Calibri" w:cs="Calibri"/>
                <w:sz w:val="22"/>
                <w:szCs w:val="22"/>
                <w:lang w:eastAsia="en-GB"/>
              </w:rPr>
              <w:t> </w:t>
            </w:r>
          </w:p>
        </w:tc>
        <w:tc>
          <w:tcPr>
            <w:tcW w:w="850" w:type="dxa"/>
            <w:tcBorders>
              <w:top w:val="single" w:sz="6" w:space="0" w:color="auto"/>
              <w:left w:val="single" w:sz="6" w:space="0" w:color="auto"/>
              <w:bottom w:val="single" w:sz="6" w:space="0" w:color="auto"/>
              <w:right w:val="single" w:sz="6" w:space="0" w:color="auto"/>
            </w:tcBorders>
            <w:hideMark/>
          </w:tcPr>
          <w:p w14:paraId="775D3067" w14:textId="77777777" w:rsidR="00B15D1B" w:rsidRPr="0029206C" w:rsidRDefault="00B15D1B" w:rsidP="00B15D1B">
            <w:pPr>
              <w:spacing w:after="0" w:line="240" w:lineRule="auto"/>
              <w:ind w:right="30"/>
              <w:jc w:val="center"/>
              <w:textAlignment w:val="baseline"/>
              <w:rPr>
                <w:rFonts w:ascii="Calibri" w:hAnsi="Calibri" w:cs="Calibri"/>
                <w:sz w:val="22"/>
                <w:szCs w:val="22"/>
                <w:lang w:eastAsia="en-GB"/>
              </w:rPr>
            </w:pPr>
            <w:r w:rsidRPr="0029206C">
              <w:rPr>
                <w:rFonts w:ascii="Calibri" w:hAnsi="Calibri" w:cs="Calibri"/>
                <w:b/>
                <w:bCs/>
                <w:sz w:val="22"/>
                <w:szCs w:val="22"/>
                <w:lang w:eastAsia="en-GB"/>
              </w:rPr>
              <w:t> </w:t>
            </w:r>
            <w:r w:rsidRPr="0029206C">
              <w:rPr>
                <w:rFonts w:ascii="Calibri" w:hAnsi="Calibri" w:cs="Calibri"/>
                <w:sz w:val="22"/>
                <w:szCs w:val="22"/>
                <w:lang w:eastAsia="en-GB"/>
              </w:rPr>
              <w:t> </w:t>
            </w:r>
          </w:p>
        </w:tc>
      </w:tr>
      <w:tr w:rsidR="00B15D1B" w:rsidRPr="0029206C" w14:paraId="0862AFCF" w14:textId="77777777" w:rsidTr="007215FC">
        <w:trPr>
          <w:trHeight w:val="300"/>
        </w:trPr>
        <w:tc>
          <w:tcPr>
            <w:tcW w:w="420" w:type="dxa"/>
            <w:tcBorders>
              <w:top w:val="single" w:sz="6" w:space="0" w:color="auto"/>
              <w:left w:val="single" w:sz="6" w:space="0" w:color="auto"/>
              <w:bottom w:val="single" w:sz="6" w:space="0" w:color="auto"/>
              <w:right w:val="single" w:sz="6" w:space="0" w:color="auto"/>
            </w:tcBorders>
            <w:hideMark/>
          </w:tcPr>
          <w:p w14:paraId="016B2A11" w14:textId="77777777" w:rsidR="00B15D1B" w:rsidRPr="0029206C" w:rsidRDefault="00B15D1B" w:rsidP="00B15D1B">
            <w:pPr>
              <w:spacing w:after="0" w:line="240" w:lineRule="auto"/>
              <w:ind w:left="-120" w:right="105"/>
              <w:jc w:val="center"/>
              <w:textAlignment w:val="baseline"/>
              <w:rPr>
                <w:rFonts w:ascii="Calibri" w:hAnsi="Calibri" w:cs="Calibri"/>
                <w:sz w:val="22"/>
                <w:szCs w:val="22"/>
                <w:lang w:eastAsia="en-GB"/>
              </w:rPr>
            </w:pPr>
            <w:r w:rsidRPr="0029206C">
              <w:rPr>
                <w:rFonts w:ascii="Calibri" w:hAnsi="Calibri" w:cs="Calibri"/>
                <w:b/>
                <w:bCs/>
                <w:sz w:val="22"/>
                <w:szCs w:val="22"/>
                <w:lang w:eastAsia="en-GB"/>
              </w:rPr>
              <w:t>2</w:t>
            </w:r>
            <w:r w:rsidRPr="0029206C">
              <w:rPr>
                <w:rFonts w:ascii="Calibri" w:hAnsi="Calibri" w:cs="Calibri"/>
                <w:sz w:val="22"/>
                <w:szCs w:val="22"/>
                <w:lang w:eastAsia="en-GB"/>
              </w:rPr>
              <w:t> </w:t>
            </w:r>
          </w:p>
        </w:tc>
        <w:tc>
          <w:tcPr>
            <w:tcW w:w="8361" w:type="dxa"/>
            <w:tcBorders>
              <w:top w:val="single" w:sz="6" w:space="0" w:color="auto"/>
              <w:left w:val="single" w:sz="6" w:space="0" w:color="auto"/>
              <w:bottom w:val="single" w:sz="6" w:space="0" w:color="auto"/>
              <w:right w:val="single" w:sz="6" w:space="0" w:color="auto"/>
            </w:tcBorders>
            <w:vAlign w:val="center"/>
            <w:hideMark/>
          </w:tcPr>
          <w:p w14:paraId="07396CE6" w14:textId="77777777" w:rsidR="00B15D1B" w:rsidRPr="0029206C" w:rsidRDefault="00B15D1B" w:rsidP="00B15D1B">
            <w:pPr>
              <w:spacing w:after="0" w:line="240" w:lineRule="auto"/>
              <w:textAlignment w:val="baseline"/>
              <w:rPr>
                <w:rFonts w:ascii="Calibri" w:hAnsi="Calibri" w:cs="Calibri"/>
                <w:sz w:val="22"/>
                <w:szCs w:val="22"/>
                <w:lang w:eastAsia="en-GB"/>
              </w:rPr>
            </w:pPr>
            <w:r w:rsidRPr="0029206C">
              <w:rPr>
                <w:rFonts w:ascii="Calibri" w:hAnsi="Calibri" w:cs="Calibri"/>
                <w:sz w:val="22"/>
                <w:szCs w:val="22"/>
                <w:lang w:eastAsia="en-GB"/>
              </w:rPr>
              <w:t>Correctly completed tool and material lists </w:t>
            </w:r>
          </w:p>
        </w:tc>
        <w:tc>
          <w:tcPr>
            <w:tcW w:w="709" w:type="dxa"/>
            <w:tcBorders>
              <w:top w:val="single" w:sz="6" w:space="0" w:color="auto"/>
              <w:left w:val="single" w:sz="6" w:space="0" w:color="auto"/>
              <w:bottom w:val="single" w:sz="6" w:space="0" w:color="auto"/>
              <w:right w:val="single" w:sz="6" w:space="0" w:color="auto"/>
            </w:tcBorders>
            <w:hideMark/>
          </w:tcPr>
          <w:p w14:paraId="4113792A" w14:textId="77777777" w:rsidR="00B15D1B" w:rsidRPr="0029206C" w:rsidRDefault="00B15D1B" w:rsidP="00B15D1B">
            <w:pPr>
              <w:spacing w:after="0" w:line="240" w:lineRule="auto"/>
              <w:ind w:right="30"/>
              <w:jc w:val="center"/>
              <w:textAlignment w:val="baseline"/>
              <w:rPr>
                <w:rFonts w:ascii="Calibri" w:hAnsi="Calibri" w:cs="Calibri"/>
                <w:sz w:val="22"/>
                <w:szCs w:val="22"/>
                <w:lang w:eastAsia="en-GB"/>
              </w:rPr>
            </w:pPr>
            <w:r w:rsidRPr="0029206C">
              <w:rPr>
                <w:rFonts w:ascii="Calibri" w:hAnsi="Calibri" w:cs="Calibri"/>
                <w:b/>
                <w:bCs/>
                <w:sz w:val="22"/>
                <w:szCs w:val="22"/>
                <w:lang w:eastAsia="en-GB"/>
              </w:rPr>
              <w:t> </w:t>
            </w:r>
            <w:r w:rsidRPr="0029206C">
              <w:rPr>
                <w:rFonts w:ascii="Calibri" w:hAnsi="Calibri" w:cs="Calibri"/>
                <w:sz w:val="22"/>
                <w:szCs w:val="22"/>
                <w:lang w:eastAsia="en-GB"/>
              </w:rPr>
              <w:t> </w:t>
            </w:r>
          </w:p>
        </w:tc>
        <w:tc>
          <w:tcPr>
            <w:tcW w:w="850" w:type="dxa"/>
            <w:tcBorders>
              <w:top w:val="single" w:sz="6" w:space="0" w:color="auto"/>
              <w:left w:val="single" w:sz="6" w:space="0" w:color="auto"/>
              <w:bottom w:val="single" w:sz="6" w:space="0" w:color="auto"/>
              <w:right w:val="single" w:sz="6" w:space="0" w:color="auto"/>
            </w:tcBorders>
            <w:hideMark/>
          </w:tcPr>
          <w:p w14:paraId="231C1BC9" w14:textId="77777777" w:rsidR="00B15D1B" w:rsidRPr="0029206C" w:rsidRDefault="00B15D1B" w:rsidP="00B15D1B">
            <w:pPr>
              <w:spacing w:after="0" w:line="240" w:lineRule="auto"/>
              <w:ind w:right="30"/>
              <w:jc w:val="center"/>
              <w:textAlignment w:val="baseline"/>
              <w:rPr>
                <w:rFonts w:ascii="Calibri" w:hAnsi="Calibri" w:cs="Calibri"/>
                <w:sz w:val="22"/>
                <w:szCs w:val="22"/>
                <w:lang w:eastAsia="en-GB"/>
              </w:rPr>
            </w:pPr>
            <w:r w:rsidRPr="0029206C">
              <w:rPr>
                <w:rFonts w:ascii="Calibri" w:hAnsi="Calibri" w:cs="Calibri"/>
                <w:b/>
                <w:bCs/>
                <w:sz w:val="22"/>
                <w:szCs w:val="22"/>
                <w:lang w:eastAsia="en-GB"/>
              </w:rPr>
              <w:t> </w:t>
            </w:r>
            <w:r w:rsidRPr="0029206C">
              <w:rPr>
                <w:rFonts w:ascii="Calibri" w:hAnsi="Calibri" w:cs="Calibri"/>
                <w:sz w:val="22"/>
                <w:szCs w:val="22"/>
                <w:lang w:eastAsia="en-GB"/>
              </w:rPr>
              <w:t> </w:t>
            </w:r>
          </w:p>
        </w:tc>
      </w:tr>
      <w:tr w:rsidR="00B15D1B" w:rsidRPr="0029206C" w14:paraId="7BCA1DB4" w14:textId="77777777" w:rsidTr="007215FC">
        <w:trPr>
          <w:trHeight w:val="300"/>
        </w:trPr>
        <w:tc>
          <w:tcPr>
            <w:tcW w:w="10340" w:type="dxa"/>
            <w:gridSpan w:val="4"/>
            <w:tcBorders>
              <w:top w:val="single" w:sz="6" w:space="0" w:color="auto"/>
              <w:left w:val="single" w:sz="6" w:space="0" w:color="auto"/>
              <w:bottom w:val="single" w:sz="6" w:space="0" w:color="auto"/>
              <w:right w:val="single" w:sz="6" w:space="0" w:color="auto"/>
            </w:tcBorders>
            <w:hideMark/>
          </w:tcPr>
          <w:p w14:paraId="4CFF5E1B" w14:textId="77777777" w:rsidR="00B15D1B" w:rsidRPr="0029206C" w:rsidRDefault="00B15D1B" w:rsidP="00B15D1B">
            <w:pPr>
              <w:spacing w:after="0" w:line="240" w:lineRule="auto"/>
              <w:ind w:right="30"/>
              <w:textAlignment w:val="baseline"/>
              <w:rPr>
                <w:rFonts w:ascii="Calibri" w:hAnsi="Calibri" w:cs="Calibri"/>
                <w:sz w:val="22"/>
                <w:szCs w:val="22"/>
                <w:lang w:eastAsia="en-GB"/>
              </w:rPr>
            </w:pPr>
            <w:r w:rsidRPr="0029206C">
              <w:rPr>
                <w:rFonts w:ascii="Calibri" w:hAnsi="Calibri" w:cs="Calibri"/>
                <w:b/>
                <w:bCs/>
                <w:sz w:val="22"/>
                <w:szCs w:val="22"/>
                <w:lang w:eastAsia="en-GB"/>
              </w:rPr>
              <w:t>Steel conduit</w:t>
            </w:r>
            <w:r w:rsidRPr="0029206C">
              <w:rPr>
                <w:rFonts w:ascii="Calibri" w:hAnsi="Calibri" w:cs="Calibri"/>
                <w:sz w:val="22"/>
                <w:szCs w:val="22"/>
                <w:lang w:eastAsia="en-GB"/>
              </w:rPr>
              <w:t> </w:t>
            </w:r>
          </w:p>
        </w:tc>
      </w:tr>
      <w:tr w:rsidR="00B15D1B" w:rsidRPr="0029206C" w14:paraId="1461B215" w14:textId="77777777" w:rsidTr="007215FC">
        <w:trPr>
          <w:trHeight w:val="300"/>
        </w:trPr>
        <w:tc>
          <w:tcPr>
            <w:tcW w:w="420" w:type="dxa"/>
            <w:tcBorders>
              <w:top w:val="single" w:sz="6" w:space="0" w:color="auto"/>
              <w:left w:val="single" w:sz="6" w:space="0" w:color="auto"/>
              <w:bottom w:val="single" w:sz="6" w:space="0" w:color="auto"/>
              <w:right w:val="single" w:sz="6" w:space="0" w:color="auto"/>
            </w:tcBorders>
            <w:hideMark/>
          </w:tcPr>
          <w:p w14:paraId="13E271D0" w14:textId="77777777" w:rsidR="00B15D1B" w:rsidRPr="0029206C" w:rsidRDefault="00B15D1B" w:rsidP="00B15D1B">
            <w:pPr>
              <w:spacing w:after="0" w:line="240" w:lineRule="auto"/>
              <w:ind w:left="-120" w:right="105"/>
              <w:jc w:val="center"/>
              <w:textAlignment w:val="baseline"/>
              <w:rPr>
                <w:rFonts w:ascii="Calibri" w:hAnsi="Calibri" w:cs="Calibri"/>
                <w:sz w:val="22"/>
                <w:szCs w:val="22"/>
                <w:lang w:eastAsia="en-GB"/>
              </w:rPr>
            </w:pPr>
            <w:r w:rsidRPr="0029206C">
              <w:rPr>
                <w:rFonts w:ascii="Calibri" w:hAnsi="Calibri" w:cs="Calibri"/>
                <w:b/>
                <w:bCs/>
                <w:sz w:val="22"/>
                <w:szCs w:val="22"/>
                <w:lang w:eastAsia="en-GB"/>
              </w:rPr>
              <w:t>3</w:t>
            </w:r>
            <w:r w:rsidRPr="0029206C">
              <w:rPr>
                <w:rFonts w:ascii="Calibri" w:hAnsi="Calibri" w:cs="Calibri"/>
                <w:sz w:val="22"/>
                <w:szCs w:val="22"/>
                <w:lang w:eastAsia="en-GB"/>
              </w:rPr>
              <w:t> </w:t>
            </w:r>
          </w:p>
        </w:tc>
        <w:tc>
          <w:tcPr>
            <w:tcW w:w="8361" w:type="dxa"/>
            <w:tcBorders>
              <w:top w:val="single" w:sz="6" w:space="0" w:color="auto"/>
              <w:left w:val="single" w:sz="6" w:space="0" w:color="auto"/>
              <w:bottom w:val="single" w:sz="6" w:space="0" w:color="auto"/>
              <w:right w:val="single" w:sz="6" w:space="0" w:color="auto"/>
            </w:tcBorders>
            <w:hideMark/>
          </w:tcPr>
          <w:p w14:paraId="7134EFEF" w14:textId="77777777" w:rsidR="00B15D1B" w:rsidRPr="0029206C" w:rsidRDefault="00B15D1B" w:rsidP="00B15D1B">
            <w:pPr>
              <w:spacing w:after="0" w:line="240" w:lineRule="auto"/>
              <w:textAlignment w:val="baseline"/>
              <w:rPr>
                <w:rFonts w:ascii="Calibri" w:hAnsi="Calibri" w:cs="Calibri"/>
                <w:sz w:val="22"/>
                <w:szCs w:val="22"/>
                <w:lang w:eastAsia="en-GB"/>
              </w:rPr>
            </w:pPr>
            <w:r w:rsidRPr="0029206C">
              <w:rPr>
                <w:rFonts w:ascii="Calibri" w:hAnsi="Calibri" w:cs="Calibri"/>
                <w:sz w:val="22"/>
                <w:szCs w:val="22"/>
                <w:lang w:eastAsia="en-GB"/>
              </w:rPr>
              <w:t>Work carried out in a safe manner  </w:t>
            </w:r>
          </w:p>
        </w:tc>
        <w:tc>
          <w:tcPr>
            <w:tcW w:w="709" w:type="dxa"/>
            <w:tcBorders>
              <w:top w:val="single" w:sz="6" w:space="0" w:color="auto"/>
              <w:left w:val="single" w:sz="6" w:space="0" w:color="auto"/>
              <w:bottom w:val="single" w:sz="6" w:space="0" w:color="auto"/>
              <w:right w:val="single" w:sz="6" w:space="0" w:color="auto"/>
            </w:tcBorders>
            <w:hideMark/>
          </w:tcPr>
          <w:p w14:paraId="16E58695" w14:textId="77777777" w:rsidR="00B15D1B" w:rsidRPr="0029206C" w:rsidRDefault="00B15D1B" w:rsidP="00B15D1B">
            <w:pPr>
              <w:spacing w:after="0" w:line="240" w:lineRule="auto"/>
              <w:ind w:right="30"/>
              <w:jc w:val="center"/>
              <w:textAlignment w:val="baseline"/>
              <w:rPr>
                <w:rFonts w:ascii="Calibri" w:hAnsi="Calibri" w:cs="Calibri"/>
                <w:sz w:val="22"/>
                <w:szCs w:val="22"/>
                <w:lang w:eastAsia="en-GB"/>
              </w:rPr>
            </w:pPr>
            <w:r w:rsidRPr="0029206C">
              <w:rPr>
                <w:rFonts w:ascii="Calibri" w:hAnsi="Calibri" w:cs="Calibri"/>
                <w:b/>
                <w:bCs/>
                <w:sz w:val="22"/>
                <w:szCs w:val="22"/>
                <w:lang w:eastAsia="en-GB"/>
              </w:rPr>
              <w:t> </w:t>
            </w:r>
            <w:r w:rsidRPr="0029206C">
              <w:rPr>
                <w:rFonts w:ascii="Calibri" w:hAnsi="Calibri" w:cs="Calibri"/>
                <w:sz w:val="22"/>
                <w:szCs w:val="22"/>
                <w:lang w:eastAsia="en-GB"/>
              </w:rPr>
              <w:t> </w:t>
            </w:r>
          </w:p>
        </w:tc>
        <w:tc>
          <w:tcPr>
            <w:tcW w:w="850" w:type="dxa"/>
            <w:tcBorders>
              <w:top w:val="single" w:sz="6" w:space="0" w:color="auto"/>
              <w:left w:val="single" w:sz="6" w:space="0" w:color="auto"/>
              <w:bottom w:val="single" w:sz="6" w:space="0" w:color="auto"/>
              <w:right w:val="single" w:sz="6" w:space="0" w:color="auto"/>
            </w:tcBorders>
            <w:hideMark/>
          </w:tcPr>
          <w:p w14:paraId="7E68C530" w14:textId="77777777" w:rsidR="00B15D1B" w:rsidRPr="0029206C" w:rsidRDefault="00B15D1B" w:rsidP="00B15D1B">
            <w:pPr>
              <w:spacing w:after="0" w:line="240" w:lineRule="auto"/>
              <w:ind w:right="30"/>
              <w:jc w:val="center"/>
              <w:textAlignment w:val="baseline"/>
              <w:rPr>
                <w:rFonts w:ascii="Calibri" w:hAnsi="Calibri" w:cs="Calibri"/>
                <w:sz w:val="22"/>
                <w:szCs w:val="22"/>
                <w:lang w:eastAsia="en-GB"/>
              </w:rPr>
            </w:pPr>
            <w:r w:rsidRPr="0029206C">
              <w:rPr>
                <w:rFonts w:ascii="Calibri" w:hAnsi="Calibri" w:cs="Calibri"/>
                <w:b/>
                <w:bCs/>
                <w:sz w:val="22"/>
                <w:szCs w:val="22"/>
                <w:lang w:eastAsia="en-GB"/>
              </w:rPr>
              <w:t> </w:t>
            </w:r>
            <w:r w:rsidRPr="0029206C">
              <w:rPr>
                <w:rFonts w:ascii="Calibri" w:hAnsi="Calibri" w:cs="Calibri"/>
                <w:sz w:val="22"/>
                <w:szCs w:val="22"/>
                <w:lang w:eastAsia="en-GB"/>
              </w:rPr>
              <w:t> </w:t>
            </w:r>
          </w:p>
        </w:tc>
      </w:tr>
      <w:tr w:rsidR="00B15D1B" w:rsidRPr="0029206C" w14:paraId="06B1FB8C" w14:textId="77777777" w:rsidTr="007215FC">
        <w:trPr>
          <w:trHeight w:val="300"/>
        </w:trPr>
        <w:tc>
          <w:tcPr>
            <w:tcW w:w="420" w:type="dxa"/>
            <w:tcBorders>
              <w:top w:val="single" w:sz="6" w:space="0" w:color="auto"/>
              <w:left w:val="single" w:sz="6" w:space="0" w:color="auto"/>
              <w:bottom w:val="single" w:sz="6" w:space="0" w:color="auto"/>
              <w:right w:val="single" w:sz="6" w:space="0" w:color="auto"/>
            </w:tcBorders>
            <w:hideMark/>
          </w:tcPr>
          <w:p w14:paraId="02F99BFC" w14:textId="77777777" w:rsidR="00B15D1B" w:rsidRPr="0029206C" w:rsidRDefault="00B15D1B" w:rsidP="00B15D1B">
            <w:pPr>
              <w:spacing w:after="0" w:line="240" w:lineRule="auto"/>
              <w:ind w:left="-120" w:right="105"/>
              <w:jc w:val="center"/>
              <w:textAlignment w:val="baseline"/>
              <w:rPr>
                <w:rFonts w:ascii="Calibri" w:hAnsi="Calibri" w:cs="Calibri"/>
                <w:sz w:val="22"/>
                <w:szCs w:val="22"/>
                <w:lang w:eastAsia="en-GB"/>
              </w:rPr>
            </w:pPr>
            <w:r w:rsidRPr="0029206C">
              <w:rPr>
                <w:rFonts w:ascii="Calibri" w:hAnsi="Calibri" w:cs="Calibri"/>
                <w:b/>
                <w:bCs/>
                <w:sz w:val="22"/>
                <w:szCs w:val="22"/>
                <w:lang w:eastAsia="en-GB"/>
              </w:rPr>
              <w:t>4</w:t>
            </w:r>
            <w:r w:rsidRPr="0029206C">
              <w:rPr>
                <w:rFonts w:ascii="Calibri" w:hAnsi="Calibri" w:cs="Calibri"/>
                <w:sz w:val="22"/>
                <w:szCs w:val="22"/>
                <w:lang w:eastAsia="en-GB"/>
              </w:rPr>
              <w:t> </w:t>
            </w:r>
          </w:p>
        </w:tc>
        <w:tc>
          <w:tcPr>
            <w:tcW w:w="8361" w:type="dxa"/>
            <w:tcBorders>
              <w:top w:val="single" w:sz="6" w:space="0" w:color="auto"/>
              <w:left w:val="single" w:sz="6" w:space="0" w:color="auto"/>
              <w:bottom w:val="single" w:sz="6" w:space="0" w:color="auto"/>
              <w:right w:val="single" w:sz="6" w:space="0" w:color="auto"/>
            </w:tcBorders>
            <w:hideMark/>
          </w:tcPr>
          <w:p w14:paraId="3CE1C98B" w14:textId="77777777" w:rsidR="00B15D1B" w:rsidRPr="0029206C" w:rsidRDefault="00B15D1B" w:rsidP="00B15D1B">
            <w:pPr>
              <w:spacing w:after="0" w:line="240" w:lineRule="auto"/>
              <w:textAlignment w:val="baseline"/>
              <w:rPr>
                <w:rFonts w:ascii="Calibri" w:hAnsi="Calibri" w:cs="Calibri"/>
                <w:sz w:val="22"/>
                <w:szCs w:val="22"/>
                <w:lang w:eastAsia="en-GB"/>
              </w:rPr>
            </w:pPr>
            <w:r w:rsidRPr="0029206C">
              <w:rPr>
                <w:rFonts w:ascii="Calibri" w:hAnsi="Calibri" w:cs="Calibri"/>
                <w:sz w:val="22"/>
                <w:szCs w:val="22"/>
                <w:lang w:eastAsia="en-GB"/>
              </w:rPr>
              <w:t>Conduit cut to specified length  </w:t>
            </w:r>
          </w:p>
        </w:tc>
        <w:tc>
          <w:tcPr>
            <w:tcW w:w="709" w:type="dxa"/>
            <w:tcBorders>
              <w:top w:val="single" w:sz="6" w:space="0" w:color="auto"/>
              <w:left w:val="single" w:sz="6" w:space="0" w:color="auto"/>
              <w:bottom w:val="single" w:sz="6" w:space="0" w:color="auto"/>
              <w:right w:val="single" w:sz="6" w:space="0" w:color="auto"/>
            </w:tcBorders>
            <w:hideMark/>
          </w:tcPr>
          <w:p w14:paraId="3CFDBFC7" w14:textId="77777777" w:rsidR="00B15D1B" w:rsidRPr="0029206C" w:rsidRDefault="00B15D1B" w:rsidP="00B15D1B">
            <w:pPr>
              <w:spacing w:after="0" w:line="240" w:lineRule="auto"/>
              <w:ind w:right="30"/>
              <w:jc w:val="center"/>
              <w:textAlignment w:val="baseline"/>
              <w:rPr>
                <w:rFonts w:ascii="Calibri" w:hAnsi="Calibri" w:cs="Calibri"/>
                <w:sz w:val="22"/>
                <w:szCs w:val="22"/>
                <w:lang w:eastAsia="en-GB"/>
              </w:rPr>
            </w:pPr>
            <w:r w:rsidRPr="0029206C">
              <w:rPr>
                <w:rFonts w:ascii="Calibri" w:hAnsi="Calibri" w:cs="Calibri"/>
                <w:b/>
                <w:bCs/>
                <w:sz w:val="22"/>
                <w:szCs w:val="22"/>
                <w:lang w:eastAsia="en-GB"/>
              </w:rPr>
              <w:t> </w:t>
            </w:r>
            <w:r w:rsidRPr="0029206C">
              <w:rPr>
                <w:rFonts w:ascii="Calibri" w:hAnsi="Calibri" w:cs="Calibri"/>
                <w:sz w:val="22"/>
                <w:szCs w:val="22"/>
                <w:lang w:eastAsia="en-GB"/>
              </w:rPr>
              <w:t> </w:t>
            </w:r>
          </w:p>
        </w:tc>
        <w:tc>
          <w:tcPr>
            <w:tcW w:w="850" w:type="dxa"/>
            <w:tcBorders>
              <w:top w:val="single" w:sz="6" w:space="0" w:color="auto"/>
              <w:left w:val="single" w:sz="6" w:space="0" w:color="auto"/>
              <w:bottom w:val="single" w:sz="6" w:space="0" w:color="auto"/>
              <w:right w:val="single" w:sz="6" w:space="0" w:color="auto"/>
            </w:tcBorders>
            <w:hideMark/>
          </w:tcPr>
          <w:p w14:paraId="6DB2FD72" w14:textId="77777777" w:rsidR="00B15D1B" w:rsidRPr="0029206C" w:rsidRDefault="00B15D1B" w:rsidP="00B15D1B">
            <w:pPr>
              <w:spacing w:after="0" w:line="240" w:lineRule="auto"/>
              <w:ind w:right="30"/>
              <w:jc w:val="center"/>
              <w:textAlignment w:val="baseline"/>
              <w:rPr>
                <w:rFonts w:ascii="Calibri" w:hAnsi="Calibri" w:cs="Calibri"/>
                <w:sz w:val="22"/>
                <w:szCs w:val="22"/>
                <w:lang w:eastAsia="en-GB"/>
              </w:rPr>
            </w:pPr>
            <w:r w:rsidRPr="0029206C">
              <w:rPr>
                <w:rFonts w:ascii="Calibri" w:hAnsi="Calibri" w:cs="Calibri"/>
                <w:b/>
                <w:bCs/>
                <w:sz w:val="22"/>
                <w:szCs w:val="22"/>
                <w:lang w:eastAsia="en-GB"/>
              </w:rPr>
              <w:t> </w:t>
            </w:r>
            <w:r w:rsidRPr="0029206C">
              <w:rPr>
                <w:rFonts w:ascii="Calibri" w:hAnsi="Calibri" w:cs="Calibri"/>
                <w:sz w:val="22"/>
                <w:szCs w:val="22"/>
                <w:lang w:eastAsia="en-GB"/>
              </w:rPr>
              <w:t> </w:t>
            </w:r>
          </w:p>
        </w:tc>
      </w:tr>
      <w:tr w:rsidR="00B15D1B" w:rsidRPr="0029206C" w14:paraId="45F280A2" w14:textId="77777777" w:rsidTr="007215FC">
        <w:trPr>
          <w:trHeight w:val="300"/>
        </w:trPr>
        <w:tc>
          <w:tcPr>
            <w:tcW w:w="420" w:type="dxa"/>
            <w:tcBorders>
              <w:top w:val="single" w:sz="6" w:space="0" w:color="auto"/>
              <w:left w:val="single" w:sz="6" w:space="0" w:color="auto"/>
              <w:bottom w:val="single" w:sz="6" w:space="0" w:color="auto"/>
              <w:right w:val="single" w:sz="6" w:space="0" w:color="auto"/>
            </w:tcBorders>
            <w:hideMark/>
          </w:tcPr>
          <w:p w14:paraId="750BEA85" w14:textId="77777777" w:rsidR="00B15D1B" w:rsidRPr="0029206C" w:rsidRDefault="00B15D1B" w:rsidP="00B15D1B">
            <w:pPr>
              <w:spacing w:after="0" w:line="240" w:lineRule="auto"/>
              <w:ind w:left="-120" w:right="105"/>
              <w:jc w:val="center"/>
              <w:textAlignment w:val="baseline"/>
              <w:rPr>
                <w:rFonts w:ascii="Calibri" w:hAnsi="Calibri" w:cs="Calibri"/>
                <w:sz w:val="22"/>
                <w:szCs w:val="22"/>
                <w:lang w:eastAsia="en-GB"/>
              </w:rPr>
            </w:pPr>
            <w:r w:rsidRPr="0029206C">
              <w:rPr>
                <w:rFonts w:ascii="Calibri" w:hAnsi="Calibri" w:cs="Calibri"/>
                <w:b/>
                <w:bCs/>
                <w:sz w:val="22"/>
                <w:szCs w:val="22"/>
                <w:lang w:eastAsia="en-GB"/>
              </w:rPr>
              <w:t>5</w:t>
            </w:r>
            <w:r w:rsidRPr="0029206C">
              <w:rPr>
                <w:rFonts w:ascii="Calibri" w:hAnsi="Calibri" w:cs="Calibri"/>
                <w:sz w:val="22"/>
                <w:szCs w:val="22"/>
                <w:lang w:eastAsia="en-GB"/>
              </w:rPr>
              <w:t> </w:t>
            </w:r>
          </w:p>
        </w:tc>
        <w:tc>
          <w:tcPr>
            <w:tcW w:w="8361" w:type="dxa"/>
            <w:tcBorders>
              <w:top w:val="single" w:sz="6" w:space="0" w:color="auto"/>
              <w:left w:val="single" w:sz="6" w:space="0" w:color="auto"/>
              <w:bottom w:val="single" w:sz="6" w:space="0" w:color="auto"/>
              <w:right w:val="single" w:sz="6" w:space="0" w:color="auto"/>
            </w:tcBorders>
            <w:hideMark/>
          </w:tcPr>
          <w:p w14:paraId="6530E727" w14:textId="77777777" w:rsidR="00B15D1B" w:rsidRPr="0029206C" w:rsidRDefault="00B15D1B" w:rsidP="00B15D1B">
            <w:pPr>
              <w:spacing w:after="0" w:line="240" w:lineRule="auto"/>
              <w:textAlignment w:val="baseline"/>
              <w:rPr>
                <w:rFonts w:ascii="Calibri" w:hAnsi="Calibri" w:cs="Calibri"/>
                <w:sz w:val="22"/>
                <w:szCs w:val="22"/>
                <w:lang w:eastAsia="en-GB"/>
              </w:rPr>
            </w:pPr>
            <w:r w:rsidRPr="0029206C">
              <w:rPr>
                <w:rFonts w:ascii="Calibri" w:hAnsi="Calibri" w:cs="Calibri"/>
                <w:sz w:val="22"/>
                <w:szCs w:val="22"/>
                <w:lang w:eastAsia="en-GB"/>
              </w:rPr>
              <w:t>Conduit finish undamaged  </w:t>
            </w:r>
          </w:p>
        </w:tc>
        <w:tc>
          <w:tcPr>
            <w:tcW w:w="709" w:type="dxa"/>
            <w:tcBorders>
              <w:top w:val="single" w:sz="6" w:space="0" w:color="auto"/>
              <w:left w:val="single" w:sz="6" w:space="0" w:color="auto"/>
              <w:bottom w:val="single" w:sz="6" w:space="0" w:color="auto"/>
              <w:right w:val="single" w:sz="6" w:space="0" w:color="auto"/>
            </w:tcBorders>
            <w:hideMark/>
          </w:tcPr>
          <w:p w14:paraId="2020A04E" w14:textId="77777777" w:rsidR="00B15D1B" w:rsidRPr="0029206C" w:rsidRDefault="00B15D1B" w:rsidP="00B15D1B">
            <w:pPr>
              <w:spacing w:after="0" w:line="240" w:lineRule="auto"/>
              <w:ind w:right="30"/>
              <w:jc w:val="center"/>
              <w:textAlignment w:val="baseline"/>
              <w:rPr>
                <w:rFonts w:ascii="Calibri" w:hAnsi="Calibri" w:cs="Calibri"/>
                <w:sz w:val="22"/>
                <w:szCs w:val="22"/>
                <w:lang w:eastAsia="en-GB"/>
              </w:rPr>
            </w:pPr>
            <w:r w:rsidRPr="0029206C">
              <w:rPr>
                <w:rFonts w:ascii="Calibri" w:hAnsi="Calibri" w:cs="Calibri"/>
                <w:b/>
                <w:bCs/>
                <w:sz w:val="22"/>
                <w:szCs w:val="22"/>
                <w:lang w:eastAsia="en-GB"/>
              </w:rPr>
              <w:t> </w:t>
            </w:r>
            <w:r w:rsidRPr="0029206C">
              <w:rPr>
                <w:rFonts w:ascii="Calibri" w:hAnsi="Calibri" w:cs="Calibri"/>
                <w:sz w:val="22"/>
                <w:szCs w:val="22"/>
                <w:lang w:eastAsia="en-GB"/>
              </w:rPr>
              <w:t> </w:t>
            </w:r>
          </w:p>
        </w:tc>
        <w:tc>
          <w:tcPr>
            <w:tcW w:w="850" w:type="dxa"/>
            <w:tcBorders>
              <w:top w:val="single" w:sz="6" w:space="0" w:color="auto"/>
              <w:left w:val="single" w:sz="6" w:space="0" w:color="auto"/>
              <w:bottom w:val="single" w:sz="6" w:space="0" w:color="auto"/>
              <w:right w:val="single" w:sz="6" w:space="0" w:color="auto"/>
            </w:tcBorders>
            <w:hideMark/>
          </w:tcPr>
          <w:p w14:paraId="1EB2A1B6" w14:textId="77777777" w:rsidR="00B15D1B" w:rsidRPr="0029206C" w:rsidRDefault="00B15D1B" w:rsidP="00B15D1B">
            <w:pPr>
              <w:spacing w:after="0" w:line="240" w:lineRule="auto"/>
              <w:ind w:right="30"/>
              <w:jc w:val="center"/>
              <w:textAlignment w:val="baseline"/>
              <w:rPr>
                <w:rFonts w:ascii="Calibri" w:hAnsi="Calibri" w:cs="Calibri"/>
                <w:sz w:val="22"/>
                <w:szCs w:val="22"/>
                <w:lang w:eastAsia="en-GB"/>
              </w:rPr>
            </w:pPr>
            <w:r w:rsidRPr="0029206C">
              <w:rPr>
                <w:rFonts w:ascii="Calibri" w:hAnsi="Calibri" w:cs="Calibri"/>
                <w:b/>
                <w:bCs/>
                <w:sz w:val="22"/>
                <w:szCs w:val="22"/>
                <w:lang w:eastAsia="en-GB"/>
              </w:rPr>
              <w:t> </w:t>
            </w:r>
            <w:r w:rsidRPr="0029206C">
              <w:rPr>
                <w:rFonts w:ascii="Calibri" w:hAnsi="Calibri" w:cs="Calibri"/>
                <w:sz w:val="22"/>
                <w:szCs w:val="22"/>
                <w:lang w:eastAsia="en-GB"/>
              </w:rPr>
              <w:t> </w:t>
            </w:r>
          </w:p>
        </w:tc>
      </w:tr>
      <w:tr w:rsidR="00B15D1B" w:rsidRPr="0029206C" w14:paraId="4A37BD5B" w14:textId="77777777" w:rsidTr="007215FC">
        <w:trPr>
          <w:trHeight w:val="300"/>
        </w:trPr>
        <w:tc>
          <w:tcPr>
            <w:tcW w:w="420" w:type="dxa"/>
            <w:tcBorders>
              <w:top w:val="single" w:sz="6" w:space="0" w:color="auto"/>
              <w:left w:val="single" w:sz="6" w:space="0" w:color="auto"/>
              <w:bottom w:val="single" w:sz="6" w:space="0" w:color="auto"/>
              <w:right w:val="single" w:sz="6" w:space="0" w:color="auto"/>
            </w:tcBorders>
            <w:hideMark/>
          </w:tcPr>
          <w:p w14:paraId="033DA591" w14:textId="77777777" w:rsidR="00B15D1B" w:rsidRPr="0029206C" w:rsidRDefault="00B15D1B" w:rsidP="00B15D1B">
            <w:pPr>
              <w:spacing w:after="0" w:line="240" w:lineRule="auto"/>
              <w:ind w:left="-120" w:right="105"/>
              <w:jc w:val="center"/>
              <w:textAlignment w:val="baseline"/>
              <w:rPr>
                <w:rFonts w:ascii="Calibri" w:hAnsi="Calibri" w:cs="Calibri"/>
                <w:sz w:val="22"/>
                <w:szCs w:val="22"/>
                <w:lang w:eastAsia="en-GB"/>
              </w:rPr>
            </w:pPr>
            <w:r w:rsidRPr="0029206C">
              <w:rPr>
                <w:rFonts w:ascii="Calibri" w:hAnsi="Calibri" w:cs="Calibri"/>
                <w:b/>
                <w:bCs/>
                <w:sz w:val="22"/>
                <w:szCs w:val="22"/>
                <w:lang w:eastAsia="en-GB"/>
              </w:rPr>
              <w:t>6</w:t>
            </w:r>
            <w:r w:rsidRPr="0029206C">
              <w:rPr>
                <w:rFonts w:ascii="Calibri" w:hAnsi="Calibri" w:cs="Calibri"/>
                <w:sz w:val="22"/>
                <w:szCs w:val="22"/>
                <w:lang w:eastAsia="en-GB"/>
              </w:rPr>
              <w:t> </w:t>
            </w:r>
          </w:p>
        </w:tc>
        <w:tc>
          <w:tcPr>
            <w:tcW w:w="8361" w:type="dxa"/>
            <w:tcBorders>
              <w:top w:val="single" w:sz="6" w:space="0" w:color="auto"/>
              <w:left w:val="single" w:sz="6" w:space="0" w:color="auto"/>
              <w:bottom w:val="single" w:sz="6" w:space="0" w:color="auto"/>
              <w:right w:val="single" w:sz="6" w:space="0" w:color="auto"/>
            </w:tcBorders>
            <w:hideMark/>
          </w:tcPr>
          <w:p w14:paraId="6F054F90" w14:textId="77777777" w:rsidR="00B15D1B" w:rsidRPr="0029206C" w:rsidRDefault="00B15D1B" w:rsidP="00B15D1B">
            <w:pPr>
              <w:spacing w:after="0" w:line="240" w:lineRule="auto"/>
              <w:textAlignment w:val="baseline"/>
              <w:rPr>
                <w:rFonts w:ascii="Calibri" w:hAnsi="Calibri" w:cs="Calibri"/>
                <w:sz w:val="22"/>
                <w:szCs w:val="22"/>
                <w:lang w:eastAsia="en-GB"/>
              </w:rPr>
            </w:pPr>
            <w:r w:rsidRPr="0029206C">
              <w:rPr>
                <w:rFonts w:ascii="Calibri" w:hAnsi="Calibri" w:cs="Calibri"/>
                <w:sz w:val="22"/>
                <w:szCs w:val="22"/>
                <w:lang w:eastAsia="en-GB"/>
              </w:rPr>
              <w:t>Conduit end cut square  </w:t>
            </w:r>
          </w:p>
        </w:tc>
        <w:tc>
          <w:tcPr>
            <w:tcW w:w="709" w:type="dxa"/>
            <w:tcBorders>
              <w:top w:val="single" w:sz="6" w:space="0" w:color="auto"/>
              <w:left w:val="single" w:sz="6" w:space="0" w:color="auto"/>
              <w:bottom w:val="single" w:sz="6" w:space="0" w:color="auto"/>
              <w:right w:val="single" w:sz="6" w:space="0" w:color="auto"/>
            </w:tcBorders>
            <w:hideMark/>
          </w:tcPr>
          <w:p w14:paraId="39CA47BE" w14:textId="77777777" w:rsidR="00B15D1B" w:rsidRPr="0029206C" w:rsidRDefault="00B15D1B" w:rsidP="00B15D1B">
            <w:pPr>
              <w:spacing w:after="0" w:line="240" w:lineRule="auto"/>
              <w:ind w:right="30"/>
              <w:jc w:val="center"/>
              <w:textAlignment w:val="baseline"/>
              <w:rPr>
                <w:rFonts w:ascii="Calibri" w:hAnsi="Calibri" w:cs="Calibri"/>
                <w:sz w:val="22"/>
                <w:szCs w:val="22"/>
                <w:lang w:eastAsia="en-GB"/>
              </w:rPr>
            </w:pPr>
            <w:r w:rsidRPr="0029206C">
              <w:rPr>
                <w:rFonts w:ascii="Calibri" w:hAnsi="Calibri" w:cs="Calibri"/>
                <w:b/>
                <w:bCs/>
                <w:sz w:val="22"/>
                <w:szCs w:val="22"/>
                <w:lang w:eastAsia="en-GB"/>
              </w:rPr>
              <w:t> </w:t>
            </w:r>
            <w:r w:rsidRPr="0029206C">
              <w:rPr>
                <w:rFonts w:ascii="Calibri" w:hAnsi="Calibri" w:cs="Calibri"/>
                <w:sz w:val="22"/>
                <w:szCs w:val="22"/>
                <w:lang w:eastAsia="en-GB"/>
              </w:rPr>
              <w:t> </w:t>
            </w:r>
          </w:p>
        </w:tc>
        <w:tc>
          <w:tcPr>
            <w:tcW w:w="850" w:type="dxa"/>
            <w:tcBorders>
              <w:top w:val="single" w:sz="6" w:space="0" w:color="auto"/>
              <w:left w:val="single" w:sz="6" w:space="0" w:color="auto"/>
              <w:bottom w:val="single" w:sz="6" w:space="0" w:color="auto"/>
              <w:right w:val="single" w:sz="6" w:space="0" w:color="auto"/>
            </w:tcBorders>
            <w:hideMark/>
          </w:tcPr>
          <w:p w14:paraId="202F1B51" w14:textId="77777777" w:rsidR="00B15D1B" w:rsidRPr="0029206C" w:rsidRDefault="00B15D1B" w:rsidP="00B15D1B">
            <w:pPr>
              <w:spacing w:after="0" w:line="240" w:lineRule="auto"/>
              <w:ind w:right="30"/>
              <w:jc w:val="center"/>
              <w:textAlignment w:val="baseline"/>
              <w:rPr>
                <w:rFonts w:ascii="Calibri" w:hAnsi="Calibri" w:cs="Calibri"/>
                <w:sz w:val="22"/>
                <w:szCs w:val="22"/>
                <w:lang w:eastAsia="en-GB"/>
              </w:rPr>
            </w:pPr>
            <w:r w:rsidRPr="0029206C">
              <w:rPr>
                <w:rFonts w:ascii="Calibri" w:hAnsi="Calibri" w:cs="Calibri"/>
                <w:b/>
                <w:bCs/>
                <w:sz w:val="22"/>
                <w:szCs w:val="22"/>
                <w:lang w:eastAsia="en-GB"/>
              </w:rPr>
              <w:t> </w:t>
            </w:r>
            <w:r w:rsidRPr="0029206C">
              <w:rPr>
                <w:rFonts w:ascii="Calibri" w:hAnsi="Calibri" w:cs="Calibri"/>
                <w:sz w:val="22"/>
                <w:szCs w:val="22"/>
                <w:lang w:eastAsia="en-GB"/>
              </w:rPr>
              <w:t> </w:t>
            </w:r>
          </w:p>
        </w:tc>
      </w:tr>
      <w:tr w:rsidR="00B15D1B" w:rsidRPr="0029206C" w14:paraId="5FBFFD93" w14:textId="77777777" w:rsidTr="007215FC">
        <w:trPr>
          <w:trHeight w:val="300"/>
        </w:trPr>
        <w:tc>
          <w:tcPr>
            <w:tcW w:w="420" w:type="dxa"/>
            <w:tcBorders>
              <w:top w:val="single" w:sz="6" w:space="0" w:color="auto"/>
              <w:left w:val="single" w:sz="6" w:space="0" w:color="auto"/>
              <w:bottom w:val="single" w:sz="6" w:space="0" w:color="auto"/>
              <w:right w:val="single" w:sz="6" w:space="0" w:color="auto"/>
            </w:tcBorders>
            <w:hideMark/>
          </w:tcPr>
          <w:p w14:paraId="5768181C" w14:textId="77777777" w:rsidR="00B15D1B" w:rsidRPr="0029206C" w:rsidRDefault="00B15D1B" w:rsidP="00B15D1B">
            <w:pPr>
              <w:spacing w:after="0" w:line="240" w:lineRule="auto"/>
              <w:ind w:left="-120" w:right="105"/>
              <w:jc w:val="center"/>
              <w:textAlignment w:val="baseline"/>
              <w:rPr>
                <w:rFonts w:ascii="Calibri" w:hAnsi="Calibri" w:cs="Calibri"/>
                <w:sz w:val="22"/>
                <w:szCs w:val="22"/>
                <w:lang w:eastAsia="en-GB"/>
              </w:rPr>
            </w:pPr>
            <w:r w:rsidRPr="0029206C">
              <w:rPr>
                <w:rFonts w:ascii="Calibri" w:hAnsi="Calibri" w:cs="Calibri"/>
                <w:b/>
                <w:bCs/>
                <w:sz w:val="22"/>
                <w:szCs w:val="22"/>
                <w:lang w:eastAsia="en-GB"/>
              </w:rPr>
              <w:t>7</w:t>
            </w:r>
            <w:r w:rsidRPr="0029206C">
              <w:rPr>
                <w:rFonts w:ascii="Calibri" w:hAnsi="Calibri" w:cs="Calibri"/>
                <w:sz w:val="22"/>
                <w:szCs w:val="22"/>
                <w:lang w:eastAsia="en-GB"/>
              </w:rPr>
              <w:t> </w:t>
            </w:r>
          </w:p>
        </w:tc>
        <w:tc>
          <w:tcPr>
            <w:tcW w:w="8361" w:type="dxa"/>
            <w:tcBorders>
              <w:top w:val="single" w:sz="6" w:space="0" w:color="auto"/>
              <w:left w:val="single" w:sz="6" w:space="0" w:color="auto"/>
              <w:bottom w:val="single" w:sz="6" w:space="0" w:color="auto"/>
              <w:right w:val="single" w:sz="6" w:space="0" w:color="auto"/>
            </w:tcBorders>
            <w:hideMark/>
          </w:tcPr>
          <w:p w14:paraId="4F71D206" w14:textId="77777777" w:rsidR="00B15D1B" w:rsidRPr="0029206C" w:rsidRDefault="00B15D1B" w:rsidP="00B15D1B">
            <w:pPr>
              <w:spacing w:after="0" w:line="240" w:lineRule="auto"/>
              <w:textAlignment w:val="baseline"/>
              <w:rPr>
                <w:rFonts w:ascii="Calibri" w:hAnsi="Calibri" w:cs="Calibri"/>
                <w:sz w:val="22"/>
                <w:szCs w:val="22"/>
                <w:lang w:eastAsia="en-GB"/>
              </w:rPr>
            </w:pPr>
            <w:r w:rsidRPr="0029206C">
              <w:rPr>
                <w:rFonts w:ascii="Calibri" w:hAnsi="Calibri" w:cs="Calibri"/>
                <w:sz w:val="22"/>
                <w:szCs w:val="22"/>
                <w:lang w:eastAsia="en-GB"/>
              </w:rPr>
              <w:t>No burrs left in conduit  </w:t>
            </w:r>
          </w:p>
        </w:tc>
        <w:tc>
          <w:tcPr>
            <w:tcW w:w="709" w:type="dxa"/>
            <w:tcBorders>
              <w:top w:val="single" w:sz="6" w:space="0" w:color="auto"/>
              <w:left w:val="single" w:sz="6" w:space="0" w:color="auto"/>
              <w:bottom w:val="single" w:sz="6" w:space="0" w:color="auto"/>
              <w:right w:val="single" w:sz="6" w:space="0" w:color="auto"/>
            </w:tcBorders>
            <w:hideMark/>
          </w:tcPr>
          <w:p w14:paraId="5C930094" w14:textId="77777777" w:rsidR="00B15D1B" w:rsidRPr="0029206C" w:rsidRDefault="00B15D1B" w:rsidP="00B15D1B">
            <w:pPr>
              <w:spacing w:after="0" w:line="240" w:lineRule="auto"/>
              <w:ind w:right="30"/>
              <w:jc w:val="center"/>
              <w:textAlignment w:val="baseline"/>
              <w:rPr>
                <w:rFonts w:ascii="Calibri" w:hAnsi="Calibri" w:cs="Calibri"/>
                <w:sz w:val="22"/>
                <w:szCs w:val="22"/>
                <w:lang w:eastAsia="en-GB"/>
              </w:rPr>
            </w:pPr>
            <w:r w:rsidRPr="0029206C">
              <w:rPr>
                <w:rFonts w:ascii="Calibri" w:hAnsi="Calibri" w:cs="Calibri"/>
                <w:sz w:val="22"/>
                <w:szCs w:val="22"/>
                <w:lang w:eastAsia="en-GB"/>
              </w:rPr>
              <w:t> </w:t>
            </w:r>
          </w:p>
        </w:tc>
        <w:tc>
          <w:tcPr>
            <w:tcW w:w="850" w:type="dxa"/>
            <w:tcBorders>
              <w:top w:val="single" w:sz="6" w:space="0" w:color="auto"/>
              <w:left w:val="single" w:sz="6" w:space="0" w:color="auto"/>
              <w:bottom w:val="single" w:sz="6" w:space="0" w:color="auto"/>
              <w:right w:val="single" w:sz="6" w:space="0" w:color="auto"/>
            </w:tcBorders>
            <w:hideMark/>
          </w:tcPr>
          <w:p w14:paraId="0E8A03C9" w14:textId="77777777" w:rsidR="00B15D1B" w:rsidRPr="0029206C" w:rsidRDefault="00B15D1B" w:rsidP="00B15D1B">
            <w:pPr>
              <w:spacing w:after="0" w:line="240" w:lineRule="auto"/>
              <w:ind w:right="30"/>
              <w:jc w:val="center"/>
              <w:textAlignment w:val="baseline"/>
              <w:rPr>
                <w:rFonts w:ascii="Calibri" w:hAnsi="Calibri" w:cs="Calibri"/>
                <w:sz w:val="22"/>
                <w:szCs w:val="22"/>
                <w:lang w:eastAsia="en-GB"/>
              </w:rPr>
            </w:pPr>
            <w:r w:rsidRPr="0029206C">
              <w:rPr>
                <w:rFonts w:ascii="Calibri" w:hAnsi="Calibri" w:cs="Calibri"/>
                <w:sz w:val="22"/>
                <w:szCs w:val="22"/>
                <w:lang w:eastAsia="en-GB"/>
              </w:rPr>
              <w:t> </w:t>
            </w:r>
          </w:p>
        </w:tc>
      </w:tr>
      <w:tr w:rsidR="00B15D1B" w:rsidRPr="0029206C" w14:paraId="2FE06E95" w14:textId="77777777" w:rsidTr="007215FC">
        <w:trPr>
          <w:trHeight w:val="300"/>
        </w:trPr>
        <w:tc>
          <w:tcPr>
            <w:tcW w:w="420" w:type="dxa"/>
            <w:tcBorders>
              <w:top w:val="single" w:sz="6" w:space="0" w:color="auto"/>
              <w:left w:val="single" w:sz="6" w:space="0" w:color="auto"/>
              <w:bottom w:val="single" w:sz="6" w:space="0" w:color="auto"/>
              <w:right w:val="single" w:sz="6" w:space="0" w:color="auto"/>
            </w:tcBorders>
            <w:hideMark/>
          </w:tcPr>
          <w:p w14:paraId="636FDC26" w14:textId="77777777" w:rsidR="00B15D1B" w:rsidRPr="0029206C" w:rsidRDefault="00B15D1B" w:rsidP="00B15D1B">
            <w:pPr>
              <w:spacing w:after="0" w:line="240" w:lineRule="auto"/>
              <w:ind w:left="-120" w:right="105"/>
              <w:jc w:val="center"/>
              <w:textAlignment w:val="baseline"/>
              <w:rPr>
                <w:rFonts w:ascii="Calibri" w:hAnsi="Calibri" w:cs="Calibri"/>
                <w:sz w:val="22"/>
                <w:szCs w:val="22"/>
                <w:lang w:eastAsia="en-GB"/>
              </w:rPr>
            </w:pPr>
            <w:r w:rsidRPr="0029206C">
              <w:rPr>
                <w:rFonts w:ascii="Calibri" w:hAnsi="Calibri" w:cs="Calibri"/>
                <w:b/>
                <w:bCs/>
                <w:sz w:val="22"/>
                <w:szCs w:val="22"/>
                <w:lang w:eastAsia="en-GB"/>
              </w:rPr>
              <w:t>8</w:t>
            </w:r>
            <w:r w:rsidRPr="0029206C">
              <w:rPr>
                <w:rFonts w:ascii="Calibri" w:hAnsi="Calibri" w:cs="Calibri"/>
                <w:sz w:val="22"/>
                <w:szCs w:val="22"/>
                <w:lang w:eastAsia="en-GB"/>
              </w:rPr>
              <w:t> </w:t>
            </w:r>
          </w:p>
        </w:tc>
        <w:tc>
          <w:tcPr>
            <w:tcW w:w="8361" w:type="dxa"/>
            <w:tcBorders>
              <w:top w:val="single" w:sz="6" w:space="0" w:color="auto"/>
              <w:left w:val="single" w:sz="6" w:space="0" w:color="auto"/>
              <w:bottom w:val="single" w:sz="6" w:space="0" w:color="auto"/>
              <w:right w:val="single" w:sz="6" w:space="0" w:color="auto"/>
            </w:tcBorders>
            <w:hideMark/>
          </w:tcPr>
          <w:p w14:paraId="555D7F49" w14:textId="77777777" w:rsidR="00B15D1B" w:rsidRPr="0029206C" w:rsidRDefault="00B15D1B" w:rsidP="00B15D1B">
            <w:pPr>
              <w:spacing w:after="0" w:line="240" w:lineRule="auto"/>
              <w:textAlignment w:val="baseline"/>
              <w:rPr>
                <w:rFonts w:ascii="Calibri" w:hAnsi="Calibri" w:cs="Calibri"/>
                <w:sz w:val="22"/>
                <w:szCs w:val="22"/>
                <w:lang w:eastAsia="en-GB"/>
              </w:rPr>
            </w:pPr>
            <w:r w:rsidRPr="0029206C">
              <w:rPr>
                <w:rFonts w:ascii="Calibri" w:hAnsi="Calibri" w:cs="Calibri"/>
                <w:sz w:val="22"/>
                <w:szCs w:val="22"/>
                <w:lang w:eastAsia="en-GB"/>
              </w:rPr>
              <w:t>Conduit end threaded correctly (no threads showing)  </w:t>
            </w:r>
          </w:p>
        </w:tc>
        <w:tc>
          <w:tcPr>
            <w:tcW w:w="709" w:type="dxa"/>
            <w:tcBorders>
              <w:top w:val="single" w:sz="6" w:space="0" w:color="auto"/>
              <w:left w:val="single" w:sz="6" w:space="0" w:color="auto"/>
              <w:bottom w:val="single" w:sz="6" w:space="0" w:color="auto"/>
              <w:right w:val="single" w:sz="6" w:space="0" w:color="auto"/>
            </w:tcBorders>
            <w:hideMark/>
          </w:tcPr>
          <w:p w14:paraId="7EE8F96B" w14:textId="77777777" w:rsidR="00B15D1B" w:rsidRPr="0029206C" w:rsidRDefault="00B15D1B" w:rsidP="00B15D1B">
            <w:pPr>
              <w:spacing w:after="0" w:line="240" w:lineRule="auto"/>
              <w:ind w:right="30"/>
              <w:jc w:val="center"/>
              <w:textAlignment w:val="baseline"/>
              <w:rPr>
                <w:rFonts w:ascii="Calibri" w:hAnsi="Calibri" w:cs="Calibri"/>
                <w:sz w:val="22"/>
                <w:szCs w:val="22"/>
                <w:lang w:eastAsia="en-GB"/>
              </w:rPr>
            </w:pPr>
            <w:r w:rsidRPr="0029206C">
              <w:rPr>
                <w:rFonts w:ascii="Calibri" w:hAnsi="Calibri" w:cs="Calibri"/>
                <w:sz w:val="22"/>
                <w:szCs w:val="22"/>
                <w:lang w:eastAsia="en-GB"/>
              </w:rPr>
              <w:t> </w:t>
            </w:r>
          </w:p>
        </w:tc>
        <w:tc>
          <w:tcPr>
            <w:tcW w:w="850" w:type="dxa"/>
            <w:tcBorders>
              <w:top w:val="single" w:sz="6" w:space="0" w:color="auto"/>
              <w:left w:val="single" w:sz="6" w:space="0" w:color="auto"/>
              <w:bottom w:val="single" w:sz="6" w:space="0" w:color="auto"/>
              <w:right w:val="single" w:sz="6" w:space="0" w:color="auto"/>
            </w:tcBorders>
            <w:hideMark/>
          </w:tcPr>
          <w:p w14:paraId="4AB57F46" w14:textId="77777777" w:rsidR="00B15D1B" w:rsidRPr="0029206C" w:rsidRDefault="00B15D1B" w:rsidP="00B15D1B">
            <w:pPr>
              <w:spacing w:after="0" w:line="240" w:lineRule="auto"/>
              <w:ind w:right="30"/>
              <w:jc w:val="center"/>
              <w:textAlignment w:val="baseline"/>
              <w:rPr>
                <w:rFonts w:ascii="Calibri" w:hAnsi="Calibri" w:cs="Calibri"/>
                <w:sz w:val="22"/>
                <w:szCs w:val="22"/>
                <w:lang w:eastAsia="en-GB"/>
              </w:rPr>
            </w:pPr>
            <w:r w:rsidRPr="0029206C">
              <w:rPr>
                <w:rFonts w:ascii="Calibri" w:hAnsi="Calibri" w:cs="Calibri"/>
                <w:sz w:val="22"/>
                <w:szCs w:val="22"/>
                <w:lang w:eastAsia="en-GB"/>
              </w:rPr>
              <w:t> </w:t>
            </w:r>
          </w:p>
        </w:tc>
      </w:tr>
      <w:tr w:rsidR="00B15D1B" w:rsidRPr="0029206C" w14:paraId="0B8D0D7B" w14:textId="77777777" w:rsidTr="007215FC">
        <w:trPr>
          <w:trHeight w:val="300"/>
        </w:trPr>
        <w:tc>
          <w:tcPr>
            <w:tcW w:w="420" w:type="dxa"/>
            <w:tcBorders>
              <w:top w:val="single" w:sz="6" w:space="0" w:color="auto"/>
              <w:left w:val="single" w:sz="6" w:space="0" w:color="auto"/>
              <w:bottom w:val="single" w:sz="6" w:space="0" w:color="auto"/>
              <w:right w:val="single" w:sz="6" w:space="0" w:color="auto"/>
            </w:tcBorders>
            <w:hideMark/>
          </w:tcPr>
          <w:p w14:paraId="4FFF0EEA" w14:textId="77777777" w:rsidR="00B15D1B" w:rsidRPr="0029206C" w:rsidRDefault="00B15D1B" w:rsidP="00B15D1B">
            <w:pPr>
              <w:spacing w:after="0" w:line="240" w:lineRule="auto"/>
              <w:ind w:left="-120" w:right="105"/>
              <w:jc w:val="center"/>
              <w:textAlignment w:val="baseline"/>
              <w:rPr>
                <w:rFonts w:ascii="Calibri" w:hAnsi="Calibri" w:cs="Calibri"/>
                <w:sz w:val="22"/>
                <w:szCs w:val="22"/>
                <w:lang w:eastAsia="en-GB"/>
              </w:rPr>
            </w:pPr>
            <w:r w:rsidRPr="0029206C">
              <w:rPr>
                <w:rFonts w:ascii="Calibri" w:hAnsi="Calibri" w:cs="Calibri"/>
                <w:b/>
                <w:bCs/>
                <w:sz w:val="22"/>
                <w:szCs w:val="22"/>
                <w:lang w:eastAsia="en-GB"/>
              </w:rPr>
              <w:t>9</w:t>
            </w:r>
            <w:r w:rsidRPr="0029206C">
              <w:rPr>
                <w:rFonts w:ascii="Calibri" w:hAnsi="Calibri" w:cs="Calibri"/>
                <w:sz w:val="22"/>
                <w:szCs w:val="22"/>
                <w:lang w:eastAsia="en-GB"/>
              </w:rPr>
              <w:t> </w:t>
            </w:r>
          </w:p>
        </w:tc>
        <w:tc>
          <w:tcPr>
            <w:tcW w:w="8361" w:type="dxa"/>
            <w:tcBorders>
              <w:top w:val="single" w:sz="6" w:space="0" w:color="auto"/>
              <w:left w:val="single" w:sz="6" w:space="0" w:color="auto"/>
              <w:bottom w:val="single" w:sz="6" w:space="0" w:color="auto"/>
              <w:right w:val="single" w:sz="6" w:space="0" w:color="auto"/>
            </w:tcBorders>
            <w:hideMark/>
          </w:tcPr>
          <w:p w14:paraId="06EBF71C" w14:textId="77777777" w:rsidR="00B15D1B" w:rsidRPr="0029206C" w:rsidRDefault="00B15D1B" w:rsidP="00B15D1B">
            <w:pPr>
              <w:spacing w:after="0" w:line="240" w:lineRule="auto"/>
              <w:textAlignment w:val="baseline"/>
              <w:rPr>
                <w:rFonts w:ascii="Calibri" w:hAnsi="Calibri" w:cs="Calibri"/>
                <w:sz w:val="22"/>
                <w:szCs w:val="22"/>
                <w:lang w:eastAsia="en-GB"/>
              </w:rPr>
            </w:pPr>
            <w:r w:rsidRPr="0029206C">
              <w:rPr>
                <w:rFonts w:ascii="Calibri" w:hAnsi="Calibri" w:cs="Calibri"/>
                <w:sz w:val="22"/>
                <w:szCs w:val="22"/>
                <w:lang w:eastAsia="en-GB"/>
              </w:rPr>
              <w:t>Conduit runner threaded with no excess threads  </w:t>
            </w:r>
          </w:p>
        </w:tc>
        <w:tc>
          <w:tcPr>
            <w:tcW w:w="709" w:type="dxa"/>
            <w:tcBorders>
              <w:top w:val="single" w:sz="6" w:space="0" w:color="auto"/>
              <w:left w:val="single" w:sz="6" w:space="0" w:color="auto"/>
              <w:bottom w:val="single" w:sz="6" w:space="0" w:color="auto"/>
              <w:right w:val="single" w:sz="6" w:space="0" w:color="auto"/>
            </w:tcBorders>
            <w:hideMark/>
          </w:tcPr>
          <w:p w14:paraId="2573A751" w14:textId="77777777" w:rsidR="00B15D1B" w:rsidRPr="0029206C" w:rsidRDefault="00B15D1B" w:rsidP="00B15D1B">
            <w:pPr>
              <w:spacing w:after="0" w:line="240" w:lineRule="auto"/>
              <w:ind w:right="30"/>
              <w:jc w:val="center"/>
              <w:textAlignment w:val="baseline"/>
              <w:rPr>
                <w:rFonts w:ascii="Calibri" w:hAnsi="Calibri" w:cs="Calibri"/>
                <w:sz w:val="22"/>
                <w:szCs w:val="22"/>
                <w:lang w:eastAsia="en-GB"/>
              </w:rPr>
            </w:pPr>
            <w:r w:rsidRPr="0029206C">
              <w:rPr>
                <w:rFonts w:ascii="Calibri" w:hAnsi="Calibri" w:cs="Calibri"/>
                <w:sz w:val="22"/>
                <w:szCs w:val="22"/>
                <w:lang w:eastAsia="en-GB"/>
              </w:rPr>
              <w:t> </w:t>
            </w:r>
          </w:p>
        </w:tc>
        <w:tc>
          <w:tcPr>
            <w:tcW w:w="850" w:type="dxa"/>
            <w:tcBorders>
              <w:top w:val="single" w:sz="6" w:space="0" w:color="auto"/>
              <w:left w:val="single" w:sz="6" w:space="0" w:color="auto"/>
              <w:bottom w:val="single" w:sz="6" w:space="0" w:color="auto"/>
              <w:right w:val="single" w:sz="6" w:space="0" w:color="auto"/>
            </w:tcBorders>
            <w:hideMark/>
          </w:tcPr>
          <w:p w14:paraId="60E6A677" w14:textId="77777777" w:rsidR="00B15D1B" w:rsidRPr="0029206C" w:rsidRDefault="00B15D1B" w:rsidP="00B15D1B">
            <w:pPr>
              <w:spacing w:after="0" w:line="240" w:lineRule="auto"/>
              <w:ind w:right="30"/>
              <w:jc w:val="center"/>
              <w:textAlignment w:val="baseline"/>
              <w:rPr>
                <w:rFonts w:ascii="Calibri" w:hAnsi="Calibri" w:cs="Calibri"/>
                <w:sz w:val="22"/>
                <w:szCs w:val="22"/>
                <w:lang w:eastAsia="en-GB"/>
              </w:rPr>
            </w:pPr>
            <w:r w:rsidRPr="0029206C">
              <w:rPr>
                <w:rFonts w:ascii="Calibri" w:hAnsi="Calibri" w:cs="Calibri"/>
                <w:sz w:val="22"/>
                <w:szCs w:val="22"/>
                <w:lang w:eastAsia="en-GB"/>
              </w:rPr>
              <w:t> </w:t>
            </w:r>
          </w:p>
        </w:tc>
      </w:tr>
      <w:tr w:rsidR="00B15D1B" w:rsidRPr="0029206C" w14:paraId="1C759321" w14:textId="77777777" w:rsidTr="007215FC">
        <w:trPr>
          <w:trHeight w:val="300"/>
        </w:trPr>
        <w:tc>
          <w:tcPr>
            <w:tcW w:w="420" w:type="dxa"/>
            <w:tcBorders>
              <w:top w:val="single" w:sz="6" w:space="0" w:color="auto"/>
              <w:left w:val="single" w:sz="6" w:space="0" w:color="auto"/>
              <w:bottom w:val="single" w:sz="6" w:space="0" w:color="auto"/>
              <w:right w:val="single" w:sz="6" w:space="0" w:color="auto"/>
            </w:tcBorders>
            <w:hideMark/>
          </w:tcPr>
          <w:p w14:paraId="3D4AF0E4" w14:textId="77777777" w:rsidR="00B15D1B" w:rsidRPr="0029206C" w:rsidRDefault="00B15D1B" w:rsidP="00B15D1B">
            <w:pPr>
              <w:spacing w:after="0" w:line="240" w:lineRule="auto"/>
              <w:ind w:left="-120" w:right="105"/>
              <w:jc w:val="center"/>
              <w:textAlignment w:val="baseline"/>
              <w:rPr>
                <w:rFonts w:ascii="Calibri" w:hAnsi="Calibri" w:cs="Calibri"/>
                <w:sz w:val="22"/>
                <w:szCs w:val="22"/>
                <w:lang w:eastAsia="en-GB"/>
              </w:rPr>
            </w:pPr>
            <w:r w:rsidRPr="0029206C">
              <w:rPr>
                <w:rFonts w:ascii="Calibri" w:hAnsi="Calibri" w:cs="Calibri"/>
                <w:b/>
                <w:bCs/>
                <w:sz w:val="22"/>
                <w:szCs w:val="22"/>
                <w:lang w:eastAsia="en-GB"/>
              </w:rPr>
              <w:t>10</w:t>
            </w:r>
            <w:r w:rsidRPr="0029206C">
              <w:rPr>
                <w:rFonts w:ascii="Calibri" w:hAnsi="Calibri" w:cs="Calibri"/>
                <w:sz w:val="22"/>
                <w:szCs w:val="22"/>
                <w:lang w:eastAsia="en-GB"/>
              </w:rPr>
              <w:t> </w:t>
            </w:r>
          </w:p>
        </w:tc>
        <w:tc>
          <w:tcPr>
            <w:tcW w:w="8361" w:type="dxa"/>
            <w:tcBorders>
              <w:top w:val="single" w:sz="6" w:space="0" w:color="auto"/>
              <w:left w:val="single" w:sz="6" w:space="0" w:color="auto"/>
              <w:bottom w:val="single" w:sz="6" w:space="0" w:color="auto"/>
              <w:right w:val="single" w:sz="6" w:space="0" w:color="auto"/>
            </w:tcBorders>
            <w:hideMark/>
          </w:tcPr>
          <w:p w14:paraId="7F08200F" w14:textId="77777777" w:rsidR="00B15D1B" w:rsidRPr="0029206C" w:rsidRDefault="00B15D1B" w:rsidP="00B15D1B">
            <w:pPr>
              <w:spacing w:after="0" w:line="240" w:lineRule="auto"/>
              <w:textAlignment w:val="baseline"/>
              <w:rPr>
                <w:rFonts w:ascii="Calibri" w:hAnsi="Calibri" w:cs="Calibri"/>
                <w:sz w:val="22"/>
                <w:szCs w:val="22"/>
                <w:lang w:eastAsia="en-GB"/>
              </w:rPr>
            </w:pPr>
            <w:r w:rsidRPr="0029206C">
              <w:rPr>
                <w:rFonts w:ascii="Calibri" w:hAnsi="Calibri" w:cs="Calibri"/>
                <w:sz w:val="22"/>
                <w:szCs w:val="22"/>
                <w:lang w:eastAsia="en-GB"/>
              </w:rPr>
              <w:t>Conduit terminated to adaptable box correctly  </w:t>
            </w:r>
          </w:p>
        </w:tc>
        <w:tc>
          <w:tcPr>
            <w:tcW w:w="709" w:type="dxa"/>
            <w:tcBorders>
              <w:top w:val="single" w:sz="6" w:space="0" w:color="auto"/>
              <w:left w:val="single" w:sz="6" w:space="0" w:color="auto"/>
              <w:bottom w:val="single" w:sz="6" w:space="0" w:color="auto"/>
              <w:right w:val="single" w:sz="6" w:space="0" w:color="auto"/>
            </w:tcBorders>
            <w:hideMark/>
          </w:tcPr>
          <w:p w14:paraId="75C2D95B" w14:textId="77777777" w:rsidR="00B15D1B" w:rsidRPr="0029206C" w:rsidRDefault="00B15D1B" w:rsidP="00B15D1B">
            <w:pPr>
              <w:spacing w:after="0" w:line="240" w:lineRule="auto"/>
              <w:ind w:right="30"/>
              <w:jc w:val="center"/>
              <w:textAlignment w:val="baseline"/>
              <w:rPr>
                <w:rFonts w:ascii="Calibri" w:hAnsi="Calibri" w:cs="Calibri"/>
                <w:sz w:val="22"/>
                <w:szCs w:val="22"/>
                <w:lang w:eastAsia="en-GB"/>
              </w:rPr>
            </w:pPr>
            <w:r w:rsidRPr="0029206C">
              <w:rPr>
                <w:rFonts w:ascii="Calibri" w:hAnsi="Calibri" w:cs="Calibri"/>
                <w:sz w:val="22"/>
                <w:szCs w:val="22"/>
                <w:lang w:eastAsia="en-GB"/>
              </w:rPr>
              <w:t> </w:t>
            </w:r>
          </w:p>
        </w:tc>
        <w:tc>
          <w:tcPr>
            <w:tcW w:w="850" w:type="dxa"/>
            <w:tcBorders>
              <w:top w:val="single" w:sz="6" w:space="0" w:color="auto"/>
              <w:left w:val="single" w:sz="6" w:space="0" w:color="auto"/>
              <w:bottom w:val="single" w:sz="6" w:space="0" w:color="auto"/>
              <w:right w:val="single" w:sz="6" w:space="0" w:color="auto"/>
            </w:tcBorders>
            <w:hideMark/>
          </w:tcPr>
          <w:p w14:paraId="4F196647" w14:textId="77777777" w:rsidR="00B15D1B" w:rsidRPr="0029206C" w:rsidRDefault="00B15D1B" w:rsidP="00B15D1B">
            <w:pPr>
              <w:spacing w:after="0" w:line="240" w:lineRule="auto"/>
              <w:ind w:right="30"/>
              <w:jc w:val="center"/>
              <w:textAlignment w:val="baseline"/>
              <w:rPr>
                <w:rFonts w:ascii="Calibri" w:hAnsi="Calibri" w:cs="Calibri"/>
                <w:sz w:val="22"/>
                <w:szCs w:val="22"/>
                <w:lang w:eastAsia="en-GB"/>
              </w:rPr>
            </w:pPr>
            <w:r w:rsidRPr="0029206C">
              <w:rPr>
                <w:rFonts w:ascii="Calibri" w:hAnsi="Calibri" w:cs="Calibri"/>
                <w:sz w:val="22"/>
                <w:szCs w:val="22"/>
                <w:lang w:eastAsia="en-GB"/>
              </w:rPr>
              <w:t> </w:t>
            </w:r>
          </w:p>
        </w:tc>
      </w:tr>
      <w:tr w:rsidR="00B15D1B" w:rsidRPr="0029206C" w14:paraId="5AC754A0" w14:textId="77777777" w:rsidTr="007215FC">
        <w:trPr>
          <w:trHeight w:val="300"/>
        </w:trPr>
        <w:tc>
          <w:tcPr>
            <w:tcW w:w="420" w:type="dxa"/>
            <w:tcBorders>
              <w:top w:val="single" w:sz="6" w:space="0" w:color="auto"/>
              <w:left w:val="single" w:sz="6" w:space="0" w:color="auto"/>
              <w:bottom w:val="single" w:sz="6" w:space="0" w:color="auto"/>
              <w:right w:val="single" w:sz="6" w:space="0" w:color="auto"/>
            </w:tcBorders>
            <w:hideMark/>
          </w:tcPr>
          <w:p w14:paraId="659A0A97" w14:textId="77777777" w:rsidR="00B15D1B" w:rsidRPr="0029206C" w:rsidRDefault="00B15D1B" w:rsidP="00B15D1B">
            <w:pPr>
              <w:spacing w:after="0" w:line="240" w:lineRule="auto"/>
              <w:ind w:left="-120" w:right="105"/>
              <w:jc w:val="center"/>
              <w:textAlignment w:val="baseline"/>
              <w:rPr>
                <w:rFonts w:ascii="Calibri" w:hAnsi="Calibri" w:cs="Calibri"/>
                <w:sz w:val="22"/>
                <w:szCs w:val="22"/>
                <w:lang w:eastAsia="en-GB"/>
              </w:rPr>
            </w:pPr>
            <w:r w:rsidRPr="0029206C">
              <w:rPr>
                <w:rFonts w:ascii="Calibri" w:hAnsi="Calibri" w:cs="Calibri"/>
                <w:b/>
                <w:bCs/>
                <w:sz w:val="22"/>
                <w:szCs w:val="22"/>
                <w:lang w:eastAsia="en-GB"/>
              </w:rPr>
              <w:t>11</w:t>
            </w:r>
            <w:r w:rsidRPr="0029206C">
              <w:rPr>
                <w:rFonts w:ascii="Calibri" w:hAnsi="Calibri" w:cs="Calibri"/>
                <w:sz w:val="22"/>
                <w:szCs w:val="22"/>
                <w:lang w:eastAsia="en-GB"/>
              </w:rPr>
              <w:t> </w:t>
            </w:r>
          </w:p>
        </w:tc>
        <w:tc>
          <w:tcPr>
            <w:tcW w:w="8361" w:type="dxa"/>
            <w:tcBorders>
              <w:top w:val="single" w:sz="6" w:space="0" w:color="auto"/>
              <w:left w:val="single" w:sz="6" w:space="0" w:color="auto"/>
              <w:bottom w:val="single" w:sz="6" w:space="0" w:color="auto"/>
              <w:right w:val="single" w:sz="6" w:space="0" w:color="auto"/>
            </w:tcBorders>
            <w:hideMark/>
          </w:tcPr>
          <w:p w14:paraId="61952622" w14:textId="77777777" w:rsidR="00B15D1B" w:rsidRPr="0029206C" w:rsidRDefault="00B15D1B" w:rsidP="00B15D1B">
            <w:pPr>
              <w:spacing w:after="0" w:line="240" w:lineRule="auto"/>
              <w:textAlignment w:val="baseline"/>
              <w:rPr>
                <w:rFonts w:ascii="Calibri" w:hAnsi="Calibri" w:cs="Calibri"/>
                <w:sz w:val="22"/>
                <w:szCs w:val="22"/>
                <w:lang w:eastAsia="en-GB"/>
              </w:rPr>
            </w:pPr>
            <w:r w:rsidRPr="0029206C">
              <w:rPr>
                <w:rFonts w:ascii="Calibri" w:hAnsi="Calibri" w:cs="Calibri"/>
                <w:sz w:val="22"/>
                <w:szCs w:val="22"/>
                <w:lang w:eastAsia="en-GB"/>
              </w:rPr>
              <w:t>Conduit bushes and couplers tight  </w:t>
            </w:r>
          </w:p>
        </w:tc>
        <w:tc>
          <w:tcPr>
            <w:tcW w:w="709" w:type="dxa"/>
            <w:tcBorders>
              <w:top w:val="single" w:sz="6" w:space="0" w:color="auto"/>
              <w:left w:val="single" w:sz="6" w:space="0" w:color="auto"/>
              <w:bottom w:val="single" w:sz="6" w:space="0" w:color="auto"/>
              <w:right w:val="single" w:sz="6" w:space="0" w:color="auto"/>
            </w:tcBorders>
            <w:hideMark/>
          </w:tcPr>
          <w:p w14:paraId="31E4DA0B" w14:textId="77777777" w:rsidR="00B15D1B" w:rsidRPr="0029206C" w:rsidRDefault="00B15D1B" w:rsidP="00B15D1B">
            <w:pPr>
              <w:spacing w:after="0" w:line="240" w:lineRule="auto"/>
              <w:ind w:right="30"/>
              <w:jc w:val="center"/>
              <w:textAlignment w:val="baseline"/>
              <w:rPr>
                <w:rFonts w:ascii="Calibri" w:hAnsi="Calibri" w:cs="Calibri"/>
                <w:sz w:val="22"/>
                <w:szCs w:val="22"/>
                <w:lang w:eastAsia="en-GB"/>
              </w:rPr>
            </w:pPr>
            <w:r w:rsidRPr="0029206C">
              <w:rPr>
                <w:rFonts w:ascii="Calibri" w:hAnsi="Calibri" w:cs="Calibri"/>
                <w:sz w:val="22"/>
                <w:szCs w:val="22"/>
                <w:lang w:eastAsia="en-GB"/>
              </w:rPr>
              <w:t> </w:t>
            </w:r>
          </w:p>
        </w:tc>
        <w:tc>
          <w:tcPr>
            <w:tcW w:w="850" w:type="dxa"/>
            <w:tcBorders>
              <w:top w:val="single" w:sz="6" w:space="0" w:color="auto"/>
              <w:left w:val="single" w:sz="6" w:space="0" w:color="auto"/>
              <w:bottom w:val="single" w:sz="6" w:space="0" w:color="auto"/>
              <w:right w:val="single" w:sz="6" w:space="0" w:color="auto"/>
            </w:tcBorders>
            <w:hideMark/>
          </w:tcPr>
          <w:p w14:paraId="338D9CDB" w14:textId="77777777" w:rsidR="00B15D1B" w:rsidRPr="0029206C" w:rsidRDefault="00B15D1B" w:rsidP="00B15D1B">
            <w:pPr>
              <w:spacing w:after="0" w:line="240" w:lineRule="auto"/>
              <w:ind w:right="30"/>
              <w:jc w:val="center"/>
              <w:textAlignment w:val="baseline"/>
              <w:rPr>
                <w:rFonts w:ascii="Calibri" w:hAnsi="Calibri" w:cs="Calibri"/>
                <w:sz w:val="22"/>
                <w:szCs w:val="22"/>
                <w:lang w:eastAsia="en-GB"/>
              </w:rPr>
            </w:pPr>
            <w:r w:rsidRPr="0029206C">
              <w:rPr>
                <w:rFonts w:ascii="Calibri" w:hAnsi="Calibri" w:cs="Calibri"/>
                <w:sz w:val="22"/>
                <w:szCs w:val="22"/>
                <w:lang w:eastAsia="en-GB"/>
              </w:rPr>
              <w:t> </w:t>
            </w:r>
          </w:p>
        </w:tc>
      </w:tr>
      <w:tr w:rsidR="00B15D1B" w:rsidRPr="0029206C" w14:paraId="22A31AE6" w14:textId="77777777" w:rsidTr="007215FC">
        <w:trPr>
          <w:trHeight w:val="300"/>
        </w:trPr>
        <w:tc>
          <w:tcPr>
            <w:tcW w:w="420" w:type="dxa"/>
            <w:tcBorders>
              <w:top w:val="single" w:sz="6" w:space="0" w:color="auto"/>
              <w:left w:val="single" w:sz="6" w:space="0" w:color="auto"/>
              <w:bottom w:val="single" w:sz="6" w:space="0" w:color="auto"/>
              <w:right w:val="single" w:sz="6" w:space="0" w:color="auto"/>
            </w:tcBorders>
            <w:hideMark/>
          </w:tcPr>
          <w:p w14:paraId="2C065A83" w14:textId="77777777" w:rsidR="00B15D1B" w:rsidRPr="0029206C" w:rsidRDefault="00B15D1B" w:rsidP="00B15D1B">
            <w:pPr>
              <w:spacing w:after="0" w:line="240" w:lineRule="auto"/>
              <w:ind w:left="-120" w:right="105"/>
              <w:jc w:val="center"/>
              <w:textAlignment w:val="baseline"/>
              <w:rPr>
                <w:rFonts w:ascii="Calibri" w:hAnsi="Calibri" w:cs="Calibri"/>
                <w:sz w:val="22"/>
                <w:szCs w:val="22"/>
                <w:lang w:eastAsia="en-GB"/>
              </w:rPr>
            </w:pPr>
            <w:r w:rsidRPr="0029206C">
              <w:rPr>
                <w:rFonts w:ascii="Calibri" w:hAnsi="Calibri" w:cs="Calibri"/>
                <w:b/>
                <w:bCs/>
                <w:sz w:val="22"/>
                <w:szCs w:val="22"/>
                <w:lang w:eastAsia="en-GB"/>
              </w:rPr>
              <w:t>12</w:t>
            </w:r>
            <w:r w:rsidRPr="0029206C">
              <w:rPr>
                <w:rFonts w:ascii="Calibri" w:hAnsi="Calibri" w:cs="Calibri"/>
                <w:sz w:val="22"/>
                <w:szCs w:val="22"/>
                <w:lang w:eastAsia="en-GB"/>
              </w:rPr>
              <w:t> </w:t>
            </w:r>
          </w:p>
        </w:tc>
        <w:tc>
          <w:tcPr>
            <w:tcW w:w="8361" w:type="dxa"/>
            <w:tcBorders>
              <w:top w:val="single" w:sz="6" w:space="0" w:color="auto"/>
              <w:left w:val="single" w:sz="6" w:space="0" w:color="auto"/>
              <w:bottom w:val="single" w:sz="6" w:space="0" w:color="auto"/>
              <w:right w:val="single" w:sz="6" w:space="0" w:color="auto"/>
            </w:tcBorders>
            <w:hideMark/>
          </w:tcPr>
          <w:p w14:paraId="0ACB2C02" w14:textId="77777777" w:rsidR="00B15D1B" w:rsidRPr="0029206C" w:rsidRDefault="00B15D1B" w:rsidP="00B15D1B">
            <w:pPr>
              <w:spacing w:after="0" w:line="240" w:lineRule="auto"/>
              <w:textAlignment w:val="baseline"/>
              <w:rPr>
                <w:rFonts w:ascii="Calibri" w:hAnsi="Calibri" w:cs="Calibri"/>
                <w:sz w:val="22"/>
                <w:szCs w:val="22"/>
                <w:lang w:eastAsia="en-GB"/>
              </w:rPr>
            </w:pPr>
            <w:r w:rsidRPr="0029206C">
              <w:rPr>
                <w:rFonts w:ascii="Calibri" w:hAnsi="Calibri" w:cs="Calibri"/>
                <w:sz w:val="22"/>
                <w:szCs w:val="22"/>
                <w:lang w:eastAsia="en-GB"/>
              </w:rPr>
              <w:t>Offset produced to good commercial standard  </w:t>
            </w:r>
          </w:p>
        </w:tc>
        <w:tc>
          <w:tcPr>
            <w:tcW w:w="709" w:type="dxa"/>
            <w:tcBorders>
              <w:top w:val="single" w:sz="6" w:space="0" w:color="auto"/>
              <w:left w:val="single" w:sz="6" w:space="0" w:color="auto"/>
              <w:bottom w:val="single" w:sz="6" w:space="0" w:color="auto"/>
              <w:right w:val="single" w:sz="6" w:space="0" w:color="auto"/>
            </w:tcBorders>
            <w:hideMark/>
          </w:tcPr>
          <w:p w14:paraId="2F640917" w14:textId="77777777" w:rsidR="00B15D1B" w:rsidRPr="0029206C" w:rsidRDefault="00B15D1B" w:rsidP="00B15D1B">
            <w:pPr>
              <w:spacing w:after="0" w:line="240" w:lineRule="auto"/>
              <w:ind w:right="30"/>
              <w:jc w:val="center"/>
              <w:textAlignment w:val="baseline"/>
              <w:rPr>
                <w:rFonts w:ascii="Calibri" w:hAnsi="Calibri" w:cs="Calibri"/>
                <w:sz w:val="22"/>
                <w:szCs w:val="22"/>
                <w:lang w:eastAsia="en-GB"/>
              </w:rPr>
            </w:pPr>
            <w:r w:rsidRPr="0029206C">
              <w:rPr>
                <w:rFonts w:ascii="Calibri" w:hAnsi="Calibri" w:cs="Calibri"/>
                <w:sz w:val="22"/>
                <w:szCs w:val="22"/>
                <w:lang w:eastAsia="en-GB"/>
              </w:rPr>
              <w:t> </w:t>
            </w:r>
          </w:p>
        </w:tc>
        <w:tc>
          <w:tcPr>
            <w:tcW w:w="850" w:type="dxa"/>
            <w:tcBorders>
              <w:top w:val="single" w:sz="6" w:space="0" w:color="auto"/>
              <w:left w:val="single" w:sz="6" w:space="0" w:color="auto"/>
              <w:bottom w:val="single" w:sz="6" w:space="0" w:color="auto"/>
              <w:right w:val="single" w:sz="6" w:space="0" w:color="auto"/>
            </w:tcBorders>
            <w:hideMark/>
          </w:tcPr>
          <w:p w14:paraId="2BBD9252" w14:textId="77777777" w:rsidR="00B15D1B" w:rsidRPr="0029206C" w:rsidRDefault="00B15D1B" w:rsidP="00B15D1B">
            <w:pPr>
              <w:spacing w:after="0" w:line="240" w:lineRule="auto"/>
              <w:ind w:right="30"/>
              <w:jc w:val="center"/>
              <w:textAlignment w:val="baseline"/>
              <w:rPr>
                <w:rFonts w:ascii="Calibri" w:hAnsi="Calibri" w:cs="Calibri"/>
                <w:sz w:val="22"/>
                <w:szCs w:val="22"/>
                <w:lang w:eastAsia="en-GB"/>
              </w:rPr>
            </w:pPr>
            <w:r w:rsidRPr="0029206C">
              <w:rPr>
                <w:rFonts w:ascii="Calibri" w:hAnsi="Calibri" w:cs="Calibri"/>
                <w:sz w:val="22"/>
                <w:szCs w:val="22"/>
                <w:lang w:eastAsia="en-GB"/>
              </w:rPr>
              <w:t> </w:t>
            </w:r>
          </w:p>
        </w:tc>
      </w:tr>
      <w:tr w:rsidR="00B15D1B" w:rsidRPr="0029206C" w14:paraId="7FFED49D" w14:textId="77777777" w:rsidTr="007215FC">
        <w:trPr>
          <w:trHeight w:val="300"/>
        </w:trPr>
        <w:tc>
          <w:tcPr>
            <w:tcW w:w="10340" w:type="dxa"/>
            <w:gridSpan w:val="4"/>
            <w:tcBorders>
              <w:top w:val="single" w:sz="6" w:space="0" w:color="auto"/>
              <w:left w:val="single" w:sz="6" w:space="0" w:color="auto"/>
              <w:bottom w:val="single" w:sz="6" w:space="0" w:color="auto"/>
              <w:right w:val="single" w:sz="6" w:space="0" w:color="auto"/>
            </w:tcBorders>
            <w:hideMark/>
          </w:tcPr>
          <w:p w14:paraId="664BAB7D" w14:textId="77777777" w:rsidR="00B15D1B" w:rsidRPr="0029206C" w:rsidRDefault="00B15D1B" w:rsidP="00B15D1B">
            <w:pPr>
              <w:spacing w:after="0" w:line="240" w:lineRule="auto"/>
              <w:ind w:right="30"/>
              <w:textAlignment w:val="baseline"/>
              <w:rPr>
                <w:rFonts w:ascii="Calibri" w:hAnsi="Calibri" w:cs="Calibri"/>
                <w:sz w:val="22"/>
                <w:szCs w:val="22"/>
                <w:lang w:eastAsia="en-GB"/>
              </w:rPr>
            </w:pPr>
            <w:r w:rsidRPr="0029206C">
              <w:rPr>
                <w:rFonts w:ascii="Calibri" w:hAnsi="Calibri" w:cs="Calibri"/>
                <w:b/>
                <w:bCs/>
                <w:sz w:val="22"/>
                <w:szCs w:val="22"/>
                <w:lang w:eastAsia="en-GB"/>
              </w:rPr>
              <w:t>Plastic conduit </w:t>
            </w:r>
            <w:r w:rsidRPr="0029206C">
              <w:rPr>
                <w:rFonts w:ascii="Calibri" w:hAnsi="Calibri" w:cs="Calibri"/>
                <w:sz w:val="22"/>
                <w:szCs w:val="22"/>
                <w:lang w:eastAsia="en-GB"/>
              </w:rPr>
              <w:t> </w:t>
            </w:r>
          </w:p>
        </w:tc>
      </w:tr>
      <w:tr w:rsidR="00B15D1B" w:rsidRPr="0029206C" w14:paraId="4D77C648" w14:textId="77777777" w:rsidTr="007215FC">
        <w:trPr>
          <w:trHeight w:val="300"/>
        </w:trPr>
        <w:tc>
          <w:tcPr>
            <w:tcW w:w="420" w:type="dxa"/>
            <w:tcBorders>
              <w:top w:val="single" w:sz="6" w:space="0" w:color="auto"/>
              <w:left w:val="single" w:sz="6" w:space="0" w:color="auto"/>
              <w:bottom w:val="single" w:sz="6" w:space="0" w:color="auto"/>
              <w:right w:val="single" w:sz="6" w:space="0" w:color="auto"/>
            </w:tcBorders>
            <w:hideMark/>
          </w:tcPr>
          <w:p w14:paraId="6E2F950D" w14:textId="77777777" w:rsidR="00B15D1B" w:rsidRPr="0029206C" w:rsidRDefault="00B15D1B" w:rsidP="00B15D1B">
            <w:pPr>
              <w:spacing w:after="0" w:line="240" w:lineRule="auto"/>
              <w:ind w:left="-120" w:right="105"/>
              <w:jc w:val="center"/>
              <w:textAlignment w:val="baseline"/>
              <w:rPr>
                <w:rFonts w:ascii="Calibri" w:hAnsi="Calibri" w:cs="Calibri"/>
                <w:sz w:val="22"/>
                <w:szCs w:val="22"/>
                <w:lang w:eastAsia="en-GB"/>
              </w:rPr>
            </w:pPr>
            <w:r w:rsidRPr="0029206C">
              <w:rPr>
                <w:rFonts w:ascii="Calibri" w:hAnsi="Calibri" w:cs="Calibri"/>
                <w:b/>
                <w:bCs/>
                <w:sz w:val="22"/>
                <w:szCs w:val="22"/>
                <w:lang w:eastAsia="en-GB"/>
              </w:rPr>
              <w:t>13</w:t>
            </w:r>
            <w:r w:rsidRPr="0029206C">
              <w:rPr>
                <w:rFonts w:ascii="Calibri" w:hAnsi="Calibri" w:cs="Calibri"/>
                <w:sz w:val="22"/>
                <w:szCs w:val="22"/>
                <w:lang w:eastAsia="en-GB"/>
              </w:rPr>
              <w:t> </w:t>
            </w:r>
          </w:p>
        </w:tc>
        <w:tc>
          <w:tcPr>
            <w:tcW w:w="8361" w:type="dxa"/>
            <w:tcBorders>
              <w:top w:val="single" w:sz="6" w:space="0" w:color="auto"/>
              <w:left w:val="single" w:sz="6" w:space="0" w:color="auto"/>
              <w:bottom w:val="single" w:sz="6" w:space="0" w:color="auto"/>
              <w:right w:val="single" w:sz="6" w:space="0" w:color="auto"/>
            </w:tcBorders>
            <w:hideMark/>
          </w:tcPr>
          <w:p w14:paraId="3276040B" w14:textId="77777777" w:rsidR="00B15D1B" w:rsidRPr="0029206C" w:rsidRDefault="00B15D1B" w:rsidP="00B15D1B">
            <w:pPr>
              <w:spacing w:after="0" w:line="240" w:lineRule="auto"/>
              <w:textAlignment w:val="baseline"/>
              <w:rPr>
                <w:rFonts w:ascii="Calibri" w:hAnsi="Calibri" w:cs="Calibri"/>
                <w:sz w:val="22"/>
                <w:szCs w:val="22"/>
                <w:lang w:eastAsia="en-GB"/>
              </w:rPr>
            </w:pPr>
            <w:r w:rsidRPr="0029206C">
              <w:rPr>
                <w:rFonts w:ascii="Calibri" w:hAnsi="Calibri" w:cs="Calibri"/>
                <w:sz w:val="22"/>
                <w:szCs w:val="22"/>
                <w:lang w:eastAsia="en-GB"/>
              </w:rPr>
              <w:t>Work carried out in a safe manner  </w:t>
            </w:r>
          </w:p>
        </w:tc>
        <w:tc>
          <w:tcPr>
            <w:tcW w:w="709" w:type="dxa"/>
            <w:tcBorders>
              <w:top w:val="single" w:sz="6" w:space="0" w:color="auto"/>
              <w:left w:val="single" w:sz="6" w:space="0" w:color="auto"/>
              <w:bottom w:val="single" w:sz="6" w:space="0" w:color="auto"/>
              <w:right w:val="single" w:sz="6" w:space="0" w:color="auto"/>
            </w:tcBorders>
            <w:hideMark/>
          </w:tcPr>
          <w:p w14:paraId="7485D842" w14:textId="77777777" w:rsidR="00B15D1B" w:rsidRPr="0029206C" w:rsidRDefault="00B15D1B" w:rsidP="00B15D1B">
            <w:pPr>
              <w:spacing w:after="0" w:line="240" w:lineRule="auto"/>
              <w:ind w:right="30"/>
              <w:jc w:val="center"/>
              <w:textAlignment w:val="baseline"/>
              <w:rPr>
                <w:rFonts w:ascii="Calibri" w:hAnsi="Calibri" w:cs="Calibri"/>
                <w:sz w:val="22"/>
                <w:szCs w:val="22"/>
                <w:lang w:eastAsia="en-GB"/>
              </w:rPr>
            </w:pPr>
            <w:r w:rsidRPr="0029206C">
              <w:rPr>
                <w:rFonts w:ascii="Calibri" w:hAnsi="Calibri" w:cs="Calibri"/>
                <w:sz w:val="22"/>
                <w:szCs w:val="22"/>
                <w:lang w:eastAsia="en-GB"/>
              </w:rPr>
              <w:t> </w:t>
            </w:r>
          </w:p>
        </w:tc>
        <w:tc>
          <w:tcPr>
            <w:tcW w:w="850" w:type="dxa"/>
            <w:tcBorders>
              <w:top w:val="single" w:sz="6" w:space="0" w:color="auto"/>
              <w:left w:val="single" w:sz="6" w:space="0" w:color="auto"/>
              <w:bottom w:val="single" w:sz="6" w:space="0" w:color="auto"/>
              <w:right w:val="single" w:sz="6" w:space="0" w:color="auto"/>
            </w:tcBorders>
            <w:hideMark/>
          </w:tcPr>
          <w:p w14:paraId="4DC65A01" w14:textId="77777777" w:rsidR="00B15D1B" w:rsidRPr="0029206C" w:rsidRDefault="00B15D1B" w:rsidP="00B15D1B">
            <w:pPr>
              <w:spacing w:after="0" w:line="240" w:lineRule="auto"/>
              <w:ind w:right="30"/>
              <w:jc w:val="center"/>
              <w:textAlignment w:val="baseline"/>
              <w:rPr>
                <w:rFonts w:ascii="Calibri" w:hAnsi="Calibri" w:cs="Calibri"/>
                <w:sz w:val="22"/>
                <w:szCs w:val="22"/>
                <w:lang w:eastAsia="en-GB"/>
              </w:rPr>
            </w:pPr>
            <w:r w:rsidRPr="0029206C">
              <w:rPr>
                <w:rFonts w:ascii="Calibri" w:hAnsi="Calibri" w:cs="Calibri"/>
                <w:sz w:val="22"/>
                <w:szCs w:val="22"/>
                <w:lang w:eastAsia="en-GB"/>
              </w:rPr>
              <w:t> </w:t>
            </w:r>
          </w:p>
        </w:tc>
      </w:tr>
      <w:tr w:rsidR="00B15D1B" w:rsidRPr="0029206C" w14:paraId="1A702A13" w14:textId="77777777" w:rsidTr="007215FC">
        <w:trPr>
          <w:trHeight w:val="300"/>
        </w:trPr>
        <w:tc>
          <w:tcPr>
            <w:tcW w:w="420" w:type="dxa"/>
            <w:tcBorders>
              <w:top w:val="single" w:sz="6" w:space="0" w:color="auto"/>
              <w:left w:val="single" w:sz="6" w:space="0" w:color="auto"/>
              <w:bottom w:val="single" w:sz="6" w:space="0" w:color="auto"/>
              <w:right w:val="single" w:sz="6" w:space="0" w:color="auto"/>
            </w:tcBorders>
            <w:hideMark/>
          </w:tcPr>
          <w:p w14:paraId="06FEA3E8" w14:textId="77777777" w:rsidR="00B15D1B" w:rsidRPr="0029206C" w:rsidRDefault="00B15D1B" w:rsidP="00B15D1B">
            <w:pPr>
              <w:spacing w:after="0" w:line="240" w:lineRule="auto"/>
              <w:ind w:left="-120" w:right="105"/>
              <w:jc w:val="center"/>
              <w:textAlignment w:val="baseline"/>
              <w:rPr>
                <w:rFonts w:ascii="Calibri" w:hAnsi="Calibri" w:cs="Calibri"/>
                <w:sz w:val="22"/>
                <w:szCs w:val="22"/>
                <w:lang w:eastAsia="en-GB"/>
              </w:rPr>
            </w:pPr>
            <w:r w:rsidRPr="0029206C">
              <w:rPr>
                <w:rFonts w:ascii="Calibri" w:hAnsi="Calibri" w:cs="Calibri"/>
                <w:b/>
                <w:bCs/>
                <w:sz w:val="22"/>
                <w:szCs w:val="22"/>
                <w:lang w:eastAsia="en-GB"/>
              </w:rPr>
              <w:t>14</w:t>
            </w:r>
            <w:r w:rsidRPr="0029206C">
              <w:rPr>
                <w:rFonts w:ascii="Calibri" w:hAnsi="Calibri" w:cs="Calibri"/>
                <w:sz w:val="22"/>
                <w:szCs w:val="22"/>
                <w:lang w:eastAsia="en-GB"/>
              </w:rPr>
              <w:t> </w:t>
            </w:r>
          </w:p>
        </w:tc>
        <w:tc>
          <w:tcPr>
            <w:tcW w:w="8361" w:type="dxa"/>
            <w:tcBorders>
              <w:top w:val="single" w:sz="6" w:space="0" w:color="auto"/>
              <w:left w:val="single" w:sz="6" w:space="0" w:color="auto"/>
              <w:bottom w:val="single" w:sz="6" w:space="0" w:color="auto"/>
              <w:right w:val="single" w:sz="6" w:space="0" w:color="auto"/>
            </w:tcBorders>
            <w:hideMark/>
          </w:tcPr>
          <w:p w14:paraId="71E2B666" w14:textId="77777777" w:rsidR="00B15D1B" w:rsidRPr="0029206C" w:rsidRDefault="00B15D1B" w:rsidP="00B15D1B">
            <w:pPr>
              <w:spacing w:after="0" w:line="240" w:lineRule="auto"/>
              <w:textAlignment w:val="baseline"/>
              <w:rPr>
                <w:rFonts w:ascii="Calibri" w:hAnsi="Calibri" w:cs="Calibri"/>
                <w:sz w:val="22"/>
                <w:szCs w:val="22"/>
                <w:lang w:eastAsia="en-GB"/>
              </w:rPr>
            </w:pPr>
            <w:r w:rsidRPr="0029206C">
              <w:rPr>
                <w:rFonts w:ascii="Calibri" w:hAnsi="Calibri" w:cs="Calibri"/>
                <w:sz w:val="22"/>
                <w:szCs w:val="22"/>
                <w:lang w:eastAsia="en-GB"/>
              </w:rPr>
              <w:t>Conduit cut to specified length  </w:t>
            </w:r>
          </w:p>
        </w:tc>
        <w:tc>
          <w:tcPr>
            <w:tcW w:w="709" w:type="dxa"/>
            <w:tcBorders>
              <w:top w:val="single" w:sz="6" w:space="0" w:color="auto"/>
              <w:left w:val="single" w:sz="6" w:space="0" w:color="auto"/>
              <w:bottom w:val="single" w:sz="6" w:space="0" w:color="auto"/>
              <w:right w:val="single" w:sz="6" w:space="0" w:color="auto"/>
            </w:tcBorders>
            <w:hideMark/>
          </w:tcPr>
          <w:p w14:paraId="217C4CF6" w14:textId="77777777" w:rsidR="00B15D1B" w:rsidRPr="0029206C" w:rsidRDefault="00B15D1B" w:rsidP="00B15D1B">
            <w:pPr>
              <w:spacing w:after="0" w:line="240" w:lineRule="auto"/>
              <w:ind w:right="30"/>
              <w:jc w:val="center"/>
              <w:textAlignment w:val="baseline"/>
              <w:rPr>
                <w:rFonts w:ascii="Calibri" w:hAnsi="Calibri" w:cs="Calibri"/>
                <w:sz w:val="22"/>
                <w:szCs w:val="22"/>
                <w:lang w:eastAsia="en-GB"/>
              </w:rPr>
            </w:pPr>
            <w:r w:rsidRPr="0029206C">
              <w:rPr>
                <w:rFonts w:ascii="Calibri" w:hAnsi="Calibri" w:cs="Calibri"/>
                <w:sz w:val="22"/>
                <w:szCs w:val="22"/>
                <w:lang w:eastAsia="en-GB"/>
              </w:rPr>
              <w:t> </w:t>
            </w:r>
          </w:p>
        </w:tc>
        <w:tc>
          <w:tcPr>
            <w:tcW w:w="850" w:type="dxa"/>
            <w:tcBorders>
              <w:top w:val="single" w:sz="6" w:space="0" w:color="auto"/>
              <w:left w:val="single" w:sz="6" w:space="0" w:color="auto"/>
              <w:bottom w:val="single" w:sz="6" w:space="0" w:color="auto"/>
              <w:right w:val="single" w:sz="6" w:space="0" w:color="auto"/>
            </w:tcBorders>
            <w:hideMark/>
          </w:tcPr>
          <w:p w14:paraId="38A12E0B" w14:textId="77777777" w:rsidR="00B15D1B" w:rsidRPr="0029206C" w:rsidRDefault="00B15D1B" w:rsidP="00B15D1B">
            <w:pPr>
              <w:spacing w:after="0" w:line="240" w:lineRule="auto"/>
              <w:ind w:right="30"/>
              <w:jc w:val="center"/>
              <w:textAlignment w:val="baseline"/>
              <w:rPr>
                <w:rFonts w:ascii="Calibri" w:hAnsi="Calibri" w:cs="Calibri"/>
                <w:sz w:val="22"/>
                <w:szCs w:val="22"/>
                <w:lang w:eastAsia="en-GB"/>
              </w:rPr>
            </w:pPr>
            <w:r w:rsidRPr="0029206C">
              <w:rPr>
                <w:rFonts w:ascii="Calibri" w:hAnsi="Calibri" w:cs="Calibri"/>
                <w:sz w:val="22"/>
                <w:szCs w:val="22"/>
                <w:lang w:eastAsia="en-GB"/>
              </w:rPr>
              <w:t> </w:t>
            </w:r>
          </w:p>
        </w:tc>
      </w:tr>
      <w:tr w:rsidR="00B15D1B" w:rsidRPr="0029206C" w14:paraId="4583EBD0" w14:textId="77777777" w:rsidTr="007215FC">
        <w:trPr>
          <w:trHeight w:val="300"/>
        </w:trPr>
        <w:tc>
          <w:tcPr>
            <w:tcW w:w="420" w:type="dxa"/>
            <w:tcBorders>
              <w:top w:val="single" w:sz="6" w:space="0" w:color="auto"/>
              <w:left w:val="single" w:sz="6" w:space="0" w:color="auto"/>
              <w:bottom w:val="single" w:sz="6" w:space="0" w:color="auto"/>
              <w:right w:val="single" w:sz="6" w:space="0" w:color="auto"/>
            </w:tcBorders>
            <w:hideMark/>
          </w:tcPr>
          <w:p w14:paraId="5C0AD8B8" w14:textId="77777777" w:rsidR="00B15D1B" w:rsidRPr="0029206C" w:rsidRDefault="00B15D1B" w:rsidP="00B15D1B">
            <w:pPr>
              <w:spacing w:after="0" w:line="240" w:lineRule="auto"/>
              <w:ind w:left="-120" w:right="105"/>
              <w:jc w:val="center"/>
              <w:textAlignment w:val="baseline"/>
              <w:rPr>
                <w:rFonts w:ascii="Calibri" w:hAnsi="Calibri" w:cs="Calibri"/>
                <w:sz w:val="22"/>
                <w:szCs w:val="22"/>
                <w:lang w:eastAsia="en-GB"/>
              </w:rPr>
            </w:pPr>
            <w:r w:rsidRPr="0029206C">
              <w:rPr>
                <w:rFonts w:ascii="Calibri" w:hAnsi="Calibri" w:cs="Calibri"/>
                <w:b/>
                <w:bCs/>
                <w:sz w:val="22"/>
                <w:szCs w:val="22"/>
                <w:lang w:eastAsia="en-GB"/>
              </w:rPr>
              <w:t>15</w:t>
            </w:r>
            <w:r w:rsidRPr="0029206C">
              <w:rPr>
                <w:rFonts w:ascii="Calibri" w:hAnsi="Calibri" w:cs="Calibri"/>
                <w:sz w:val="22"/>
                <w:szCs w:val="22"/>
                <w:lang w:eastAsia="en-GB"/>
              </w:rPr>
              <w:t> </w:t>
            </w:r>
          </w:p>
        </w:tc>
        <w:tc>
          <w:tcPr>
            <w:tcW w:w="8361" w:type="dxa"/>
            <w:tcBorders>
              <w:top w:val="single" w:sz="6" w:space="0" w:color="auto"/>
              <w:left w:val="single" w:sz="6" w:space="0" w:color="auto"/>
              <w:bottom w:val="single" w:sz="6" w:space="0" w:color="auto"/>
              <w:right w:val="single" w:sz="6" w:space="0" w:color="auto"/>
            </w:tcBorders>
            <w:hideMark/>
          </w:tcPr>
          <w:p w14:paraId="2728DF11" w14:textId="77777777" w:rsidR="00B15D1B" w:rsidRPr="0029206C" w:rsidRDefault="00B15D1B" w:rsidP="00B15D1B">
            <w:pPr>
              <w:spacing w:after="0" w:line="240" w:lineRule="auto"/>
              <w:textAlignment w:val="baseline"/>
              <w:rPr>
                <w:rFonts w:ascii="Calibri" w:hAnsi="Calibri" w:cs="Calibri"/>
                <w:sz w:val="22"/>
                <w:szCs w:val="22"/>
                <w:lang w:eastAsia="en-GB"/>
              </w:rPr>
            </w:pPr>
            <w:r w:rsidRPr="0029206C">
              <w:rPr>
                <w:rFonts w:ascii="Calibri" w:hAnsi="Calibri" w:cs="Calibri"/>
                <w:sz w:val="22"/>
                <w:szCs w:val="22"/>
                <w:lang w:eastAsia="en-GB"/>
              </w:rPr>
              <w:t>Terminated correctly to boxes  </w:t>
            </w:r>
          </w:p>
        </w:tc>
        <w:tc>
          <w:tcPr>
            <w:tcW w:w="709" w:type="dxa"/>
            <w:tcBorders>
              <w:top w:val="single" w:sz="6" w:space="0" w:color="auto"/>
              <w:left w:val="single" w:sz="6" w:space="0" w:color="auto"/>
              <w:bottom w:val="single" w:sz="6" w:space="0" w:color="auto"/>
              <w:right w:val="single" w:sz="6" w:space="0" w:color="auto"/>
            </w:tcBorders>
            <w:hideMark/>
          </w:tcPr>
          <w:p w14:paraId="660248F2" w14:textId="77777777" w:rsidR="00B15D1B" w:rsidRPr="0029206C" w:rsidRDefault="00B15D1B" w:rsidP="00B15D1B">
            <w:pPr>
              <w:spacing w:after="0" w:line="240" w:lineRule="auto"/>
              <w:ind w:right="30"/>
              <w:jc w:val="center"/>
              <w:textAlignment w:val="baseline"/>
              <w:rPr>
                <w:rFonts w:ascii="Calibri" w:hAnsi="Calibri" w:cs="Calibri"/>
                <w:sz w:val="22"/>
                <w:szCs w:val="22"/>
                <w:lang w:eastAsia="en-GB"/>
              </w:rPr>
            </w:pPr>
            <w:r w:rsidRPr="0029206C">
              <w:rPr>
                <w:rFonts w:ascii="Calibri" w:hAnsi="Calibri" w:cs="Calibri"/>
                <w:sz w:val="22"/>
                <w:szCs w:val="22"/>
                <w:lang w:eastAsia="en-GB"/>
              </w:rPr>
              <w:t> </w:t>
            </w:r>
          </w:p>
        </w:tc>
        <w:tc>
          <w:tcPr>
            <w:tcW w:w="850" w:type="dxa"/>
            <w:tcBorders>
              <w:top w:val="single" w:sz="6" w:space="0" w:color="auto"/>
              <w:left w:val="single" w:sz="6" w:space="0" w:color="auto"/>
              <w:bottom w:val="single" w:sz="6" w:space="0" w:color="auto"/>
              <w:right w:val="single" w:sz="6" w:space="0" w:color="auto"/>
            </w:tcBorders>
            <w:hideMark/>
          </w:tcPr>
          <w:p w14:paraId="00B5477B" w14:textId="77777777" w:rsidR="00B15D1B" w:rsidRPr="0029206C" w:rsidRDefault="00B15D1B" w:rsidP="00B15D1B">
            <w:pPr>
              <w:spacing w:after="0" w:line="240" w:lineRule="auto"/>
              <w:ind w:right="30"/>
              <w:jc w:val="center"/>
              <w:textAlignment w:val="baseline"/>
              <w:rPr>
                <w:rFonts w:ascii="Calibri" w:hAnsi="Calibri" w:cs="Calibri"/>
                <w:sz w:val="22"/>
                <w:szCs w:val="22"/>
                <w:lang w:eastAsia="en-GB"/>
              </w:rPr>
            </w:pPr>
            <w:r w:rsidRPr="0029206C">
              <w:rPr>
                <w:rFonts w:ascii="Calibri" w:hAnsi="Calibri" w:cs="Calibri"/>
                <w:sz w:val="22"/>
                <w:szCs w:val="22"/>
                <w:lang w:eastAsia="en-GB"/>
              </w:rPr>
              <w:t> </w:t>
            </w:r>
          </w:p>
        </w:tc>
      </w:tr>
      <w:tr w:rsidR="00B15D1B" w:rsidRPr="0029206C" w14:paraId="16F1DAD2" w14:textId="77777777" w:rsidTr="007215FC">
        <w:trPr>
          <w:trHeight w:val="300"/>
        </w:trPr>
        <w:tc>
          <w:tcPr>
            <w:tcW w:w="420" w:type="dxa"/>
            <w:tcBorders>
              <w:top w:val="single" w:sz="6" w:space="0" w:color="auto"/>
              <w:left w:val="single" w:sz="6" w:space="0" w:color="auto"/>
              <w:bottom w:val="single" w:sz="6" w:space="0" w:color="auto"/>
              <w:right w:val="single" w:sz="6" w:space="0" w:color="auto"/>
            </w:tcBorders>
            <w:hideMark/>
          </w:tcPr>
          <w:p w14:paraId="70FA51E5" w14:textId="77777777" w:rsidR="00B15D1B" w:rsidRPr="0029206C" w:rsidRDefault="00B15D1B" w:rsidP="00B15D1B">
            <w:pPr>
              <w:spacing w:after="0" w:line="240" w:lineRule="auto"/>
              <w:ind w:left="-120" w:right="105"/>
              <w:jc w:val="center"/>
              <w:textAlignment w:val="baseline"/>
              <w:rPr>
                <w:rFonts w:ascii="Calibri" w:hAnsi="Calibri" w:cs="Calibri"/>
                <w:sz w:val="22"/>
                <w:szCs w:val="22"/>
                <w:lang w:eastAsia="en-GB"/>
              </w:rPr>
            </w:pPr>
            <w:r w:rsidRPr="0029206C">
              <w:rPr>
                <w:rFonts w:ascii="Calibri" w:hAnsi="Calibri" w:cs="Calibri"/>
                <w:b/>
                <w:bCs/>
                <w:sz w:val="22"/>
                <w:szCs w:val="22"/>
                <w:lang w:eastAsia="en-GB"/>
              </w:rPr>
              <w:t>17</w:t>
            </w:r>
            <w:r w:rsidRPr="0029206C">
              <w:rPr>
                <w:rFonts w:ascii="Calibri" w:hAnsi="Calibri" w:cs="Calibri"/>
                <w:sz w:val="22"/>
                <w:szCs w:val="22"/>
                <w:lang w:eastAsia="en-GB"/>
              </w:rPr>
              <w:t> </w:t>
            </w:r>
          </w:p>
        </w:tc>
        <w:tc>
          <w:tcPr>
            <w:tcW w:w="8361" w:type="dxa"/>
            <w:tcBorders>
              <w:top w:val="single" w:sz="6" w:space="0" w:color="auto"/>
              <w:left w:val="single" w:sz="6" w:space="0" w:color="auto"/>
              <w:bottom w:val="single" w:sz="6" w:space="0" w:color="auto"/>
              <w:right w:val="single" w:sz="6" w:space="0" w:color="auto"/>
            </w:tcBorders>
            <w:hideMark/>
          </w:tcPr>
          <w:p w14:paraId="4E24A07F" w14:textId="77777777" w:rsidR="00B15D1B" w:rsidRPr="0029206C" w:rsidRDefault="00B15D1B" w:rsidP="00B15D1B">
            <w:pPr>
              <w:spacing w:after="0" w:line="240" w:lineRule="auto"/>
              <w:textAlignment w:val="baseline"/>
              <w:rPr>
                <w:rFonts w:ascii="Calibri" w:hAnsi="Calibri" w:cs="Calibri"/>
                <w:sz w:val="22"/>
                <w:szCs w:val="22"/>
                <w:lang w:eastAsia="en-GB"/>
              </w:rPr>
            </w:pPr>
            <w:r w:rsidRPr="0029206C">
              <w:rPr>
                <w:rFonts w:ascii="Calibri" w:hAnsi="Calibri" w:cs="Calibri"/>
                <w:sz w:val="22"/>
                <w:szCs w:val="22"/>
                <w:lang w:eastAsia="en-GB"/>
              </w:rPr>
              <w:t>Right-angle bend fabricated correctly  </w:t>
            </w:r>
          </w:p>
        </w:tc>
        <w:tc>
          <w:tcPr>
            <w:tcW w:w="709" w:type="dxa"/>
            <w:tcBorders>
              <w:top w:val="single" w:sz="6" w:space="0" w:color="auto"/>
              <w:left w:val="single" w:sz="6" w:space="0" w:color="auto"/>
              <w:bottom w:val="single" w:sz="6" w:space="0" w:color="auto"/>
              <w:right w:val="single" w:sz="6" w:space="0" w:color="auto"/>
            </w:tcBorders>
            <w:hideMark/>
          </w:tcPr>
          <w:p w14:paraId="6E2E0DF6" w14:textId="77777777" w:rsidR="00B15D1B" w:rsidRPr="0029206C" w:rsidRDefault="00B15D1B" w:rsidP="00B15D1B">
            <w:pPr>
              <w:spacing w:after="0" w:line="240" w:lineRule="auto"/>
              <w:ind w:right="30"/>
              <w:jc w:val="center"/>
              <w:textAlignment w:val="baseline"/>
              <w:rPr>
                <w:rFonts w:ascii="Calibri" w:hAnsi="Calibri" w:cs="Calibri"/>
                <w:sz w:val="22"/>
                <w:szCs w:val="22"/>
                <w:lang w:eastAsia="en-GB"/>
              </w:rPr>
            </w:pPr>
            <w:r w:rsidRPr="0029206C">
              <w:rPr>
                <w:rFonts w:ascii="Calibri" w:hAnsi="Calibri" w:cs="Calibri"/>
                <w:sz w:val="22"/>
                <w:szCs w:val="22"/>
                <w:lang w:eastAsia="en-GB"/>
              </w:rPr>
              <w:t> </w:t>
            </w:r>
          </w:p>
        </w:tc>
        <w:tc>
          <w:tcPr>
            <w:tcW w:w="850" w:type="dxa"/>
            <w:tcBorders>
              <w:top w:val="single" w:sz="6" w:space="0" w:color="auto"/>
              <w:left w:val="single" w:sz="6" w:space="0" w:color="auto"/>
              <w:bottom w:val="single" w:sz="6" w:space="0" w:color="auto"/>
              <w:right w:val="single" w:sz="6" w:space="0" w:color="auto"/>
            </w:tcBorders>
            <w:hideMark/>
          </w:tcPr>
          <w:p w14:paraId="77DA90CC" w14:textId="77777777" w:rsidR="00B15D1B" w:rsidRPr="0029206C" w:rsidRDefault="00B15D1B" w:rsidP="00B15D1B">
            <w:pPr>
              <w:spacing w:after="0" w:line="240" w:lineRule="auto"/>
              <w:ind w:right="30"/>
              <w:jc w:val="center"/>
              <w:textAlignment w:val="baseline"/>
              <w:rPr>
                <w:rFonts w:ascii="Calibri" w:hAnsi="Calibri" w:cs="Calibri"/>
                <w:sz w:val="22"/>
                <w:szCs w:val="22"/>
                <w:lang w:eastAsia="en-GB"/>
              </w:rPr>
            </w:pPr>
            <w:r w:rsidRPr="0029206C">
              <w:rPr>
                <w:rFonts w:ascii="Calibri" w:hAnsi="Calibri" w:cs="Calibri"/>
                <w:sz w:val="22"/>
                <w:szCs w:val="22"/>
                <w:lang w:eastAsia="en-GB"/>
              </w:rPr>
              <w:t> </w:t>
            </w:r>
          </w:p>
        </w:tc>
      </w:tr>
      <w:tr w:rsidR="00B15D1B" w:rsidRPr="0029206C" w14:paraId="1E8BEDCB" w14:textId="77777777" w:rsidTr="007215FC">
        <w:trPr>
          <w:trHeight w:val="300"/>
        </w:trPr>
        <w:tc>
          <w:tcPr>
            <w:tcW w:w="420" w:type="dxa"/>
            <w:tcBorders>
              <w:top w:val="single" w:sz="6" w:space="0" w:color="auto"/>
              <w:left w:val="single" w:sz="6" w:space="0" w:color="auto"/>
              <w:bottom w:val="single" w:sz="6" w:space="0" w:color="auto"/>
              <w:right w:val="single" w:sz="6" w:space="0" w:color="auto"/>
            </w:tcBorders>
            <w:hideMark/>
          </w:tcPr>
          <w:p w14:paraId="576475BE" w14:textId="77777777" w:rsidR="00B15D1B" w:rsidRPr="0029206C" w:rsidRDefault="00B15D1B" w:rsidP="00B15D1B">
            <w:pPr>
              <w:spacing w:after="0" w:line="240" w:lineRule="auto"/>
              <w:ind w:left="-120" w:right="105"/>
              <w:jc w:val="center"/>
              <w:textAlignment w:val="baseline"/>
              <w:rPr>
                <w:rFonts w:ascii="Calibri" w:hAnsi="Calibri" w:cs="Calibri"/>
                <w:sz w:val="22"/>
                <w:szCs w:val="22"/>
                <w:lang w:eastAsia="en-GB"/>
              </w:rPr>
            </w:pPr>
            <w:r w:rsidRPr="0029206C">
              <w:rPr>
                <w:rFonts w:ascii="Calibri" w:hAnsi="Calibri" w:cs="Calibri"/>
                <w:b/>
                <w:bCs/>
                <w:sz w:val="22"/>
                <w:szCs w:val="22"/>
                <w:lang w:eastAsia="en-GB"/>
              </w:rPr>
              <w:t>18</w:t>
            </w:r>
            <w:r w:rsidRPr="0029206C">
              <w:rPr>
                <w:rFonts w:ascii="Calibri" w:hAnsi="Calibri" w:cs="Calibri"/>
                <w:sz w:val="22"/>
                <w:szCs w:val="22"/>
                <w:lang w:eastAsia="en-GB"/>
              </w:rPr>
              <w:t> </w:t>
            </w:r>
          </w:p>
        </w:tc>
        <w:tc>
          <w:tcPr>
            <w:tcW w:w="8361" w:type="dxa"/>
            <w:tcBorders>
              <w:top w:val="single" w:sz="6" w:space="0" w:color="auto"/>
              <w:left w:val="single" w:sz="6" w:space="0" w:color="auto"/>
              <w:bottom w:val="single" w:sz="6" w:space="0" w:color="auto"/>
              <w:right w:val="single" w:sz="6" w:space="0" w:color="auto"/>
            </w:tcBorders>
            <w:hideMark/>
          </w:tcPr>
          <w:p w14:paraId="4405D07E" w14:textId="77777777" w:rsidR="00B15D1B" w:rsidRPr="0029206C" w:rsidRDefault="00B15D1B" w:rsidP="00B15D1B">
            <w:pPr>
              <w:spacing w:after="0" w:line="240" w:lineRule="auto"/>
              <w:textAlignment w:val="baseline"/>
              <w:rPr>
                <w:rFonts w:ascii="Calibri" w:hAnsi="Calibri" w:cs="Calibri"/>
                <w:sz w:val="22"/>
                <w:szCs w:val="22"/>
                <w:lang w:eastAsia="en-GB"/>
              </w:rPr>
            </w:pPr>
            <w:r w:rsidRPr="0029206C">
              <w:rPr>
                <w:rFonts w:ascii="Calibri" w:hAnsi="Calibri" w:cs="Calibri"/>
                <w:sz w:val="22"/>
                <w:szCs w:val="22"/>
                <w:lang w:eastAsia="en-GB"/>
              </w:rPr>
              <w:t>Completed task within target time  </w:t>
            </w:r>
          </w:p>
        </w:tc>
        <w:tc>
          <w:tcPr>
            <w:tcW w:w="709" w:type="dxa"/>
            <w:tcBorders>
              <w:top w:val="single" w:sz="6" w:space="0" w:color="auto"/>
              <w:left w:val="single" w:sz="6" w:space="0" w:color="auto"/>
              <w:bottom w:val="single" w:sz="6" w:space="0" w:color="auto"/>
              <w:right w:val="single" w:sz="6" w:space="0" w:color="auto"/>
            </w:tcBorders>
            <w:hideMark/>
          </w:tcPr>
          <w:p w14:paraId="2E1C3CC7" w14:textId="77777777" w:rsidR="00B15D1B" w:rsidRPr="0029206C" w:rsidRDefault="00B15D1B" w:rsidP="00B15D1B">
            <w:pPr>
              <w:spacing w:after="0" w:line="240" w:lineRule="auto"/>
              <w:ind w:right="30"/>
              <w:jc w:val="center"/>
              <w:textAlignment w:val="baseline"/>
              <w:rPr>
                <w:rFonts w:ascii="Calibri" w:hAnsi="Calibri" w:cs="Calibri"/>
                <w:sz w:val="22"/>
                <w:szCs w:val="22"/>
                <w:lang w:eastAsia="en-GB"/>
              </w:rPr>
            </w:pPr>
            <w:r w:rsidRPr="0029206C">
              <w:rPr>
                <w:rFonts w:ascii="Calibri" w:hAnsi="Calibri" w:cs="Calibri"/>
                <w:sz w:val="22"/>
                <w:szCs w:val="22"/>
                <w:lang w:eastAsia="en-GB"/>
              </w:rPr>
              <w:t> </w:t>
            </w:r>
          </w:p>
        </w:tc>
        <w:tc>
          <w:tcPr>
            <w:tcW w:w="850" w:type="dxa"/>
            <w:tcBorders>
              <w:top w:val="single" w:sz="6" w:space="0" w:color="auto"/>
              <w:left w:val="single" w:sz="6" w:space="0" w:color="auto"/>
              <w:bottom w:val="single" w:sz="6" w:space="0" w:color="auto"/>
              <w:right w:val="single" w:sz="6" w:space="0" w:color="auto"/>
            </w:tcBorders>
            <w:hideMark/>
          </w:tcPr>
          <w:p w14:paraId="0C547151" w14:textId="77777777" w:rsidR="00B15D1B" w:rsidRPr="0029206C" w:rsidRDefault="00B15D1B" w:rsidP="00B15D1B">
            <w:pPr>
              <w:spacing w:after="0" w:line="240" w:lineRule="auto"/>
              <w:ind w:right="30"/>
              <w:jc w:val="center"/>
              <w:textAlignment w:val="baseline"/>
              <w:rPr>
                <w:rFonts w:ascii="Calibri" w:hAnsi="Calibri" w:cs="Calibri"/>
                <w:sz w:val="22"/>
                <w:szCs w:val="22"/>
                <w:lang w:eastAsia="en-GB"/>
              </w:rPr>
            </w:pPr>
            <w:r w:rsidRPr="0029206C">
              <w:rPr>
                <w:rFonts w:ascii="Calibri" w:hAnsi="Calibri" w:cs="Calibri"/>
                <w:sz w:val="22"/>
                <w:szCs w:val="22"/>
                <w:lang w:eastAsia="en-GB"/>
              </w:rPr>
              <w:t> </w:t>
            </w:r>
          </w:p>
        </w:tc>
      </w:tr>
      <w:tr w:rsidR="00B15D1B" w:rsidRPr="0029206C" w14:paraId="313E8AE7" w14:textId="77777777" w:rsidTr="007215FC">
        <w:trPr>
          <w:trHeight w:val="300"/>
        </w:trPr>
        <w:tc>
          <w:tcPr>
            <w:tcW w:w="420" w:type="dxa"/>
            <w:tcBorders>
              <w:top w:val="single" w:sz="6" w:space="0" w:color="auto"/>
              <w:left w:val="single" w:sz="6" w:space="0" w:color="auto"/>
              <w:bottom w:val="single" w:sz="6" w:space="0" w:color="auto"/>
              <w:right w:val="single" w:sz="6" w:space="0" w:color="auto"/>
            </w:tcBorders>
            <w:hideMark/>
          </w:tcPr>
          <w:p w14:paraId="792E5584" w14:textId="77777777" w:rsidR="00B15D1B" w:rsidRPr="0029206C" w:rsidRDefault="00B15D1B" w:rsidP="00B15D1B">
            <w:pPr>
              <w:spacing w:after="0" w:line="240" w:lineRule="auto"/>
              <w:ind w:left="-120" w:right="105"/>
              <w:jc w:val="center"/>
              <w:textAlignment w:val="baseline"/>
              <w:rPr>
                <w:rFonts w:ascii="Calibri" w:hAnsi="Calibri" w:cs="Calibri"/>
                <w:sz w:val="22"/>
                <w:szCs w:val="22"/>
                <w:lang w:eastAsia="en-GB"/>
              </w:rPr>
            </w:pPr>
            <w:r w:rsidRPr="0029206C">
              <w:rPr>
                <w:rFonts w:ascii="Calibri" w:hAnsi="Calibri" w:cs="Calibri"/>
                <w:b/>
                <w:bCs/>
                <w:sz w:val="22"/>
                <w:szCs w:val="22"/>
                <w:lang w:eastAsia="en-GB"/>
              </w:rPr>
              <w:t>19</w:t>
            </w:r>
            <w:r w:rsidRPr="0029206C">
              <w:rPr>
                <w:rFonts w:ascii="Calibri" w:hAnsi="Calibri" w:cs="Calibri"/>
                <w:sz w:val="22"/>
                <w:szCs w:val="22"/>
                <w:lang w:eastAsia="en-GB"/>
              </w:rPr>
              <w:t> </w:t>
            </w:r>
          </w:p>
        </w:tc>
        <w:tc>
          <w:tcPr>
            <w:tcW w:w="8361" w:type="dxa"/>
            <w:tcBorders>
              <w:top w:val="single" w:sz="6" w:space="0" w:color="auto"/>
              <w:left w:val="single" w:sz="6" w:space="0" w:color="auto"/>
              <w:bottom w:val="single" w:sz="6" w:space="0" w:color="auto"/>
              <w:right w:val="single" w:sz="6" w:space="0" w:color="auto"/>
            </w:tcBorders>
            <w:vAlign w:val="center"/>
            <w:hideMark/>
          </w:tcPr>
          <w:p w14:paraId="0193A1D1" w14:textId="77777777" w:rsidR="00B15D1B" w:rsidRPr="0029206C" w:rsidRDefault="00B15D1B" w:rsidP="00B15D1B">
            <w:pPr>
              <w:spacing w:after="0" w:line="240" w:lineRule="auto"/>
              <w:textAlignment w:val="baseline"/>
              <w:rPr>
                <w:rFonts w:ascii="Calibri" w:hAnsi="Calibri" w:cs="Calibri"/>
                <w:sz w:val="22"/>
                <w:szCs w:val="22"/>
                <w:lang w:eastAsia="en-GB"/>
              </w:rPr>
            </w:pPr>
            <w:r w:rsidRPr="0029206C">
              <w:rPr>
                <w:rFonts w:ascii="Calibri" w:hAnsi="Calibri" w:cs="Calibri"/>
                <w:sz w:val="22"/>
                <w:szCs w:val="22"/>
                <w:lang w:eastAsia="en-GB"/>
              </w:rPr>
              <w:t>Work conformed to the requirements of HASWA/EAWR </w:t>
            </w:r>
          </w:p>
        </w:tc>
        <w:tc>
          <w:tcPr>
            <w:tcW w:w="709" w:type="dxa"/>
            <w:tcBorders>
              <w:top w:val="single" w:sz="6" w:space="0" w:color="auto"/>
              <w:left w:val="single" w:sz="6" w:space="0" w:color="auto"/>
              <w:bottom w:val="single" w:sz="6" w:space="0" w:color="auto"/>
              <w:right w:val="single" w:sz="6" w:space="0" w:color="auto"/>
            </w:tcBorders>
            <w:hideMark/>
          </w:tcPr>
          <w:p w14:paraId="17B381F4" w14:textId="77777777" w:rsidR="00B15D1B" w:rsidRPr="0029206C" w:rsidRDefault="00B15D1B" w:rsidP="00B15D1B">
            <w:pPr>
              <w:spacing w:after="0" w:line="240" w:lineRule="auto"/>
              <w:ind w:right="30"/>
              <w:jc w:val="center"/>
              <w:textAlignment w:val="baseline"/>
              <w:rPr>
                <w:rFonts w:ascii="Calibri" w:hAnsi="Calibri" w:cs="Calibri"/>
                <w:sz w:val="22"/>
                <w:szCs w:val="22"/>
                <w:lang w:eastAsia="en-GB"/>
              </w:rPr>
            </w:pPr>
            <w:r w:rsidRPr="0029206C">
              <w:rPr>
                <w:rFonts w:ascii="Calibri" w:hAnsi="Calibri" w:cs="Calibri"/>
                <w:b/>
                <w:bCs/>
                <w:sz w:val="22"/>
                <w:szCs w:val="22"/>
                <w:lang w:eastAsia="en-GB"/>
              </w:rPr>
              <w:t> </w:t>
            </w:r>
            <w:r w:rsidRPr="0029206C">
              <w:rPr>
                <w:rFonts w:ascii="Calibri" w:hAnsi="Calibri" w:cs="Calibri"/>
                <w:sz w:val="22"/>
                <w:szCs w:val="22"/>
                <w:lang w:eastAsia="en-GB"/>
              </w:rPr>
              <w:t> </w:t>
            </w:r>
          </w:p>
        </w:tc>
        <w:tc>
          <w:tcPr>
            <w:tcW w:w="850" w:type="dxa"/>
            <w:tcBorders>
              <w:top w:val="single" w:sz="6" w:space="0" w:color="auto"/>
              <w:left w:val="single" w:sz="6" w:space="0" w:color="auto"/>
              <w:bottom w:val="single" w:sz="6" w:space="0" w:color="auto"/>
              <w:right w:val="single" w:sz="6" w:space="0" w:color="auto"/>
            </w:tcBorders>
            <w:hideMark/>
          </w:tcPr>
          <w:p w14:paraId="5C8D3BDE" w14:textId="77777777" w:rsidR="00B15D1B" w:rsidRPr="0029206C" w:rsidRDefault="00B15D1B" w:rsidP="00B15D1B">
            <w:pPr>
              <w:spacing w:after="0" w:line="240" w:lineRule="auto"/>
              <w:ind w:right="30"/>
              <w:jc w:val="center"/>
              <w:textAlignment w:val="baseline"/>
              <w:rPr>
                <w:rFonts w:ascii="Calibri" w:hAnsi="Calibri" w:cs="Calibri"/>
                <w:sz w:val="22"/>
                <w:szCs w:val="22"/>
                <w:lang w:eastAsia="en-GB"/>
              </w:rPr>
            </w:pPr>
            <w:r w:rsidRPr="0029206C">
              <w:rPr>
                <w:rFonts w:ascii="Calibri" w:hAnsi="Calibri" w:cs="Calibri"/>
                <w:b/>
                <w:bCs/>
                <w:sz w:val="22"/>
                <w:szCs w:val="22"/>
                <w:lang w:eastAsia="en-GB"/>
              </w:rPr>
              <w:t> </w:t>
            </w:r>
            <w:r w:rsidRPr="0029206C">
              <w:rPr>
                <w:rFonts w:ascii="Calibri" w:hAnsi="Calibri" w:cs="Calibri"/>
                <w:sz w:val="22"/>
                <w:szCs w:val="22"/>
                <w:lang w:eastAsia="en-GB"/>
              </w:rPr>
              <w:t> </w:t>
            </w:r>
          </w:p>
        </w:tc>
      </w:tr>
      <w:tr w:rsidR="00B15D1B" w:rsidRPr="0029206C" w14:paraId="0DAB2525" w14:textId="77777777" w:rsidTr="007215FC">
        <w:trPr>
          <w:trHeight w:val="300"/>
        </w:trPr>
        <w:tc>
          <w:tcPr>
            <w:tcW w:w="420" w:type="dxa"/>
            <w:tcBorders>
              <w:top w:val="single" w:sz="6" w:space="0" w:color="auto"/>
              <w:left w:val="single" w:sz="6" w:space="0" w:color="auto"/>
              <w:bottom w:val="single" w:sz="6" w:space="0" w:color="auto"/>
              <w:right w:val="single" w:sz="6" w:space="0" w:color="auto"/>
            </w:tcBorders>
            <w:hideMark/>
          </w:tcPr>
          <w:p w14:paraId="47639A95" w14:textId="77777777" w:rsidR="00B15D1B" w:rsidRPr="0029206C" w:rsidRDefault="00B15D1B" w:rsidP="00B15D1B">
            <w:pPr>
              <w:spacing w:after="0" w:line="240" w:lineRule="auto"/>
              <w:ind w:left="-120" w:right="105"/>
              <w:jc w:val="center"/>
              <w:textAlignment w:val="baseline"/>
              <w:rPr>
                <w:rFonts w:ascii="Calibri" w:hAnsi="Calibri" w:cs="Calibri"/>
                <w:sz w:val="22"/>
                <w:szCs w:val="22"/>
                <w:lang w:eastAsia="en-GB"/>
              </w:rPr>
            </w:pPr>
            <w:r w:rsidRPr="0029206C">
              <w:rPr>
                <w:rFonts w:ascii="Calibri" w:hAnsi="Calibri" w:cs="Calibri"/>
                <w:sz w:val="22"/>
                <w:szCs w:val="22"/>
                <w:lang w:eastAsia="en-GB"/>
              </w:rPr>
              <w:t> </w:t>
            </w:r>
          </w:p>
        </w:tc>
        <w:tc>
          <w:tcPr>
            <w:tcW w:w="8361" w:type="dxa"/>
            <w:tcBorders>
              <w:top w:val="single" w:sz="6" w:space="0" w:color="auto"/>
              <w:left w:val="single" w:sz="6" w:space="0" w:color="auto"/>
              <w:bottom w:val="single" w:sz="6" w:space="0" w:color="auto"/>
              <w:right w:val="single" w:sz="6" w:space="0" w:color="auto"/>
            </w:tcBorders>
            <w:vAlign w:val="center"/>
            <w:hideMark/>
          </w:tcPr>
          <w:p w14:paraId="532E17BA" w14:textId="77777777" w:rsidR="00B15D1B" w:rsidRPr="0029206C" w:rsidRDefault="00B15D1B" w:rsidP="00B15D1B">
            <w:pPr>
              <w:spacing w:after="0" w:line="240" w:lineRule="auto"/>
              <w:ind w:right="60"/>
              <w:jc w:val="right"/>
              <w:textAlignment w:val="baseline"/>
              <w:rPr>
                <w:rFonts w:ascii="Calibri" w:hAnsi="Calibri" w:cs="Calibri"/>
                <w:sz w:val="22"/>
                <w:szCs w:val="22"/>
                <w:lang w:eastAsia="en-GB"/>
              </w:rPr>
            </w:pPr>
            <w:r w:rsidRPr="0029206C">
              <w:rPr>
                <w:rFonts w:ascii="Calibri" w:hAnsi="Calibri" w:cs="Calibri"/>
                <w:sz w:val="22"/>
                <w:szCs w:val="22"/>
                <w:lang w:eastAsia="en-GB"/>
              </w:rPr>
              <w:t>Totals </w:t>
            </w:r>
          </w:p>
        </w:tc>
        <w:tc>
          <w:tcPr>
            <w:tcW w:w="709" w:type="dxa"/>
            <w:tcBorders>
              <w:top w:val="single" w:sz="6" w:space="0" w:color="auto"/>
              <w:left w:val="single" w:sz="6" w:space="0" w:color="auto"/>
              <w:bottom w:val="single" w:sz="6" w:space="0" w:color="auto"/>
              <w:right w:val="single" w:sz="6" w:space="0" w:color="auto"/>
            </w:tcBorders>
            <w:hideMark/>
          </w:tcPr>
          <w:p w14:paraId="2A510CFE" w14:textId="77777777" w:rsidR="00B15D1B" w:rsidRPr="0029206C" w:rsidRDefault="00B15D1B" w:rsidP="00B15D1B">
            <w:pPr>
              <w:spacing w:after="0" w:line="240" w:lineRule="auto"/>
              <w:ind w:right="30"/>
              <w:jc w:val="center"/>
              <w:textAlignment w:val="baseline"/>
              <w:rPr>
                <w:rFonts w:ascii="Calibri" w:hAnsi="Calibri" w:cs="Calibri"/>
                <w:sz w:val="22"/>
                <w:szCs w:val="22"/>
                <w:lang w:eastAsia="en-GB"/>
              </w:rPr>
            </w:pPr>
            <w:r w:rsidRPr="0029206C">
              <w:rPr>
                <w:rFonts w:ascii="Calibri" w:hAnsi="Calibri" w:cs="Calibri"/>
                <w:b/>
                <w:bCs/>
                <w:sz w:val="22"/>
                <w:szCs w:val="22"/>
                <w:lang w:eastAsia="en-GB"/>
              </w:rPr>
              <w:t> </w:t>
            </w:r>
            <w:r w:rsidRPr="0029206C">
              <w:rPr>
                <w:rFonts w:ascii="Calibri" w:hAnsi="Calibri" w:cs="Calibri"/>
                <w:sz w:val="22"/>
                <w:szCs w:val="22"/>
                <w:lang w:eastAsia="en-GB"/>
              </w:rPr>
              <w:t> </w:t>
            </w:r>
          </w:p>
        </w:tc>
        <w:tc>
          <w:tcPr>
            <w:tcW w:w="850" w:type="dxa"/>
            <w:tcBorders>
              <w:top w:val="single" w:sz="6" w:space="0" w:color="auto"/>
              <w:left w:val="single" w:sz="6" w:space="0" w:color="auto"/>
              <w:bottom w:val="single" w:sz="6" w:space="0" w:color="auto"/>
              <w:right w:val="single" w:sz="6" w:space="0" w:color="auto"/>
            </w:tcBorders>
            <w:hideMark/>
          </w:tcPr>
          <w:p w14:paraId="026C3EA0" w14:textId="77777777" w:rsidR="00B15D1B" w:rsidRPr="0029206C" w:rsidRDefault="00B15D1B" w:rsidP="00B15D1B">
            <w:pPr>
              <w:spacing w:after="0" w:line="240" w:lineRule="auto"/>
              <w:ind w:right="30"/>
              <w:jc w:val="center"/>
              <w:textAlignment w:val="baseline"/>
              <w:rPr>
                <w:rFonts w:ascii="Calibri" w:hAnsi="Calibri" w:cs="Calibri"/>
                <w:sz w:val="22"/>
                <w:szCs w:val="22"/>
                <w:lang w:eastAsia="en-GB"/>
              </w:rPr>
            </w:pPr>
            <w:r w:rsidRPr="0029206C">
              <w:rPr>
                <w:rFonts w:ascii="Calibri" w:hAnsi="Calibri" w:cs="Calibri"/>
                <w:b/>
                <w:bCs/>
                <w:sz w:val="22"/>
                <w:szCs w:val="22"/>
                <w:lang w:eastAsia="en-GB"/>
              </w:rPr>
              <w:t> </w:t>
            </w:r>
            <w:r w:rsidRPr="0029206C">
              <w:rPr>
                <w:rFonts w:ascii="Calibri" w:hAnsi="Calibri" w:cs="Calibri"/>
                <w:sz w:val="22"/>
                <w:szCs w:val="22"/>
                <w:lang w:eastAsia="en-GB"/>
              </w:rPr>
              <w:t> </w:t>
            </w:r>
          </w:p>
        </w:tc>
      </w:tr>
    </w:tbl>
    <w:p w14:paraId="79BCA594" w14:textId="77777777" w:rsidR="00B15D1B" w:rsidRPr="0029206C" w:rsidRDefault="00B15D1B" w:rsidP="00B15D1B">
      <w:pPr>
        <w:spacing w:after="0" w:line="240" w:lineRule="auto"/>
        <w:textAlignment w:val="baseline"/>
        <w:rPr>
          <w:rFonts w:ascii="Calibri" w:hAnsi="Calibri" w:cs="Calibri"/>
          <w:sz w:val="22"/>
          <w:szCs w:val="22"/>
          <w:lang w:eastAsia="en-GB"/>
        </w:rPr>
      </w:pPr>
      <w:r w:rsidRPr="0029206C">
        <w:rPr>
          <w:rFonts w:ascii="Calibri" w:hAnsi="Calibri" w:cs="Calibri"/>
          <w:sz w:val="22"/>
          <w:szCs w:val="22"/>
          <w:lang w:eastAsia="en-GB"/>
        </w:rPr>
        <w:t> </w:t>
      </w:r>
    </w:p>
    <w:p w14:paraId="552904E4" w14:textId="77777777" w:rsidR="00B15D1B" w:rsidRPr="0029206C" w:rsidRDefault="00B15D1B" w:rsidP="00B15D1B">
      <w:pPr>
        <w:spacing w:after="0" w:line="240" w:lineRule="auto"/>
        <w:textAlignment w:val="baseline"/>
        <w:rPr>
          <w:rFonts w:ascii="Calibri" w:hAnsi="Calibri" w:cs="Calibri"/>
          <w:sz w:val="22"/>
          <w:szCs w:val="22"/>
          <w:lang w:eastAsia="en-GB"/>
        </w:rPr>
      </w:pPr>
      <w:r w:rsidRPr="0029206C">
        <w:rPr>
          <w:rFonts w:ascii="Calibri" w:hAnsi="Calibri" w:cs="Calibri"/>
          <w:sz w:val="22"/>
          <w:szCs w:val="22"/>
          <w:lang w:eastAsia="en-GB"/>
        </w:rPr>
        <w:t> </w:t>
      </w:r>
    </w:p>
    <w:p w14:paraId="3964EDD1" w14:textId="77777777" w:rsidR="00B15D1B" w:rsidRPr="0029206C" w:rsidRDefault="00B15D1B">
      <w:pPr>
        <w:rPr>
          <w:rFonts w:ascii="Calibri" w:eastAsia="Arial" w:hAnsi="Calibri" w:cs="Calibri"/>
          <w:sz w:val="22"/>
          <w:szCs w:val="22"/>
        </w:rPr>
      </w:pPr>
    </w:p>
    <w:p w14:paraId="08D9F0AD" w14:textId="46DD7882" w:rsidR="00B15D1B" w:rsidRPr="0029206C" w:rsidRDefault="00B15D1B">
      <w:pPr>
        <w:rPr>
          <w:rFonts w:ascii="Calibri" w:eastAsia="Arial" w:hAnsi="Calibri" w:cs="Calibri"/>
          <w:b/>
          <w:bCs/>
          <w:sz w:val="22"/>
          <w:szCs w:val="22"/>
        </w:rPr>
      </w:pPr>
      <w:r w:rsidRPr="0029206C">
        <w:rPr>
          <w:rFonts w:ascii="Calibri" w:eastAsia="Arial" w:hAnsi="Calibri" w:cs="Calibri"/>
          <w:b/>
          <w:bCs/>
          <w:sz w:val="22"/>
          <w:szCs w:val="22"/>
        </w:rPr>
        <w:br w:type="page"/>
      </w:r>
    </w:p>
    <w:p w14:paraId="6661085A" w14:textId="77777777" w:rsidR="007215FC" w:rsidRPr="0029206C" w:rsidRDefault="007215FC" w:rsidP="007215FC">
      <w:pPr>
        <w:rPr>
          <w:rFonts w:eastAsia="Arial"/>
        </w:rPr>
      </w:pPr>
    </w:p>
    <w:p w14:paraId="381EE89A" w14:textId="0F91C5E1" w:rsidR="00204E45" w:rsidRPr="0029206C" w:rsidRDefault="00204E45" w:rsidP="007215FC">
      <w:pPr>
        <w:pStyle w:val="Heading2"/>
        <w:rPr>
          <w:rFonts w:ascii="Calibri" w:eastAsia="Arial" w:hAnsi="Calibri" w:cs="Calibri"/>
          <w:color w:val="FC4421"/>
        </w:rPr>
      </w:pPr>
      <w:bookmarkStart w:id="30" w:name="_Toc217305795"/>
      <w:r w:rsidRPr="0029206C">
        <w:rPr>
          <w:rFonts w:ascii="Calibri" w:eastAsia="Arial" w:hAnsi="Calibri" w:cs="Calibri"/>
          <w:color w:val="FC4421"/>
        </w:rPr>
        <w:t>Task 2</w:t>
      </w:r>
      <w:r w:rsidR="00B15D1B" w:rsidRPr="0029206C">
        <w:rPr>
          <w:rFonts w:ascii="Calibri" w:eastAsia="Arial" w:hAnsi="Calibri" w:cs="Calibri"/>
          <w:color w:val="FC4421"/>
        </w:rPr>
        <w:t>3</w:t>
      </w:r>
      <w:r w:rsidR="00352A74" w:rsidRPr="0029206C">
        <w:rPr>
          <w:rFonts w:ascii="Calibri" w:eastAsia="Arial" w:hAnsi="Calibri" w:cs="Calibri"/>
          <w:color w:val="FC4421"/>
        </w:rPr>
        <w:t>:</w:t>
      </w:r>
      <w:r w:rsidRPr="0029206C">
        <w:rPr>
          <w:rFonts w:ascii="Calibri" w:eastAsia="Arial" w:hAnsi="Calibri" w:cs="Calibri"/>
          <w:color w:val="FC4421"/>
        </w:rPr>
        <w:t xml:space="preserve"> Steel </w:t>
      </w:r>
      <w:r w:rsidR="00352A74" w:rsidRPr="0029206C">
        <w:rPr>
          <w:rFonts w:ascii="Calibri" w:eastAsia="Arial" w:hAnsi="Calibri" w:cs="Calibri"/>
          <w:color w:val="FC4421"/>
        </w:rPr>
        <w:t>trunking – internal 90-degree a</w:t>
      </w:r>
      <w:r w:rsidRPr="0029206C">
        <w:rPr>
          <w:rFonts w:ascii="Calibri" w:eastAsia="Arial" w:hAnsi="Calibri" w:cs="Calibri"/>
          <w:color w:val="FC4421"/>
        </w:rPr>
        <w:t>ngle</w:t>
      </w:r>
      <w:bookmarkEnd w:id="30"/>
    </w:p>
    <w:p w14:paraId="14CE3257" w14:textId="77777777" w:rsidR="00204E45" w:rsidRPr="0029206C" w:rsidRDefault="00204E45" w:rsidP="00204E45">
      <w:pPr>
        <w:rPr>
          <w:rFonts w:ascii="Calibri" w:eastAsia="Arial" w:hAnsi="Calibri" w:cs="Calibri"/>
          <w:sz w:val="22"/>
          <w:szCs w:val="22"/>
        </w:rPr>
      </w:pPr>
      <w:r w:rsidRPr="0029206C">
        <w:rPr>
          <w:rFonts w:ascii="Calibri" w:eastAsia="Arial" w:hAnsi="Calibri" w:cs="Calibri"/>
          <w:b/>
          <w:bCs/>
          <w:sz w:val="22"/>
          <w:szCs w:val="22"/>
        </w:rPr>
        <w:t xml:space="preserve">Objective: </w:t>
      </w:r>
      <w:r w:rsidRPr="0029206C">
        <w:rPr>
          <w:rFonts w:ascii="Calibri" w:eastAsia="Arial" w:hAnsi="Calibri" w:cs="Calibri"/>
          <w:sz w:val="22"/>
          <w:szCs w:val="22"/>
        </w:rPr>
        <w:t>To fabricate a precise 90-degree internal bend in steel trunking.</w:t>
      </w:r>
    </w:p>
    <w:p w14:paraId="6B17A6FB" w14:textId="75A5D2D7" w:rsidR="0033381B" w:rsidRPr="0029206C" w:rsidRDefault="00204E45" w:rsidP="00D55240">
      <w:pPr>
        <w:spacing w:after="0"/>
        <w:rPr>
          <w:rFonts w:ascii="Calibri" w:eastAsia="Arial" w:hAnsi="Calibri" w:cs="Calibri"/>
          <w:b/>
          <w:bCs/>
          <w:sz w:val="22"/>
          <w:szCs w:val="22"/>
        </w:rPr>
      </w:pPr>
      <w:r w:rsidRPr="0029206C">
        <w:rPr>
          <w:rFonts w:ascii="Calibri" w:eastAsia="Arial" w:hAnsi="Calibri" w:cs="Calibri"/>
          <w:b/>
          <w:bCs/>
          <w:sz w:val="22"/>
          <w:szCs w:val="22"/>
        </w:rPr>
        <w:t xml:space="preserve">Tutor </w:t>
      </w:r>
      <w:r w:rsidR="00352A74" w:rsidRPr="0029206C">
        <w:rPr>
          <w:rFonts w:ascii="Calibri" w:eastAsia="Arial" w:hAnsi="Calibri" w:cs="Calibri"/>
          <w:b/>
          <w:bCs/>
          <w:sz w:val="22"/>
          <w:szCs w:val="22"/>
        </w:rPr>
        <w:t>r</w:t>
      </w:r>
      <w:r w:rsidRPr="0029206C">
        <w:rPr>
          <w:rFonts w:ascii="Calibri" w:eastAsia="Arial" w:hAnsi="Calibri" w:cs="Calibri"/>
          <w:b/>
          <w:bCs/>
          <w:sz w:val="22"/>
          <w:szCs w:val="22"/>
        </w:rPr>
        <w:t xml:space="preserve">ole: </w:t>
      </w:r>
    </w:p>
    <w:p w14:paraId="0565CE1E" w14:textId="0CEFEB04" w:rsidR="00D55240" w:rsidRPr="0029206C" w:rsidRDefault="00204E45" w:rsidP="00D55240">
      <w:pPr>
        <w:spacing w:after="0"/>
        <w:rPr>
          <w:rFonts w:ascii="Calibri" w:eastAsia="Arial" w:hAnsi="Calibri" w:cs="Calibri"/>
          <w:sz w:val="22"/>
          <w:szCs w:val="22"/>
        </w:rPr>
      </w:pPr>
      <w:r w:rsidRPr="0029206C">
        <w:rPr>
          <w:rFonts w:ascii="Calibri" w:eastAsia="Arial" w:hAnsi="Calibri" w:cs="Calibri"/>
          <w:b/>
          <w:bCs/>
          <w:sz w:val="22"/>
          <w:szCs w:val="22"/>
        </w:rPr>
        <w:t>Demonstrate</w:t>
      </w:r>
      <w:r w:rsidRPr="0029206C">
        <w:rPr>
          <w:rFonts w:ascii="Calibri" w:eastAsia="Arial" w:hAnsi="Calibri" w:cs="Calibri"/>
          <w:sz w:val="22"/>
          <w:szCs w:val="22"/>
        </w:rPr>
        <w:t xml:space="preserve"> accurate marking, cutting (notching), and forming techniques for steel trunking. </w:t>
      </w:r>
    </w:p>
    <w:p w14:paraId="456DF7A4" w14:textId="2C4F9DCF" w:rsidR="00204E45" w:rsidRPr="0029206C" w:rsidRDefault="00204E45" w:rsidP="00204E45">
      <w:pPr>
        <w:rPr>
          <w:rFonts w:ascii="Calibri" w:eastAsia="Arial" w:hAnsi="Calibri" w:cs="Calibri"/>
          <w:sz w:val="22"/>
          <w:szCs w:val="22"/>
        </w:rPr>
      </w:pPr>
      <w:r w:rsidRPr="0029206C">
        <w:rPr>
          <w:rFonts w:ascii="Calibri" w:eastAsia="Arial" w:hAnsi="Calibri" w:cs="Calibri"/>
          <w:b/>
          <w:bCs/>
          <w:sz w:val="22"/>
          <w:szCs w:val="22"/>
        </w:rPr>
        <w:t xml:space="preserve">Emphasise </w:t>
      </w:r>
      <w:r w:rsidRPr="0029206C">
        <w:rPr>
          <w:rFonts w:ascii="Calibri" w:eastAsia="Arial" w:hAnsi="Calibri" w:cs="Calibri"/>
          <w:sz w:val="22"/>
          <w:szCs w:val="22"/>
        </w:rPr>
        <w:t>removing burrs and securing the bend with nuts and bolts.</w:t>
      </w:r>
    </w:p>
    <w:p w14:paraId="26C225B9" w14:textId="78EE1D1B" w:rsidR="00204E45" w:rsidRPr="0029206C" w:rsidRDefault="00204E45" w:rsidP="00204E45">
      <w:pPr>
        <w:rPr>
          <w:rFonts w:ascii="Calibri" w:eastAsia="Arial" w:hAnsi="Calibri" w:cs="Calibri"/>
          <w:sz w:val="22"/>
          <w:szCs w:val="22"/>
        </w:rPr>
      </w:pPr>
      <w:r w:rsidRPr="0029206C">
        <w:rPr>
          <w:rFonts w:ascii="Calibri" w:eastAsia="Arial" w:hAnsi="Calibri" w:cs="Calibri"/>
          <w:b/>
          <w:bCs/>
          <w:sz w:val="22"/>
          <w:szCs w:val="22"/>
        </w:rPr>
        <w:t xml:space="preserve">Key </w:t>
      </w:r>
      <w:r w:rsidR="00352A74" w:rsidRPr="0029206C">
        <w:rPr>
          <w:rFonts w:ascii="Calibri" w:eastAsia="Arial" w:hAnsi="Calibri" w:cs="Calibri"/>
          <w:b/>
          <w:bCs/>
          <w:sz w:val="22"/>
          <w:szCs w:val="22"/>
        </w:rPr>
        <w:t>learning p</w:t>
      </w:r>
      <w:r w:rsidRPr="0029206C">
        <w:rPr>
          <w:rFonts w:ascii="Calibri" w:eastAsia="Arial" w:hAnsi="Calibri" w:cs="Calibri"/>
          <w:b/>
          <w:bCs/>
          <w:sz w:val="22"/>
          <w:szCs w:val="22"/>
        </w:rPr>
        <w:t xml:space="preserve">oints: </w:t>
      </w:r>
      <w:r w:rsidRPr="0029206C">
        <w:rPr>
          <w:rFonts w:ascii="Calibri" w:eastAsia="Arial" w:hAnsi="Calibri" w:cs="Calibri"/>
          <w:sz w:val="22"/>
          <w:szCs w:val="22"/>
        </w:rPr>
        <w:t>Steel trunking fabrication, internal bend formation, accurate measurement and marking, deburring, secure fastening.</w:t>
      </w:r>
    </w:p>
    <w:p w14:paraId="012DE734" w14:textId="77777777" w:rsidR="00204E45" w:rsidRPr="0029206C" w:rsidRDefault="00204E45" w:rsidP="00204E45">
      <w:pPr>
        <w:rPr>
          <w:rFonts w:ascii="Calibri" w:eastAsia="Arial" w:hAnsi="Calibri" w:cs="Calibri"/>
          <w:sz w:val="22"/>
          <w:szCs w:val="22"/>
        </w:rPr>
      </w:pPr>
      <w:r w:rsidRPr="0029206C">
        <w:rPr>
          <w:rFonts w:ascii="Calibri" w:eastAsia="Arial" w:hAnsi="Calibri" w:cs="Calibri"/>
          <w:b/>
          <w:bCs/>
          <w:sz w:val="22"/>
          <w:szCs w:val="22"/>
        </w:rPr>
        <w:t xml:space="preserve">Assessment: </w:t>
      </w:r>
      <w:r w:rsidRPr="0029206C">
        <w:rPr>
          <w:rFonts w:ascii="Calibri" w:eastAsia="Arial" w:hAnsi="Calibri" w:cs="Calibri"/>
          <w:sz w:val="22"/>
          <w:szCs w:val="22"/>
        </w:rPr>
        <w:t>Evaluate the accuracy of the bend, quality of cuts, and security of the fabricated joint.</w:t>
      </w:r>
    </w:p>
    <w:p w14:paraId="590B63D2" w14:textId="231F64DB"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Expected </w:t>
      </w:r>
      <w:r w:rsidR="00352A74" w:rsidRPr="0029206C">
        <w:rPr>
          <w:rFonts w:ascii="Calibri" w:eastAsia="Arial" w:hAnsi="Calibri" w:cs="Calibri"/>
          <w:b/>
          <w:bCs/>
          <w:sz w:val="22"/>
          <w:szCs w:val="22"/>
        </w:rPr>
        <w:t>learner o</w:t>
      </w:r>
      <w:r w:rsidRPr="0029206C">
        <w:rPr>
          <w:rFonts w:ascii="Calibri" w:eastAsia="Arial" w:hAnsi="Calibri" w:cs="Calibri"/>
          <w:b/>
          <w:bCs/>
          <w:sz w:val="22"/>
          <w:szCs w:val="22"/>
        </w:rPr>
        <w:t>utcomes:</w:t>
      </w:r>
    </w:p>
    <w:p w14:paraId="25015665" w14:textId="77777777" w:rsidR="00204E45" w:rsidRPr="0029206C" w:rsidRDefault="00204E45" w:rsidP="00526B83">
      <w:pPr>
        <w:pStyle w:val="ListParagraph"/>
        <w:numPr>
          <w:ilvl w:val="0"/>
          <w:numId w:val="89"/>
        </w:numPr>
        <w:rPr>
          <w:rFonts w:ascii="Calibri" w:eastAsia="Arial" w:hAnsi="Calibri" w:cs="Calibri"/>
          <w:sz w:val="22"/>
          <w:szCs w:val="22"/>
        </w:rPr>
      </w:pPr>
      <w:r w:rsidRPr="0029206C">
        <w:rPr>
          <w:rFonts w:ascii="Calibri" w:eastAsia="Arial" w:hAnsi="Calibri" w:cs="Calibri"/>
          <w:b/>
          <w:bCs/>
          <w:sz w:val="22"/>
          <w:szCs w:val="22"/>
        </w:rPr>
        <w:t xml:space="preserve">Accurately </w:t>
      </w:r>
      <w:r w:rsidRPr="0029206C">
        <w:rPr>
          <w:rFonts w:ascii="Calibri" w:eastAsia="Arial" w:hAnsi="Calibri" w:cs="Calibri"/>
          <w:sz w:val="22"/>
          <w:szCs w:val="22"/>
        </w:rPr>
        <w:t>measure and mark steel trunking for an internal 90-degree bend.</w:t>
      </w:r>
    </w:p>
    <w:p w14:paraId="3F5C1D3C" w14:textId="77777777" w:rsidR="00204E45" w:rsidRPr="0029206C" w:rsidRDefault="00204E45" w:rsidP="00526B83">
      <w:pPr>
        <w:pStyle w:val="ListParagraph"/>
        <w:numPr>
          <w:ilvl w:val="0"/>
          <w:numId w:val="89"/>
        </w:numPr>
        <w:rPr>
          <w:rFonts w:ascii="Calibri" w:eastAsia="Arial" w:hAnsi="Calibri" w:cs="Calibri"/>
          <w:b/>
          <w:bCs/>
          <w:sz w:val="22"/>
          <w:szCs w:val="22"/>
        </w:rPr>
      </w:pPr>
      <w:r w:rsidRPr="0029206C">
        <w:rPr>
          <w:rFonts w:ascii="Calibri" w:eastAsia="Arial" w:hAnsi="Calibri" w:cs="Calibri"/>
          <w:b/>
          <w:bCs/>
          <w:sz w:val="22"/>
          <w:szCs w:val="22"/>
        </w:rPr>
        <w:t xml:space="preserve">Safely </w:t>
      </w:r>
      <w:r w:rsidRPr="0029206C">
        <w:rPr>
          <w:rFonts w:ascii="Calibri" w:eastAsia="Arial" w:hAnsi="Calibri" w:cs="Calibri"/>
          <w:sz w:val="22"/>
          <w:szCs w:val="22"/>
        </w:rPr>
        <w:t>and correctly cut and notch steel trunking to form the bend.</w:t>
      </w:r>
    </w:p>
    <w:p w14:paraId="4BDA57A5" w14:textId="77777777" w:rsidR="00204E45" w:rsidRPr="0029206C" w:rsidRDefault="00204E45" w:rsidP="00526B83">
      <w:pPr>
        <w:pStyle w:val="ListParagraph"/>
        <w:numPr>
          <w:ilvl w:val="0"/>
          <w:numId w:val="89"/>
        </w:numPr>
        <w:rPr>
          <w:rFonts w:ascii="Calibri" w:eastAsia="Arial" w:hAnsi="Calibri" w:cs="Calibri"/>
          <w:sz w:val="22"/>
          <w:szCs w:val="22"/>
        </w:rPr>
      </w:pPr>
      <w:r w:rsidRPr="0029206C">
        <w:rPr>
          <w:rFonts w:ascii="Calibri" w:eastAsia="Arial" w:hAnsi="Calibri" w:cs="Calibri"/>
          <w:b/>
          <w:bCs/>
          <w:sz w:val="22"/>
          <w:szCs w:val="22"/>
        </w:rPr>
        <w:t xml:space="preserve">Fabricate </w:t>
      </w:r>
      <w:r w:rsidRPr="0029206C">
        <w:rPr>
          <w:rFonts w:ascii="Calibri" w:eastAsia="Arial" w:hAnsi="Calibri" w:cs="Calibri"/>
          <w:sz w:val="22"/>
          <w:szCs w:val="22"/>
        </w:rPr>
        <w:t>a neat and precise internal 90-degree bend.</w:t>
      </w:r>
    </w:p>
    <w:p w14:paraId="12612E69" w14:textId="77777777" w:rsidR="00204E45" w:rsidRPr="0029206C" w:rsidRDefault="00204E45" w:rsidP="00526B83">
      <w:pPr>
        <w:pStyle w:val="ListParagraph"/>
        <w:numPr>
          <w:ilvl w:val="0"/>
          <w:numId w:val="89"/>
        </w:numPr>
        <w:rPr>
          <w:rFonts w:ascii="Calibri" w:eastAsia="Arial" w:hAnsi="Calibri" w:cs="Calibri"/>
          <w:sz w:val="22"/>
          <w:szCs w:val="22"/>
        </w:rPr>
      </w:pPr>
      <w:r w:rsidRPr="0029206C">
        <w:rPr>
          <w:rFonts w:ascii="Calibri" w:eastAsia="Arial" w:hAnsi="Calibri" w:cs="Calibri"/>
          <w:b/>
          <w:bCs/>
          <w:sz w:val="22"/>
          <w:szCs w:val="22"/>
        </w:rPr>
        <w:t xml:space="preserve">Securely </w:t>
      </w:r>
      <w:r w:rsidRPr="0029206C">
        <w:rPr>
          <w:rFonts w:ascii="Calibri" w:eastAsia="Arial" w:hAnsi="Calibri" w:cs="Calibri"/>
          <w:sz w:val="22"/>
          <w:szCs w:val="22"/>
        </w:rPr>
        <w:t>fasten the fabricated bend using nuts and bolts.</w:t>
      </w:r>
    </w:p>
    <w:p w14:paraId="353E20FA" w14:textId="03DC8B90" w:rsidR="00204E45" w:rsidRPr="0029206C" w:rsidRDefault="00041A21" w:rsidP="00526B83">
      <w:pPr>
        <w:pStyle w:val="ListParagraph"/>
        <w:numPr>
          <w:ilvl w:val="0"/>
          <w:numId w:val="89"/>
        </w:numPr>
        <w:rPr>
          <w:rFonts w:ascii="Calibri" w:eastAsia="Arial" w:hAnsi="Calibri" w:cs="Calibri"/>
          <w:b/>
          <w:bCs/>
          <w:sz w:val="22"/>
          <w:szCs w:val="22"/>
        </w:rPr>
      </w:pPr>
      <w:r w:rsidRPr="0029206C">
        <w:rPr>
          <w:rFonts w:ascii="Calibri" w:eastAsia="Arial" w:hAnsi="Calibri" w:cs="Calibri"/>
          <w:b/>
          <w:bCs/>
          <w:sz w:val="22"/>
          <w:szCs w:val="22"/>
        </w:rPr>
        <w:t xml:space="preserve">Ensure </w:t>
      </w:r>
      <w:r w:rsidRPr="0029206C">
        <w:rPr>
          <w:rFonts w:ascii="Calibri" w:eastAsia="Arial" w:hAnsi="Calibri" w:cs="Calibri"/>
          <w:sz w:val="22"/>
          <w:szCs w:val="22"/>
        </w:rPr>
        <w:t>neatness (e.g., all cut edges are deburred and safe),</w:t>
      </w:r>
      <w:r w:rsidRPr="0029206C">
        <w:rPr>
          <w:rFonts w:ascii="Calibri" w:eastAsia="Arial" w:hAnsi="Calibri" w:cs="Calibri"/>
          <w:b/>
          <w:bCs/>
          <w:sz w:val="22"/>
          <w:szCs w:val="22"/>
        </w:rPr>
        <w:t xml:space="preserve"> </w:t>
      </w:r>
      <w:r w:rsidRPr="0029206C">
        <w:rPr>
          <w:rFonts w:ascii="Calibri" w:eastAsia="Arial" w:hAnsi="Calibri" w:cs="Calibri"/>
          <w:sz w:val="22"/>
          <w:szCs w:val="22"/>
        </w:rPr>
        <w:t>mechanical integrity and earth continuity.</w:t>
      </w:r>
    </w:p>
    <w:p w14:paraId="2B83DE74" w14:textId="580138B8"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Potential </w:t>
      </w:r>
      <w:r w:rsidR="00352A74" w:rsidRPr="0029206C">
        <w:rPr>
          <w:rFonts w:ascii="Calibri" w:eastAsia="Arial" w:hAnsi="Calibri" w:cs="Calibri"/>
          <w:b/>
          <w:bCs/>
          <w:sz w:val="22"/>
          <w:szCs w:val="22"/>
        </w:rPr>
        <w:t>learner struggles</w:t>
      </w:r>
      <w:r w:rsidRPr="0029206C">
        <w:rPr>
          <w:rFonts w:ascii="Calibri" w:eastAsia="Arial" w:hAnsi="Calibri" w:cs="Calibri"/>
          <w:b/>
          <w:bCs/>
          <w:sz w:val="22"/>
          <w:szCs w:val="22"/>
        </w:rPr>
        <w:t>:</w:t>
      </w:r>
    </w:p>
    <w:p w14:paraId="7CF9D47D" w14:textId="3B4AC6C5" w:rsidR="00204E45" w:rsidRPr="0029206C" w:rsidRDefault="00204E45" w:rsidP="00526B83">
      <w:pPr>
        <w:pStyle w:val="ListParagraph"/>
        <w:numPr>
          <w:ilvl w:val="0"/>
          <w:numId w:val="91"/>
        </w:numPr>
        <w:rPr>
          <w:rFonts w:ascii="Calibri" w:eastAsia="Arial" w:hAnsi="Calibri" w:cs="Calibri"/>
          <w:b/>
          <w:bCs/>
          <w:sz w:val="22"/>
          <w:szCs w:val="22"/>
        </w:rPr>
      </w:pPr>
      <w:r w:rsidRPr="0029206C">
        <w:rPr>
          <w:rFonts w:ascii="Calibri" w:eastAsia="Arial" w:hAnsi="Calibri" w:cs="Calibri"/>
          <w:b/>
          <w:bCs/>
          <w:sz w:val="22"/>
          <w:szCs w:val="22"/>
        </w:rPr>
        <w:t xml:space="preserve">Inaccurate </w:t>
      </w:r>
      <w:r w:rsidRPr="0029206C">
        <w:rPr>
          <w:rFonts w:ascii="Calibri" w:eastAsia="Arial" w:hAnsi="Calibri" w:cs="Calibri"/>
          <w:sz w:val="22"/>
          <w:szCs w:val="22"/>
        </w:rPr>
        <w:t>marking</w:t>
      </w:r>
      <w:r w:rsidR="002E1C10" w:rsidRPr="0029206C">
        <w:rPr>
          <w:rFonts w:ascii="Calibri" w:eastAsia="Arial" w:hAnsi="Calibri" w:cs="Calibri"/>
          <w:sz w:val="22"/>
          <w:szCs w:val="22"/>
        </w:rPr>
        <w:t>,</w:t>
      </w:r>
      <w:r w:rsidRPr="0029206C">
        <w:rPr>
          <w:rFonts w:ascii="Calibri" w:eastAsia="Arial" w:hAnsi="Calibri" w:cs="Calibri"/>
          <w:sz w:val="22"/>
          <w:szCs w:val="22"/>
        </w:rPr>
        <w:t xml:space="preserve"> leading to an incorrect angle or gaps</w:t>
      </w:r>
      <w:r w:rsidRPr="0029206C">
        <w:rPr>
          <w:rFonts w:ascii="Calibri" w:eastAsia="Arial" w:hAnsi="Calibri" w:cs="Calibri"/>
          <w:b/>
          <w:bCs/>
          <w:sz w:val="22"/>
          <w:szCs w:val="22"/>
        </w:rPr>
        <w:t>.</w:t>
      </w:r>
    </w:p>
    <w:p w14:paraId="1759C323" w14:textId="77777777" w:rsidR="00204E45" w:rsidRPr="0029206C" w:rsidRDefault="00204E45" w:rsidP="00526B83">
      <w:pPr>
        <w:pStyle w:val="ListParagraph"/>
        <w:numPr>
          <w:ilvl w:val="0"/>
          <w:numId w:val="91"/>
        </w:numPr>
        <w:rPr>
          <w:rFonts w:ascii="Calibri" w:eastAsia="Arial" w:hAnsi="Calibri" w:cs="Calibri"/>
          <w:b/>
          <w:bCs/>
          <w:sz w:val="22"/>
          <w:szCs w:val="22"/>
        </w:rPr>
      </w:pPr>
      <w:r w:rsidRPr="0029206C">
        <w:rPr>
          <w:rFonts w:ascii="Calibri" w:eastAsia="Arial" w:hAnsi="Calibri" w:cs="Calibri"/>
          <w:b/>
          <w:bCs/>
          <w:sz w:val="22"/>
          <w:szCs w:val="22"/>
        </w:rPr>
        <w:t xml:space="preserve">Cutting </w:t>
      </w:r>
      <w:r w:rsidRPr="0029206C">
        <w:rPr>
          <w:rFonts w:ascii="Calibri" w:eastAsia="Arial" w:hAnsi="Calibri" w:cs="Calibri"/>
          <w:sz w:val="22"/>
          <w:szCs w:val="22"/>
        </w:rPr>
        <w:t>too deeply or unevenly.</w:t>
      </w:r>
    </w:p>
    <w:p w14:paraId="4A501200" w14:textId="77777777" w:rsidR="00041A21" w:rsidRPr="0029206C" w:rsidRDefault="00041A21" w:rsidP="00526B83">
      <w:pPr>
        <w:pStyle w:val="ListParagraph"/>
        <w:numPr>
          <w:ilvl w:val="0"/>
          <w:numId w:val="91"/>
        </w:numPr>
        <w:rPr>
          <w:rFonts w:ascii="Calibri" w:eastAsia="Arial" w:hAnsi="Calibri" w:cs="Calibri"/>
          <w:sz w:val="22"/>
          <w:szCs w:val="22"/>
        </w:rPr>
      </w:pPr>
      <w:r w:rsidRPr="0029206C">
        <w:rPr>
          <w:rFonts w:ascii="Calibri" w:eastAsia="Arial" w:hAnsi="Calibri" w:cs="Calibri"/>
          <w:b/>
          <w:bCs/>
          <w:sz w:val="22"/>
          <w:szCs w:val="22"/>
        </w:rPr>
        <w:t xml:space="preserve">Difficulty </w:t>
      </w:r>
      <w:r w:rsidRPr="0029206C">
        <w:rPr>
          <w:rFonts w:ascii="Calibri" w:eastAsia="Arial" w:hAnsi="Calibri" w:cs="Calibri"/>
          <w:sz w:val="22"/>
          <w:szCs w:val="22"/>
        </w:rPr>
        <w:t>in cutting trunking neatly and squarely. </w:t>
      </w:r>
    </w:p>
    <w:p w14:paraId="373FD12B" w14:textId="0DB5D210" w:rsidR="00041A21" w:rsidRPr="0029206C" w:rsidRDefault="00041A21" w:rsidP="00526B83">
      <w:pPr>
        <w:pStyle w:val="ListParagraph"/>
        <w:numPr>
          <w:ilvl w:val="0"/>
          <w:numId w:val="91"/>
        </w:numPr>
        <w:rPr>
          <w:rFonts w:ascii="Calibri" w:eastAsia="Arial" w:hAnsi="Calibri" w:cs="Calibri"/>
          <w:b/>
          <w:bCs/>
          <w:sz w:val="22"/>
          <w:szCs w:val="22"/>
        </w:rPr>
      </w:pPr>
      <w:r w:rsidRPr="0029206C">
        <w:rPr>
          <w:rFonts w:ascii="Calibri" w:eastAsia="Arial" w:hAnsi="Calibri" w:cs="Calibri"/>
          <w:b/>
          <w:bCs/>
          <w:sz w:val="22"/>
          <w:szCs w:val="22"/>
        </w:rPr>
        <w:t>Incorrect</w:t>
      </w:r>
      <w:r w:rsidRPr="0029206C">
        <w:rPr>
          <w:rFonts w:ascii="Calibri" w:eastAsia="Arial" w:hAnsi="Calibri" w:cs="Calibri"/>
          <w:sz w:val="22"/>
          <w:szCs w:val="22"/>
        </w:rPr>
        <w:t xml:space="preserve"> assembly of internal angle pieces.</w:t>
      </w:r>
    </w:p>
    <w:p w14:paraId="699FD5C7" w14:textId="77777777" w:rsidR="00204E45" w:rsidRPr="0029206C" w:rsidRDefault="00204E45" w:rsidP="00526B83">
      <w:pPr>
        <w:pStyle w:val="ListParagraph"/>
        <w:numPr>
          <w:ilvl w:val="0"/>
          <w:numId w:val="91"/>
        </w:numPr>
        <w:rPr>
          <w:rFonts w:ascii="Calibri" w:eastAsia="Arial" w:hAnsi="Calibri" w:cs="Calibri"/>
          <w:sz w:val="22"/>
          <w:szCs w:val="22"/>
        </w:rPr>
      </w:pPr>
      <w:r w:rsidRPr="0029206C">
        <w:rPr>
          <w:rFonts w:ascii="Calibri" w:eastAsia="Arial" w:hAnsi="Calibri" w:cs="Calibri"/>
          <w:b/>
          <w:bCs/>
          <w:sz w:val="22"/>
          <w:szCs w:val="22"/>
        </w:rPr>
        <w:t xml:space="preserve">Difficulty </w:t>
      </w:r>
      <w:r w:rsidRPr="0029206C">
        <w:rPr>
          <w:rFonts w:ascii="Calibri" w:eastAsia="Arial" w:hAnsi="Calibri" w:cs="Calibri"/>
          <w:sz w:val="22"/>
          <w:szCs w:val="22"/>
        </w:rPr>
        <w:t>in forming the bend neatly without distortion.</w:t>
      </w:r>
    </w:p>
    <w:p w14:paraId="33D918BF" w14:textId="77777777" w:rsidR="00204E45" w:rsidRPr="0029206C" w:rsidRDefault="00204E45" w:rsidP="00526B83">
      <w:pPr>
        <w:pStyle w:val="ListParagraph"/>
        <w:numPr>
          <w:ilvl w:val="0"/>
          <w:numId w:val="91"/>
        </w:numPr>
        <w:rPr>
          <w:rFonts w:ascii="Calibri" w:eastAsia="Arial" w:hAnsi="Calibri" w:cs="Calibri"/>
          <w:b/>
          <w:bCs/>
          <w:sz w:val="22"/>
          <w:szCs w:val="22"/>
        </w:rPr>
      </w:pPr>
      <w:r w:rsidRPr="0029206C">
        <w:rPr>
          <w:rFonts w:ascii="Calibri" w:eastAsia="Arial" w:hAnsi="Calibri" w:cs="Calibri"/>
          <w:b/>
          <w:bCs/>
          <w:sz w:val="22"/>
          <w:szCs w:val="22"/>
        </w:rPr>
        <w:t xml:space="preserve">Leaving </w:t>
      </w:r>
      <w:r w:rsidRPr="0029206C">
        <w:rPr>
          <w:rFonts w:ascii="Calibri" w:eastAsia="Arial" w:hAnsi="Calibri" w:cs="Calibri"/>
          <w:sz w:val="22"/>
          <w:szCs w:val="22"/>
        </w:rPr>
        <w:t>sharp edges or burrs.</w:t>
      </w:r>
    </w:p>
    <w:p w14:paraId="2A972EFB" w14:textId="4352FAE8"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Suggestions for </w:t>
      </w:r>
      <w:r w:rsidR="00352A74" w:rsidRPr="0029206C">
        <w:rPr>
          <w:rFonts w:ascii="Calibri" w:eastAsia="Arial" w:hAnsi="Calibri" w:cs="Calibri"/>
          <w:b/>
          <w:bCs/>
          <w:sz w:val="22"/>
          <w:szCs w:val="22"/>
        </w:rPr>
        <w:t>i</w:t>
      </w:r>
      <w:r w:rsidRPr="0029206C">
        <w:rPr>
          <w:rFonts w:ascii="Calibri" w:eastAsia="Arial" w:hAnsi="Calibri" w:cs="Calibri"/>
          <w:b/>
          <w:bCs/>
          <w:sz w:val="22"/>
          <w:szCs w:val="22"/>
        </w:rPr>
        <w:t>mprovement:</w:t>
      </w:r>
    </w:p>
    <w:p w14:paraId="04F213A0" w14:textId="77777777" w:rsidR="00204E45" w:rsidRPr="0029206C" w:rsidRDefault="00204E45" w:rsidP="00526B83">
      <w:pPr>
        <w:pStyle w:val="ListParagraph"/>
        <w:numPr>
          <w:ilvl w:val="0"/>
          <w:numId w:val="90"/>
        </w:numPr>
        <w:rPr>
          <w:rFonts w:ascii="Calibri" w:eastAsia="Arial" w:hAnsi="Calibri" w:cs="Calibri"/>
          <w:sz w:val="22"/>
          <w:szCs w:val="22"/>
        </w:rPr>
      </w:pPr>
      <w:r w:rsidRPr="0029206C">
        <w:rPr>
          <w:rFonts w:ascii="Calibri" w:eastAsia="Arial" w:hAnsi="Calibri" w:cs="Calibri"/>
          <w:b/>
          <w:bCs/>
          <w:sz w:val="22"/>
          <w:szCs w:val="22"/>
        </w:rPr>
        <w:t xml:space="preserve">Provide </w:t>
      </w:r>
      <w:r w:rsidRPr="0029206C">
        <w:rPr>
          <w:rFonts w:ascii="Calibri" w:eastAsia="Arial" w:hAnsi="Calibri" w:cs="Calibri"/>
          <w:sz w:val="22"/>
          <w:szCs w:val="22"/>
        </w:rPr>
        <w:t>a template or detailed drawing with dimensions for marking.</w:t>
      </w:r>
    </w:p>
    <w:p w14:paraId="55E79CB1" w14:textId="77777777" w:rsidR="00204E45" w:rsidRPr="0029206C" w:rsidRDefault="00204E45" w:rsidP="00526B83">
      <w:pPr>
        <w:pStyle w:val="ListParagraph"/>
        <w:numPr>
          <w:ilvl w:val="0"/>
          <w:numId w:val="90"/>
        </w:numPr>
        <w:rPr>
          <w:rFonts w:ascii="Calibri" w:eastAsia="Arial" w:hAnsi="Calibri" w:cs="Calibri"/>
          <w:sz w:val="22"/>
          <w:szCs w:val="22"/>
        </w:rPr>
      </w:pPr>
      <w:r w:rsidRPr="0029206C">
        <w:rPr>
          <w:rFonts w:ascii="Calibri" w:eastAsia="Arial" w:hAnsi="Calibri" w:cs="Calibri"/>
          <w:b/>
          <w:bCs/>
          <w:sz w:val="22"/>
          <w:szCs w:val="22"/>
        </w:rPr>
        <w:t xml:space="preserve">Emphasise </w:t>
      </w:r>
      <w:r w:rsidRPr="0029206C">
        <w:rPr>
          <w:rFonts w:ascii="Calibri" w:eastAsia="Arial" w:hAnsi="Calibri" w:cs="Calibri"/>
          <w:sz w:val="22"/>
          <w:szCs w:val="22"/>
        </w:rPr>
        <w:t>the importance of light, multiple cuts rather than one deep cut.</w:t>
      </w:r>
    </w:p>
    <w:p w14:paraId="31731BA7" w14:textId="77777777" w:rsidR="00204E45" w:rsidRPr="0029206C" w:rsidRDefault="00204E45" w:rsidP="00526B83">
      <w:pPr>
        <w:pStyle w:val="ListParagraph"/>
        <w:numPr>
          <w:ilvl w:val="0"/>
          <w:numId w:val="90"/>
        </w:numPr>
        <w:rPr>
          <w:rFonts w:ascii="Calibri" w:eastAsia="Arial" w:hAnsi="Calibri" w:cs="Calibri"/>
          <w:sz w:val="22"/>
          <w:szCs w:val="22"/>
        </w:rPr>
      </w:pPr>
      <w:r w:rsidRPr="0029206C">
        <w:rPr>
          <w:rFonts w:ascii="Calibri" w:eastAsia="Arial" w:hAnsi="Calibri" w:cs="Calibri"/>
          <w:b/>
          <w:bCs/>
          <w:sz w:val="22"/>
          <w:szCs w:val="22"/>
        </w:rPr>
        <w:t xml:space="preserve">Demonstrate </w:t>
      </w:r>
      <w:r w:rsidRPr="0029206C">
        <w:rPr>
          <w:rFonts w:ascii="Calibri" w:eastAsia="Arial" w:hAnsi="Calibri" w:cs="Calibri"/>
          <w:sz w:val="22"/>
          <w:szCs w:val="22"/>
        </w:rPr>
        <w:t>the use of appropriate tools for deburring.</w:t>
      </w:r>
    </w:p>
    <w:p w14:paraId="5D00BB7A" w14:textId="3EE2C7FD" w:rsidR="005511EF" w:rsidRPr="0029206C" w:rsidRDefault="005511EF" w:rsidP="00526B83">
      <w:pPr>
        <w:pStyle w:val="ListParagraph"/>
        <w:numPr>
          <w:ilvl w:val="0"/>
          <w:numId w:val="90"/>
        </w:numPr>
        <w:rPr>
          <w:rFonts w:ascii="Calibri" w:eastAsia="Arial" w:hAnsi="Calibri" w:cs="Calibri"/>
          <w:sz w:val="22"/>
          <w:szCs w:val="22"/>
        </w:rPr>
      </w:pPr>
      <w:r w:rsidRPr="0029206C">
        <w:rPr>
          <w:rFonts w:ascii="Calibri" w:eastAsia="Arial" w:hAnsi="Calibri" w:cs="Calibri"/>
          <w:b/>
          <w:bCs/>
          <w:sz w:val="22"/>
          <w:szCs w:val="22"/>
        </w:rPr>
        <w:t xml:space="preserve">Show </w:t>
      </w:r>
      <w:r w:rsidR="00C24428" w:rsidRPr="0029206C">
        <w:rPr>
          <w:rFonts w:ascii="Calibri" w:eastAsia="Arial" w:hAnsi="Calibri" w:cs="Calibri"/>
          <w:sz w:val="22"/>
          <w:szCs w:val="22"/>
        </w:rPr>
        <w:t xml:space="preserve">how to </w:t>
      </w:r>
      <w:r w:rsidR="008B6DB8" w:rsidRPr="0029206C">
        <w:rPr>
          <w:rFonts w:ascii="Calibri" w:eastAsia="Arial" w:hAnsi="Calibri" w:cs="Calibri"/>
          <w:sz w:val="22"/>
          <w:szCs w:val="22"/>
        </w:rPr>
        <w:t>get four bolts in each side of the fabricated bend</w:t>
      </w:r>
      <w:r w:rsidR="00885A4D">
        <w:rPr>
          <w:rFonts w:ascii="Calibri" w:eastAsia="Arial" w:hAnsi="Calibri" w:cs="Calibri"/>
          <w:sz w:val="22"/>
          <w:szCs w:val="22"/>
        </w:rPr>
        <w:t>.</w:t>
      </w:r>
    </w:p>
    <w:p w14:paraId="11F9F337" w14:textId="295AB253" w:rsidR="00545DCC" w:rsidRPr="0029206C" w:rsidRDefault="00545DCC" w:rsidP="00526B83">
      <w:pPr>
        <w:pStyle w:val="ListParagraph"/>
        <w:numPr>
          <w:ilvl w:val="0"/>
          <w:numId w:val="90"/>
        </w:numPr>
        <w:rPr>
          <w:rFonts w:ascii="Calibri" w:eastAsia="Arial" w:hAnsi="Calibri" w:cs="Calibri"/>
          <w:sz w:val="22"/>
          <w:szCs w:val="22"/>
        </w:rPr>
      </w:pPr>
      <w:r w:rsidRPr="0029206C">
        <w:rPr>
          <w:rFonts w:ascii="Calibri" w:eastAsia="Arial" w:hAnsi="Calibri" w:cs="Calibri"/>
          <w:b/>
          <w:bCs/>
          <w:sz w:val="22"/>
          <w:szCs w:val="22"/>
        </w:rPr>
        <w:t>Allow</w:t>
      </w:r>
      <w:r w:rsidRPr="0029206C">
        <w:rPr>
          <w:rFonts w:ascii="Calibri" w:eastAsia="Arial" w:hAnsi="Calibri" w:cs="Calibri"/>
          <w:sz w:val="22"/>
          <w:szCs w:val="22"/>
        </w:rPr>
        <w:t xml:space="preserve"> learners to practice with scrap pieces to perfect their technique.</w:t>
      </w:r>
    </w:p>
    <w:p w14:paraId="27F897FB" w14:textId="0D774892"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Suggestions for </w:t>
      </w:r>
      <w:r w:rsidR="00352A74" w:rsidRPr="0029206C">
        <w:rPr>
          <w:rFonts w:ascii="Calibri" w:eastAsia="Arial" w:hAnsi="Calibri" w:cs="Calibri"/>
          <w:b/>
          <w:bCs/>
          <w:sz w:val="22"/>
          <w:szCs w:val="22"/>
        </w:rPr>
        <w:t>stretch a</w:t>
      </w:r>
      <w:r w:rsidRPr="0029206C">
        <w:rPr>
          <w:rFonts w:ascii="Calibri" w:eastAsia="Arial" w:hAnsi="Calibri" w:cs="Calibri"/>
          <w:b/>
          <w:bCs/>
          <w:sz w:val="22"/>
          <w:szCs w:val="22"/>
        </w:rPr>
        <w:t>ctivity:</w:t>
      </w:r>
    </w:p>
    <w:p w14:paraId="06EB4883" w14:textId="77777777" w:rsidR="00204E45" w:rsidRPr="0029206C" w:rsidRDefault="00204E45" w:rsidP="00526B83">
      <w:pPr>
        <w:pStyle w:val="ListParagraph"/>
        <w:numPr>
          <w:ilvl w:val="0"/>
          <w:numId w:val="92"/>
        </w:numPr>
        <w:rPr>
          <w:rFonts w:ascii="Calibri" w:eastAsia="Arial" w:hAnsi="Calibri" w:cs="Calibri"/>
          <w:sz w:val="22"/>
          <w:szCs w:val="22"/>
        </w:rPr>
      </w:pPr>
      <w:r w:rsidRPr="0029206C">
        <w:rPr>
          <w:rFonts w:ascii="Calibri" w:eastAsia="Arial" w:hAnsi="Calibri" w:cs="Calibri"/>
          <w:b/>
          <w:bCs/>
          <w:sz w:val="22"/>
          <w:szCs w:val="22"/>
        </w:rPr>
        <w:t xml:space="preserve">Challenge </w:t>
      </w:r>
      <w:r w:rsidRPr="0029206C">
        <w:rPr>
          <w:rFonts w:ascii="Calibri" w:eastAsia="Arial" w:hAnsi="Calibri" w:cs="Calibri"/>
          <w:sz w:val="22"/>
          <w:szCs w:val="22"/>
        </w:rPr>
        <w:t>learners to fabricate an internal bend of a different angle (e.g., 45 degrees).</w:t>
      </w:r>
    </w:p>
    <w:p w14:paraId="0B497248" w14:textId="63C3F3F5" w:rsidR="00204E45" w:rsidRPr="0029206C" w:rsidRDefault="0033381B" w:rsidP="00526B83">
      <w:pPr>
        <w:pStyle w:val="ListParagraph"/>
        <w:numPr>
          <w:ilvl w:val="0"/>
          <w:numId w:val="92"/>
        </w:numPr>
        <w:rPr>
          <w:rFonts w:ascii="Calibri" w:eastAsia="Arial" w:hAnsi="Calibri" w:cs="Calibri"/>
          <w:sz w:val="22"/>
          <w:szCs w:val="22"/>
        </w:rPr>
      </w:pPr>
      <w:r w:rsidRPr="0029206C">
        <w:rPr>
          <w:rFonts w:ascii="Calibri" w:eastAsia="Arial" w:hAnsi="Calibri" w:cs="Calibri"/>
          <w:b/>
          <w:bCs/>
          <w:sz w:val="22"/>
          <w:szCs w:val="22"/>
        </w:rPr>
        <w:t xml:space="preserve">Ask </w:t>
      </w:r>
      <w:r w:rsidRPr="0029206C">
        <w:rPr>
          <w:rFonts w:ascii="Calibri" w:eastAsia="Arial" w:hAnsi="Calibri" w:cs="Calibri"/>
          <w:sz w:val="22"/>
          <w:szCs w:val="22"/>
        </w:rPr>
        <w:t xml:space="preserve">learners </w:t>
      </w:r>
      <w:r w:rsidR="00204E45" w:rsidRPr="0029206C">
        <w:rPr>
          <w:rFonts w:ascii="Calibri" w:eastAsia="Arial" w:hAnsi="Calibri" w:cs="Calibri"/>
          <w:sz w:val="22"/>
          <w:szCs w:val="22"/>
        </w:rPr>
        <w:t>to consider how to create a smooth internal surface for cable protection.</w:t>
      </w:r>
    </w:p>
    <w:p w14:paraId="0BBDD07B" w14:textId="54EF5F77" w:rsidR="00986B38" w:rsidRPr="0029206C" w:rsidRDefault="00986B38">
      <w:pPr>
        <w:rPr>
          <w:rFonts w:ascii="Calibri" w:eastAsia="Arial" w:hAnsi="Calibri" w:cs="Calibri"/>
          <w:b/>
          <w:bCs/>
          <w:sz w:val="22"/>
          <w:szCs w:val="22"/>
        </w:rPr>
      </w:pPr>
    </w:p>
    <w:p w14:paraId="42E9D225" w14:textId="77777777" w:rsidR="007215FC" w:rsidRPr="0029206C" w:rsidRDefault="007215FC">
      <w:pPr>
        <w:rPr>
          <w:rFonts w:ascii="Calibri" w:eastAsia="Arial" w:hAnsi="Calibri" w:cs="Calibri"/>
          <w:b/>
          <w:bCs/>
          <w:sz w:val="22"/>
          <w:szCs w:val="22"/>
        </w:rPr>
      </w:pPr>
    </w:p>
    <w:p w14:paraId="05B45431" w14:textId="77777777" w:rsidR="007215FC" w:rsidRPr="0029206C" w:rsidRDefault="007215FC">
      <w:pPr>
        <w:rPr>
          <w:rFonts w:ascii="Calibri" w:eastAsia="Arial" w:hAnsi="Calibri" w:cs="Calibri"/>
          <w:b/>
          <w:bCs/>
          <w:sz w:val="22"/>
          <w:szCs w:val="22"/>
        </w:rPr>
      </w:pPr>
    </w:p>
    <w:p w14:paraId="32CC71C7" w14:textId="77777777" w:rsidR="007215FC" w:rsidRPr="0029206C" w:rsidRDefault="007215FC">
      <w:pPr>
        <w:rPr>
          <w:rFonts w:ascii="Calibri" w:eastAsia="Arial" w:hAnsi="Calibri" w:cs="Calibri"/>
          <w:b/>
          <w:bCs/>
          <w:sz w:val="22"/>
          <w:szCs w:val="22"/>
        </w:rPr>
      </w:pPr>
    </w:p>
    <w:p w14:paraId="6E79B120" w14:textId="77777777" w:rsidR="007215FC" w:rsidRPr="0029206C" w:rsidRDefault="007215FC">
      <w:pPr>
        <w:rPr>
          <w:rFonts w:ascii="Calibri" w:eastAsia="Arial" w:hAnsi="Calibri" w:cs="Calibri"/>
          <w:b/>
          <w:bCs/>
          <w:sz w:val="22"/>
          <w:szCs w:val="22"/>
        </w:rPr>
      </w:pPr>
    </w:p>
    <w:tbl>
      <w:tblPr>
        <w:tblStyle w:val="TableGrid0"/>
        <w:tblW w:w="1048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 w:type="dxa"/>
          <w:left w:w="108" w:type="dxa"/>
          <w:right w:w="3" w:type="dxa"/>
        </w:tblCellMar>
        <w:tblLook w:val="04A0" w:firstRow="1" w:lastRow="0" w:firstColumn="1" w:lastColumn="0" w:noHBand="0" w:noVBand="1"/>
      </w:tblPr>
      <w:tblGrid>
        <w:gridCol w:w="483"/>
        <w:gridCol w:w="8443"/>
        <w:gridCol w:w="708"/>
        <w:gridCol w:w="851"/>
      </w:tblGrid>
      <w:tr w:rsidR="007215FC" w:rsidRPr="0029206C" w14:paraId="7073EE57" w14:textId="77777777" w:rsidTr="007215FC">
        <w:trPr>
          <w:trHeight w:val="286"/>
        </w:trPr>
        <w:tc>
          <w:tcPr>
            <w:tcW w:w="483" w:type="dxa"/>
            <w:shd w:val="clear" w:color="auto" w:fill="FC4421"/>
          </w:tcPr>
          <w:p w14:paraId="047B1861" w14:textId="77777777" w:rsidR="00986B38" w:rsidRPr="0029206C" w:rsidRDefault="00986B38">
            <w:pPr>
              <w:spacing w:line="259" w:lineRule="auto"/>
              <w:ind w:right="39"/>
              <w:jc w:val="center"/>
              <w:rPr>
                <w:rFonts w:ascii="Calibri" w:hAnsi="Calibri" w:cs="Calibri"/>
                <w:color w:val="FFFFFF" w:themeColor="background1"/>
                <w:sz w:val="22"/>
                <w:szCs w:val="22"/>
              </w:rPr>
            </w:pPr>
          </w:p>
        </w:tc>
        <w:tc>
          <w:tcPr>
            <w:tcW w:w="8443" w:type="dxa"/>
            <w:shd w:val="clear" w:color="auto" w:fill="FC4421"/>
          </w:tcPr>
          <w:p w14:paraId="70DA13F0" w14:textId="77777777" w:rsidR="00986B38" w:rsidRPr="0029206C" w:rsidRDefault="00986B38">
            <w:pPr>
              <w:spacing w:line="259" w:lineRule="auto"/>
              <w:ind w:right="104"/>
              <w:jc w:val="center"/>
              <w:rPr>
                <w:rFonts w:ascii="Calibri" w:hAnsi="Calibri" w:cs="Calibri"/>
                <w:b/>
                <w:color w:val="FFFFFF" w:themeColor="background1"/>
                <w:sz w:val="22"/>
                <w:szCs w:val="22"/>
              </w:rPr>
            </w:pPr>
            <w:r w:rsidRPr="0029206C">
              <w:rPr>
                <w:rFonts w:ascii="Calibri" w:hAnsi="Calibri" w:cs="Calibri"/>
                <w:b/>
                <w:color w:val="FFFFFF" w:themeColor="background1"/>
                <w:sz w:val="22"/>
                <w:szCs w:val="22"/>
              </w:rPr>
              <w:t xml:space="preserve">ASSESSMENT CRITERIA </w:t>
            </w:r>
          </w:p>
          <w:p w14:paraId="0162F791" w14:textId="77777777" w:rsidR="007215FC" w:rsidRPr="0029206C" w:rsidRDefault="007215FC">
            <w:pPr>
              <w:spacing w:line="259" w:lineRule="auto"/>
              <w:ind w:right="104"/>
              <w:jc w:val="center"/>
              <w:rPr>
                <w:rFonts w:ascii="Calibri" w:hAnsi="Calibri" w:cs="Calibri"/>
                <w:color w:val="FFFFFF" w:themeColor="background1"/>
                <w:sz w:val="22"/>
                <w:szCs w:val="22"/>
              </w:rPr>
            </w:pPr>
          </w:p>
        </w:tc>
        <w:tc>
          <w:tcPr>
            <w:tcW w:w="708" w:type="dxa"/>
            <w:shd w:val="clear" w:color="auto" w:fill="FC4421"/>
          </w:tcPr>
          <w:p w14:paraId="4CC01D3D" w14:textId="77777777" w:rsidR="00986B38" w:rsidRPr="0029206C" w:rsidRDefault="00986B38">
            <w:pPr>
              <w:spacing w:line="259" w:lineRule="auto"/>
              <w:ind w:left="-73"/>
              <w:jc w:val="center"/>
              <w:rPr>
                <w:rFonts w:ascii="Calibri" w:hAnsi="Calibri" w:cs="Calibri"/>
                <w:color w:val="FFFFFF" w:themeColor="background1"/>
                <w:sz w:val="22"/>
                <w:szCs w:val="22"/>
              </w:rPr>
            </w:pPr>
            <w:r w:rsidRPr="0029206C">
              <w:rPr>
                <w:rFonts w:ascii="Calibri" w:hAnsi="Calibri" w:cs="Calibri"/>
                <w:b/>
                <w:color w:val="FFFFFF" w:themeColor="background1"/>
                <w:sz w:val="22"/>
                <w:szCs w:val="22"/>
              </w:rPr>
              <w:t>Y</w:t>
            </w:r>
          </w:p>
        </w:tc>
        <w:tc>
          <w:tcPr>
            <w:tcW w:w="851" w:type="dxa"/>
            <w:shd w:val="clear" w:color="auto" w:fill="FC4421"/>
          </w:tcPr>
          <w:p w14:paraId="012E8368" w14:textId="77777777" w:rsidR="00986B38" w:rsidRPr="0029206C" w:rsidRDefault="00986B38">
            <w:pPr>
              <w:spacing w:line="259" w:lineRule="auto"/>
              <w:ind w:left="-73"/>
              <w:jc w:val="center"/>
              <w:rPr>
                <w:rFonts w:ascii="Calibri" w:hAnsi="Calibri" w:cs="Calibri"/>
                <w:color w:val="FFFFFF" w:themeColor="background1"/>
                <w:sz w:val="22"/>
                <w:szCs w:val="22"/>
              </w:rPr>
            </w:pPr>
            <w:r w:rsidRPr="0029206C">
              <w:rPr>
                <w:rFonts w:ascii="Calibri" w:hAnsi="Calibri" w:cs="Calibri"/>
                <w:b/>
                <w:color w:val="FFFFFF" w:themeColor="background1"/>
                <w:sz w:val="22"/>
                <w:szCs w:val="22"/>
              </w:rPr>
              <w:t>N</w:t>
            </w:r>
          </w:p>
        </w:tc>
      </w:tr>
      <w:tr w:rsidR="00986B38" w:rsidRPr="0029206C" w14:paraId="67306BD1" w14:textId="77777777" w:rsidTr="007215FC">
        <w:trPr>
          <w:trHeight w:val="286"/>
        </w:trPr>
        <w:tc>
          <w:tcPr>
            <w:tcW w:w="483" w:type="dxa"/>
          </w:tcPr>
          <w:p w14:paraId="2A8B7D57" w14:textId="77777777" w:rsidR="00986B38" w:rsidRPr="0029206C" w:rsidRDefault="00986B38">
            <w:pPr>
              <w:spacing w:line="259" w:lineRule="auto"/>
              <w:ind w:left="-120" w:right="106"/>
              <w:jc w:val="center"/>
              <w:rPr>
                <w:rFonts w:ascii="Calibri" w:hAnsi="Calibri" w:cs="Calibri"/>
                <w:sz w:val="22"/>
                <w:szCs w:val="22"/>
              </w:rPr>
            </w:pPr>
            <w:r w:rsidRPr="0029206C">
              <w:rPr>
                <w:rFonts w:ascii="Calibri" w:hAnsi="Calibri" w:cs="Calibri"/>
                <w:b/>
                <w:sz w:val="22"/>
                <w:szCs w:val="22"/>
              </w:rPr>
              <w:t>1</w:t>
            </w:r>
          </w:p>
        </w:tc>
        <w:tc>
          <w:tcPr>
            <w:tcW w:w="8443" w:type="dxa"/>
          </w:tcPr>
          <w:p w14:paraId="445429AE" w14:textId="1C0655D6" w:rsidR="00986B38" w:rsidRPr="0029206C" w:rsidRDefault="00986B38">
            <w:pPr>
              <w:spacing w:line="259" w:lineRule="auto"/>
              <w:rPr>
                <w:rFonts w:ascii="Calibri" w:hAnsi="Calibri" w:cs="Calibri"/>
                <w:sz w:val="22"/>
                <w:szCs w:val="22"/>
              </w:rPr>
            </w:pPr>
            <w:r w:rsidRPr="0029206C">
              <w:rPr>
                <w:rFonts w:ascii="Calibri" w:eastAsia="Arial" w:hAnsi="Calibri" w:cs="Calibri"/>
                <w:sz w:val="22"/>
                <w:szCs w:val="22"/>
              </w:rPr>
              <w:t xml:space="preserve">Selected correct PPE, tools and materials for </w:t>
            </w:r>
            <w:r w:rsidR="0071007F" w:rsidRPr="0029206C">
              <w:rPr>
                <w:rFonts w:ascii="Calibri" w:eastAsia="Arial" w:hAnsi="Calibri" w:cs="Calibri"/>
                <w:sz w:val="22"/>
                <w:szCs w:val="22"/>
              </w:rPr>
              <w:t xml:space="preserve">the </w:t>
            </w:r>
            <w:r w:rsidRPr="0029206C">
              <w:rPr>
                <w:rFonts w:ascii="Calibri" w:eastAsia="Arial" w:hAnsi="Calibri" w:cs="Calibri"/>
                <w:sz w:val="22"/>
                <w:szCs w:val="22"/>
              </w:rPr>
              <w:t>task</w:t>
            </w:r>
          </w:p>
        </w:tc>
        <w:tc>
          <w:tcPr>
            <w:tcW w:w="708" w:type="dxa"/>
          </w:tcPr>
          <w:p w14:paraId="6BCFBF17" w14:textId="77777777" w:rsidR="00986B38" w:rsidRPr="0029206C" w:rsidRDefault="00986B38">
            <w:pPr>
              <w:spacing w:line="259" w:lineRule="auto"/>
              <w:ind w:right="36"/>
              <w:jc w:val="center"/>
              <w:rPr>
                <w:rFonts w:ascii="Calibri" w:hAnsi="Calibri" w:cs="Calibri"/>
                <w:sz w:val="22"/>
                <w:szCs w:val="22"/>
              </w:rPr>
            </w:pPr>
            <w:r w:rsidRPr="0029206C">
              <w:rPr>
                <w:rFonts w:ascii="Calibri" w:hAnsi="Calibri" w:cs="Calibri"/>
                <w:b/>
                <w:sz w:val="22"/>
                <w:szCs w:val="22"/>
              </w:rPr>
              <w:t xml:space="preserve"> </w:t>
            </w:r>
          </w:p>
        </w:tc>
        <w:tc>
          <w:tcPr>
            <w:tcW w:w="851" w:type="dxa"/>
          </w:tcPr>
          <w:p w14:paraId="1BE2CF1E" w14:textId="77777777" w:rsidR="00986B38" w:rsidRPr="0029206C" w:rsidRDefault="00986B38">
            <w:pPr>
              <w:spacing w:line="259" w:lineRule="auto"/>
              <w:ind w:right="39"/>
              <w:jc w:val="center"/>
              <w:rPr>
                <w:rFonts w:ascii="Calibri" w:hAnsi="Calibri" w:cs="Calibri"/>
                <w:sz w:val="22"/>
                <w:szCs w:val="22"/>
              </w:rPr>
            </w:pPr>
            <w:r w:rsidRPr="0029206C">
              <w:rPr>
                <w:rFonts w:ascii="Calibri" w:hAnsi="Calibri" w:cs="Calibri"/>
                <w:b/>
                <w:sz w:val="22"/>
                <w:szCs w:val="22"/>
              </w:rPr>
              <w:t xml:space="preserve"> </w:t>
            </w:r>
          </w:p>
        </w:tc>
      </w:tr>
      <w:tr w:rsidR="00986B38" w:rsidRPr="0029206C" w14:paraId="0936C8D6" w14:textId="77777777" w:rsidTr="007215FC">
        <w:trPr>
          <w:trHeight w:val="287"/>
        </w:trPr>
        <w:tc>
          <w:tcPr>
            <w:tcW w:w="483" w:type="dxa"/>
          </w:tcPr>
          <w:p w14:paraId="47A51A6D" w14:textId="77777777" w:rsidR="00986B38" w:rsidRPr="0029206C" w:rsidRDefault="00986B38">
            <w:pPr>
              <w:spacing w:line="259" w:lineRule="auto"/>
              <w:ind w:left="-120" w:right="106"/>
              <w:jc w:val="center"/>
              <w:rPr>
                <w:rFonts w:ascii="Calibri" w:hAnsi="Calibri" w:cs="Calibri"/>
                <w:sz w:val="22"/>
                <w:szCs w:val="22"/>
              </w:rPr>
            </w:pPr>
            <w:r w:rsidRPr="0029206C">
              <w:rPr>
                <w:rFonts w:ascii="Calibri" w:hAnsi="Calibri" w:cs="Calibri"/>
                <w:b/>
                <w:sz w:val="22"/>
                <w:szCs w:val="22"/>
              </w:rPr>
              <w:t>2</w:t>
            </w:r>
          </w:p>
        </w:tc>
        <w:tc>
          <w:tcPr>
            <w:tcW w:w="8443" w:type="dxa"/>
            <w:vAlign w:val="center"/>
          </w:tcPr>
          <w:p w14:paraId="23F397D9" w14:textId="77777777" w:rsidR="00986B38" w:rsidRPr="0029206C" w:rsidRDefault="00986B38">
            <w:pPr>
              <w:spacing w:line="259" w:lineRule="auto"/>
              <w:rPr>
                <w:rFonts w:ascii="Calibri" w:hAnsi="Calibri" w:cs="Calibri"/>
                <w:sz w:val="22"/>
                <w:szCs w:val="22"/>
              </w:rPr>
            </w:pPr>
            <w:r w:rsidRPr="0029206C">
              <w:rPr>
                <w:rFonts w:ascii="Calibri" w:hAnsi="Calibri" w:cs="Calibri"/>
                <w:sz w:val="22"/>
                <w:szCs w:val="22"/>
              </w:rPr>
              <w:t>Correctly completed tool and material lists</w:t>
            </w:r>
          </w:p>
        </w:tc>
        <w:tc>
          <w:tcPr>
            <w:tcW w:w="708" w:type="dxa"/>
          </w:tcPr>
          <w:p w14:paraId="531527EA" w14:textId="77777777" w:rsidR="00986B38" w:rsidRPr="0029206C" w:rsidRDefault="00986B38">
            <w:pPr>
              <w:spacing w:line="259" w:lineRule="auto"/>
              <w:ind w:right="36"/>
              <w:jc w:val="center"/>
              <w:rPr>
                <w:rFonts w:ascii="Calibri" w:hAnsi="Calibri" w:cs="Calibri"/>
                <w:sz w:val="22"/>
                <w:szCs w:val="22"/>
              </w:rPr>
            </w:pPr>
            <w:r w:rsidRPr="0029206C">
              <w:rPr>
                <w:rFonts w:ascii="Calibri" w:hAnsi="Calibri" w:cs="Calibri"/>
                <w:b/>
                <w:sz w:val="22"/>
                <w:szCs w:val="22"/>
              </w:rPr>
              <w:t xml:space="preserve"> </w:t>
            </w:r>
          </w:p>
        </w:tc>
        <w:tc>
          <w:tcPr>
            <w:tcW w:w="851" w:type="dxa"/>
          </w:tcPr>
          <w:p w14:paraId="6DA90BCE" w14:textId="77777777" w:rsidR="00986B38" w:rsidRPr="0029206C" w:rsidRDefault="00986B38">
            <w:pPr>
              <w:spacing w:line="259" w:lineRule="auto"/>
              <w:ind w:right="39"/>
              <w:jc w:val="center"/>
              <w:rPr>
                <w:rFonts w:ascii="Calibri" w:hAnsi="Calibri" w:cs="Calibri"/>
                <w:sz w:val="22"/>
                <w:szCs w:val="22"/>
              </w:rPr>
            </w:pPr>
            <w:r w:rsidRPr="0029206C">
              <w:rPr>
                <w:rFonts w:ascii="Calibri" w:hAnsi="Calibri" w:cs="Calibri"/>
                <w:b/>
                <w:sz w:val="22"/>
                <w:szCs w:val="22"/>
              </w:rPr>
              <w:t xml:space="preserve"> </w:t>
            </w:r>
          </w:p>
        </w:tc>
      </w:tr>
      <w:tr w:rsidR="00986B38" w:rsidRPr="0029206C" w14:paraId="1BF6E5BE" w14:textId="77777777" w:rsidTr="007215FC">
        <w:trPr>
          <w:trHeight w:val="286"/>
        </w:trPr>
        <w:tc>
          <w:tcPr>
            <w:tcW w:w="483" w:type="dxa"/>
          </w:tcPr>
          <w:p w14:paraId="15C37BE8" w14:textId="77777777" w:rsidR="00986B38" w:rsidRPr="0029206C" w:rsidRDefault="00986B38">
            <w:pPr>
              <w:spacing w:line="259" w:lineRule="auto"/>
              <w:ind w:left="-120" w:right="106"/>
              <w:jc w:val="center"/>
              <w:rPr>
                <w:rFonts w:ascii="Calibri" w:hAnsi="Calibri" w:cs="Calibri"/>
                <w:sz w:val="22"/>
                <w:szCs w:val="22"/>
              </w:rPr>
            </w:pPr>
            <w:r w:rsidRPr="0029206C">
              <w:rPr>
                <w:rFonts w:ascii="Calibri" w:hAnsi="Calibri" w:cs="Calibri"/>
                <w:b/>
                <w:sz w:val="22"/>
                <w:szCs w:val="22"/>
              </w:rPr>
              <w:t>3</w:t>
            </w:r>
          </w:p>
        </w:tc>
        <w:tc>
          <w:tcPr>
            <w:tcW w:w="8443" w:type="dxa"/>
            <w:vAlign w:val="center"/>
          </w:tcPr>
          <w:p w14:paraId="077535AC" w14:textId="77777777" w:rsidR="00986B38" w:rsidRPr="0029206C" w:rsidRDefault="00986B38">
            <w:pPr>
              <w:spacing w:line="259" w:lineRule="auto"/>
              <w:rPr>
                <w:rFonts w:ascii="Calibri" w:hAnsi="Calibri" w:cs="Calibri"/>
                <w:sz w:val="22"/>
                <w:szCs w:val="22"/>
              </w:rPr>
            </w:pPr>
            <w:r w:rsidRPr="0029206C">
              <w:rPr>
                <w:rFonts w:ascii="Calibri" w:hAnsi="Calibri" w:cs="Calibri"/>
                <w:sz w:val="22"/>
                <w:szCs w:val="22"/>
              </w:rPr>
              <w:t>Trunking square- and burr-free</w:t>
            </w:r>
          </w:p>
        </w:tc>
        <w:tc>
          <w:tcPr>
            <w:tcW w:w="708" w:type="dxa"/>
          </w:tcPr>
          <w:p w14:paraId="3698B86A" w14:textId="77777777" w:rsidR="00986B38" w:rsidRPr="0029206C" w:rsidRDefault="00986B38">
            <w:pPr>
              <w:spacing w:line="259" w:lineRule="auto"/>
              <w:ind w:right="36"/>
              <w:jc w:val="center"/>
              <w:rPr>
                <w:rFonts w:ascii="Calibri" w:hAnsi="Calibri" w:cs="Calibri"/>
                <w:sz w:val="22"/>
                <w:szCs w:val="22"/>
              </w:rPr>
            </w:pPr>
            <w:r w:rsidRPr="0029206C">
              <w:rPr>
                <w:rFonts w:ascii="Calibri" w:hAnsi="Calibri" w:cs="Calibri"/>
                <w:b/>
                <w:sz w:val="22"/>
                <w:szCs w:val="22"/>
              </w:rPr>
              <w:t xml:space="preserve"> </w:t>
            </w:r>
          </w:p>
        </w:tc>
        <w:tc>
          <w:tcPr>
            <w:tcW w:w="851" w:type="dxa"/>
          </w:tcPr>
          <w:p w14:paraId="1BE78570" w14:textId="77777777" w:rsidR="00986B38" w:rsidRPr="0029206C" w:rsidRDefault="00986B38">
            <w:pPr>
              <w:spacing w:line="259" w:lineRule="auto"/>
              <w:ind w:right="39"/>
              <w:jc w:val="center"/>
              <w:rPr>
                <w:rFonts w:ascii="Calibri" w:hAnsi="Calibri" w:cs="Calibri"/>
                <w:sz w:val="22"/>
                <w:szCs w:val="22"/>
              </w:rPr>
            </w:pPr>
            <w:r w:rsidRPr="0029206C">
              <w:rPr>
                <w:rFonts w:ascii="Calibri" w:hAnsi="Calibri" w:cs="Calibri"/>
                <w:b/>
                <w:sz w:val="22"/>
                <w:szCs w:val="22"/>
              </w:rPr>
              <w:t xml:space="preserve"> </w:t>
            </w:r>
          </w:p>
        </w:tc>
      </w:tr>
      <w:tr w:rsidR="00986B38" w:rsidRPr="0029206C" w14:paraId="5F147646" w14:textId="77777777" w:rsidTr="007215FC">
        <w:trPr>
          <w:trHeight w:val="286"/>
        </w:trPr>
        <w:tc>
          <w:tcPr>
            <w:tcW w:w="483" w:type="dxa"/>
          </w:tcPr>
          <w:p w14:paraId="69D86B82" w14:textId="77777777" w:rsidR="00986B38" w:rsidRPr="0029206C" w:rsidRDefault="00986B38">
            <w:pPr>
              <w:spacing w:line="259" w:lineRule="auto"/>
              <w:ind w:left="-120" w:right="106"/>
              <w:jc w:val="center"/>
              <w:rPr>
                <w:rFonts w:ascii="Calibri" w:hAnsi="Calibri" w:cs="Calibri"/>
                <w:sz w:val="22"/>
                <w:szCs w:val="22"/>
              </w:rPr>
            </w:pPr>
            <w:r w:rsidRPr="0029206C">
              <w:rPr>
                <w:rFonts w:ascii="Calibri" w:hAnsi="Calibri" w:cs="Calibri"/>
                <w:b/>
                <w:sz w:val="22"/>
                <w:szCs w:val="22"/>
              </w:rPr>
              <w:t>4</w:t>
            </w:r>
          </w:p>
        </w:tc>
        <w:tc>
          <w:tcPr>
            <w:tcW w:w="8443" w:type="dxa"/>
            <w:vAlign w:val="center"/>
          </w:tcPr>
          <w:p w14:paraId="2EA150FD" w14:textId="3A17B08F" w:rsidR="00986B38" w:rsidRPr="0029206C" w:rsidRDefault="00986B38">
            <w:pPr>
              <w:spacing w:line="259" w:lineRule="auto"/>
              <w:rPr>
                <w:rFonts w:ascii="Calibri" w:hAnsi="Calibri" w:cs="Calibri"/>
                <w:sz w:val="22"/>
                <w:szCs w:val="22"/>
              </w:rPr>
            </w:pPr>
            <w:r w:rsidRPr="0029206C">
              <w:rPr>
                <w:rFonts w:ascii="Calibri" w:hAnsi="Calibri" w:cs="Calibri"/>
                <w:sz w:val="22"/>
                <w:szCs w:val="22"/>
              </w:rPr>
              <w:t xml:space="preserve">Bend marked out correctly from </w:t>
            </w:r>
            <w:r w:rsidR="0071007F" w:rsidRPr="0029206C">
              <w:rPr>
                <w:rFonts w:ascii="Calibri" w:hAnsi="Calibri" w:cs="Calibri"/>
                <w:sz w:val="22"/>
                <w:szCs w:val="22"/>
              </w:rPr>
              <w:t xml:space="preserve">the </w:t>
            </w:r>
            <w:r w:rsidRPr="0029206C">
              <w:rPr>
                <w:rFonts w:ascii="Calibri" w:hAnsi="Calibri" w:cs="Calibri"/>
                <w:sz w:val="22"/>
                <w:szCs w:val="22"/>
              </w:rPr>
              <w:t>squared end</w:t>
            </w:r>
          </w:p>
        </w:tc>
        <w:tc>
          <w:tcPr>
            <w:tcW w:w="708" w:type="dxa"/>
          </w:tcPr>
          <w:p w14:paraId="7DACCFED" w14:textId="77777777" w:rsidR="00986B38" w:rsidRPr="0029206C" w:rsidRDefault="00986B38">
            <w:pPr>
              <w:spacing w:line="259" w:lineRule="auto"/>
              <w:ind w:right="36"/>
              <w:jc w:val="center"/>
              <w:rPr>
                <w:rFonts w:ascii="Calibri" w:hAnsi="Calibri" w:cs="Calibri"/>
                <w:sz w:val="22"/>
                <w:szCs w:val="22"/>
              </w:rPr>
            </w:pPr>
            <w:r w:rsidRPr="0029206C">
              <w:rPr>
                <w:rFonts w:ascii="Calibri" w:hAnsi="Calibri" w:cs="Calibri"/>
                <w:b/>
                <w:sz w:val="22"/>
                <w:szCs w:val="22"/>
              </w:rPr>
              <w:t xml:space="preserve"> </w:t>
            </w:r>
          </w:p>
        </w:tc>
        <w:tc>
          <w:tcPr>
            <w:tcW w:w="851" w:type="dxa"/>
          </w:tcPr>
          <w:p w14:paraId="69B1A504" w14:textId="77777777" w:rsidR="00986B38" w:rsidRPr="0029206C" w:rsidRDefault="00986B38">
            <w:pPr>
              <w:spacing w:line="259" w:lineRule="auto"/>
              <w:ind w:right="39"/>
              <w:jc w:val="center"/>
              <w:rPr>
                <w:rFonts w:ascii="Calibri" w:hAnsi="Calibri" w:cs="Calibri"/>
                <w:sz w:val="22"/>
                <w:szCs w:val="22"/>
              </w:rPr>
            </w:pPr>
            <w:r w:rsidRPr="0029206C">
              <w:rPr>
                <w:rFonts w:ascii="Calibri" w:hAnsi="Calibri" w:cs="Calibri"/>
                <w:b/>
                <w:sz w:val="22"/>
                <w:szCs w:val="22"/>
              </w:rPr>
              <w:t xml:space="preserve"> </w:t>
            </w:r>
          </w:p>
        </w:tc>
      </w:tr>
      <w:tr w:rsidR="00986B38" w:rsidRPr="0029206C" w14:paraId="72BC9BFB" w14:textId="77777777" w:rsidTr="007215FC">
        <w:trPr>
          <w:trHeight w:val="287"/>
        </w:trPr>
        <w:tc>
          <w:tcPr>
            <w:tcW w:w="483" w:type="dxa"/>
          </w:tcPr>
          <w:p w14:paraId="2F0A43E2" w14:textId="77777777" w:rsidR="00986B38" w:rsidRPr="0029206C" w:rsidRDefault="00986B38">
            <w:pPr>
              <w:spacing w:line="259" w:lineRule="auto"/>
              <w:ind w:left="-120" w:right="106"/>
              <w:jc w:val="center"/>
              <w:rPr>
                <w:rFonts w:ascii="Calibri" w:hAnsi="Calibri" w:cs="Calibri"/>
                <w:sz w:val="22"/>
                <w:szCs w:val="22"/>
              </w:rPr>
            </w:pPr>
            <w:r w:rsidRPr="0029206C">
              <w:rPr>
                <w:rFonts w:ascii="Calibri" w:hAnsi="Calibri" w:cs="Calibri"/>
                <w:b/>
                <w:sz w:val="22"/>
                <w:szCs w:val="22"/>
              </w:rPr>
              <w:t>5</w:t>
            </w:r>
          </w:p>
        </w:tc>
        <w:tc>
          <w:tcPr>
            <w:tcW w:w="8443" w:type="dxa"/>
            <w:vAlign w:val="center"/>
          </w:tcPr>
          <w:p w14:paraId="37DAF085" w14:textId="77777777" w:rsidR="00986B38" w:rsidRPr="0029206C" w:rsidRDefault="00986B38">
            <w:pPr>
              <w:spacing w:line="259" w:lineRule="auto"/>
              <w:rPr>
                <w:rFonts w:ascii="Calibri" w:hAnsi="Calibri" w:cs="Calibri"/>
                <w:sz w:val="22"/>
                <w:szCs w:val="22"/>
              </w:rPr>
            </w:pPr>
            <w:r w:rsidRPr="0029206C">
              <w:rPr>
                <w:rFonts w:ascii="Calibri" w:hAnsi="Calibri" w:cs="Calibri"/>
                <w:sz w:val="22"/>
                <w:szCs w:val="22"/>
              </w:rPr>
              <w:t>Bend marked out correctly on both sides</w:t>
            </w:r>
          </w:p>
        </w:tc>
        <w:tc>
          <w:tcPr>
            <w:tcW w:w="708" w:type="dxa"/>
          </w:tcPr>
          <w:p w14:paraId="6549F9BA" w14:textId="77777777" w:rsidR="00986B38" w:rsidRPr="0029206C" w:rsidRDefault="00986B38">
            <w:pPr>
              <w:spacing w:line="259" w:lineRule="auto"/>
              <w:ind w:right="36"/>
              <w:jc w:val="center"/>
              <w:rPr>
                <w:rFonts w:ascii="Calibri" w:hAnsi="Calibri" w:cs="Calibri"/>
                <w:sz w:val="22"/>
                <w:szCs w:val="22"/>
              </w:rPr>
            </w:pPr>
            <w:r w:rsidRPr="0029206C">
              <w:rPr>
                <w:rFonts w:ascii="Calibri" w:hAnsi="Calibri" w:cs="Calibri"/>
                <w:b/>
                <w:sz w:val="22"/>
                <w:szCs w:val="22"/>
              </w:rPr>
              <w:t xml:space="preserve"> </w:t>
            </w:r>
          </w:p>
        </w:tc>
        <w:tc>
          <w:tcPr>
            <w:tcW w:w="851" w:type="dxa"/>
          </w:tcPr>
          <w:p w14:paraId="61FE457C" w14:textId="77777777" w:rsidR="00986B38" w:rsidRPr="0029206C" w:rsidRDefault="00986B38">
            <w:pPr>
              <w:spacing w:line="259" w:lineRule="auto"/>
              <w:ind w:right="39"/>
              <w:jc w:val="center"/>
              <w:rPr>
                <w:rFonts w:ascii="Calibri" w:hAnsi="Calibri" w:cs="Calibri"/>
                <w:sz w:val="22"/>
                <w:szCs w:val="22"/>
              </w:rPr>
            </w:pPr>
            <w:r w:rsidRPr="0029206C">
              <w:rPr>
                <w:rFonts w:ascii="Calibri" w:hAnsi="Calibri" w:cs="Calibri"/>
                <w:b/>
                <w:sz w:val="22"/>
                <w:szCs w:val="22"/>
              </w:rPr>
              <w:t xml:space="preserve"> </w:t>
            </w:r>
          </w:p>
        </w:tc>
      </w:tr>
      <w:tr w:rsidR="00986B38" w:rsidRPr="0029206C" w14:paraId="242B6047" w14:textId="77777777" w:rsidTr="007215FC">
        <w:trPr>
          <w:trHeight w:val="286"/>
        </w:trPr>
        <w:tc>
          <w:tcPr>
            <w:tcW w:w="483" w:type="dxa"/>
          </w:tcPr>
          <w:p w14:paraId="48B8E8A4" w14:textId="77777777" w:rsidR="00986B38" w:rsidRPr="0029206C" w:rsidRDefault="00986B38">
            <w:pPr>
              <w:spacing w:line="259" w:lineRule="auto"/>
              <w:ind w:left="-120" w:right="106"/>
              <w:jc w:val="center"/>
              <w:rPr>
                <w:rFonts w:ascii="Calibri" w:hAnsi="Calibri" w:cs="Calibri"/>
                <w:sz w:val="22"/>
                <w:szCs w:val="22"/>
              </w:rPr>
            </w:pPr>
            <w:r w:rsidRPr="0029206C">
              <w:rPr>
                <w:rFonts w:ascii="Calibri" w:hAnsi="Calibri" w:cs="Calibri"/>
                <w:b/>
                <w:sz w:val="22"/>
                <w:szCs w:val="22"/>
              </w:rPr>
              <w:t>6</w:t>
            </w:r>
          </w:p>
        </w:tc>
        <w:tc>
          <w:tcPr>
            <w:tcW w:w="8443" w:type="dxa"/>
          </w:tcPr>
          <w:p w14:paraId="78C1AA2D" w14:textId="77777777" w:rsidR="00986B38" w:rsidRPr="0029206C" w:rsidRDefault="00986B38">
            <w:pPr>
              <w:spacing w:line="259" w:lineRule="auto"/>
              <w:rPr>
                <w:rFonts w:ascii="Calibri" w:hAnsi="Calibri" w:cs="Calibri"/>
                <w:sz w:val="22"/>
                <w:szCs w:val="22"/>
              </w:rPr>
            </w:pPr>
            <w:r w:rsidRPr="0029206C">
              <w:rPr>
                <w:rFonts w:ascii="Calibri" w:hAnsi="Calibri" w:cs="Calibri"/>
                <w:sz w:val="22"/>
                <w:szCs w:val="22"/>
              </w:rPr>
              <w:t>Bend securely fixed using M6 nuts and bolts</w:t>
            </w:r>
          </w:p>
        </w:tc>
        <w:tc>
          <w:tcPr>
            <w:tcW w:w="708" w:type="dxa"/>
          </w:tcPr>
          <w:p w14:paraId="38AA6EF1" w14:textId="77777777" w:rsidR="00986B38" w:rsidRPr="0029206C" w:rsidRDefault="00986B38">
            <w:pPr>
              <w:spacing w:line="259" w:lineRule="auto"/>
              <w:ind w:right="36"/>
              <w:jc w:val="center"/>
              <w:rPr>
                <w:rFonts w:ascii="Calibri" w:hAnsi="Calibri" w:cs="Calibri"/>
                <w:sz w:val="22"/>
                <w:szCs w:val="22"/>
              </w:rPr>
            </w:pPr>
            <w:r w:rsidRPr="0029206C">
              <w:rPr>
                <w:rFonts w:ascii="Calibri" w:hAnsi="Calibri" w:cs="Calibri"/>
                <w:b/>
                <w:sz w:val="22"/>
                <w:szCs w:val="22"/>
              </w:rPr>
              <w:t xml:space="preserve"> </w:t>
            </w:r>
          </w:p>
        </w:tc>
        <w:tc>
          <w:tcPr>
            <w:tcW w:w="851" w:type="dxa"/>
          </w:tcPr>
          <w:p w14:paraId="7D6EF148" w14:textId="77777777" w:rsidR="00986B38" w:rsidRPr="0029206C" w:rsidRDefault="00986B38">
            <w:pPr>
              <w:spacing w:line="259" w:lineRule="auto"/>
              <w:ind w:right="39"/>
              <w:jc w:val="center"/>
              <w:rPr>
                <w:rFonts w:ascii="Calibri" w:hAnsi="Calibri" w:cs="Calibri"/>
                <w:sz w:val="22"/>
                <w:szCs w:val="22"/>
              </w:rPr>
            </w:pPr>
            <w:r w:rsidRPr="0029206C">
              <w:rPr>
                <w:rFonts w:ascii="Calibri" w:hAnsi="Calibri" w:cs="Calibri"/>
                <w:b/>
                <w:sz w:val="22"/>
                <w:szCs w:val="22"/>
              </w:rPr>
              <w:t xml:space="preserve"> </w:t>
            </w:r>
          </w:p>
        </w:tc>
      </w:tr>
      <w:tr w:rsidR="00986B38" w:rsidRPr="0029206C" w14:paraId="1EF90DA7" w14:textId="77777777" w:rsidTr="007215FC">
        <w:trPr>
          <w:trHeight w:val="286"/>
        </w:trPr>
        <w:tc>
          <w:tcPr>
            <w:tcW w:w="483" w:type="dxa"/>
          </w:tcPr>
          <w:p w14:paraId="2F1946DB" w14:textId="77777777" w:rsidR="00986B38" w:rsidRPr="0029206C" w:rsidRDefault="00986B38">
            <w:pPr>
              <w:spacing w:line="259" w:lineRule="auto"/>
              <w:ind w:left="-120" w:right="106"/>
              <w:jc w:val="center"/>
              <w:rPr>
                <w:rFonts w:ascii="Calibri" w:hAnsi="Calibri" w:cs="Calibri"/>
                <w:sz w:val="22"/>
                <w:szCs w:val="22"/>
              </w:rPr>
            </w:pPr>
            <w:r w:rsidRPr="0029206C">
              <w:rPr>
                <w:rFonts w:ascii="Calibri" w:hAnsi="Calibri" w:cs="Calibri"/>
                <w:b/>
                <w:sz w:val="22"/>
                <w:szCs w:val="22"/>
              </w:rPr>
              <w:t>7</w:t>
            </w:r>
          </w:p>
        </w:tc>
        <w:tc>
          <w:tcPr>
            <w:tcW w:w="8443" w:type="dxa"/>
          </w:tcPr>
          <w:p w14:paraId="77C008D6" w14:textId="77777777" w:rsidR="00986B38" w:rsidRPr="0029206C" w:rsidRDefault="00986B38">
            <w:pPr>
              <w:spacing w:line="259" w:lineRule="auto"/>
              <w:rPr>
                <w:rFonts w:ascii="Calibri" w:hAnsi="Calibri" w:cs="Calibri"/>
                <w:sz w:val="22"/>
                <w:szCs w:val="22"/>
              </w:rPr>
            </w:pPr>
            <w:r w:rsidRPr="0029206C">
              <w:rPr>
                <w:rFonts w:ascii="Calibri" w:hAnsi="Calibri" w:cs="Calibri"/>
                <w:sz w:val="22"/>
                <w:szCs w:val="22"/>
              </w:rPr>
              <w:t>Overall dimensions correct +/- 5mm</w:t>
            </w:r>
          </w:p>
        </w:tc>
        <w:tc>
          <w:tcPr>
            <w:tcW w:w="708" w:type="dxa"/>
          </w:tcPr>
          <w:p w14:paraId="1D1FEC4F" w14:textId="77777777" w:rsidR="00986B38" w:rsidRPr="0029206C" w:rsidRDefault="00986B38">
            <w:pPr>
              <w:spacing w:line="259" w:lineRule="auto"/>
              <w:ind w:right="36"/>
              <w:jc w:val="center"/>
              <w:rPr>
                <w:rFonts w:ascii="Calibri" w:hAnsi="Calibri" w:cs="Calibri"/>
                <w:sz w:val="22"/>
                <w:szCs w:val="22"/>
              </w:rPr>
            </w:pPr>
            <w:r w:rsidRPr="0029206C">
              <w:rPr>
                <w:rFonts w:ascii="Calibri" w:hAnsi="Calibri" w:cs="Calibri"/>
                <w:b/>
                <w:sz w:val="22"/>
                <w:szCs w:val="22"/>
              </w:rPr>
              <w:t xml:space="preserve"> </w:t>
            </w:r>
          </w:p>
        </w:tc>
        <w:tc>
          <w:tcPr>
            <w:tcW w:w="851" w:type="dxa"/>
          </w:tcPr>
          <w:p w14:paraId="6CB96232" w14:textId="77777777" w:rsidR="00986B38" w:rsidRPr="0029206C" w:rsidRDefault="00986B38">
            <w:pPr>
              <w:spacing w:line="259" w:lineRule="auto"/>
              <w:ind w:right="39"/>
              <w:jc w:val="center"/>
              <w:rPr>
                <w:rFonts w:ascii="Calibri" w:hAnsi="Calibri" w:cs="Calibri"/>
                <w:sz w:val="22"/>
                <w:szCs w:val="22"/>
              </w:rPr>
            </w:pPr>
            <w:r w:rsidRPr="0029206C">
              <w:rPr>
                <w:rFonts w:ascii="Calibri" w:hAnsi="Calibri" w:cs="Calibri"/>
                <w:b/>
                <w:sz w:val="22"/>
                <w:szCs w:val="22"/>
              </w:rPr>
              <w:t xml:space="preserve"> </w:t>
            </w:r>
          </w:p>
        </w:tc>
      </w:tr>
      <w:tr w:rsidR="00986B38" w:rsidRPr="0029206C" w14:paraId="74A40C46" w14:textId="77777777" w:rsidTr="007215FC">
        <w:trPr>
          <w:trHeight w:val="286"/>
        </w:trPr>
        <w:tc>
          <w:tcPr>
            <w:tcW w:w="483" w:type="dxa"/>
          </w:tcPr>
          <w:p w14:paraId="538D9250" w14:textId="77777777" w:rsidR="00986B38" w:rsidRPr="0029206C" w:rsidRDefault="00986B38">
            <w:pPr>
              <w:spacing w:line="259" w:lineRule="auto"/>
              <w:ind w:left="-120" w:right="106"/>
              <w:jc w:val="center"/>
              <w:rPr>
                <w:rFonts w:ascii="Calibri" w:hAnsi="Calibri" w:cs="Calibri"/>
                <w:b/>
                <w:sz w:val="22"/>
                <w:szCs w:val="22"/>
              </w:rPr>
            </w:pPr>
            <w:r w:rsidRPr="0029206C">
              <w:rPr>
                <w:rFonts w:ascii="Calibri" w:hAnsi="Calibri" w:cs="Calibri"/>
                <w:b/>
                <w:sz w:val="22"/>
                <w:szCs w:val="22"/>
              </w:rPr>
              <w:t>8</w:t>
            </w:r>
          </w:p>
        </w:tc>
        <w:tc>
          <w:tcPr>
            <w:tcW w:w="8443" w:type="dxa"/>
          </w:tcPr>
          <w:p w14:paraId="7932EE4F" w14:textId="77777777" w:rsidR="00986B38" w:rsidRPr="0029206C" w:rsidRDefault="00986B38">
            <w:pPr>
              <w:spacing w:line="259" w:lineRule="auto"/>
              <w:rPr>
                <w:rFonts w:ascii="Calibri" w:hAnsi="Calibri" w:cs="Calibri"/>
                <w:sz w:val="22"/>
                <w:szCs w:val="22"/>
              </w:rPr>
            </w:pPr>
            <w:r w:rsidRPr="0029206C">
              <w:rPr>
                <w:rFonts w:ascii="Calibri" w:hAnsi="Calibri" w:cs="Calibri"/>
                <w:sz w:val="22"/>
                <w:szCs w:val="22"/>
              </w:rPr>
              <w:t>Completed angle 90°</w:t>
            </w:r>
          </w:p>
        </w:tc>
        <w:tc>
          <w:tcPr>
            <w:tcW w:w="708" w:type="dxa"/>
          </w:tcPr>
          <w:p w14:paraId="31ED5871" w14:textId="77777777" w:rsidR="00986B38" w:rsidRPr="0029206C" w:rsidRDefault="00986B38">
            <w:pPr>
              <w:spacing w:line="259" w:lineRule="auto"/>
              <w:ind w:right="36"/>
              <w:jc w:val="center"/>
              <w:rPr>
                <w:rFonts w:ascii="Calibri" w:hAnsi="Calibri" w:cs="Calibri"/>
                <w:b/>
                <w:sz w:val="22"/>
                <w:szCs w:val="22"/>
              </w:rPr>
            </w:pPr>
          </w:p>
        </w:tc>
        <w:tc>
          <w:tcPr>
            <w:tcW w:w="851" w:type="dxa"/>
          </w:tcPr>
          <w:p w14:paraId="7966B7BF" w14:textId="77777777" w:rsidR="00986B38" w:rsidRPr="0029206C" w:rsidRDefault="00986B38">
            <w:pPr>
              <w:spacing w:line="259" w:lineRule="auto"/>
              <w:ind w:right="39"/>
              <w:jc w:val="center"/>
              <w:rPr>
                <w:rFonts w:ascii="Calibri" w:hAnsi="Calibri" w:cs="Calibri"/>
                <w:b/>
                <w:sz w:val="22"/>
                <w:szCs w:val="22"/>
              </w:rPr>
            </w:pPr>
          </w:p>
        </w:tc>
      </w:tr>
      <w:tr w:rsidR="00986B38" w:rsidRPr="0029206C" w14:paraId="4571DBDF" w14:textId="77777777" w:rsidTr="007215FC">
        <w:trPr>
          <w:trHeight w:val="286"/>
        </w:trPr>
        <w:tc>
          <w:tcPr>
            <w:tcW w:w="483" w:type="dxa"/>
          </w:tcPr>
          <w:p w14:paraId="5477DD3A" w14:textId="77777777" w:rsidR="00986B38" w:rsidRPr="0029206C" w:rsidRDefault="00986B38">
            <w:pPr>
              <w:spacing w:line="259" w:lineRule="auto"/>
              <w:ind w:left="-120" w:right="106"/>
              <w:jc w:val="center"/>
              <w:rPr>
                <w:rFonts w:ascii="Calibri" w:hAnsi="Calibri" w:cs="Calibri"/>
                <w:b/>
                <w:sz w:val="22"/>
                <w:szCs w:val="22"/>
              </w:rPr>
            </w:pPr>
            <w:r w:rsidRPr="0029206C">
              <w:rPr>
                <w:rFonts w:ascii="Calibri" w:hAnsi="Calibri" w:cs="Calibri"/>
                <w:b/>
                <w:sz w:val="22"/>
                <w:szCs w:val="22"/>
              </w:rPr>
              <w:t>9</w:t>
            </w:r>
          </w:p>
        </w:tc>
        <w:tc>
          <w:tcPr>
            <w:tcW w:w="8443" w:type="dxa"/>
          </w:tcPr>
          <w:p w14:paraId="156EE765" w14:textId="77777777" w:rsidR="00986B38" w:rsidRPr="0029206C" w:rsidRDefault="00986B38">
            <w:pPr>
              <w:spacing w:line="259" w:lineRule="auto"/>
              <w:rPr>
                <w:rFonts w:ascii="Calibri" w:hAnsi="Calibri" w:cs="Calibri"/>
                <w:sz w:val="22"/>
                <w:szCs w:val="22"/>
              </w:rPr>
            </w:pPr>
            <w:r w:rsidRPr="0029206C">
              <w:rPr>
                <w:rFonts w:ascii="Calibri" w:hAnsi="Calibri" w:cs="Calibri"/>
                <w:sz w:val="22"/>
                <w:szCs w:val="22"/>
              </w:rPr>
              <w:t>End fixing holes correct position and size</w:t>
            </w:r>
          </w:p>
        </w:tc>
        <w:tc>
          <w:tcPr>
            <w:tcW w:w="708" w:type="dxa"/>
          </w:tcPr>
          <w:p w14:paraId="5AAFC1B1" w14:textId="77777777" w:rsidR="00986B38" w:rsidRPr="0029206C" w:rsidRDefault="00986B38">
            <w:pPr>
              <w:spacing w:line="259" w:lineRule="auto"/>
              <w:ind w:right="36"/>
              <w:jc w:val="center"/>
              <w:rPr>
                <w:rFonts w:ascii="Calibri" w:hAnsi="Calibri" w:cs="Calibri"/>
                <w:b/>
                <w:sz w:val="22"/>
                <w:szCs w:val="22"/>
              </w:rPr>
            </w:pPr>
          </w:p>
        </w:tc>
        <w:tc>
          <w:tcPr>
            <w:tcW w:w="851" w:type="dxa"/>
          </w:tcPr>
          <w:p w14:paraId="23A67F64" w14:textId="77777777" w:rsidR="00986B38" w:rsidRPr="0029206C" w:rsidRDefault="00986B38">
            <w:pPr>
              <w:spacing w:line="259" w:lineRule="auto"/>
              <w:ind w:right="39"/>
              <w:jc w:val="center"/>
              <w:rPr>
                <w:rFonts w:ascii="Calibri" w:hAnsi="Calibri" w:cs="Calibri"/>
                <w:b/>
                <w:sz w:val="22"/>
                <w:szCs w:val="22"/>
              </w:rPr>
            </w:pPr>
          </w:p>
        </w:tc>
      </w:tr>
      <w:tr w:rsidR="00986B38" w:rsidRPr="0029206C" w14:paraId="0CE50566" w14:textId="77777777" w:rsidTr="007215FC">
        <w:trPr>
          <w:trHeight w:val="286"/>
        </w:trPr>
        <w:tc>
          <w:tcPr>
            <w:tcW w:w="483" w:type="dxa"/>
          </w:tcPr>
          <w:p w14:paraId="3C0CCADC" w14:textId="77777777" w:rsidR="00986B38" w:rsidRPr="0029206C" w:rsidRDefault="00986B38">
            <w:pPr>
              <w:spacing w:line="259" w:lineRule="auto"/>
              <w:ind w:left="-120" w:right="106"/>
              <w:jc w:val="center"/>
              <w:rPr>
                <w:rFonts w:ascii="Calibri" w:hAnsi="Calibri" w:cs="Calibri"/>
                <w:b/>
                <w:sz w:val="22"/>
                <w:szCs w:val="22"/>
              </w:rPr>
            </w:pPr>
            <w:r w:rsidRPr="0029206C">
              <w:rPr>
                <w:rFonts w:ascii="Calibri" w:hAnsi="Calibri" w:cs="Calibri"/>
                <w:b/>
                <w:sz w:val="22"/>
                <w:szCs w:val="22"/>
              </w:rPr>
              <w:t>10</w:t>
            </w:r>
          </w:p>
        </w:tc>
        <w:tc>
          <w:tcPr>
            <w:tcW w:w="8443" w:type="dxa"/>
          </w:tcPr>
          <w:p w14:paraId="51CF3363" w14:textId="39DD322B" w:rsidR="00986B38" w:rsidRPr="0029206C" w:rsidRDefault="00986B38">
            <w:pPr>
              <w:spacing w:line="259" w:lineRule="auto"/>
              <w:rPr>
                <w:rFonts w:ascii="Calibri" w:eastAsia="Arial" w:hAnsi="Calibri" w:cs="Calibri"/>
                <w:sz w:val="22"/>
                <w:szCs w:val="22"/>
              </w:rPr>
            </w:pPr>
            <w:r w:rsidRPr="0029206C">
              <w:rPr>
                <w:rFonts w:ascii="Calibri" w:hAnsi="Calibri" w:cs="Calibri"/>
                <w:sz w:val="22"/>
                <w:szCs w:val="22"/>
              </w:rPr>
              <w:t xml:space="preserve">Lid </w:t>
            </w:r>
            <w:r w:rsidR="0071007F" w:rsidRPr="0029206C">
              <w:rPr>
                <w:rFonts w:ascii="Calibri" w:hAnsi="Calibri" w:cs="Calibri"/>
                <w:sz w:val="22"/>
                <w:szCs w:val="22"/>
              </w:rPr>
              <w:t xml:space="preserve">is </w:t>
            </w:r>
            <w:r w:rsidRPr="0029206C">
              <w:rPr>
                <w:rFonts w:ascii="Calibri" w:hAnsi="Calibri" w:cs="Calibri"/>
                <w:sz w:val="22"/>
                <w:szCs w:val="22"/>
              </w:rPr>
              <w:t>correctly cut, fits bend correctly, and ends are square</w:t>
            </w:r>
          </w:p>
        </w:tc>
        <w:tc>
          <w:tcPr>
            <w:tcW w:w="708" w:type="dxa"/>
          </w:tcPr>
          <w:p w14:paraId="14F33229" w14:textId="77777777" w:rsidR="00986B38" w:rsidRPr="0029206C" w:rsidRDefault="00986B38">
            <w:pPr>
              <w:spacing w:line="259" w:lineRule="auto"/>
              <w:ind w:right="36"/>
              <w:jc w:val="center"/>
              <w:rPr>
                <w:rFonts w:ascii="Calibri" w:hAnsi="Calibri" w:cs="Calibri"/>
                <w:b/>
                <w:sz w:val="22"/>
                <w:szCs w:val="22"/>
              </w:rPr>
            </w:pPr>
          </w:p>
        </w:tc>
        <w:tc>
          <w:tcPr>
            <w:tcW w:w="851" w:type="dxa"/>
          </w:tcPr>
          <w:p w14:paraId="50D81686" w14:textId="77777777" w:rsidR="00986B38" w:rsidRPr="0029206C" w:rsidRDefault="00986B38">
            <w:pPr>
              <w:spacing w:line="259" w:lineRule="auto"/>
              <w:ind w:right="39"/>
              <w:jc w:val="center"/>
              <w:rPr>
                <w:rFonts w:ascii="Calibri" w:hAnsi="Calibri" w:cs="Calibri"/>
                <w:b/>
                <w:sz w:val="22"/>
                <w:szCs w:val="22"/>
              </w:rPr>
            </w:pPr>
          </w:p>
        </w:tc>
      </w:tr>
      <w:tr w:rsidR="00986B38" w:rsidRPr="0029206C" w14:paraId="57015D12" w14:textId="77777777" w:rsidTr="007215FC">
        <w:trPr>
          <w:trHeight w:val="286"/>
        </w:trPr>
        <w:tc>
          <w:tcPr>
            <w:tcW w:w="483" w:type="dxa"/>
          </w:tcPr>
          <w:p w14:paraId="490CD10D" w14:textId="77777777" w:rsidR="00986B38" w:rsidRPr="0029206C" w:rsidRDefault="00986B38">
            <w:pPr>
              <w:spacing w:line="259" w:lineRule="auto"/>
              <w:ind w:left="-120" w:right="106"/>
              <w:jc w:val="center"/>
              <w:rPr>
                <w:rFonts w:ascii="Calibri" w:hAnsi="Calibri" w:cs="Calibri"/>
                <w:b/>
                <w:sz w:val="22"/>
                <w:szCs w:val="22"/>
              </w:rPr>
            </w:pPr>
            <w:r w:rsidRPr="0029206C">
              <w:rPr>
                <w:rFonts w:ascii="Calibri" w:hAnsi="Calibri" w:cs="Calibri"/>
                <w:b/>
                <w:sz w:val="22"/>
                <w:szCs w:val="22"/>
              </w:rPr>
              <w:t>11</w:t>
            </w:r>
          </w:p>
        </w:tc>
        <w:tc>
          <w:tcPr>
            <w:tcW w:w="8443" w:type="dxa"/>
          </w:tcPr>
          <w:p w14:paraId="0BBCC601" w14:textId="77777777" w:rsidR="00986B38" w:rsidRPr="0029206C" w:rsidRDefault="00986B38">
            <w:pPr>
              <w:spacing w:line="259" w:lineRule="auto"/>
              <w:rPr>
                <w:rFonts w:ascii="Calibri" w:eastAsia="Arial" w:hAnsi="Calibri" w:cs="Calibri"/>
                <w:sz w:val="22"/>
                <w:szCs w:val="22"/>
              </w:rPr>
            </w:pPr>
            <w:r w:rsidRPr="0029206C">
              <w:rPr>
                <w:rFonts w:ascii="Calibri" w:eastAsia="Arial" w:hAnsi="Calibri" w:cs="Calibri"/>
                <w:sz w:val="22"/>
                <w:szCs w:val="22"/>
              </w:rPr>
              <w:t>Used only given length of trunking and lid</w:t>
            </w:r>
          </w:p>
        </w:tc>
        <w:tc>
          <w:tcPr>
            <w:tcW w:w="708" w:type="dxa"/>
          </w:tcPr>
          <w:p w14:paraId="6404C584" w14:textId="77777777" w:rsidR="00986B38" w:rsidRPr="0029206C" w:rsidRDefault="00986B38">
            <w:pPr>
              <w:spacing w:line="259" w:lineRule="auto"/>
              <w:ind w:right="36"/>
              <w:jc w:val="center"/>
              <w:rPr>
                <w:rFonts w:ascii="Calibri" w:hAnsi="Calibri" w:cs="Calibri"/>
                <w:b/>
                <w:sz w:val="22"/>
                <w:szCs w:val="22"/>
              </w:rPr>
            </w:pPr>
          </w:p>
        </w:tc>
        <w:tc>
          <w:tcPr>
            <w:tcW w:w="851" w:type="dxa"/>
          </w:tcPr>
          <w:p w14:paraId="261A38CA" w14:textId="77777777" w:rsidR="00986B38" w:rsidRPr="0029206C" w:rsidRDefault="00986B38">
            <w:pPr>
              <w:spacing w:line="259" w:lineRule="auto"/>
              <w:ind w:right="39"/>
              <w:jc w:val="center"/>
              <w:rPr>
                <w:rFonts w:ascii="Calibri" w:hAnsi="Calibri" w:cs="Calibri"/>
                <w:b/>
                <w:sz w:val="22"/>
                <w:szCs w:val="22"/>
              </w:rPr>
            </w:pPr>
          </w:p>
        </w:tc>
      </w:tr>
      <w:tr w:rsidR="00986B38" w:rsidRPr="0029206C" w14:paraId="4B9CDA4C" w14:textId="77777777" w:rsidTr="007215FC">
        <w:trPr>
          <w:trHeight w:val="286"/>
        </w:trPr>
        <w:tc>
          <w:tcPr>
            <w:tcW w:w="483" w:type="dxa"/>
          </w:tcPr>
          <w:p w14:paraId="6A5C6483" w14:textId="77777777" w:rsidR="00986B38" w:rsidRPr="0029206C" w:rsidRDefault="00986B38">
            <w:pPr>
              <w:spacing w:line="259" w:lineRule="auto"/>
              <w:ind w:left="-120" w:right="106"/>
              <w:jc w:val="center"/>
              <w:rPr>
                <w:rFonts w:ascii="Calibri" w:hAnsi="Calibri" w:cs="Calibri"/>
                <w:b/>
                <w:sz w:val="22"/>
                <w:szCs w:val="22"/>
              </w:rPr>
            </w:pPr>
            <w:r w:rsidRPr="0029206C">
              <w:rPr>
                <w:rFonts w:ascii="Calibri" w:hAnsi="Calibri" w:cs="Calibri"/>
                <w:b/>
                <w:sz w:val="22"/>
                <w:szCs w:val="22"/>
              </w:rPr>
              <w:t>12</w:t>
            </w:r>
          </w:p>
        </w:tc>
        <w:tc>
          <w:tcPr>
            <w:tcW w:w="8443" w:type="dxa"/>
          </w:tcPr>
          <w:p w14:paraId="7588E1C9" w14:textId="77777777" w:rsidR="00986B38" w:rsidRPr="0029206C" w:rsidRDefault="00986B38">
            <w:pPr>
              <w:spacing w:line="259" w:lineRule="auto"/>
              <w:rPr>
                <w:rFonts w:ascii="Calibri" w:eastAsia="Arial" w:hAnsi="Calibri" w:cs="Calibri"/>
                <w:sz w:val="22"/>
                <w:szCs w:val="22"/>
              </w:rPr>
            </w:pPr>
            <w:r w:rsidRPr="0029206C">
              <w:rPr>
                <w:rFonts w:ascii="Calibri" w:hAnsi="Calibri" w:cs="Calibri"/>
                <w:sz w:val="22"/>
                <w:szCs w:val="22"/>
              </w:rPr>
              <w:t xml:space="preserve">Completed installation within target time </w:t>
            </w:r>
          </w:p>
        </w:tc>
        <w:tc>
          <w:tcPr>
            <w:tcW w:w="708" w:type="dxa"/>
          </w:tcPr>
          <w:p w14:paraId="1F4AC0F3" w14:textId="77777777" w:rsidR="00986B38" w:rsidRPr="0029206C" w:rsidRDefault="00986B38">
            <w:pPr>
              <w:spacing w:line="259" w:lineRule="auto"/>
              <w:ind w:right="36"/>
              <w:jc w:val="center"/>
              <w:rPr>
                <w:rFonts w:ascii="Calibri" w:hAnsi="Calibri" w:cs="Calibri"/>
                <w:b/>
                <w:sz w:val="22"/>
                <w:szCs w:val="22"/>
              </w:rPr>
            </w:pPr>
          </w:p>
        </w:tc>
        <w:tc>
          <w:tcPr>
            <w:tcW w:w="851" w:type="dxa"/>
          </w:tcPr>
          <w:p w14:paraId="11D8F788" w14:textId="77777777" w:rsidR="00986B38" w:rsidRPr="0029206C" w:rsidRDefault="00986B38">
            <w:pPr>
              <w:spacing w:line="259" w:lineRule="auto"/>
              <w:ind w:right="39"/>
              <w:jc w:val="center"/>
              <w:rPr>
                <w:rFonts w:ascii="Calibri" w:hAnsi="Calibri" w:cs="Calibri"/>
                <w:b/>
                <w:sz w:val="22"/>
                <w:szCs w:val="22"/>
              </w:rPr>
            </w:pPr>
          </w:p>
        </w:tc>
      </w:tr>
      <w:tr w:rsidR="00986B38" w:rsidRPr="0029206C" w14:paraId="0354B53B" w14:textId="77777777" w:rsidTr="007215FC">
        <w:trPr>
          <w:trHeight w:val="286"/>
        </w:trPr>
        <w:tc>
          <w:tcPr>
            <w:tcW w:w="483" w:type="dxa"/>
          </w:tcPr>
          <w:p w14:paraId="5B6F70CC" w14:textId="77777777" w:rsidR="00986B38" w:rsidRPr="0029206C" w:rsidRDefault="00986B38">
            <w:pPr>
              <w:spacing w:line="259" w:lineRule="auto"/>
              <w:ind w:left="-120" w:right="106"/>
              <w:jc w:val="center"/>
              <w:rPr>
                <w:rFonts w:ascii="Calibri" w:hAnsi="Calibri" w:cs="Calibri"/>
                <w:b/>
                <w:sz w:val="22"/>
                <w:szCs w:val="22"/>
              </w:rPr>
            </w:pPr>
            <w:r w:rsidRPr="0029206C">
              <w:rPr>
                <w:rFonts w:ascii="Calibri" w:hAnsi="Calibri" w:cs="Calibri"/>
                <w:b/>
                <w:sz w:val="22"/>
                <w:szCs w:val="22"/>
              </w:rPr>
              <w:t>13</w:t>
            </w:r>
          </w:p>
        </w:tc>
        <w:tc>
          <w:tcPr>
            <w:tcW w:w="8443" w:type="dxa"/>
            <w:vAlign w:val="center"/>
          </w:tcPr>
          <w:p w14:paraId="5D471E1F" w14:textId="77777777" w:rsidR="00986B38" w:rsidRPr="0029206C" w:rsidRDefault="00986B38">
            <w:pPr>
              <w:spacing w:line="259" w:lineRule="auto"/>
              <w:rPr>
                <w:rFonts w:ascii="Calibri" w:eastAsia="Arial" w:hAnsi="Calibri" w:cs="Calibri"/>
                <w:sz w:val="22"/>
                <w:szCs w:val="22"/>
              </w:rPr>
            </w:pPr>
            <w:r w:rsidRPr="0029206C">
              <w:rPr>
                <w:rFonts w:ascii="Calibri" w:hAnsi="Calibri" w:cs="Calibri"/>
                <w:sz w:val="22"/>
                <w:szCs w:val="22"/>
              </w:rPr>
              <w:t>Work conformed to the requirements of HASWA/EAWR</w:t>
            </w:r>
          </w:p>
        </w:tc>
        <w:tc>
          <w:tcPr>
            <w:tcW w:w="708" w:type="dxa"/>
          </w:tcPr>
          <w:p w14:paraId="0C5B6734" w14:textId="77777777" w:rsidR="00986B38" w:rsidRPr="0029206C" w:rsidRDefault="00986B38">
            <w:pPr>
              <w:spacing w:line="259" w:lineRule="auto"/>
              <w:ind w:right="36"/>
              <w:jc w:val="center"/>
              <w:rPr>
                <w:rFonts w:ascii="Calibri" w:hAnsi="Calibri" w:cs="Calibri"/>
                <w:b/>
                <w:sz w:val="22"/>
                <w:szCs w:val="22"/>
              </w:rPr>
            </w:pPr>
          </w:p>
        </w:tc>
        <w:tc>
          <w:tcPr>
            <w:tcW w:w="851" w:type="dxa"/>
          </w:tcPr>
          <w:p w14:paraId="2992E47F" w14:textId="77777777" w:rsidR="00986B38" w:rsidRPr="0029206C" w:rsidRDefault="00986B38">
            <w:pPr>
              <w:spacing w:line="259" w:lineRule="auto"/>
              <w:ind w:right="39"/>
              <w:jc w:val="center"/>
              <w:rPr>
                <w:rFonts w:ascii="Calibri" w:hAnsi="Calibri" w:cs="Calibri"/>
                <w:b/>
                <w:sz w:val="22"/>
                <w:szCs w:val="22"/>
              </w:rPr>
            </w:pPr>
          </w:p>
        </w:tc>
      </w:tr>
      <w:tr w:rsidR="00986B38" w:rsidRPr="0029206C" w14:paraId="3CCA64D2" w14:textId="77777777" w:rsidTr="007215FC">
        <w:trPr>
          <w:trHeight w:val="287"/>
        </w:trPr>
        <w:tc>
          <w:tcPr>
            <w:tcW w:w="483" w:type="dxa"/>
          </w:tcPr>
          <w:p w14:paraId="63B94AC9" w14:textId="77777777" w:rsidR="00986B38" w:rsidRPr="0029206C" w:rsidRDefault="00986B38">
            <w:pPr>
              <w:spacing w:line="259" w:lineRule="auto"/>
              <w:ind w:left="-120" w:right="106"/>
              <w:jc w:val="center"/>
              <w:rPr>
                <w:rFonts w:ascii="Calibri" w:hAnsi="Calibri" w:cs="Calibri"/>
                <w:sz w:val="22"/>
                <w:szCs w:val="22"/>
              </w:rPr>
            </w:pPr>
          </w:p>
        </w:tc>
        <w:tc>
          <w:tcPr>
            <w:tcW w:w="8443" w:type="dxa"/>
            <w:vAlign w:val="center"/>
          </w:tcPr>
          <w:p w14:paraId="5676DD42" w14:textId="77777777" w:rsidR="00986B38" w:rsidRPr="0029206C" w:rsidRDefault="00986B38">
            <w:pPr>
              <w:spacing w:line="259" w:lineRule="auto"/>
              <w:ind w:right="63"/>
              <w:jc w:val="right"/>
              <w:rPr>
                <w:rFonts w:ascii="Calibri" w:hAnsi="Calibri" w:cs="Calibri"/>
                <w:sz w:val="22"/>
                <w:szCs w:val="22"/>
              </w:rPr>
            </w:pPr>
            <w:r w:rsidRPr="0029206C">
              <w:rPr>
                <w:rFonts w:ascii="Calibri" w:hAnsi="Calibri" w:cs="Calibri"/>
                <w:sz w:val="22"/>
                <w:szCs w:val="22"/>
              </w:rPr>
              <w:t>Totals</w:t>
            </w:r>
          </w:p>
        </w:tc>
        <w:tc>
          <w:tcPr>
            <w:tcW w:w="708" w:type="dxa"/>
          </w:tcPr>
          <w:p w14:paraId="29130E76" w14:textId="77777777" w:rsidR="00986B38" w:rsidRPr="0029206C" w:rsidRDefault="00986B38">
            <w:pPr>
              <w:spacing w:line="259" w:lineRule="auto"/>
              <w:ind w:right="36"/>
              <w:jc w:val="center"/>
              <w:rPr>
                <w:rFonts w:ascii="Calibri" w:hAnsi="Calibri" w:cs="Calibri"/>
                <w:sz w:val="22"/>
                <w:szCs w:val="22"/>
              </w:rPr>
            </w:pPr>
            <w:r w:rsidRPr="0029206C">
              <w:rPr>
                <w:rFonts w:ascii="Calibri" w:hAnsi="Calibri" w:cs="Calibri"/>
                <w:b/>
                <w:sz w:val="22"/>
                <w:szCs w:val="22"/>
              </w:rPr>
              <w:t xml:space="preserve"> </w:t>
            </w:r>
          </w:p>
        </w:tc>
        <w:tc>
          <w:tcPr>
            <w:tcW w:w="851" w:type="dxa"/>
          </w:tcPr>
          <w:p w14:paraId="5B1E8468" w14:textId="77777777" w:rsidR="00986B38" w:rsidRPr="0029206C" w:rsidRDefault="00986B38">
            <w:pPr>
              <w:spacing w:line="259" w:lineRule="auto"/>
              <w:ind w:right="39"/>
              <w:jc w:val="center"/>
              <w:rPr>
                <w:rFonts w:ascii="Calibri" w:hAnsi="Calibri" w:cs="Calibri"/>
                <w:sz w:val="22"/>
                <w:szCs w:val="22"/>
              </w:rPr>
            </w:pPr>
            <w:r w:rsidRPr="0029206C">
              <w:rPr>
                <w:rFonts w:ascii="Calibri" w:hAnsi="Calibri" w:cs="Calibri"/>
                <w:b/>
                <w:sz w:val="22"/>
                <w:szCs w:val="22"/>
              </w:rPr>
              <w:t xml:space="preserve"> </w:t>
            </w:r>
          </w:p>
        </w:tc>
      </w:tr>
    </w:tbl>
    <w:p w14:paraId="24FC7757" w14:textId="77777777" w:rsidR="00D55240" w:rsidRPr="0029206C" w:rsidRDefault="00D55240" w:rsidP="00204E45">
      <w:pPr>
        <w:rPr>
          <w:rFonts w:ascii="Calibri" w:eastAsia="Arial" w:hAnsi="Calibri" w:cs="Calibri"/>
          <w:b/>
          <w:bCs/>
          <w:sz w:val="22"/>
          <w:szCs w:val="22"/>
        </w:rPr>
      </w:pPr>
    </w:p>
    <w:p w14:paraId="1D79F26A" w14:textId="77777777" w:rsidR="00D55240" w:rsidRPr="0029206C" w:rsidRDefault="00D55240" w:rsidP="00204E45">
      <w:pPr>
        <w:rPr>
          <w:rFonts w:ascii="Calibri" w:eastAsia="Arial" w:hAnsi="Calibri" w:cs="Calibri"/>
          <w:b/>
          <w:bCs/>
          <w:sz w:val="22"/>
          <w:szCs w:val="22"/>
        </w:rPr>
      </w:pPr>
    </w:p>
    <w:p w14:paraId="1379EFC1" w14:textId="77777777" w:rsidR="00986B38" w:rsidRPr="0029206C" w:rsidRDefault="00986B38">
      <w:pPr>
        <w:rPr>
          <w:rFonts w:ascii="Calibri" w:eastAsia="Arial" w:hAnsi="Calibri" w:cs="Calibri"/>
          <w:b/>
          <w:bCs/>
          <w:sz w:val="22"/>
          <w:szCs w:val="22"/>
        </w:rPr>
      </w:pPr>
      <w:r w:rsidRPr="0029206C">
        <w:rPr>
          <w:rFonts w:ascii="Calibri" w:eastAsia="Arial" w:hAnsi="Calibri" w:cs="Calibri"/>
          <w:b/>
          <w:bCs/>
          <w:sz w:val="22"/>
          <w:szCs w:val="22"/>
        </w:rPr>
        <w:br w:type="page"/>
      </w:r>
    </w:p>
    <w:p w14:paraId="09B289F0" w14:textId="77777777" w:rsidR="007215FC" w:rsidRPr="0029206C" w:rsidRDefault="007215FC" w:rsidP="007215FC">
      <w:pPr>
        <w:rPr>
          <w:rFonts w:eastAsia="Arial"/>
        </w:rPr>
      </w:pPr>
    </w:p>
    <w:p w14:paraId="1BB1D979" w14:textId="793BE44E" w:rsidR="00204E45" w:rsidRPr="0029206C" w:rsidRDefault="00204E45" w:rsidP="007215FC">
      <w:pPr>
        <w:pStyle w:val="Heading2"/>
        <w:rPr>
          <w:rFonts w:ascii="Calibri" w:eastAsia="Arial" w:hAnsi="Calibri" w:cs="Calibri"/>
          <w:color w:val="FC4421"/>
        </w:rPr>
      </w:pPr>
      <w:bookmarkStart w:id="31" w:name="_Toc217305796"/>
      <w:r w:rsidRPr="0029206C">
        <w:rPr>
          <w:rFonts w:ascii="Calibri" w:eastAsia="Arial" w:hAnsi="Calibri" w:cs="Calibri"/>
          <w:color w:val="FC4421"/>
        </w:rPr>
        <w:t>Task 2</w:t>
      </w:r>
      <w:r w:rsidR="00B15D1B" w:rsidRPr="0029206C">
        <w:rPr>
          <w:rFonts w:ascii="Calibri" w:eastAsia="Arial" w:hAnsi="Calibri" w:cs="Calibri"/>
          <w:color w:val="FC4421"/>
        </w:rPr>
        <w:t>4</w:t>
      </w:r>
      <w:r w:rsidR="00352A74" w:rsidRPr="0029206C">
        <w:rPr>
          <w:rFonts w:ascii="Calibri" w:eastAsia="Arial" w:hAnsi="Calibri" w:cs="Calibri"/>
          <w:color w:val="FC4421"/>
        </w:rPr>
        <w:t>:</w:t>
      </w:r>
      <w:r w:rsidRPr="0029206C">
        <w:rPr>
          <w:rFonts w:ascii="Calibri" w:eastAsia="Arial" w:hAnsi="Calibri" w:cs="Calibri"/>
          <w:color w:val="FC4421"/>
        </w:rPr>
        <w:t xml:space="preserve"> Steel </w:t>
      </w:r>
      <w:r w:rsidR="00352A74" w:rsidRPr="0029206C">
        <w:rPr>
          <w:rFonts w:ascii="Calibri" w:eastAsia="Arial" w:hAnsi="Calibri" w:cs="Calibri"/>
          <w:color w:val="FC4421"/>
        </w:rPr>
        <w:t xml:space="preserve">trunking – </w:t>
      </w:r>
      <w:r w:rsidR="00D93849" w:rsidRPr="0029206C">
        <w:rPr>
          <w:rFonts w:ascii="Calibri" w:eastAsia="Arial" w:hAnsi="Calibri" w:cs="Calibri"/>
          <w:color w:val="FC4421"/>
        </w:rPr>
        <w:t>F</w:t>
      </w:r>
      <w:r w:rsidR="00352A74" w:rsidRPr="0029206C">
        <w:rPr>
          <w:rFonts w:ascii="Calibri" w:eastAsia="Arial" w:hAnsi="Calibri" w:cs="Calibri"/>
          <w:color w:val="FC4421"/>
        </w:rPr>
        <w:t>lat 90-degree angle</w:t>
      </w:r>
      <w:bookmarkEnd w:id="31"/>
    </w:p>
    <w:p w14:paraId="10F0BBF8" w14:textId="77777777"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Objective: </w:t>
      </w:r>
      <w:r w:rsidRPr="0029206C">
        <w:rPr>
          <w:rFonts w:ascii="Calibri" w:eastAsia="Arial" w:hAnsi="Calibri" w:cs="Calibri"/>
          <w:sz w:val="22"/>
          <w:szCs w:val="22"/>
        </w:rPr>
        <w:t>To fabricate a precise flat 90-degree bend in steel trunking.</w:t>
      </w:r>
    </w:p>
    <w:p w14:paraId="7932EB25" w14:textId="6A0C2F1E" w:rsidR="001942D7" w:rsidRPr="0029206C" w:rsidRDefault="00204E45" w:rsidP="00D55240">
      <w:pPr>
        <w:spacing w:after="0"/>
        <w:rPr>
          <w:rFonts w:ascii="Calibri" w:eastAsia="Arial" w:hAnsi="Calibri" w:cs="Calibri"/>
          <w:b/>
          <w:bCs/>
          <w:sz w:val="22"/>
          <w:szCs w:val="22"/>
        </w:rPr>
      </w:pPr>
      <w:r w:rsidRPr="0029206C">
        <w:rPr>
          <w:rFonts w:ascii="Calibri" w:eastAsia="Arial" w:hAnsi="Calibri" w:cs="Calibri"/>
          <w:b/>
          <w:bCs/>
          <w:sz w:val="22"/>
          <w:szCs w:val="22"/>
        </w:rPr>
        <w:t xml:space="preserve">Tutor </w:t>
      </w:r>
      <w:r w:rsidR="00352A74" w:rsidRPr="0029206C">
        <w:rPr>
          <w:rFonts w:ascii="Calibri" w:eastAsia="Arial" w:hAnsi="Calibri" w:cs="Calibri"/>
          <w:b/>
          <w:bCs/>
          <w:sz w:val="22"/>
          <w:szCs w:val="22"/>
        </w:rPr>
        <w:t>r</w:t>
      </w:r>
      <w:r w:rsidRPr="0029206C">
        <w:rPr>
          <w:rFonts w:ascii="Calibri" w:eastAsia="Arial" w:hAnsi="Calibri" w:cs="Calibri"/>
          <w:b/>
          <w:bCs/>
          <w:sz w:val="22"/>
          <w:szCs w:val="22"/>
        </w:rPr>
        <w:t>ole:</w:t>
      </w:r>
    </w:p>
    <w:p w14:paraId="0988EE23" w14:textId="3173DE5B" w:rsidR="00D55240" w:rsidRPr="0029206C" w:rsidRDefault="00204E45" w:rsidP="00D55240">
      <w:pPr>
        <w:spacing w:after="0"/>
        <w:rPr>
          <w:rFonts w:ascii="Calibri" w:eastAsia="Arial" w:hAnsi="Calibri" w:cs="Calibri"/>
          <w:sz w:val="22"/>
          <w:szCs w:val="22"/>
        </w:rPr>
      </w:pPr>
      <w:r w:rsidRPr="0029206C">
        <w:rPr>
          <w:rFonts w:ascii="Calibri" w:eastAsia="Arial" w:hAnsi="Calibri" w:cs="Calibri"/>
          <w:b/>
          <w:bCs/>
          <w:sz w:val="22"/>
          <w:szCs w:val="22"/>
        </w:rPr>
        <w:t xml:space="preserve">Demonstrate </w:t>
      </w:r>
      <w:r w:rsidRPr="0029206C">
        <w:rPr>
          <w:rFonts w:ascii="Calibri" w:eastAsia="Arial" w:hAnsi="Calibri" w:cs="Calibri"/>
          <w:sz w:val="22"/>
          <w:szCs w:val="22"/>
        </w:rPr>
        <w:t xml:space="preserve">the specific marking and cutting required for a flat bend, including the 45-degree cuts. </w:t>
      </w:r>
    </w:p>
    <w:p w14:paraId="7E67D7BB" w14:textId="6A4F9160"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Show </w:t>
      </w:r>
      <w:r w:rsidRPr="0029206C">
        <w:rPr>
          <w:rFonts w:ascii="Calibri" w:eastAsia="Arial" w:hAnsi="Calibri" w:cs="Calibri"/>
          <w:sz w:val="22"/>
          <w:szCs w:val="22"/>
        </w:rPr>
        <w:t>how to fold and secure the trunking to form the bend.</w:t>
      </w:r>
    </w:p>
    <w:p w14:paraId="70CC1B70" w14:textId="37802CC8" w:rsidR="00204E45" w:rsidRPr="0029206C" w:rsidRDefault="00204E45" w:rsidP="00204E45">
      <w:pPr>
        <w:rPr>
          <w:rFonts w:ascii="Calibri" w:eastAsia="Arial" w:hAnsi="Calibri" w:cs="Calibri"/>
          <w:sz w:val="22"/>
          <w:szCs w:val="22"/>
        </w:rPr>
      </w:pPr>
      <w:r w:rsidRPr="0029206C">
        <w:rPr>
          <w:rFonts w:ascii="Calibri" w:eastAsia="Arial" w:hAnsi="Calibri" w:cs="Calibri"/>
          <w:b/>
          <w:bCs/>
          <w:sz w:val="22"/>
          <w:szCs w:val="22"/>
        </w:rPr>
        <w:t xml:space="preserve">Key </w:t>
      </w:r>
      <w:r w:rsidR="00352A74" w:rsidRPr="0029206C">
        <w:rPr>
          <w:rFonts w:ascii="Calibri" w:eastAsia="Arial" w:hAnsi="Calibri" w:cs="Calibri"/>
          <w:b/>
          <w:bCs/>
          <w:sz w:val="22"/>
          <w:szCs w:val="22"/>
        </w:rPr>
        <w:t>learning p</w:t>
      </w:r>
      <w:r w:rsidRPr="0029206C">
        <w:rPr>
          <w:rFonts w:ascii="Calibri" w:eastAsia="Arial" w:hAnsi="Calibri" w:cs="Calibri"/>
          <w:b/>
          <w:bCs/>
          <w:sz w:val="22"/>
          <w:szCs w:val="22"/>
        </w:rPr>
        <w:t xml:space="preserve">oints: </w:t>
      </w:r>
      <w:r w:rsidRPr="0029206C">
        <w:rPr>
          <w:rFonts w:ascii="Calibri" w:eastAsia="Arial" w:hAnsi="Calibri" w:cs="Calibri"/>
          <w:sz w:val="22"/>
          <w:szCs w:val="22"/>
        </w:rPr>
        <w:t>Steel trunking fabrication, flat bend formation, precise angled cuts, folding techniques, secure fastening.</w:t>
      </w:r>
    </w:p>
    <w:p w14:paraId="6145974A" w14:textId="77777777" w:rsidR="00204E45" w:rsidRPr="0029206C" w:rsidRDefault="00204E45" w:rsidP="00204E45">
      <w:pPr>
        <w:rPr>
          <w:rFonts w:ascii="Calibri" w:eastAsia="Arial" w:hAnsi="Calibri" w:cs="Calibri"/>
          <w:sz w:val="22"/>
          <w:szCs w:val="22"/>
        </w:rPr>
      </w:pPr>
      <w:r w:rsidRPr="0029206C">
        <w:rPr>
          <w:rFonts w:ascii="Calibri" w:eastAsia="Arial" w:hAnsi="Calibri" w:cs="Calibri"/>
          <w:b/>
          <w:bCs/>
          <w:sz w:val="22"/>
          <w:szCs w:val="22"/>
        </w:rPr>
        <w:t xml:space="preserve">Assessment: </w:t>
      </w:r>
      <w:r w:rsidRPr="0029206C">
        <w:rPr>
          <w:rFonts w:ascii="Calibri" w:eastAsia="Arial" w:hAnsi="Calibri" w:cs="Calibri"/>
          <w:sz w:val="22"/>
          <w:szCs w:val="22"/>
        </w:rPr>
        <w:t>Evaluate the accuracy of the bend, quality of cuts, and security of the fabricated joint.</w:t>
      </w:r>
    </w:p>
    <w:p w14:paraId="45C9D89C" w14:textId="6F359934"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Expected </w:t>
      </w:r>
      <w:r w:rsidR="00352A74" w:rsidRPr="0029206C">
        <w:rPr>
          <w:rFonts w:ascii="Calibri" w:eastAsia="Arial" w:hAnsi="Calibri" w:cs="Calibri"/>
          <w:b/>
          <w:bCs/>
          <w:sz w:val="22"/>
          <w:szCs w:val="22"/>
        </w:rPr>
        <w:t>learner o</w:t>
      </w:r>
      <w:r w:rsidRPr="0029206C">
        <w:rPr>
          <w:rFonts w:ascii="Calibri" w:eastAsia="Arial" w:hAnsi="Calibri" w:cs="Calibri"/>
          <w:b/>
          <w:bCs/>
          <w:sz w:val="22"/>
          <w:szCs w:val="22"/>
        </w:rPr>
        <w:t>utcomes:</w:t>
      </w:r>
    </w:p>
    <w:p w14:paraId="6B87B3A2" w14:textId="77777777" w:rsidR="00204E45" w:rsidRPr="0029206C" w:rsidRDefault="00204E45" w:rsidP="00526B83">
      <w:pPr>
        <w:pStyle w:val="ListParagraph"/>
        <w:numPr>
          <w:ilvl w:val="0"/>
          <w:numId w:val="94"/>
        </w:numPr>
        <w:rPr>
          <w:rFonts w:ascii="Calibri" w:eastAsia="Arial" w:hAnsi="Calibri" w:cs="Calibri"/>
          <w:sz w:val="22"/>
          <w:szCs w:val="22"/>
        </w:rPr>
      </w:pPr>
      <w:r w:rsidRPr="0029206C">
        <w:rPr>
          <w:rFonts w:ascii="Calibri" w:eastAsia="Arial" w:hAnsi="Calibri" w:cs="Calibri"/>
          <w:b/>
          <w:bCs/>
          <w:sz w:val="22"/>
          <w:szCs w:val="22"/>
        </w:rPr>
        <w:t xml:space="preserve">Accurately </w:t>
      </w:r>
      <w:r w:rsidRPr="0029206C">
        <w:rPr>
          <w:rFonts w:ascii="Calibri" w:eastAsia="Arial" w:hAnsi="Calibri" w:cs="Calibri"/>
          <w:sz w:val="22"/>
          <w:szCs w:val="22"/>
        </w:rPr>
        <w:t>measure and mark steel trunking for a flat 90-degree bend, including 45-degree cuts.</w:t>
      </w:r>
    </w:p>
    <w:p w14:paraId="50033B52" w14:textId="77777777" w:rsidR="00204E45" w:rsidRPr="0029206C" w:rsidRDefault="00204E45" w:rsidP="00526B83">
      <w:pPr>
        <w:pStyle w:val="ListParagraph"/>
        <w:numPr>
          <w:ilvl w:val="0"/>
          <w:numId w:val="94"/>
        </w:numPr>
        <w:rPr>
          <w:rFonts w:ascii="Calibri" w:eastAsia="Arial" w:hAnsi="Calibri" w:cs="Calibri"/>
          <w:b/>
          <w:bCs/>
          <w:sz w:val="22"/>
          <w:szCs w:val="22"/>
        </w:rPr>
      </w:pPr>
      <w:r w:rsidRPr="0029206C">
        <w:rPr>
          <w:rFonts w:ascii="Calibri" w:eastAsia="Arial" w:hAnsi="Calibri" w:cs="Calibri"/>
          <w:b/>
          <w:bCs/>
          <w:sz w:val="22"/>
          <w:szCs w:val="22"/>
        </w:rPr>
        <w:t xml:space="preserve">Safely </w:t>
      </w:r>
      <w:r w:rsidRPr="0029206C">
        <w:rPr>
          <w:rFonts w:ascii="Calibri" w:eastAsia="Arial" w:hAnsi="Calibri" w:cs="Calibri"/>
          <w:sz w:val="22"/>
          <w:szCs w:val="22"/>
        </w:rPr>
        <w:t>and correctly cut and notch steel trunking to form the bend.</w:t>
      </w:r>
    </w:p>
    <w:p w14:paraId="2707A12B" w14:textId="77777777" w:rsidR="00204E45" w:rsidRPr="0029206C" w:rsidRDefault="00204E45" w:rsidP="00526B83">
      <w:pPr>
        <w:pStyle w:val="ListParagraph"/>
        <w:numPr>
          <w:ilvl w:val="0"/>
          <w:numId w:val="94"/>
        </w:numPr>
        <w:rPr>
          <w:rFonts w:ascii="Calibri" w:eastAsia="Arial" w:hAnsi="Calibri" w:cs="Calibri"/>
          <w:b/>
          <w:bCs/>
          <w:sz w:val="22"/>
          <w:szCs w:val="22"/>
        </w:rPr>
      </w:pPr>
      <w:r w:rsidRPr="0029206C">
        <w:rPr>
          <w:rFonts w:ascii="Calibri" w:eastAsia="Arial" w:hAnsi="Calibri" w:cs="Calibri"/>
          <w:b/>
          <w:bCs/>
          <w:sz w:val="22"/>
          <w:szCs w:val="22"/>
        </w:rPr>
        <w:t xml:space="preserve">Fabricate </w:t>
      </w:r>
      <w:r w:rsidRPr="0029206C">
        <w:rPr>
          <w:rFonts w:ascii="Calibri" w:eastAsia="Arial" w:hAnsi="Calibri" w:cs="Calibri"/>
          <w:sz w:val="22"/>
          <w:szCs w:val="22"/>
        </w:rPr>
        <w:t>a neat and precise flat 90-degree bend.</w:t>
      </w:r>
    </w:p>
    <w:p w14:paraId="6ABEA312" w14:textId="77777777" w:rsidR="00204E45" w:rsidRPr="0029206C" w:rsidRDefault="00204E45" w:rsidP="00526B83">
      <w:pPr>
        <w:pStyle w:val="ListParagraph"/>
        <w:numPr>
          <w:ilvl w:val="0"/>
          <w:numId w:val="94"/>
        </w:numPr>
        <w:rPr>
          <w:rFonts w:ascii="Calibri" w:eastAsia="Arial" w:hAnsi="Calibri" w:cs="Calibri"/>
          <w:b/>
          <w:bCs/>
          <w:sz w:val="22"/>
          <w:szCs w:val="22"/>
        </w:rPr>
      </w:pPr>
      <w:r w:rsidRPr="0029206C">
        <w:rPr>
          <w:rFonts w:ascii="Calibri" w:eastAsia="Arial" w:hAnsi="Calibri" w:cs="Calibri"/>
          <w:b/>
          <w:bCs/>
          <w:sz w:val="22"/>
          <w:szCs w:val="22"/>
        </w:rPr>
        <w:t xml:space="preserve">Securely </w:t>
      </w:r>
      <w:r w:rsidRPr="0029206C">
        <w:rPr>
          <w:rFonts w:ascii="Calibri" w:eastAsia="Arial" w:hAnsi="Calibri" w:cs="Calibri"/>
          <w:sz w:val="22"/>
          <w:szCs w:val="22"/>
        </w:rPr>
        <w:t>fasten the fabricated bend using nuts and bolts.</w:t>
      </w:r>
    </w:p>
    <w:p w14:paraId="2E82C913" w14:textId="77777777" w:rsidR="00204E45" w:rsidRPr="0029206C" w:rsidRDefault="00204E45" w:rsidP="00526B83">
      <w:pPr>
        <w:pStyle w:val="ListParagraph"/>
        <w:numPr>
          <w:ilvl w:val="0"/>
          <w:numId w:val="94"/>
        </w:numPr>
        <w:rPr>
          <w:rFonts w:ascii="Calibri" w:eastAsia="Arial" w:hAnsi="Calibri" w:cs="Calibri"/>
          <w:b/>
          <w:bCs/>
          <w:sz w:val="22"/>
          <w:szCs w:val="22"/>
        </w:rPr>
      </w:pPr>
      <w:r w:rsidRPr="0029206C">
        <w:rPr>
          <w:rFonts w:ascii="Calibri" w:eastAsia="Arial" w:hAnsi="Calibri" w:cs="Calibri"/>
          <w:b/>
          <w:bCs/>
          <w:sz w:val="22"/>
          <w:szCs w:val="22"/>
        </w:rPr>
        <w:t xml:space="preserve">Ensure </w:t>
      </w:r>
      <w:r w:rsidRPr="0029206C">
        <w:rPr>
          <w:rFonts w:ascii="Calibri" w:eastAsia="Arial" w:hAnsi="Calibri" w:cs="Calibri"/>
          <w:sz w:val="22"/>
          <w:szCs w:val="22"/>
        </w:rPr>
        <w:t>all cut edges are deburred and safe.</w:t>
      </w:r>
    </w:p>
    <w:p w14:paraId="6A68A814" w14:textId="3A6569D0"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Potential </w:t>
      </w:r>
      <w:r w:rsidR="00352A74" w:rsidRPr="0029206C">
        <w:rPr>
          <w:rFonts w:ascii="Calibri" w:eastAsia="Arial" w:hAnsi="Calibri" w:cs="Calibri"/>
          <w:b/>
          <w:bCs/>
          <w:sz w:val="22"/>
          <w:szCs w:val="22"/>
        </w:rPr>
        <w:t>learner s</w:t>
      </w:r>
      <w:r w:rsidRPr="0029206C">
        <w:rPr>
          <w:rFonts w:ascii="Calibri" w:eastAsia="Arial" w:hAnsi="Calibri" w:cs="Calibri"/>
          <w:b/>
          <w:bCs/>
          <w:sz w:val="22"/>
          <w:szCs w:val="22"/>
        </w:rPr>
        <w:t>truggles:</w:t>
      </w:r>
    </w:p>
    <w:p w14:paraId="4C0500B9" w14:textId="77777777" w:rsidR="00204E45" w:rsidRPr="0029206C" w:rsidRDefault="00204E45" w:rsidP="00526B83">
      <w:pPr>
        <w:pStyle w:val="ListParagraph"/>
        <w:numPr>
          <w:ilvl w:val="0"/>
          <w:numId w:val="93"/>
        </w:numPr>
        <w:rPr>
          <w:rFonts w:ascii="Calibri" w:eastAsia="Arial" w:hAnsi="Calibri" w:cs="Calibri"/>
          <w:sz w:val="22"/>
          <w:szCs w:val="22"/>
        </w:rPr>
      </w:pPr>
      <w:r w:rsidRPr="0029206C">
        <w:rPr>
          <w:rFonts w:ascii="Calibri" w:eastAsia="Arial" w:hAnsi="Calibri" w:cs="Calibri"/>
          <w:b/>
          <w:bCs/>
          <w:sz w:val="22"/>
          <w:szCs w:val="22"/>
        </w:rPr>
        <w:t xml:space="preserve">Incorrect </w:t>
      </w:r>
      <w:r w:rsidRPr="0029206C">
        <w:rPr>
          <w:rFonts w:ascii="Calibri" w:eastAsia="Arial" w:hAnsi="Calibri" w:cs="Calibri"/>
          <w:sz w:val="22"/>
          <w:szCs w:val="22"/>
        </w:rPr>
        <w:t>angle of cuts (not 45 degrees).</w:t>
      </w:r>
    </w:p>
    <w:p w14:paraId="76F9A3E7" w14:textId="77777777" w:rsidR="00204E45" w:rsidRPr="0029206C" w:rsidRDefault="00204E45" w:rsidP="00526B83">
      <w:pPr>
        <w:pStyle w:val="ListParagraph"/>
        <w:numPr>
          <w:ilvl w:val="0"/>
          <w:numId w:val="93"/>
        </w:numPr>
        <w:rPr>
          <w:rFonts w:ascii="Calibri" w:eastAsia="Arial" w:hAnsi="Calibri" w:cs="Calibri"/>
          <w:b/>
          <w:bCs/>
          <w:sz w:val="22"/>
          <w:szCs w:val="22"/>
        </w:rPr>
      </w:pPr>
      <w:r w:rsidRPr="0029206C">
        <w:rPr>
          <w:rFonts w:ascii="Calibri" w:eastAsia="Arial" w:hAnsi="Calibri" w:cs="Calibri"/>
          <w:b/>
          <w:bCs/>
          <w:sz w:val="22"/>
          <w:szCs w:val="22"/>
        </w:rPr>
        <w:t xml:space="preserve">Difficulty </w:t>
      </w:r>
      <w:r w:rsidRPr="0029206C">
        <w:rPr>
          <w:rFonts w:ascii="Calibri" w:eastAsia="Arial" w:hAnsi="Calibri" w:cs="Calibri"/>
          <w:sz w:val="22"/>
          <w:szCs w:val="22"/>
        </w:rPr>
        <w:t>in folding the trunking neatly to form the bend.</w:t>
      </w:r>
    </w:p>
    <w:p w14:paraId="6211C7EE" w14:textId="77777777" w:rsidR="00204E45" w:rsidRPr="0029206C" w:rsidRDefault="00204E45" w:rsidP="00526B83">
      <w:pPr>
        <w:pStyle w:val="ListParagraph"/>
        <w:numPr>
          <w:ilvl w:val="0"/>
          <w:numId w:val="93"/>
        </w:numPr>
        <w:rPr>
          <w:rFonts w:ascii="Calibri" w:eastAsia="Arial" w:hAnsi="Calibri" w:cs="Calibri"/>
          <w:sz w:val="22"/>
          <w:szCs w:val="22"/>
        </w:rPr>
      </w:pPr>
      <w:r w:rsidRPr="0029206C">
        <w:rPr>
          <w:rFonts w:ascii="Calibri" w:eastAsia="Arial" w:hAnsi="Calibri" w:cs="Calibri"/>
          <w:b/>
          <w:bCs/>
          <w:sz w:val="22"/>
          <w:szCs w:val="22"/>
        </w:rPr>
        <w:t xml:space="preserve">Gaps </w:t>
      </w:r>
      <w:r w:rsidRPr="0029206C">
        <w:rPr>
          <w:rFonts w:ascii="Calibri" w:eastAsia="Arial" w:hAnsi="Calibri" w:cs="Calibri"/>
          <w:sz w:val="22"/>
          <w:szCs w:val="22"/>
        </w:rPr>
        <w:t>or misalignment at the joint.</w:t>
      </w:r>
    </w:p>
    <w:p w14:paraId="1682B90A" w14:textId="27E1525F" w:rsidR="00FB3AD7" w:rsidRPr="0029206C" w:rsidRDefault="00FB3AD7" w:rsidP="00526B83">
      <w:pPr>
        <w:pStyle w:val="ListParagraph"/>
        <w:numPr>
          <w:ilvl w:val="0"/>
          <w:numId w:val="93"/>
        </w:numPr>
        <w:rPr>
          <w:rFonts w:ascii="Calibri" w:eastAsia="Arial" w:hAnsi="Calibri" w:cs="Calibri"/>
          <w:sz w:val="22"/>
          <w:szCs w:val="22"/>
        </w:rPr>
      </w:pPr>
      <w:r w:rsidRPr="0029206C">
        <w:rPr>
          <w:rFonts w:ascii="Calibri" w:eastAsia="Arial" w:hAnsi="Calibri" w:cs="Calibri"/>
          <w:b/>
          <w:bCs/>
          <w:sz w:val="22"/>
          <w:szCs w:val="22"/>
        </w:rPr>
        <w:t>Maintaining</w:t>
      </w:r>
      <w:r w:rsidRPr="0029206C">
        <w:rPr>
          <w:rFonts w:ascii="Calibri" w:eastAsia="Arial" w:hAnsi="Calibri" w:cs="Calibri"/>
          <w:sz w:val="22"/>
          <w:szCs w:val="22"/>
        </w:rPr>
        <w:t xml:space="preserve"> the structural integrity of the trunking.</w:t>
      </w:r>
    </w:p>
    <w:p w14:paraId="5F2FEEC5" w14:textId="104D567E"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Suggestions for </w:t>
      </w:r>
      <w:r w:rsidR="00352A74" w:rsidRPr="0029206C">
        <w:rPr>
          <w:rFonts w:ascii="Calibri" w:eastAsia="Arial" w:hAnsi="Calibri" w:cs="Calibri"/>
          <w:b/>
          <w:bCs/>
          <w:sz w:val="22"/>
          <w:szCs w:val="22"/>
        </w:rPr>
        <w:t>i</w:t>
      </w:r>
      <w:r w:rsidRPr="0029206C">
        <w:rPr>
          <w:rFonts w:ascii="Calibri" w:eastAsia="Arial" w:hAnsi="Calibri" w:cs="Calibri"/>
          <w:b/>
          <w:bCs/>
          <w:sz w:val="22"/>
          <w:szCs w:val="22"/>
        </w:rPr>
        <w:t>mprovement:</w:t>
      </w:r>
    </w:p>
    <w:p w14:paraId="4CE7D854" w14:textId="3C13DBFF" w:rsidR="00204E45" w:rsidRPr="0029206C" w:rsidRDefault="00204E45" w:rsidP="00526B83">
      <w:pPr>
        <w:pStyle w:val="ListParagraph"/>
        <w:numPr>
          <w:ilvl w:val="0"/>
          <w:numId w:val="95"/>
        </w:numPr>
        <w:rPr>
          <w:rFonts w:ascii="Calibri" w:eastAsia="Arial" w:hAnsi="Calibri" w:cs="Calibri"/>
          <w:sz w:val="22"/>
          <w:szCs w:val="22"/>
        </w:rPr>
      </w:pPr>
      <w:r w:rsidRPr="0029206C">
        <w:rPr>
          <w:rFonts w:ascii="Calibri" w:eastAsia="Arial" w:hAnsi="Calibri" w:cs="Calibri"/>
          <w:b/>
          <w:bCs/>
          <w:sz w:val="22"/>
          <w:szCs w:val="22"/>
        </w:rPr>
        <w:t>Pro</w:t>
      </w:r>
      <w:r w:rsidR="00D55240" w:rsidRPr="0029206C">
        <w:rPr>
          <w:rFonts w:ascii="Calibri" w:eastAsia="Arial" w:hAnsi="Calibri" w:cs="Calibri"/>
          <w:b/>
          <w:bCs/>
          <w:sz w:val="22"/>
          <w:szCs w:val="22"/>
        </w:rPr>
        <w:t xml:space="preserve">duce </w:t>
      </w:r>
      <w:r w:rsidRPr="0029206C">
        <w:rPr>
          <w:rFonts w:ascii="Calibri" w:eastAsia="Arial" w:hAnsi="Calibri" w:cs="Calibri"/>
          <w:sz w:val="22"/>
          <w:szCs w:val="22"/>
        </w:rPr>
        <w:t>a clear diagram illustrating the marking and cutting lines.</w:t>
      </w:r>
    </w:p>
    <w:p w14:paraId="7562E368" w14:textId="77777777" w:rsidR="00204E45" w:rsidRPr="0029206C" w:rsidRDefault="00204E45" w:rsidP="00526B83">
      <w:pPr>
        <w:pStyle w:val="ListParagraph"/>
        <w:numPr>
          <w:ilvl w:val="0"/>
          <w:numId w:val="95"/>
        </w:numPr>
        <w:rPr>
          <w:rFonts w:ascii="Calibri" w:eastAsia="Arial" w:hAnsi="Calibri" w:cs="Calibri"/>
          <w:sz w:val="22"/>
          <w:szCs w:val="22"/>
        </w:rPr>
      </w:pPr>
      <w:r w:rsidRPr="0029206C">
        <w:rPr>
          <w:rFonts w:ascii="Calibri" w:eastAsia="Arial" w:hAnsi="Calibri" w:cs="Calibri"/>
          <w:b/>
          <w:bCs/>
          <w:sz w:val="22"/>
          <w:szCs w:val="22"/>
        </w:rPr>
        <w:t xml:space="preserve">Emphasise </w:t>
      </w:r>
      <w:r w:rsidRPr="0029206C">
        <w:rPr>
          <w:rFonts w:ascii="Calibri" w:eastAsia="Arial" w:hAnsi="Calibri" w:cs="Calibri"/>
          <w:sz w:val="22"/>
          <w:szCs w:val="22"/>
        </w:rPr>
        <w:t>the use of a set square for accurate angles.</w:t>
      </w:r>
    </w:p>
    <w:p w14:paraId="6DBB0543" w14:textId="77777777" w:rsidR="00204E45" w:rsidRPr="0029206C" w:rsidRDefault="00204E45" w:rsidP="00526B83">
      <w:pPr>
        <w:pStyle w:val="ListParagraph"/>
        <w:numPr>
          <w:ilvl w:val="0"/>
          <w:numId w:val="95"/>
        </w:numPr>
        <w:rPr>
          <w:rFonts w:ascii="Calibri" w:eastAsia="Arial" w:hAnsi="Calibri" w:cs="Calibri"/>
          <w:b/>
          <w:bCs/>
          <w:sz w:val="22"/>
          <w:szCs w:val="22"/>
        </w:rPr>
      </w:pPr>
      <w:r w:rsidRPr="0029206C">
        <w:rPr>
          <w:rFonts w:ascii="Calibri" w:eastAsia="Arial" w:hAnsi="Calibri" w:cs="Calibri"/>
          <w:b/>
          <w:bCs/>
          <w:sz w:val="22"/>
          <w:szCs w:val="22"/>
        </w:rPr>
        <w:t xml:space="preserve">Demonstrate </w:t>
      </w:r>
      <w:r w:rsidRPr="0029206C">
        <w:rPr>
          <w:rFonts w:ascii="Calibri" w:eastAsia="Arial" w:hAnsi="Calibri" w:cs="Calibri"/>
          <w:sz w:val="22"/>
          <w:szCs w:val="22"/>
        </w:rPr>
        <w:t>techniques for achieving a clean fold without distorting the trunking.</w:t>
      </w:r>
    </w:p>
    <w:p w14:paraId="0E70FC05" w14:textId="05144985" w:rsidR="009852F7" w:rsidRPr="0029206C" w:rsidRDefault="009852F7" w:rsidP="00526B83">
      <w:pPr>
        <w:pStyle w:val="ListParagraph"/>
        <w:numPr>
          <w:ilvl w:val="0"/>
          <w:numId w:val="95"/>
        </w:numPr>
        <w:rPr>
          <w:rFonts w:ascii="Calibri" w:eastAsia="Arial" w:hAnsi="Calibri" w:cs="Calibri"/>
          <w:b/>
          <w:bCs/>
          <w:sz w:val="22"/>
          <w:szCs w:val="22"/>
        </w:rPr>
      </w:pPr>
      <w:r w:rsidRPr="0029206C">
        <w:rPr>
          <w:rFonts w:ascii="Calibri" w:eastAsia="Arial" w:hAnsi="Calibri" w:cs="Calibri"/>
          <w:b/>
          <w:bCs/>
          <w:sz w:val="22"/>
          <w:szCs w:val="22"/>
        </w:rPr>
        <w:t xml:space="preserve">Show </w:t>
      </w:r>
      <w:r w:rsidRPr="0029206C">
        <w:rPr>
          <w:rFonts w:ascii="Calibri" w:eastAsia="Arial" w:hAnsi="Calibri" w:cs="Calibri"/>
          <w:sz w:val="22"/>
          <w:szCs w:val="22"/>
        </w:rPr>
        <w:t>how to avoid errors like poor 45° cuts, distortion, or gaps at the joint</w:t>
      </w:r>
      <w:r w:rsidR="00117185">
        <w:rPr>
          <w:rFonts w:ascii="Calibri" w:eastAsia="Arial" w:hAnsi="Calibri" w:cs="Calibri"/>
          <w:sz w:val="22"/>
          <w:szCs w:val="22"/>
        </w:rPr>
        <w:t>.</w:t>
      </w:r>
    </w:p>
    <w:p w14:paraId="3FB14C76" w14:textId="701AA0F2" w:rsidR="00FB3AD7" w:rsidRPr="0029206C" w:rsidRDefault="00FB3AD7" w:rsidP="00526B83">
      <w:pPr>
        <w:pStyle w:val="ListParagraph"/>
        <w:numPr>
          <w:ilvl w:val="0"/>
          <w:numId w:val="95"/>
        </w:numPr>
        <w:rPr>
          <w:rFonts w:ascii="Calibri" w:eastAsia="Arial" w:hAnsi="Calibri" w:cs="Calibri"/>
          <w:b/>
          <w:bCs/>
          <w:sz w:val="22"/>
          <w:szCs w:val="22"/>
        </w:rPr>
      </w:pPr>
      <w:r w:rsidRPr="0029206C">
        <w:rPr>
          <w:rFonts w:ascii="Calibri" w:eastAsia="Arial" w:hAnsi="Calibri" w:cs="Calibri"/>
          <w:b/>
          <w:bCs/>
          <w:sz w:val="22"/>
          <w:szCs w:val="22"/>
        </w:rPr>
        <w:t xml:space="preserve">Focus </w:t>
      </w:r>
      <w:r w:rsidRPr="0029206C">
        <w:rPr>
          <w:rFonts w:ascii="Calibri" w:eastAsia="Arial" w:hAnsi="Calibri" w:cs="Calibri"/>
          <w:sz w:val="22"/>
          <w:szCs w:val="22"/>
        </w:rPr>
        <w:t>on precision in marking out and cutting.</w:t>
      </w:r>
      <w:r w:rsidRPr="0029206C">
        <w:rPr>
          <w:rFonts w:ascii="Calibri" w:eastAsia="Arial" w:hAnsi="Calibri" w:cs="Calibri"/>
          <w:b/>
          <w:bCs/>
          <w:sz w:val="22"/>
          <w:szCs w:val="22"/>
        </w:rPr>
        <w:t> </w:t>
      </w:r>
    </w:p>
    <w:p w14:paraId="3AC5DE8A" w14:textId="6662BD65"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Suggestions for </w:t>
      </w:r>
      <w:r w:rsidR="00352A74" w:rsidRPr="0029206C">
        <w:rPr>
          <w:rFonts w:ascii="Calibri" w:eastAsia="Arial" w:hAnsi="Calibri" w:cs="Calibri"/>
          <w:b/>
          <w:bCs/>
          <w:sz w:val="22"/>
          <w:szCs w:val="22"/>
        </w:rPr>
        <w:t>stretch a</w:t>
      </w:r>
      <w:r w:rsidRPr="0029206C">
        <w:rPr>
          <w:rFonts w:ascii="Calibri" w:eastAsia="Arial" w:hAnsi="Calibri" w:cs="Calibri"/>
          <w:b/>
          <w:bCs/>
          <w:sz w:val="22"/>
          <w:szCs w:val="22"/>
        </w:rPr>
        <w:t>ctivity:</w:t>
      </w:r>
    </w:p>
    <w:p w14:paraId="53F73012" w14:textId="77777777" w:rsidR="00204E45" w:rsidRPr="0029206C" w:rsidRDefault="00204E45" w:rsidP="00526B83">
      <w:pPr>
        <w:pStyle w:val="ListParagraph"/>
        <w:numPr>
          <w:ilvl w:val="0"/>
          <w:numId w:val="96"/>
        </w:numPr>
        <w:rPr>
          <w:rFonts w:ascii="Calibri" w:eastAsia="Arial" w:hAnsi="Calibri" w:cs="Calibri"/>
          <w:b/>
          <w:bCs/>
          <w:sz w:val="22"/>
          <w:szCs w:val="22"/>
        </w:rPr>
      </w:pPr>
      <w:r w:rsidRPr="0029206C">
        <w:rPr>
          <w:rFonts w:ascii="Calibri" w:eastAsia="Arial" w:hAnsi="Calibri" w:cs="Calibri"/>
          <w:b/>
          <w:bCs/>
          <w:sz w:val="22"/>
          <w:szCs w:val="22"/>
        </w:rPr>
        <w:t xml:space="preserve">Challenge </w:t>
      </w:r>
      <w:r w:rsidRPr="0029206C">
        <w:rPr>
          <w:rFonts w:ascii="Calibri" w:eastAsia="Arial" w:hAnsi="Calibri" w:cs="Calibri"/>
          <w:sz w:val="22"/>
          <w:szCs w:val="22"/>
        </w:rPr>
        <w:t>learners to fabricate a flat T-junction in steel trunking.</w:t>
      </w:r>
    </w:p>
    <w:p w14:paraId="4CFBF782" w14:textId="241CE7A7" w:rsidR="00204E45" w:rsidRPr="0029206C" w:rsidRDefault="0033381B" w:rsidP="00526B83">
      <w:pPr>
        <w:pStyle w:val="ListParagraph"/>
        <w:numPr>
          <w:ilvl w:val="0"/>
          <w:numId w:val="96"/>
        </w:numPr>
        <w:rPr>
          <w:rFonts w:ascii="Calibri" w:eastAsia="Arial" w:hAnsi="Calibri" w:cs="Calibri"/>
          <w:sz w:val="22"/>
          <w:szCs w:val="22"/>
        </w:rPr>
      </w:pPr>
      <w:r w:rsidRPr="0029206C">
        <w:rPr>
          <w:rFonts w:ascii="Calibri" w:eastAsia="Arial" w:hAnsi="Calibri" w:cs="Calibri"/>
          <w:b/>
          <w:bCs/>
          <w:sz w:val="22"/>
          <w:szCs w:val="22"/>
        </w:rPr>
        <w:t xml:space="preserve">Ask </w:t>
      </w:r>
      <w:r w:rsidRPr="0029206C">
        <w:rPr>
          <w:rFonts w:ascii="Calibri" w:eastAsia="Arial" w:hAnsi="Calibri" w:cs="Calibri"/>
          <w:sz w:val="22"/>
          <w:szCs w:val="22"/>
        </w:rPr>
        <w:t xml:space="preserve">learners </w:t>
      </w:r>
      <w:r w:rsidR="00204E45" w:rsidRPr="0029206C">
        <w:rPr>
          <w:rFonts w:ascii="Calibri" w:eastAsia="Arial" w:hAnsi="Calibri" w:cs="Calibri"/>
          <w:sz w:val="22"/>
          <w:szCs w:val="22"/>
        </w:rPr>
        <w:t>to consider how different trunking sizes might affect the fabrication process.</w:t>
      </w:r>
    </w:p>
    <w:p w14:paraId="33DF1E7B" w14:textId="77777777" w:rsidR="00D55240" w:rsidRPr="0029206C" w:rsidRDefault="00D55240" w:rsidP="00204E45">
      <w:pPr>
        <w:rPr>
          <w:rFonts w:ascii="Calibri" w:eastAsia="Arial" w:hAnsi="Calibri" w:cs="Calibri"/>
          <w:b/>
          <w:bCs/>
          <w:sz w:val="22"/>
          <w:szCs w:val="22"/>
        </w:rPr>
      </w:pPr>
    </w:p>
    <w:p w14:paraId="0B452D4E" w14:textId="77777777" w:rsidR="007215FC" w:rsidRPr="0029206C" w:rsidRDefault="007215FC" w:rsidP="00204E45">
      <w:pPr>
        <w:rPr>
          <w:rFonts w:ascii="Calibri" w:eastAsia="Arial" w:hAnsi="Calibri" w:cs="Calibri"/>
          <w:b/>
          <w:bCs/>
          <w:sz w:val="22"/>
          <w:szCs w:val="22"/>
        </w:rPr>
      </w:pPr>
    </w:p>
    <w:p w14:paraId="1303898D" w14:textId="77777777" w:rsidR="007215FC" w:rsidRPr="0029206C" w:rsidRDefault="007215FC" w:rsidP="00204E45">
      <w:pPr>
        <w:rPr>
          <w:rFonts w:ascii="Calibri" w:eastAsia="Arial" w:hAnsi="Calibri" w:cs="Calibri"/>
          <w:b/>
          <w:bCs/>
          <w:sz w:val="22"/>
          <w:szCs w:val="22"/>
        </w:rPr>
      </w:pPr>
    </w:p>
    <w:p w14:paraId="40B20D36" w14:textId="77777777" w:rsidR="007215FC" w:rsidRPr="0029206C" w:rsidRDefault="007215FC" w:rsidP="00204E45">
      <w:pPr>
        <w:rPr>
          <w:rFonts w:ascii="Calibri" w:eastAsia="Arial" w:hAnsi="Calibri" w:cs="Calibri"/>
          <w:b/>
          <w:bCs/>
          <w:sz w:val="22"/>
          <w:szCs w:val="22"/>
        </w:rPr>
      </w:pPr>
    </w:p>
    <w:p w14:paraId="0018D9DA" w14:textId="77777777" w:rsidR="007215FC" w:rsidRPr="0029206C" w:rsidRDefault="007215FC" w:rsidP="00204E45">
      <w:pPr>
        <w:rPr>
          <w:rFonts w:ascii="Calibri" w:eastAsia="Arial" w:hAnsi="Calibri" w:cs="Calibri"/>
          <w:b/>
          <w:bCs/>
          <w:sz w:val="22"/>
          <w:szCs w:val="22"/>
        </w:rPr>
      </w:pPr>
    </w:p>
    <w:p w14:paraId="6DE1CF1A" w14:textId="77777777" w:rsidR="00D55240" w:rsidRPr="0029206C" w:rsidRDefault="00D55240" w:rsidP="00204E45">
      <w:pPr>
        <w:rPr>
          <w:rFonts w:ascii="Calibri" w:eastAsia="Arial" w:hAnsi="Calibri" w:cs="Calibri"/>
          <w:b/>
          <w:bCs/>
          <w:sz w:val="22"/>
          <w:szCs w:val="22"/>
        </w:rPr>
      </w:pPr>
    </w:p>
    <w:tbl>
      <w:tblPr>
        <w:tblStyle w:val="TableGrid0"/>
        <w:tblW w:w="10343"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 w:type="dxa"/>
          <w:left w:w="108" w:type="dxa"/>
          <w:right w:w="3" w:type="dxa"/>
        </w:tblCellMar>
        <w:tblLook w:val="04A0" w:firstRow="1" w:lastRow="0" w:firstColumn="1" w:lastColumn="0" w:noHBand="0" w:noVBand="1"/>
      </w:tblPr>
      <w:tblGrid>
        <w:gridCol w:w="483"/>
        <w:gridCol w:w="8301"/>
        <w:gridCol w:w="709"/>
        <w:gridCol w:w="850"/>
      </w:tblGrid>
      <w:tr w:rsidR="007215FC" w:rsidRPr="0029206C" w14:paraId="0773CDBD" w14:textId="77777777" w:rsidTr="007215FC">
        <w:trPr>
          <w:trHeight w:val="286"/>
        </w:trPr>
        <w:tc>
          <w:tcPr>
            <w:tcW w:w="483" w:type="dxa"/>
            <w:shd w:val="clear" w:color="auto" w:fill="FC4421"/>
          </w:tcPr>
          <w:p w14:paraId="577947DD" w14:textId="06B6F6E4" w:rsidR="00986B38" w:rsidRPr="0029206C" w:rsidRDefault="00986B38">
            <w:pPr>
              <w:spacing w:line="259" w:lineRule="auto"/>
              <w:ind w:right="39"/>
              <w:jc w:val="center"/>
              <w:rPr>
                <w:rFonts w:ascii="Calibri" w:hAnsi="Calibri" w:cs="Calibri"/>
                <w:color w:val="FFFFFF" w:themeColor="background1"/>
                <w:sz w:val="22"/>
                <w:szCs w:val="22"/>
              </w:rPr>
            </w:pPr>
            <w:r w:rsidRPr="0029206C">
              <w:rPr>
                <w:rFonts w:ascii="Calibri" w:eastAsia="Arial" w:hAnsi="Calibri" w:cs="Calibri"/>
                <w:b/>
                <w:bCs/>
                <w:color w:val="FFFFFF" w:themeColor="background1"/>
                <w:sz w:val="22"/>
                <w:szCs w:val="22"/>
              </w:rPr>
              <w:br w:type="page"/>
            </w:r>
          </w:p>
        </w:tc>
        <w:tc>
          <w:tcPr>
            <w:tcW w:w="8301" w:type="dxa"/>
            <w:shd w:val="clear" w:color="auto" w:fill="FC4421"/>
          </w:tcPr>
          <w:p w14:paraId="55F6EF6B" w14:textId="77777777" w:rsidR="00986B38" w:rsidRPr="0029206C" w:rsidRDefault="00986B38">
            <w:pPr>
              <w:spacing w:line="259" w:lineRule="auto"/>
              <w:ind w:right="104"/>
              <w:jc w:val="center"/>
              <w:rPr>
                <w:rFonts w:ascii="Calibri" w:hAnsi="Calibri" w:cs="Calibri"/>
                <w:b/>
                <w:color w:val="FFFFFF" w:themeColor="background1"/>
                <w:sz w:val="22"/>
                <w:szCs w:val="22"/>
              </w:rPr>
            </w:pPr>
            <w:r w:rsidRPr="0029206C">
              <w:rPr>
                <w:rFonts w:ascii="Calibri" w:hAnsi="Calibri" w:cs="Calibri"/>
                <w:b/>
                <w:color w:val="FFFFFF" w:themeColor="background1"/>
                <w:sz w:val="22"/>
                <w:szCs w:val="22"/>
              </w:rPr>
              <w:t xml:space="preserve">ASSESSMENT CRITERIA </w:t>
            </w:r>
          </w:p>
          <w:p w14:paraId="62C6C406" w14:textId="77777777" w:rsidR="007215FC" w:rsidRPr="0029206C" w:rsidRDefault="007215FC">
            <w:pPr>
              <w:spacing w:line="259" w:lineRule="auto"/>
              <w:ind w:right="104"/>
              <w:jc w:val="center"/>
              <w:rPr>
                <w:rFonts w:ascii="Calibri" w:hAnsi="Calibri" w:cs="Calibri"/>
                <w:color w:val="FFFFFF" w:themeColor="background1"/>
                <w:sz w:val="22"/>
                <w:szCs w:val="22"/>
              </w:rPr>
            </w:pPr>
          </w:p>
        </w:tc>
        <w:tc>
          <w:tcPr>
            <w:tcW w:w="709" w:type="dxa"/>
            <w:shd w:val="clear" w:color="auto" w:fill="FC4421"/>
          </w:tcPr>
          <w:p w14:paraId="7E5AF2BE" w14:textId="77777777" w:rsidR="00986B38" w:rsidRPr="0029206C" w:rsidRDefault="00986B38">
            <w:pPr>
              <w:spacing w:line="259" w:lineRule="auto"/>
              <w:ind w:left="-73"/>
              <w:jc w:val="center"/>
              <w:rPr>
                <w:rFonts w:ascii="Calibri" w:hAnsi="Calibri" w:cs="Calibri"/>
                <w:color w:val="FFFFFF" w:themeColor="background1"/>
                <w:sz w:val="22"/>
                <w:szCs w:val="22"/>
              </w:rPr>
            </w:pPr>
            <w:r w:rsidRPr="0029206C">
              <w:rPr>
                <w:rFonts w:ascii="Calibri" w:hAnsi="Calibri" w:cs="Calibri"/>
                <w:b/>
                <w:color w:val="FFFFFF" w:themeColor="background1"/>
                <w:sz w:val="22"/>
                <w:szCs w:val="22"/>
              </w:rPr>
              <w:t>Y</w:t>
            </w:r>
          </w:p>
        </w:tc>
        <w:tc>
          <w:tcPr>
            <w:tcW w:w="850" w:type="dxa"/>
            <w:shd w:val="clear" w:color="auto" w:fill="FC4421"/>
          </w:tcPr>
          <w:p w14:paraId="021F57B1" w14:textId="77777777" w:rsidR="00986B38" w:rsidRPr="0029206C" w:rsidRDefault="00986B38">
            <w:pPr>
              <w:spacing w:line="259" w:lineRule="auto"/>
              <w:ind w:left="-73"/>
              <w:jc w:val="center"/>
              <w:rPr>
                <w:rFonts w:ascii="Calibri" w:hAnsi="Calibri" w:cs="Calibri"/>
                <w:color w:val="FFFFFF" w:themeColor="background1"/>
                <w:sz w:val="22"/>
                <w:szCs w:val="22"/>
              </w:rPr>
            </w:pPr>
            <w:r w:rsidRPr="0029206C">
              <w:rPr>
                <w:rFonts w:ascii="Calibri" w:hAnsi="Calibri" w:cs="Calibri"/>
                <w:b/>
                <w:color w:val="FFFFFF" w:themeColor="background1"/>
                <w:sz w:val="22"/>
                <w:szCs w:val="22"/>
              </w:rPr>
              <w:t>N</w:t>
            </w:r>
          </w:p>
        </w:tc>
      </w:tr>
      <w:tr w:rsidR="00986B38" w:rsidRPr="0029206C" w14:paraId="0A625074" w14:textId="77777777" w:rsidTr="007215FC">
        <w:trPr>
          <w:trHeight w:val="286"/>
        </w:trPr>
        <w:tc>
          <w:tcPr>
            <w:tcW w:w="483" w:type="dxa"/>
          </w:tcPr>
          <w:p w14:paraId="00A87421" w14:textId="77777777" w:rsidR="00986B38" w:rsidRPr="0029206C" w:rsidRDefault="00986B38">
            <w:pPr>
              <w:spacing w:line="259" w:lineRule="auto"/>
              <w:ind w:left="-120" w:right="106"/>
              <w:jc w:val="center"/>
              <w:rPr>
                <w:rFonts w:ascii="Calibri" w:hAnsi="Calibri" w:cs="Calibri"/>
                <w:sz w:val="22"/>
                <w:szCs w:val="22"/>
              </w:rPr>
            </w:pPr>
            <w:r w:rsidRPr="0029206C">
              <w:rPr>
                <w:rFonts w:ascii="Calibri" w:hAnsi="Calibri" w:cs="Calibri"/>
                <w:b/>
                <w:sz w:val="22"/>
                <w:szCs w:val="22"/>
              </w:rPr>
              <w:t>1</w:t>
            </w:r>
          </w:p>
        </w:tc>
        <w:tc>
          <w:tcPr>
            <w:tcW w:w="8301" w:type="dxa"/>
          </w:tcPr>
          <w:p w14:paraId="597BBD64" w14:textId="13A06C7B" w:rsidR="00986B38" w:rsidRPr="0029206C" w:rsidRDefault="00986B38">
            <w:pPr>
              <w:spacing w:line="259" w:lineRule="auto"/>
              <w:rPr>
                <w:rFonts w:ascii="Calibri" w:hAnsi="Calibri" w:cs="Calibri"/>
                <w:sz w:val="22"/>
                <w:szCs w:val="22"/>
              </w:rPr>
            </w:pPr>
            <w:r w:rsidRPr="0029206C">
              <w:rPr>
                <w:rFonts w:ascii="Calibri" w:eastAsia="Arial" w:hAnsi="Calibri" w:cs="Calibri"/>
                <w:sz w:val="22"/>
                <w:szCs w:val="22"/>
              </w:rPr>
              <w:t xml:space="preserve">Selected correct PPE, </w:t>
            </w:r>
            <w:r w:rsidR="00117185" w:rsidRPr="0029206C">
              <w:rPr>
                <w:rFonts w:ascii="Calibri" w:eastAsia="Arial" w:hAnsi="Calibri" w:cs="Calibri"/>
                <w:sz w:val="22"/>
                <w:szCs w:val="22"/>
              </w:rPr>
              <w:t>tools</w:t>
            </w:r>
            <w:r w:rsidRPr="0029206C">
              <w:rPr>
                <w:rFonts w:ascii="Calibri" w:eastAsia="Arial" w:hAnsi="Calibri" w:cs="Calibri"/>
                <w:sz w:val="22"/>
                <w:szCs w:val="22"/>
              </w:rPr>
              <w:t xml:space="preserve"> and materials for task</w:t>
            </w:r>
          </w:p>
        </w:tc>
        <w:tc>
          <w:tcPr>
            <w:tcW w:w="709" w:type="dxa"/>
          </w:tcPr>
          <w:p w14:paraId="7B1D84BD" w14:textId="77777777" w:rsidR="00986B38" w:rsidRPr="0029206C" w:rsidRDefault="00986B38">
            <w:pPr>
              <w:spacing w:line="259" w:lineRule="auto"/>
              <w:ind w:right="36"/>
              <w:jc w:val="center"/>
              <w:rPr>
                <w:rFonts w:ascii="Calibri" w:hAnsi="Calibri" w:cs="Calibri"/>
                <w:sz w:val="22"/>
                <w:szCs w:val="22"/>
              </w:rPr>
            </w:pPr>
            <w:r w:rsidRPr="0029206C">
              <w:rPr>
                <w:rFonts w:ascii="Calibri" w:hAnsi="Calibri" w:cs="Calibri"/>
                <w:b/>
                <w:sz w:val="22"/>
                <w:szCs w:val="22"/>
              </w:rPr>
              <w:t xml:space="preserve"> </w:t>
            </w:r>
          </w:p>
        </w:tc>
        <w:tc>
          <w:tcPr>
            <w:tcW w:w="850" w:type="dxa"/>
          </w:tcPr>
          <w:p w14:paraId="367A3C26" w14:textId="77777777" w:rsidR="00986B38" w:rsidRPr="0029206C" w:rsidRDefault="00986B38">
            <w:pPr>
              <w:spacing w:line="259" w:lineRule="auto"/>
              <w:ind w:right="39"/>
              <w:jc w:val="center"/>
              <w:rPr>
                <w:rFonts w:ascii="Calibri" w:hAnsi="Calibri" w:cs="Calibri"/>
                <w:sz w:val="22"/>
                <w:szCs w:val="22"/>
              </w:rPr>
            </w:pPr>
            <w:r w:rsidRPr="0029206C">
              <w:rPr>
                <w:rFonts w:ascii="Calibri" w:hAnsi="Calibri" w:cs="Calibri"/>
                <w:b/>
                <w:sz w:val="22"/>
                <w:szCs w:val="22"/>
              </w:rPr>
              <w:t xml:space="preserve"> </w:t>
            </w:r>
          </w:p>
        </w:tc>
      </w:tr>
      <w:tr w:rsidR="00986B38" w:rsidRPr="0029206C" w14:paraId="71D797A1" w14:textId="77777777" w:rsidTr="007215FC">
        <w:trPr>
          <w:trHeight w:val="287"/>
        </w:trPr>
        <w:tc>
          <w:tcPr>
            <w:tcW w:w="483" w:type="dxa"/>
          </w:tcPr>
          <w:p w14:paraId="78B53307" w14:textId="77777777" w:rsidR="00986B38" w:rsidRPr="0029206C" w:rsidRDefault="00986B38">
            <w:pPr>
              <w:spacing w:line="259" w:lineRule="auto"/>
              <w:ind w:left="-120" w:right="106"/>
              <w:jc w:val="center"/>
              <w:rPr>
                <w:rFonts w:ascii="Calibri" w:hAnsi="Calibri" w:cs="Calibri"/>
                <w:sz w:val="22"/>
                <w:szCs w:val="22"/>
              </w:rPr>
            </w:pPr>
            <w:r w:rsidRPr="0029206C">
              <w:rPr>
                <w:rFonts w:ascii="Calibri" w:hAnsi="Calibri" w:cs="Calibri"/>
                <w:b/>
                <w:sz w:val="22"/>
                <w:szCs w:val="22"/>
              </w:rPr>
              <w:t>2</w:t>
            </w:r>
          </w:p>
        </w:tc>
        <w:tc>
          <w:tcPr>
            <w:tcW w:w="8301" w:type="dxa"/>
            <w:vAlign w:val="center"/>
          </w:tcPr>
          <w:p w14:paraId="5A7378EB" w14:textId="77777777" w:rsidR="00986B38" w:rsidRPr="0029206C" w:rsidRDefault="00986B38">
            <w:pPr>
              <w:spacing w:line="259" w:lineRule="auto"/>
              <w:rPr>
                <w:rFonts w:ascii="Calibri" w:hAnsi="Calibri" w:cs="Calibri"/>
                <w:sz w:val="22"/>
                <w:szCs w:val="22"/>
              </w:rPr>
            </w:pPr>
            <w:r w:rsidRPr="0029206C">
              <w:rPr>
                <w:rFonts w:ascii="Calibri" w:hAnsi="Calibri" w:cs="Calibri"/>
                <w:sz w:val="22"/>
                <w:szCs w:val="22"/>
              </w:rPr>
              <w:t>Correctly completed tool and material lists</w:t>
            </w:r>
          </w:p>
        </w:tc>
        <w:tc>
          <w:tcPr>
            <w:tcW w:w="709" w:type="dxa"/>
          </w:tcPr>
          <w:p w14:paraId="1AF2C66F" w14:textId="77777777" w:rsidR="00986B38" w:rsidRPr="0029206C" w:rsidRDefault="00986B38">
            <w:pPr>
              <w:spacing w:line="259" w:lineRule="auto"/>
              <w:ind w:right="36"/>
              <w:jc w:val="center"/>
              <w:rPr>
                <w:rFonts w:ascii="Calibri" w:hAnsi="Calibri" w:cs="Calibri"/>
                <w:sz w:val="22"/>
                <w:szCs w:val="22"/>
              </w:rPr>
            </w:pPr>
            <w:r w:rsidRPr="0029206C">
              <w:rPr>
                <w:rFonts w:ascii="Calibri" w:hAnsi="Calibri" w:cs="Calibri"/>
                <w:b/>
                <w:sz w:val="22"/>
                <w:szCs w:val="22"/>
              </w:rPr>
              <w:t xml:space="preserve"> </w:t>
            </w:r>
          </w:p>
        </w:tc>
        <w:tc>
          <w:tcPr>
            <w:tcW w:w="850" w:type="dxa"/>
          </w:tcPr>
          <w:p w14:paraId="6EB35BD9" w14:textId="77777777" w:rsidR="00986B38" w:rsidRPr="0029206C" w:rsidRDefault="00986B38">
            <w:pPr>
              <w:spacing w:line="259" w:lineRule="auto"/>
              <w:ind w:right="39"/>
              <w:jc w:val="center"/>
              <w:rPr>
                <w:rFonts w:ascii="Calibri" w:hAnsi="Calibri" w:cs="Calibri"/>
                <w:sz w:val="22"/>
                <w:szCs w:val="22"/>
              </w:rPr>
            </w:pPr>
            <w:r w:rsidRPr="0029206C">
              <w:rPr>
                <w:rFonts w:ascii="Calibri" w:hAnsi="Calibri" w:cs="Calibri"/>
                <w:b/>
                <w:sz w:val="22"/>
                <w:szCs w:val="22"/>
              </w:rPr>
              <w:t xml:space="preserve"> </w:t>
            </w:r>
          </w:p>
        </w:tc>
      </w:tr>
      <w:tr w:rsidR="00986B38" w:rsidRPr="0029206C" w14:paraId="0524BA76" w14:textId="77777777" w:rsidTr="007215FC">
        <w:trPr>
          <w:trHeight w:val="286"/>
        </w:trPr>
        <w:tc>
          <w:tcPr>
            <w:tcW w:w="483" w:type="dxa"/>
          </w:tcPr>
          <w:p w14:paraId="76E0E8CE" w14:textId="77777777" w:rsidR="00986B38" w:rsidRPr="0029206C" w:rsidRDefault="00986B38">
            <w:pPr>
              <w:spacing w:line="259" w:lineRule="auto"/>
              <w:ind w:left="-120" w:right="106"/>
              <w:jc w:val="center"/>
              <w:rPr>
                <w:rFonts w:ascii="Calibri" w:hAnsi="Calibri" w:cs="Calibri"/>
                <w:sz w:val="22"/>
                <w:szCs w:val="22"/>
              </w:rPr>
            </w:pPr>
            <w:r w:rsidRPr="0029206C">
              <w:rPr>
                <w:rFonts w:ascii="Calibri" w:hAnsi="Calibri" w:cs="Calibri"/>
                <w:b/>
                <w:sz w:val="22"/>
                <w:szCs w:val="22"/>
              </w:rPr>
              <w:t>3</w:t>
            </w:r>
          </w:p>
        </w:tc>
        <w:tc>
          <w:tcPr>
            <w:tcW w:w="8301" w:type="dxa"/>
            <w:vAlign w:val="center"/>
          </w:tcPr>
          <w:p w14:paraId="2D5027A4" w14:textId="77777777" w:rsidR="00986B38" w:rsidRPr="0029206C" w:rsidRDefault="00986B38">
            <w:pPr>
              <w:spacing w:line="259" w:lineRule="auto"/>
              <w:rPr>
                <w:rFonts w:ascii="Calibri" w:hAnsi="Calibri" w:cs="Calibri"/>
                <w:sz w:val="22"/>
                <w:szCs w:val="22"/>
              </w:rPr>
            </w:pPr>
            <w:r w:rsidRPr="0029206C">
              <w:rPr>
                <w:rFonts w:ascii="Calibri" w:hAnsi="Calibri" w:cs="Calibri"/>
                <w:sz w:val="22"/>
                <w:szCs w:val="22"/>
              </w:rPr>
              <w:t>Trunking square- and burr-free</w:t>
            </w:r>
          </w:p>
        </w:tc>
        <w:tc>
          <w:tcPr>
            <w:tcW w:w="709" w:type="dxa"/>
          </w:tcPr>
          <w:p w14:paraId="770D7B58" w14:textId="77777777" w:rsidR="00986B38" w:rsidRPr="0029206C" w:rsidRDefault="00986B38">
            <w:pPr>
              <w:spacing w:line="259" w:lineRule="auto"/>
              <w:ind w:right="36"/>
              <w:jc w:val="center"/>
              <w:rPr>
                <w:rFonts w:ascii="Calibri" w:hAnsi="Calibri" w:cs="Calibri"/>
                <w:sz w:val="22"/>
                <w:szCs w:val="22"/>
              </w:rPr>
            </w:pPr>
            <w:r w:rsidRPr="0029206C">
              <w:rPr>
                <w:rFonts w:ascii="Calibri" w:hAnsi="Calibri" w:cs="Calibri"/>
                <w:b/>
                <w:sz w:val="22"/>
                <w:szCs w:val="22"/>
              </w:rPr>
              <w:t xml:space="preserve"> </w:t>
            </w:r>
          </w:p>
        </w:tc>
        <w:tc>
          <w:tcPr>
            <w:tcW w:w="850" w:type="dxa"/>
          </w:tcPr>
          <w:p w14:paraId="5B41C4B8" w14:textId="77777777" w:rsidR="00986B38" w:rsidRPr="0029206C" w:rsidRDefault="00986B38">
            <w:pPr>
              <w:spacing w:line="259" w:lineRule="auto"/>
              <w:ind w:right="39"/>
              <w:jc w:val="center"/>
              <w:rPr>
                <w:rFonts w:ascii="Calibri" w:hAnsi="Calibri" w:cs="Calibri"/>
                <w:sz w:val="22"/>
                <w:szCs w:val="22"/>
              </w:rPr>
            </w:pPr>
            <w:r w:rsidRPr="0029206C">
              <w:rPr>
                <w:rFonts w:ascii="Calibri" w:hAnsi="Calibri" w:cs="Calibri"/>
                <w:b/>
                <w:sz w:val="22"/>
                <w:szCs w:val="22"/>
              </w:rPr>
              <w:t xml:space="preserve"> </w:t>
            </w:r>
          </w:p>
        </w:tc>
      </w:tr>
      <w:tr w:rsidR="00986B38" w:rsidRPr="0029206C" w14:paraId="63E78CB9" w14:textId="77777777" w:rsidTr="007215FC">
        <w:trPr>
          <w:trHeight w:val="286"/>
        </w:trPr>
        <w:tc>
          <w:tcPr>
            <w:tcW w:w="483" w:type="dxa"/>
          </w:tcPr>
          <w:p w14:paraId="6D11FEC1" w14:textId="77777777" w:rsidR="00986B38" w:rsidRPr="0029206C" w:rsidRDefault="00986B38">
            <w:pPr>
              <w:spacing w:line="259" w:lineRule="auto"/>
              <w:ind w:left="-120" w:right="106"/>
              <w:jc w:val="center"/>
              <w:rPr>
                <w:rFonts w:ascii="Calibri" w:hAnsi="Calibri" w:cs="Calibri"/>
                <w:sz w:val="22"/>
                <w:szCs w:val="22"/>
              </w:rPr>
            </w:pPr>
            <w:r w:rsidRPr="0029206C">
              <w:rPr>
                <w:rFonts w:ascii="Calibri" w:hAnsi="Calibri" w:cs="Calibri"/>
                <w:b/>
                <w:sz w:val="22"/>
                <w:szCs w:val="22"/>
              </w:rPr>
              <w:t>4</w:t>
            </w:r>
          </w:p>
        </w:tc>
        <w:tc>
          <w:tcPr>
            <w:tcW w:w="8301" w:type="dxa"/>
            <w:vAlign w:val="center"/>
          </w:tcPr>
          <w:p w14:paraId="666733AA" w14:textId="77777777" w:rsidR="00986B38" w:rsidRPr="0029206C" w:rsidRDefault="00986B38">
            <w:pPr>
              <w:spacing w:line="259" w:lineRule="auto"/>
              <w:rPr>
                <w:rFonts w:ascii="Calibri" w:hAnsi="Calibri" w:cs="Calibri"/>
                <w:sz w:val="22"/>
                <w:szCs w:val="22"/>
              </w:rPr>
            </w:pPr>
            <w:r w:rsidRPr="0029206C">
              <w:rPr>
                <w:rFonts w:ascii="Calibri" w:hAnsi="Calibri" w:cs="Calibri"/>
                <w:sz w:val="22"/>
                <w:szCs w:val="22"/>
              </w:rPr>
              <w:t>Bend marked out correctly from squared end</w:t>
            </w:r>
          </w:p>
        </w:tc>
        <w:tc>
          <w:tcPr>
            <w:tcW w:w="709" w:type="dxa"/>
          </w:tcPr>
          <w:p w14:paraId="2035DCD9" w14:textId="77777777" w:rsidR="00986B38" w:rsidRPr="0029206C" w:rsidRDefault="00986B38">
            <w:pPr>
              <w:spacing w:line="259" w:lineRule="auto"/>
              <w:ind w:right="36"/>
              <w:jc w:val="center"/>
              <w:rPr>
                <w:rFonts w:ascii="Calibri" w:hAnsi="Calibri" w:cs="Calibri"/>
                <w:sz w:val="22"/>
                <w:szCs w:val="22"/>
              </w:rPr>
            </w:pPr>
            <w:r w:rsidRPr="0029206C">
              <w:rPr>
                <w:rFonts w:ascii="Calibri" w:hAnsi="Calibri" w:cs="Calibri"/>
                <w:b/>
                <w:sz w:val="22"/>
                <w:szCs w:val="22"/>
              </w:rPr>
              <w:t xml:space="preserve"> </w:t>
            </w:r>
          </w:p>
        </w:tc>
        <w:tc>
          <w:tcPr>
            <w:tcW w:w="850" w:type="dxa"/>
          </w:tcPr>
          <w:p w14:paraId="4D662D60" w14:textId="77777777" w:rsidR="00986B38" w:rsidRPr="0029206C" w:rsidRDefault="00986B38">
            <w:pPr>
              <w:spacing w:line="259" w:lineRule="auto"/>
              <w:ind w:right="39"/>
              <w:jc w:val="center"/>
              <w:rPr>
                <w:rFonts w:ascii="Calibri" w:hAnsi="Calibri" w:cs="Calibri"/>
                <w:sz w:val="22"/>
                <w:szCs w:val="22"/>
              </w:rPr>
            </w:pPr>
            <w:r w:rsidRPr="0029206C">
              <w:rPr>
                <w:rFonts w:ascii="Calibri" w:hAnsi="Calibri" w:cs="Calibri"/>
                <w:b/>
                <w:sz w:val="22"/>
                <w:szCs w:val="22"/>
              </w:rPr>
              <w:t xml:space="preserve"> </w:t>
            </w:r>
          </w:p>
        </w:tc>
      </w:tr>
      <w:tr w:rsidR="00986B38" w:rsidRPr="0029206C" w14:paraId="362696A7" w14:textId="77777777" w:rsidTr="007215FC">
        <w:trPr>
          <w:trHeight w:val="287"/>
        </w:trPr>
        <w:tc>
          <w:tcPr>
            <w:tcW w:w="483" w:type="dxa"/>
          </w:tcPr>
          <w:p w14:paraId="450E6EAC" w14:textId="77777777" w:rsidR="00986B38" w:rsidRPr="0029206C" w:rsidRDefault="00986B38">
            <w:pPr>
              <w:spacing w:line="259" w:lineRule="auto"/>
              <w:ind w:left="-120" w:right="106"/>
              <w:jc w:val="center"/>
              <w:rPr>
                <w:rFonts w:ascii="Calibri" w:hAnsi="Calibri" w:cs="Calibri"/>
                <w:sz w:val="22"/>
                <w:szCs w:val="22"/>
              </w:rPr>
            </w:pPr>
            <w:r w:rsidRPr="0029206C">
              <w:rPr>
                <w:rFonts w:ascii="Calibri" w:hAnsi="Calibri" w:cs="Calibri"/>
                <w:b/>
                <w:sz w:val="22"/>
                <w:szCs w:val="22"/>
              </w:rPr>
              <w:t>5</w:t>
            </w:r>
          </w:p>
        </w:tc>
        <w:tc>
          <w:tcPr>
            <w:tcW w:w="8301" w:type="dxa"/>
            <w:vAlign w:val="center"/>
          </w:tcPr>
          <w:p w14:paraId="55B891AD" w14:textId="77777777" w:rsidR="00986B38" w:rsidRPr="0029206C" w:rsidRDefault="00986B38">
            <w:pPr>
              <w:spacing w:line="259" w:lineRule="auto"/>
              <w:rPr>
                <w:rFonts w:ascii="Calibri" w:hAnsi="Calibri" w:cs="Calibri"/>
                <w:sz w:val="22"/>
                <w:szCs w:val="22"/>
              </w:rPr>
            </w:pPr>
            <w:r w:rsidRPr="0029206C">
              <w:rPr>
                <w:rFonts w:ascii="Calibri" w:hAnsi="Calibri" w:cs="Calibri"/>
                <w:sz w:val="22"/>
                <w:szCs w:val="22"/>
              </w:rPr>
              <w:t>Bend marked out correctly on both sides</w:t>
            </w:r>
          </w:p>
        </w:tc>
        <w:tc>
          <w:tcPr>
            <w:tcW w:w="709" w:type="dxa"/>
          </w:tcPr>
          <w:p w14:paraId="24B987D8" w14:textId="77777777" w:rsidR="00986B38" w:rsidRPr="0029206C" w:rsidRDefault="00986B38">
            <w:pPr>
              <w:spacing w:line="259" w:lineRule="auto"/>
              <w:ind w:right="36"/>
              <w:jc w:val="center"/>
              <w:rPr>
                <w:rFonts w:ascii="Calibri" w:hAnsi="Calibri" w:cs="Calibri"/>
                <w:sz w:val="22"/>
                <w:szCs w:val="22"/>
              </w:rPr>
            </w:pPr>
            <w:r w:rsidRPr="0029206C">
              <w:rPr>
                <w:rFonts w:ascii="Calibri" w:hAnsi="Calibri" w:cs="Calibri"/>
                <w:b/>
                <w:sz w:val="22"/>
                <w:szCs w:val="22"/>
              </w:rPr>
              <w:t xml:space="preserve"> </w:t>
            </w:r>
          </w:p>
        </w:tc>
        <w:tc>
          <w:tcPr>
            <w:tcW w:w="850" w:type="dxa"/>
          </w:tcPr>
          <w:p w14:paraId="7C9D35D1" w14:textId="77777777" w:rsidR="00986B38" w:rsidRPr="0029206C" w:rsidRDefault="00986B38">
            <w:pPr>
              <w:spacing w:line="259" w:lineRule="auto"/>
              <w:ind w:right="39"/>
              <w:jc w:val="center"/>
              <w:rPr>
                <w:rFonts w:ascii="Calibri" w:hAnsi="Calibri" w:cs="Calibri"/>
                <w:sz w:val="22"/>
                <w:szCs w:val="22"/>
              </w:rPr>
            </w:pPr>
            <w:r w:rsidRPr="0029206C">
              <w:rPr>
                <w:rFonts w:ascii="Calibri" w:hAnsi="Calibri" w:cs="Calibri"/>
                <w:b/>
                <w:sz w:val="22"/>
                <w:szCs w:val="22"/>
              </w:rPr>
              <w:t xml:space="preserve"> </w:t>
            </w:r>
          </w:p>
        </w:tc>
      </w:tr>
      <w:tr w:rsidR="00986B38" w:rsidRPr="0029206C" w14:paraId="0E51E9DB" w14:textId="77777777" w:rsidTr="007215FC">
        <w:trPr>
          <w:trHeight w:val="286"/>
        </w:trPr>
        <w:tc>
          <w:tcPr>
            <w:tcW w:w="483" w:type="dxa"/>
          </w:tcPr>
          <w:p w14:paraId="016E44BC" w14:textId="77777777" w:rsidR="00986B38" w:rsidRPr="0029206C" w:rsidRDefault="00986B38">
            <w:pPr>
              <w:spacing w:line="259" w:lineRule="auto"/>
              <w:ind w:left="-120" w:right="106"/>
              <w:jc w:val="center"/>
              <w:rPr>
                <w:rFonts w:ascii="Calibri" w:hAnsi="Calibri" w:cs="Calibri"/>
                <w:sz w:val="22"/>
                <w:szCs w:val="22"/>
              </w:rPr>
            </w:pPr>
            <w:r w:rsidRPr="0029206C">
              <w:rPr>
                <w:rFonts w:ascii="Calibri" w:hAnsi="Calibri" w:cs="Calibri"/>
                <w:b/>
                <w:sz w:val="22"/>
                <w:szCs w:val="22"/>
              </w:rPr>
              <w:t>6</w:t>
            </w:r>
          </w:p>
        </w:tc>
        <w:tc>
          <w:tcPr>
            <w:tcW w:w="8301" w:type="dxa"/>
          </w:tcPr>
          <w:p w14:paraId="7E4F9F62" w14:textId="77777777" w:rsidR="00986B38" w:rsidRPr="0029206C" w:rsidRDefault="00986B38">
            <w:pPr>
              <w:spacing w:line="259" w:lineRule="auto"/>
              <w:rPr>
                <w:rFonts w:ascii="Calibri" w:hAnsi="Calibri" w:cs="Calibri"/>
                <w:sz w:val="22"/>
                <w:szCs w:val="22"/>
              </w:rPr>
            </w:pPr>
            <w:r w:rsidRPr="0029206C">
              <w:rPr>
                <w:rFonts w:ascii="Calibri" w:hAnsi="Calibri" w:cs="Calibri"/>
                <w:sz w:val="22"/>
                <w:szCs w:val="22"/>
              </w:rPr>
              <w:t>Bend securely fixed using M6 nuts and bolts</w:t>
            </w:r>
          </w:p>
        </w:tc>
        <w:tc>
          <w:tcPr>
            <w:tcW w:w="709" w:type="dxa"/>
          </w:tcPr>
          <w:p w14:paraId="4FA2708E" w14:textId="77777777" w:rsidR="00986B38" w:rsidRPr="0029206C" w:rsidRDefault="00986B38">
            <w:pPr>
              <w:spacing w:line="259" w:lineRule="auto"/>
              <w:ind w:right="36"/>
              <w:jc w:val="center"/>
              <w:rPr>
                <w:rFonts w:ascii="Calibri" w:hAnsi="Calibri" w:cs="Calibri"/>
                <w:sz w:val="22"/>
                <w:szCs w:val="22"/>
              </w:rPr>
            </w:pPr>
            <w:r w:rsidRPr="0029206C">
              <w:rPr>
                <w:rFonts w:ascii="Calibri" w:hAnsi="Calibri" w:cs="Calibri"/>
                <w:b/>
                <w:sz w:val="22"/>
                <w:szCs w:val="22"/>
              </w:rPr>
              <w:t xml:space="preserve"> </w:t>
            </w:r>
          </w:p>
        </w:tc>
        <w:tc>
          <w:tcPr>
            <w:tcW w:w="850" w:type="dxa"/>
          </w:tcPr>
          <w:p w14:paraId="25C4EA01" w14:textId="77777777" w:rsidR="00986B38" w:rsidRPr="0029206C" w:rsidRDefault="00986B38">
            <w:pPr>
              <w:spacing w:line="259" w:lineRule="auto"/>
              <w:ind w:right="39"/>
              <w:jc w:val="center"/>
              <w:rPr>
                <w:rFonts w:ascii="Calibri" w:hAnsi="Calibri" w:cs="Calibri"/>
                <w:sz w:val="22"/>
                <w:szCs w:val="22"/>
              </w:rPr>
            </w:pPr>
            <w:r w:rsidRPr="0029206C">
              <w:rPr>
                <w:rFonts w:ascii="Calibri" w:hAnsi="Calibri" w:cs="Calibri"/>
                <w:b/>
                <w:sz w:val="22"/>
                <w:szCs w:val="22"/>
              </w:rPr>
              <w:t xml:space="preserve"> </w:t>
            </w:r>
          </w:p>
        </w:tc>
      </w:tr>
      <w:tr w:rsidR="00986B38" w:rsidRPr="0029206C" w14:paraId="226B3E8E" w14:textId="77777777" w:rsidTr="007215FC">
        <w:trPr>
          <w:trHeight w:val="286"/>
        </w:trPr>
        <w:tc>
          <w:tcPr>
            <w:tcW w:w="483" w:type="dxa"/>
          </w:tcPr>
          <w:p w14:paraId="77852097" w14:textId="77777777" w:rsidR="00986B38" w:rsidRPr="0029206C" w:rsidRDefault="00986B38">
            <w:pPr>
              <w:spacing w:line="259" w:lineRule="auto"/>
              <w:ind w:left="-120" w:right="106"/>
              <w:jc w:val="center"/>
              <w:rPr>
                <w:rFonts w:ascii="Calibri" w:hAnsi="Calibri" w:cs="Calibri"/>
                <w:sz w:val="22"/>
                <w:szCs w:val="22"/>
              </w:rPr>
            </w:pPr>
            <w:r w:rsidRPr="0029206C">
              <w:rPr>
                <w:rFonts w:ascii="Calibri" w:hAnsi="Calibri" w:cs="Calibri"/>
                <w:b/>
                <w:sz w:val="22"/>
                <w:szCs w:val="22"/>
              </w:rPr>
              <w:t>7</w:t>
            </w:r>
          </w:p>
        </w:tc>
        <w:tc>
          <w:tcPr>
            <w:tcW w:w="8301" w:type="dxa"/>
          </w:tcPr>
          <w:p w14:paraId="49403D3C" w14:textId="77777777" w:rsidR="00986B38" w:rsidRPr="0029206C" w:rsidRDefault="00986B38">
            <w:pPr>
              <w:spacing w:line="259" w:lineRule="auto"/>
              <w:rPr>
                <w:rFonts w:ascii="Calibri" w:hAnsi="Calibri" w:cs="Calibri"/>
                <w:sz w:val="22"/>
                <w:szCs w:val="22"/>
              </w:rPr>
            </w:pPr>
            <w:r w:rsidRPr="0029206C">
              <w:rPr>
                <w:rFonts w:ascii="Calibri" w:hAnsi="Calibri" w:cs="Calibri"/>
                <w:sz w:val="22"/>
                <w:szCs w:val="22"/>
              </w:rPr>
              <w:t>Overall dimensions correct +/- 5mm</w:t>
            </w:r>
          </w:p>
        </w:tc>
        <w:tc>
          <w:tcPr>
            <w:tcW w:w="709" w:type="dxa"/>
          </w:tcPr>
          <w:p w14:paraId="407A14B8" w14:textId="77777777" w:rsidR="00986B38" w:rsidRPr="0029206C" w:rsidRDefault="00986B38">
            <w:pPr>
              <w:spacing w:line="259" w:lineRule="auto"/>
              <w:ind w:right="36"/>
              <w:jc w:val="center"/>
              <w:rPr>
                <w:rFonts w:ascii="Calibri" w:hAnsi="Calibri" w:cs="Calibri"/>
                <w:sz w:val="22"/>
                <w:szCs w:val="22"/>
              </w:rPr>
            </w:pPr>
            <w:r w:rsidRPr="0029206C">
              <w:rPr>
                <w:rFonts w:ascii="Calibri" w:hAnsi="Calibri" w:cs="Calibri"/>
                <w:b/>
                <w:sz w:val="22"/>
                <w:szCs w:val="22"/>
              </w:rPr>
              <w:t xml:space="preserve"> </w:t>
            </w:r>
          </w:p>
        </w:tc>
        <w:tc>
          <w:tcPr>
            <w:tcW w:w="850" w:type="dxa"/>
          </w:tcPr>
          <w:p w14:paraId="26799C3B" w14:textId="77777777" w:rsidR="00986B38" w:rsidRPr="0029206C" w:rsidRDefault="00986B38">
            <w:pPr>
              <w:spacing w:line="259" w:lineRule="auto"/>
              <w:ind w:right="39"/>
              <w:jc w:val="center"/>
              <w:rPr>
                <w:rFonts w:ascii="Calibri" w:hAnsi="Calibri" w:cs="Calibri"/>
                <w:sz w:val="22"/>
                <w:szCs w:val="22"/>
              </w:rPr>
            </w:pPr>
            <w:r w:rsidRPr="0029206C">
              <w:rPr>
                <w:rFonts w:ascii="Calibri" w:hAnsi="Calibri" w:cs="Calibri"/>
                <w:b/>
                <w:sz w:val="22"/>
                <w:szCs w:val="22"/>
              </w:rPr>
              <w:t xml:space="preserve"> </w:t>
            </w:r>
          </w:p>
        </w:tc>
      </w:tr>
      <w:tr w:rsidR="00986B38" w:rsidRPr="0029206C" w14:paraId="4B134EE9" w14:textId="77777777" w:rsidTr="007215FC">
        <w:trPr>
          <w:trHeight w:val="286"/>
        </w:trPr>
        <w:tc>
          <w:tcPr>
            <w:tcW w:w="483" w:type="dxa"/>
          </w:tcPr>
          <w:p w14:paraId="074B8D21" w14:textId="77777777" w:rsidR="00986B38" w:rsidRPr="0029206C" w:rsidRDefault="00986B38">
            <w:pPr>
              <w:spacing w:line="259" w:lineRule="auto"/>
              <w:ind w:left="-120" w:right="106"/>
              <w:jc w:val="center"/>
              <w:rPr>
                <w:rFonts w:ascii="Calibri" w:hAnsi="Calibri" w:cs="Calibri"/>
                <w:b/>
                <w:sz w:val="22"/>
                <w:szCs w:val="22"/>
              </w:rPr>
            </w:pPr>
            <w:r w:rsidRPr="0029206C">
              <w:rPr>
                <w:rFonts w:ascii="Calibri" w:hAnsi="Calibri" w:cs="Calibri"/>
                <w:b/>
                <w:sz w:val="22"/>
                <w:szCs w:val="22"/>
              </w:rPr>
              <w:t>8</w:t>
            </w:r>
          </w:p>
        </w:tc>
        <w:tc>
          <w:tcPr>
            <w:tcW w:w="8301" w:type="dxa"/>
          </w:tcPr>
          <w:p w14:paraId="7871DFA9" w14:textId="77777777" w:rsidR="00986B38" w:rsidRPr="0029206C" w:rsidRDefault="00986B38">
            <w:pPr>
              <w:spacing w:line="259" w:lineRule="auto"/>
              <w:rPr>
                <w:rFonts w:ascii="Calibri" w:hAnsi="Calibri" w:cs="Calibri"/>
                <w:sz w:val="22"/>
                <w:szCs w:val="22"/>
              </w:rPr>
            </w:pPr>
            <w:r w:rsidRPr="0029206C">
              <w:rPr>
                <w:rFonts w:ascii="Calibri" w:hAnsi="Calibri" w:cs="Calibri"/>
                <w:sz w:val="22"/>
                <w:szCs w:val="22"/>
              </w:rPr>
              <w:t>Completed flat 90° bend</w:t>
            </w:r>
          </w:p>
        </w:tc>
        <w:tc>
          <w:tcPr>
            <w:tcW w:w="709" w:type="dxa"/>
          </w:tcPr>
          <w:p w14:paraId="439E4AD5" w14:textId="77777777" w:rsidR="00986B38" w:rsidRPr="0029206C" w:rsidRDefault="00986B38">
            <w:pPr>
              <w:spacing w:line="259" w:lineRule="auto"/>
              <w:ind w:right="36"/>
              <w:jc w:val="center"/>
              <w:rPr>
                <w:rFonts w:ascii="Calibri" w:hAnsi="Calibri" w:cs="Calibri"/>
                <w:b/>
                <w:sz w:val="22"/>
                <w:szCs w:val="22"/>
              </w:rPr>
            </w:pPr>
          </w:p>
        </w:tc>
        <w:tc>
          <w:tcPr>
            <w:tcW w:w="850" w:type="dxa"/>
          </w:tcPr>
          <w:p w14:paraId="2AA9B1B6" w14:textId="77777777" w:rsidR="00986B38" w:rsidRPr="0029206C" w:rsidRDefault="00986B38">
            <w:pPr>
              <w:spacing w:line="259" w:lineRule="auto"/>
              <w:ind w:right="39"/>
              <w:jc w:val="center"/>
              <w:rPr>
                <w:rFonts w:ascii="Calibri" w:hAnsi="Calibri" w:cs="Calibri"/>
                <w:b/>
                <w:sz w:val="22"/>
                <w:szCs w:val="22"/>
              </w:rPr>
            </w:pPr>
          </w:p>
        </w:tc>
      </w:tr>
      <w:tr w:rsidR="00986B38" w:rsidRPr="0029206C" w14:paraId="7DB5D235" w14:textId="77777777" w:rsidTr="007215FC">
        <w:trPr>
          <w:trHeight w:val="286"/>
        </w:trPr>
        <w:tc>
          <w:tcPr>
            <w:tcW w:w="483" w:type="dxa"/>
          </w:tcPr>
          <w:p w14:paraId="3EC71889" w14:textId="77777777" w:rsidR="00986B38" w:rsidRPr="0029206C" w:rsidRDefault="00986B38">
            <w:pPr>
              <w:spacing w:line="259" w:lineRule="auto"/>
              <w:ind w:left="-120" w:right="106"/>
              <w:jc w:val="center"/>
              <w:rPr>
                <w:rFonts w:ascii="Calibri" w:hAnsi="Calibri" w:cs="Calibri"/>
                <w:b/>
                <w:sz w:val="22"/>
                <w:szCs w:val="22"/>
              </w:rPr>
            </w:pPr>
            <w:r w:rsidRPr="0029206C">
              <w:rPr>
                <w:rFonts w:ascii="Calibri" w:hAnsi="Calibri" w:cs="Calibri"/>
                <w:b/>
                <w:sz w:val="22"/>
                <w:szCs w:val="22"/>
              </w:rPr>
              <w:t>9</w:t>
            </w:r>
          </w:p>
        </w:tc>
        <w:tc>
          <w:tcPr>
            <w:tcW w:w="8301" w:type="dxa"/>
          </w:tcPr>
          <w:p w14:paraId="77051C14" w14:textId="77777777" w:rsidR="00986B38" w:rsidRPr="0029206C" w:rsidRDefault="00986B38">
            <w:pPr>
              <w:spacing w:line="259" w:lineRule="auto"/>
              <w:rPr>
                <w:rFonts w:ascii="Calibri" w:hAnsi="Calibri" w:cs="Calibri"/>
                <w:sz w:val="22"/>
                <w:szCs w:val="22"/>
              </w:rPr>
            </w:pPr>
            <w:r w:rsidRPr="0029206C">
              <w:rPr>
                <w:rFonts w:ascii="Calibri" w:hAnsi="Calibri" w:cs="Calibri"/>
                <w:sz w:val="22"/>
                <w:szCs w:val="22"/>
              </w:rPr>
              <w:t>End fixing holes correct position and size</w:t>
            </w:r>
          </w:p>
        </w:tc>
        <w:tc>
          <w:tcPr>
            <w:tcW w:w="709" w:type="dxa"/>
          </w:tcPr>
          <w:p w14:paraId="1A132314" w14:textId="77777777" w:rsidR="00986B38" w:rsidRPr="0029206C" w:rsidRDefault="00986B38">
            <w:pPr>
              <w:spacing w:line="259" w:lineRule="auto"/>
              <w:ind w:right="36"/>
              <w:jc w:val="center"/>
              <w:rPr>
                <w:rFonts w:ascii="Calibri" w:hAnsi="Calibri" w:cs="Calibri"/>
                <w:b/>
                <w:sz w:val="22"/>
                <w:szCs w:val="22"/>
              </w:rPr>
            </w:pPr>
          </w:p>
        </w:tc>
        <w:tc>
          <w:tcPr>
            <w:tcW w:w="850" w:type="dxa"/>
          </w:tcPr>
          <w:p w14:paraId="6B357AD3" w14:textId="77777777" w:rsidR="00986B38" w:rsidRPr="0029206C" w:rsidRDefault="00986B38">
            <w:pPr>
              <w:spacing w:line="259" w:lineRule="auto"/>
              <w:ind w:right="39"/>
              <w:jc w:val="center"/>
              <w:rPr>
                <w:rFonts w:ascii="Calibri" w:hAnsi="Calibri" w:cs="Calibri"/>
                <w:b/>
                <w:sz w:val="22"/>
                <w:szCs w:val="22"/>
              </w:rPr>
            </w:pPr>
          </w:p>
        </w:tc>
      </w:tr>
      <w:tr w:rsidR="00986B38" w:rsidRPr="0029206C" w14:paraId="10B3DDF6" w14:textId="77777777" w:rsidTr="007215FC">
        <w:trPr>
          <w:trHeight w:val="286"/>
        </w:trPr>
        <w:tc>
          <w:tcPr>
            <w:tcW w:w="483" w:type="dxa"/>
          </w:tcPr>
          <w:p w14:paraId="434E2846" w14:textId="77777777" w:rsidR="00986B38" w:rsidRPr="0029206C" w:rsidRDefault="00986B38">
            <w:pPr>
              <w:spacing w:line="259" w:lineRule="auto"/>
              <w:ind w:left="-120" w:right="106"/>
              <w:jc w:val="center"/>
              <w:rPr>
                <w:rFonts w:ascii="Calibri" w:hAnsi="Calibri" w:cs="Calibri"/>
                <w:b/>
                <w:sz w:val="22"/>
                <w:szCs w:val="22"/>
              </w:rPr>
            </w:pPr>
            <w:r w:rsidRPr="0029206C">
              <w:rPr>
                <w:rFonts w:ascii="Calibri" w:hAnsi="Calibri" w:cs="Calibri"/>
                <w:b/>
                <w:sz w:val="22"/>
                <w:szCs w:val="22"/>
              </w:rPr>
              <w:t>10</w:t>
            </w:r>
          </w:p>
        </w:tc>
        <w:tc>
          <w:tcPr>
            <w:tcW w:w="8301" w:type="dxa"/>
          </w:tcPr>
          <w:p w14:paraId="286BEA5C" w14:textId="2E82C5BC" w:rsidR="00986B38" w:rsidRPr="0029206C" w:rsidRDefault="00986B38">
            <w:pPr>
              <w:spacing w:line="259" w:lineRule="auto"/>
              <w:rPr>
                <w:rFonts w:ascii="Calibri" w:eastAsia="Arial" w:hAnsi="Calibri" w:cs="Calibri"/>
                <w:sz w:val="22"/>
                <w:szCs w:val="22"/>
              </w:rPr>
            </w:pPr>
            <w:r w:rsidRPr="0029206C">
              <w:rPr>
                <w:rFonts w:ascii="Calibri" w:hAnsi="Calibri" w:cs="Calibri"/>
                <w:sz w:val="22"/>
                <w:szCs w:val="22"/>
              </w:rPr>
              <w:t>Lid</w:t>
            </w:r>
            <w:r w:rsidR="000F30D1">
              <w:rPr>
                <w:rFonts w:ascii="Calibri" w:hAnsi="Calibri" w:cs="Calibri"/>
                <w:sz w:val="22"/>
                <w:szCs w:val="22"/>
              </w:rPr>
              <w:t xml:space="preserve"> is</w:t>
            </w:r>
            <w:r w:rsidRPr="0029206C">
              <w:rPr>
                <w:rFonts w:ascii="Calibri" w:hAnsi="Calibri" w:cs="Calibri"/>
                <w:sz w:val="22"/>
                <w:szCs w:val="22"/>
              </w:rPr>
              <w:t xml:space="preserve"> correctly cut, fits bend correctly, and ends are square</w:t>
            </w:r>
          </w:p>
        </w:tc>
        <w:tc>
          <w:tcPr>
            <w:tcW w:w="709" w:type="dxa"/>
          </w:tcPr>
          <w:p w14:paraId="4F0A9899" w14:textId="77777777" w:rsidR="00986B38" w:rsidRPr="0029206C" w:rsidRDefault="00986B38">
            <w:pPr>
              <w:spacing w:line="259" w:lineRule="auto"/>
              <w:ind w:right="36"/>
              <w:jc w:val="center"/>
              <w:rPr>
                <w:rFonts w:ascii="Calibri" w:hAnsi="Calibri" w:cs="Calibri"/>
                <w:b/>
                <w:sz w:val="22"/>
                <w:szCs w:val="22"/>
              </w:rPr>
            </w:pPr>
          </w:p>
        </w:tc>
        <w:tc>
          <w:tcPr>
            <w:tcW w:w="850" w:type="dxa"/>
          </w:tcPr>
          <w:p w14:paraId="648D02DE" w14:textId="77777777" w:rsidR="00986B38" w:rsidRPr="0029206C" w:rsidRDefault="00986B38">
            <w:pPr>
              <w:spacing w:line="259" w:lineRule="auto"/>
              <w:ind w:right="39"/>
              <w:jc w:val="center"/>
              <w:rPr>
                <w:rFonts w:ascii="Calibri" w:hAnsi="Calibri" w:cs="Calibri"/>
                <w:b/>
                <w:sz w:val="22"/>
                <w:szCs w:val="22"/>
              </w:rPr>
            </w:pPr>
          </w:p>
        </w:tc>
      </w:tr>
      <w:tr w:rsidR="00986B38" w:rsidRPr="0029206C" w14:paraId="6DF640E5" w14:textId="77777777" w:rsidTr="007215FC">
        <w:trPr>
          <w:trHeight w:val="286"/>
        </w:trPr>
        <w:tc>
          <w:tcPr>
            <w:tcW w:w="483" w:type="dxa"/>
          </w:tcPr>
          <w:p w14:paraId="5F56DBA4" w14:textId="77777777" w:rsidR="00986B38" w:rsidRPr="0029206C" w:rsidRDefault="00986B38">
            <w:pPr>
              <w:spacing w:line="259" w:lineRule="auto"/>
              <w:ind w:left="-120" w:right="106"/>
              <w:jc w:val="center"/>
              <w:rPr>
                <w:rFonts w:ascii="Calibri" w:hAnsi="Calibri" w:cs="Calibri"/>
                <w:b/>
                <w:sz w:val="22"/>
                <w:szCs w:val="22"/>
              </w:rPr>
            </w:pPr>
            <w:r w:rsidRPr="0029206C">
              <w:rPr>
                <w:rFonts w:ascii="Calibri" w:hAnsi="Calibri" w:cs="Calibri"/>
                <w:b/>
                <w:sz w:val="22"/>
                <w:szCs w:val="22"/>
              </w:rPr>
              <w:t>11</w:t>
            </w:r>
          </w:p>
        </w:tc>
        <w:tc>
          <w:tcPr>
            <w:tcW w:w="8301" w:type="dxa"/>
          </w:tcPr>
          <w:p w14:paraId="2235020A" w14:textId="77777777" w:rsidR="00986B38" w:rsidRPr="0029206C" w:rsidRDefault="00986B38">
            <w:pPr>
              <w:spacing w:line="259" w:lineRule="auto"/>
              <w:rPr>
                <w:rFonts w:ascii="Calibri" w:eastAsia="Arial" w:hAnsi="Calibri" w:cs="Calibri"/>
                <w:sz w:val="22"/>
                <w:szCs w:val="22"/>
              </w:rPr>
            </w:pPr>
            <w:r w:rsidRPr="0029206C">
              <w:rPr>
                <w:rFonts w:ascii="Calibri" w:eastAsia="Arial" w:hAnsi="Calibri" w:cs="Calibri"/>
                <w:sz w:val="22"/>
                <w:szCs w:val="22"/>
              </w:rPr>
              <w:t>Used only the given length of trunking and lid</w:t>
            </w:r>
          </w:p>
        </w:tc>
        <w:tc>
          <w:tcPr>
            <w:tcW w:w="709" w:type="dxa"/>
          </w:tcPr>
          <w:p w14:paraId="669BFCD7" w14:textId="77777777" w:rsidR="00986B38" w:rsidRPr="0029206C" w:rsidRDefault="00986B38">
            <w:pPr>
              <w:spacing w:line="259" w:lineRule="auto"/>
              <w:ind w:right="36"/>
              <w:jc w:val="center"/>
              <w:rPr>
                <w:rFonts w:ascii="Calibri" w:hAnsi="Calibri" w:cs="Calibri"/>
                <w:b/>
                <w:sz w:val="22"/>
                <w:szCs w:val="22"/>
              </w:rPr>
            </w:pPr>
          </w:p>
        </w:tc>
        <w:tc>
          <w:tcPr>
            <w:tcW w:w="850" w:type="dxa"/>
          </w:tcPr>
          <w:p w14:paraId="093FC1B0" w14:textId="77777777" w:rsidR="00986B38" w:rsidRPr="0029206C" w:rsidRDefault="00986B38">
            <w:pPr>
              <w:spacing w:line="259" w:lineRule="auto"/>
              <w:ind w:right="39"/>
              <w:jc w:val="center"/>
              <w:rPr>
                <w:rFonts w:ascii="Calibri" w:hAnsi="Calibri" w:cs="Calibri"/>
                <w:b/>
                <w:sz w:val="22"/>
                <w:szCs w:val="22"/>
              </w:rPr>
            </w:pPr>
          </w:p>
        </w:tc>
      </w:tr>
      <w:tr w:rsidR="00986B38" w:rsidRPr="0029206C" w14:paraId="065ABEF7" w14:textId="77777777" w:rsidTr="007215FC">
        <w:trPr>
          <w:trHeight w:val="286"/>
        </w:trPr>
        <w:tc>
          <w:tcPr>
            <w:tcW w:w="483" w:type="dxa"/>
          </w:tcPr>
          <w:p w14:paraId="1B2487BB" w14:textId="77777777" w:rsidR="00986B38" w:rsidRPr="0029206C" w:rsidRDefault="00986B38">
            <w:pPr>
              <w:spacing w:line="259" w:lineRule="auto"/>
              <w:ind w:left="-120" w:right="106"/>
              <w:jc w:val="center"/>
              <w:rPr>
                <w:rFonts w:ascii="Calibri" w:hAnsi="Calibri" w:cs="Calibri"/>
                <w:b/>
                <w:sz w:val="22"/>
                <w:szCs w:val="22"/>
              </w:rPr>
            </w:pPr>
            <w:r w:rsidRPr="0029206C">
              <w:rPr>
                <w:rFonts w:ascii="Calibri" w:hAnsi="Calibri" w:cs="Calibri"/>
                <w:b/>
                <w:sz w:val="22"/>
                <w:szCs w:val="22"/>
              </w:rPr>
              <w:t>12</w:t>
            </w:r>
          </w:p>
        </w:tc>
        <w:tc>
          <w:tcPr>
            <w:tcW w:w="8301" w:type="dxa"/>
          </w:tcPr>
          <w:p w14:paraId="6377D232" w14:textId="77777777" w:rsidR="00986B38" w:rsidRPr="0029206C" w:rsidRDefault="00986B38">
            <w:pPr>
              <w:spacing w:line="259" w:lineRule="auto"/>
              <w:rPr>
                <w:rFonts w:ascii="Calibri" w:eastAsia="Arial" w:hAnsi="Calibri" w:cs="Calibri"/>
                <w:sz w:val="22"/>
                <w:szCs w:val="22"/>
              </w:rPr>
            </w:pPr>
            <w:r w:rsidRPr="0029206C">
              <w:rPr>
                <w:rFonts w:ascii="Calibri" w:hAnsi="Calibri" w:cs="Calibri"/>
                <w:sz w:val="22"/>
                <w:szCs w:val="22"/>
              </w:rPr>
              <w:t xml:space="preserve">Completed installation within target time </w:t>
            </w:r>
          </w:p>
        </w:tc>
        <w:tc>
          <w:tcPr>
            <w:tcW w:w="709" w:type="dxa"/>
          </w:tcPr>
          <w:p w14:paraId="06C7AA06" w14:textId="77777777" w:rsidR="00986B38" w:rsidRPr="0029206C" w:rsidRDefault="00986B38">
            <w:pPr>
              <w:spacing w:line="259" w:lineRule="auto"/>
              <w:ind w:right="36"/>
              <w:jc w:val="center"/>
              <w:rPr>
                <w:rFonts w:ascii="Calibri" w:hAnsi="Calibri" w:cs="Calibri"/>
                <w:b/>
                <w:sz w:val="22"/>
                <w:szCs w:val="22"/>
              </w:rPr>
            </w:pPr>
          </w:p>
        </w:tc>
        <w:tc>
          <w:tcPr>
            <w:tcW w:w="850" w:type="dxa"/>
          </w:tcPr>
          <w:p w14:paraId="34D26433" w14:textId="77777777" w:rsidR="00986B38" w:rsidRPr="0029206C" w:rsidRDefault="00986B38">
            <w:pPr>
              <w:spacing w:line="259" w:lineRule="auto"/>
              <w:ind w:right="39"/>
              <w:jc w:val="center"/>
              <w:rPr>
                <w:rFonts w:ascii="Calibri" w:hAnsi="Calibri" w:cs="Calibri"/>
                <w:b/>
                <w:sz w:val="22"/>
                <w:szCs w:val="22"/>
              </w:rPr>
            </w:pPr>
          </w:p>
        </w:tc>
      </w:tr>
      <w:tr w:rsidR="00986B38" w:rsidRPr="0029206C" w14:paraId="0C5C0D43" w14:textId="77777777" w:rsidTr="007215FC">
        <w:trPr>
          <w:trHeight w:val="286"/>
        </w:trPr>
        <w:tc>
          <w:tcPr>
            <w:tcW w:w="483" w:type="dxa"/>
          </w:tcPr>
          <w:p w14:paraId="625CB350" w14:textId="77777777" w:rsidR="00986B38" w:rsidRPr="0029206C" w:rsidRDefault="00986B38">
            <w:pPr>
              <w:spacing w:line="259" w:lineRule="auto"/>
              <w:ind w:left="-120" w:right="106"/>
              <w:jc w:val="center"/>
              <w:rPr>
                <w:rFonts w:ascii="Calibri" w:hAnsi="Calibri" w:cs="Calibri"/>
                <w:b/>
                <w:sz w:val="22"/>
                <w:szCs w:val="22"/>
              </w:rPr>
            </w:pPr>
            <w:r w:rsidRPr="0029206C">
              <w:rPr>
                <w:rFonts w:ascii="Calibri" w:hAnsi="Calibri" w:cs="Calibri"/>
                <w:b/>
                <w:sz w:val="22"/>
                <w:szCs w:val="22"/>
              </w:rPr>
              <w:t>13</w:t>
            </w:r>
          </w:p>
        </w:tc>
        <w:tc>
          <w:tcPr>
            <w:tcW w:w="8301" w:type="dxa"/>
            <w:vAlign w:val="center"/>
          </w:tcPr>
          <w:p w14:paraId="1957FD00" w14:textId="77777777" w:rsidR="00986B38" w:rsidRPr="0029206C" w:rsidRDefault="00986B38">
            <w:pPr>
              <w:spacing w:line="259" w:lineRule="auto"/>
              <w:rPr>
                <w:rFonts w:ascii="Calibri" w:eastAsia="Arial" w:hAnsi="Calibri" w:cs="Calibri"/>
                <w:sz w:val="22"/>
                <w:szCs w:val="22"/>
              </w:rPr>
            </w:pPr>
            <w:r w:rsidRPr="0029206C">
              <w:rPr>
                <w:rFonts w:ascii="Calibri" w:hAnsi="Calibri" w:cs="Calibri"/>
                <w:sz w:val="22"/>
                <w:szCs w:val="22"/>
              </w:rPr>
              <w:t>Work conformed to the requirements of HASWA/EAWR</w:t>
            </w:r>
          </w:p>
        </w:tc>
        <w:tc>
          <w:tcPr>
            <w:tcW w:w="709" w:type="dxa"/>
          </w:tcPr>
          <w:p w14:paraId="5F91A2EB" w14:textId="77777777" w:rsidR="00986B38" w:rsidRPr="0029206C" w:rsidRDefault="00986B38">
            <w:pPr>
              <w:spacing w:line="259" w:lineRule="auto"/>
              <w:ind w:right="36"/>
              <w:jc w:val="center"/>
              <w:rPr>
                <w:rFonts w:ascii="Calibri" w:hAnsi="Calibri" w:cs="Calibri"/>
                <w:b/>
                <w:sz w:val="22"/>
                <w:szCs w:val="22"/>
              </w:rPr>
            </w:pPr>
          </w:p>
        </w:tc>
        <w:tc>
          <w:tcPr>
            <w:tcW w:w="850" w:type="dxa"/>
          </w:tcPr>
          <w:p w14:paraId="7123FADE" w14:textId="77777777" w:rsidR="00986B38" w:rsidRPr="0029206C" w:rsidRDefault="00986B38">
            <w:pPr>
              <w:spacing w:line="259" w:lineRule="auto"/>
              <w:ind w:right="39"/>
              <w:jc w:val="center"/>
              <w:rPr>
                <w:rFonts w:ascii="Calibri" w:hAnsi="Calibri" w:cs="Calibri"/>
                <w:b/>
                <w:sz w:val="22"/>
                <w:szCs w:val="22"/>
              </w:rPr>
            </w:pPr>
          </w:p>
        </w:tc>
      </w:tr>
      <w:tr w:rsidR="00986B38" w:rsidRPr="0029206C" w14:paraId="2510982C" w14:textId="77777777" w:rsidTr="007215FC">
        <w:trPr>
          <w:trHeight w:val="287"/>
        </w:trPr>
        <w:tc>
          <w:tcPr>
            <w:tcW w:w="483" w:type="dxa"/>
          </w:tcPr>
          <w:p w14:paraId="42758B7F" w14:textId="77777777" w:rsidR="00986B38" w:rsidRPr="0029206C" w:rsidRDefault="00986B38">
            <w:pPr>
              <w:spacing w:line="259" w:lineRule="auto"/>
              <w:ind w:left="-120" w:right="106"/>
              <w:jc w:val="center"/>
              <w:rPr>
                <w:rFonts w:ascii="Calibri" w:hAnsi="Calibri" w:cs="Calibri"/>
                <w:sz w:val="22"/>
                <w:szCs w:val="22"/>
              </w:rPr>
            </w:pPr>
          </w:p>
        </w:tc>
        <w:tc>
          <w:tcPr>
            <w:tcW w:w="8301" w:type="dxa"/>
            <w:vAlign w:val="center"/>
          </w:tcPr>
          <w:p w14:paraId="32755DE8" w14:textId="77777777" w:rsidR="00986B38" w:rsidRPr="0029206C" w:rsidRDefault="00986B38">
            <w:pPr>
              <w:spacing w:line="259" w:lineRule="auto"/>
              <w:ind w:right="63"/>
              <w:jc w:val="right"/>
              <w:rPr>
                <w:rFonts w:ascii="Calibri" w:hAnsi="Calibri" w:cs="Calibri"/>
                <w:sz w:val="22"/>
                <w:szCs w:val="22"/>
              </w:rPr>
            </w:pPr>
            <w:r w:rsidRPr="0029206C">
              <w:rPr>
                <w:rFonts w:ascii="Calibri" w:hAnsi="Calibri" w:cs="Calibri"/>
                <w:sz w:val="22"/>
                <w:szCs w:val="22"/>
              </w:rPr>
              <w:t>Totals</w:t>
            </w:r>
          </w:p>
        </w:tc>
        <w:tc>
          <w:tcPr>
            <w:tcW w:w="709" w:type="dxa"/>
          </w:tcPr>
          <w:p w14:paraId="5BA04DCB" w14:textId="77777777" w:rsidR="00986B38" w:rsidRPr="0029206C" w:rsidRDefault="00986B38">
            <w:pPr>
              <w:spacing w:line="259" w:lineRule="auto"/>
              <w:ind w:right="36"/>
              <w:jc w:val="center"/>
              <w:rPr>
                <w:rFonts w:ascii="Calibri" w:hAnsi="Calibri" w:cs="Calibri"/>
                <w:sz w:val="22"/>
                <w:szCs w:val="22"/>
              </w:rPr>
            </w:pPr>
            <w:r w:rsidRPr="0029206C">
              <w:rPr>
                <w:rFonts w:ascii="Calibri" w:hAnsi="Calibri" w:cs="Calibri"/>
                <w:b/>
                <w:sz w:val="22"/>
                <w:szCs w:val="22"/>
              </w:rPr>
              <w:t xml:space="preserve"> </w:t>
            </w:r>
          </w:p>
        </w:tc>
        <w:tc>
          <w:tcPr>
            <w:tcW w:w="850" w:type="dxa"/>
          </w:tcPr>
          <w:p w14:paraId="2FD54DA6" w14:textId="77777777" w:rsidR="00986B38" w:rsidRPr="0029206C" w:rsidRDefault="00986B38">
            <w:pPr>
              <w:spacing w:line="259" w:lineRule="auto"/>
              <w:ind w:right="39"/>
              <w:jc w:val="center"/>
              <w:rPr>
                <w:rFonts w:ascii="Calibri" w:hAnsi="Calibri" w:cs="Calibri"/>
                <w:sz w:val="22"/>
                <w:szCs w:val="22"/>
              </w:rPr>
            </w:pPr>
            <w:r w:rsidRPr="0029206C">
              <w:rPr>
                <w:rFonts w:ascii="Calibri" w:hAnsi="Calibri" w:cs="Calibri"/>
                <w:b/>
                <w:sz w:val="22"/>
                <w:szCs w:val="22"/>
              </w:rPr>
              <w:t xml:space="preserve"> </w:t>
            </w:r>
          </w:p>
        </w:tc>
      </w:tr>
    </w:tbl>
    <w:p w14:paraId="32D95AB3" w14:textId="77777777" w:rsidR="00D55240" w:rsidRPr="0029206C" w:rsidRDefault="00D55240" w:rsidP="00204E45">
      <w:pPr>
        <w:rPr>
          <w:rFonts w:ascii="Calibri" w:eastAsia="Arial" w:hAnsi="Calibri" w:cs="Calibri"/>
          <w:b/>
          <w:bCs/>
          <w:sz w:val="22"/>
          <w:szCs w:val="22"/>
        </w:rPr>
      </w:pPr>
    </w:p>
    <w:p w14:paraId="30E689A0" w14:textId="77777777" w:rsidR="00D55240" w:rsidRPr="0029206C" w:rsidRDefault="00D55240" w:rsidP="00204E45">
      <w:pPr>
        <w:rPr>
          <w:rFonts w:ascii="Calibri" w:eastAsia="Arial" w:hAnsi="Calibri" w:cs="Calibri"/>
          <w:b/>
          <w:bCs/>
          <w:sz w:val="22"/>
          <w:szCs w:val="22"/>
        </w:rPr>
      </w:pPr>
    </w:p>
    <w:p w14:paraId="1BC2A2A2" w14:textId="77777777" w:rsidR="00986B38" w:rsidRPr="0029206C" w:rsidRDefault="00986B38">
      <w:pPr>
        <w:rPr>
          <w:rFonts w:ascii="Calibri" w:eastAsia="Arial" w:hAnsi="Calibri" w:cs="Calibri"/>
          <w:b/>
          <w:bCs/>
          <w:sz w:val="22"/>
          <w:szCs w:val="22"/>
        </w:rPr>
      </w:pPr>
      <w:r w:rsidRPr="0029206C">
        <w:rPr>
          <w:rFonts w:ascii="Calibri" w:eastAsia="Arial" w:hAnsi="Calibri" w:cs="Calibri"/>
          <w:b/>
          <w:bCs/>
          <w:sz w:val="22"/>
          <w:szCs w:val="22"/>
        </w:rPr>
        <w:br w:type="page"/>
      </w:r>
    </w:p>
    <w:p w14:paraId="5F8C1600" w14:textId="77777777" w:rsidR="007215FC" w:rsidRPr="0029206C" w:rsidRDefault="007215FC" w:rsidP="007215FC">
      <w:pPr>
        <w:rPr>
          <w:rFonts w:eastAsia="Arial"/>
        </w:rPr>
      </w:pPr>
    </w:p>
    <w:p w14:paraId="79530F50" w14:textId="7D4BC9DD" w:rsidR="00204E45" w:rsidRPr="0029206C" w:rsidRDefault="00204E45" w:rsidP="007215FC">
      <w:pPr>
        <w:pStyle w:val="Heading2"/>
        <w:rPr>
          <w:rFonts w:ascii="Calibri" w:eastAsia="Arial" w:hAnsi="Calibri" w:cs="Calibri"/>
          <w:color w:val="FC4421"/>
        </w:rPr>
      </w:pPr>
      <w:bookmarkStart w:id="32" w:name="_Toc217305797"/>
      <w:r w:rsidRPr="0029206C">
        <w:rPr>
          <w:rFonts w:ascii="Calibri" w:eastAsia="Arial" w:hAnsi="Calibri" w:cs="Calibri"/>
          <w:color w:val="FC4421"/>
        </w:rPr>
        <w:t>Task 2</w:t>
      </w:r>
      <w:r w:rsidR="00B15D1B" w:rsidRPr="0029206C">
        <w:rPr>
          <w:rFonts w:ascii="Calibri" w:eastAsia="Arial" w:hAnsi="Calibri" w:cs="Calibri"/>
          <w:color w:val="FC4421"/>
        </w:rPr>
        <w:t>5</w:t>
      </w:r>
      <w:r w:rsidR="00352A74" w:rsidRPr="0029206C">
        <w:rPr>
          <w:rFonts w:ascii="Calibri" w:eastAsia="Arial" w:hAnsi="Calibri" w:cs="Calibri"/>
          <w:color w:val="FC4421"/>
        </w:rPr>
        <w:t>:</w:t>
      </w:r>
      <w:r w:rsidRPr="0029206C">
        <w:rPr>
          <w:rFonts w:ascii="Calibri" w:eastAsia="Arial" w:hAnsi="Calibri" w:cs="Calibri"/>
          <w:color w:val="FC4421"/>
        </w:rPr>
        <w:t xml:space="preserve"> Steel </w:t>
      </w:r>
      <w:r w:rsidR="00352A74" w:rsidRPr="0029206C">
        <w:rPr>
          <w:rFonts w:ascii="Calibri" w:eastAsia="Arial" w:hAnsi="Calibri" w:cs="Calibri"/>
          <w:color w:val="FC4421"/>
        </w:rPr>
        <w:t xml:space="preserve">tray – </w:t>
      </w:r>
      <w:r w:rsidR="00C13846" w:rsidRPr="0029206C">
        <w:rPr>
          <w:rFonts w:ascii="Calibri" w:eastAsia="Arial" w:hAnsi="Calibri" w:cs="Calibri"/>
          <w:color w:val="FC4421"/>
        </w:rPr>
        <w:t>T</w:t>
      </w:r>
      <w:r w:rsidR="007D3A26" w:rsidRPr="0029206C">
        <w:rPr>
          <w:rFonts w:ascii="Calibri" w:eastAsia="Arial" w:hAnsi="Calibri" w:cs="Calibri"/>
          <w:color w:val="FC4421"/>
        </w:rPr>
        <w:t xml:space="preserve">ee </w:t>
      </w:r>
      <w:r w:rsidR="00352A74" w:rsidRPr="0029206C">
        <w:rPr>
          <w:rFonts w:ascii="Calibri" w:eastAsia="Arial" w:hAnsi="Calibri" w:cs="Calibri"/>
          <w:color w:val="FC4421"/>
        </w:rPr>
        <w:t>joint</w:t>
      </w:r>
      <w:bookmarkEnd w:id="32"/>
    </w:p>
    <w:p w14:paraId="027F6F25" w14:textId="6D4FC6DB"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Objective: </w:t>
      </w:r>
      <w:r w:rsidRPr="0029206C">
        <w:rPr>
          <w:rFonts w:ascii="Calibri" w:eastAsia="Arial" w:hAnsi="Calibri" w:cs="Calibri"/>
          <w:sz w:val="22"/>
          <w:szCs w:val="22"/>
        </w:rPr>
        <w:t xml:space="preserve">To fabricate a </w:t>
      </w:r>
      <w:r w:rsidR="000543D4" w:rsidRPr="0029206C">
        <w:rPr>
          <w:rFonts w:ascii="Calibri" w:eastAsia="Arial" w:hAnsi="Calibri" w:cs="Calibri"/>
          <w:sz w:val="22"/>
          <w:szCs w:val="22"/>
        </w:rPr>
        <w:t xml:space="preserve">tee </w:t>
      </w:r>
      <w:r w:rsidRPr="0029206C">
        <w:rPr>
          <w:rFonts w:ascii="Calibri" w:eastAsia="Arial" w:hAnsi="Calibri" w:cs="Calibri"/>
          <w:sz w:val="22"/>
          <w:szCs w:val="22"/>
        </w:rPr>
        <w:t>joint in steel cable tray.</w:t>
      </w:r>
    </w:p>
    <w:p w14:paraId="6315A33A" w14:textId="55F88966" w:rsidR="001942D7" w:rsidRPr="0029206C" w:rsidRDefault="00204E45" w:rsidP="001942D7">
      <w:pPr>
        <w:spacing w:after="0"/>
        <w:rPr>
          <w:rFonts w:ascii="Calibri" w:eastAsia="Arial" w:hAnsi="Calibri" w:cs="Calibri"/>
          <w:b/>
          <w:bCs/>
          <w:sz w:val="22"/>
          <w:szCs w:val="22"/>
        </w:rPr>
      </w:pPr>
      <w:r w:rsidRPr="0029206C">
        <w:rPr>
          <w:rFonts w:ascii="Calibri" w:eastAsia="Arial" w:hAnsi="Calibri" w:cs="Calibri"/>
          <w:b/>
          <w:bCs/>
          <w:sz w:val="22"/>
          <w:szCs w:val="22"/>
        </w:rPr>
        <w:t xml:space="preserve">Tutor </w:t>
      </w:r>
      <w:r w:rsidR="00352A74" w:rsidRPr="0029206C">
        <w:rPr>
          <w:rFonts w:ascii="Calibri" w:eastAsia="Arial" w:hAnsi="Calibri" w:cs="Calibri"/>
          <w:b/>
          <w:bCs/>
          <w:sz w:val="22"/>
          <w:szCs w:val="22"/>
        </w:rPr>
        <w:t>r</w:t>
      </w:r>
      <w:r w:rsidRPr="0029206C">
        <w:rPr>
          <w:rFonts w:ascii="Calibri" w:eastAsia="Arial" w:hAnsi="Calibri" w:cs="Calibri"/>
          <w:b/>
          <w:bCs/>
          <w:sz w:val="22"/>
          <w:szCs w:val="22"/>
        </w:rPr>
        <w:t xml:space="preserve">ole: </w:t>
      </w:r>
    </w:p>
    <w:p w14:paraId="3226C01C" w14:textId="452622E6" w:rsidR="001942D7" w:rsidRPr="0029206C" w:rsidRDefault="00204E45" w:rsidP="001942D7">
      <w:pPr>
        <w:spacing w:after="0"/>
        <w:rPr>
          <w:rFonts w:ascii="Calibri" w:eastAsia="Arial" w:hAnsi="Calibri" w:cs="Calibri"/>
          <w:sz w:val="22"/>
          <w:szCs w:val="22"/>
        </w:rPr>
      </w:pPr>
      <w:r w:rsidRPr="0029206C">
        <w:rPr>
          <w:rFonts w:ascii="Calibri" w:eastAsia="Arial" w:hAnsi="Calibri" w:cs="Calibri"/>
          <w:b/>
          <w:bCs/>
          <w:sz w:val="22"/>
          <w:szCs w:val="22"/>
        </w:rPr>
        <w:t>Demonstrate</w:t>
      </w:r>
      <w:r w:rsidRPr="0029206C">
        <w:rPr>
          <w:rFonts w:ascii="Calibri" w:eastAsia="Arial" w:hAnsi="Calibri" w:cs="Calibri"/>
          <w:sz w:val="22"/>
          <w:szCs w:val="22"/>
        </w:rPr>
        <w:t xml:space="preserve"> how to accurately mark and cut the flanges of the tray to form the Tee. </w:t>
      </w:r>
    </w:p>
    <w:p w14:paraId="6DD79450" w14:textId="7171B481" w:rsidR="00204E45" w:rsidRPr="0029206C" w:rsidRDefault="00204E45" w:rsidP="00204E45">
      <w:pPr>
        <w:rPr>
          <w:rFonts w:ascii="Calibri" w:eastAsia="Arial" w:hAnsi="Calibri" w:cs="Calibri"/>
          <w:sz w:val="22"/>
          <w:szCs w:val="22"/>
        </w:rPr>
      </w:pPr>
      <w:r w:rsidRPr="0029206C">
        <w:rPr>
          <w:rFonts w:ascii="Calibri" w:eastAsia="Arial" w:hAnsi="Calibri" w:cs="Calibri"/>
          <w:b/>
          <w:bCs/>
          <w:sz w:val="22"/>
          <w:szCs w:val="22"/>
        </w:rPr>
        <w:t xml:space="preserve">Emphasise </w:t>
      </w:r>
      <w:r w:rsidRPr="0029206C">
        <w:rPr>
          <w:rFonts w:ascii="Calibri" w:eastAsia="Arial" w:hAnsi="Calibri" w:cs="Calibri"/>
          <w:sz w:val="22"/>
          <w:szCs w:val="22"/>
        </w:rPr>
        <w:t>deburring and ensuring bolt heads are on the inside of the tray to prevent cable damage.</w:t>
      </w:r>
    </w:p>
    <w:p w14:paraId="0261B1E9" w14:textId="288CB50C" w:rsidR="00204E45" w:rsidRPr="0029206C" w:rsidRDefault="00204E45" w:rsidP="00204E45">
      <w:pPr>
        <w:rPr>
          <w:rFonts w:ascii="Calibri" w:eastAsia="Arial" w:hAnsi="Calibri" w:cs="Calibri"/>
          <w:sz w:val="22"/>
          <w:szCs w:val="22"/>
        </w:rPr>
      </w:pPr>
      <w:r w:rsidRPr="0029206C">
        <w:rPr>
          <w:rFonts w:ascii="Calibri" w:eastAsia="Arial" w:hAnsi="Calibri" w:cs="Calibri"/>
          <w:b/>
          <w:bCs/>
          <w:sz w:val="22"/>
          <w:szCs w:val="22"/>
        </w:rPr>
        <w:t xml:space="preserve">Key </w:t>
      </w:r>
      <w:r w:rsidR="00352A74" w:rsidRPr="0029206C">
        <w:rPr>
          <w:rFonts w:ascii="Calibri" w:eastAsia="Arial" w:hAnsi="Calibri" w:cs="Calibri"/>
          <w:b/>
          <w:bCs/>
          <w:sz w:val="22"/>
          <w:szCs w:val="22"/>
        </w:rPr>
        <w:t>learning po</w:t>
      </w:r>
      <w:r w:rsidRPr="0029206C">
        <w:rPr>
          <w:rFonts w:ascii="Calibri" w:eastAsia="Arial" w:hAnsi="Calibri" w:cs="Calibri"/>
          <w:b/>
          <w:bCs/>
          <w:sz w:val="22"/>
          <w:szCs w:val="22"/>
        </w:rPr>
        <w:t xml:space="preserve">ints: </w:t>
      </w:r>
      <w:r w:rsidRPr="0029206C">
        <w:rPr>
          <w:rFonts w:ascii="Calibri" w:eastAsia="Arial" w:hAnsi="Calibri" w:cs="Calibri"/>
          <w:sz w:val="22"/>
          <w:szCs w:val="22"/>
        </w:rPr>
        <w:t xml:space="preserve">Steel cable tray fabrication, </w:t>
      </w:r>
      <w:r w:rsidR="000543D4" w:rsidRPr="0029206C">
        <w:rPr>
          <w:rFonts w:ascii="Calibri" w:eastAsia="Arial" w:hAnsi="Calibri" w:cs="Calibri"/>
          <w:sz w:val="22"/>
          <w:szCs w:val="22"/>
        </w:rPr>
        <w:t xml:space="preserve">tee </w:t>
      </w:r>
      <w:r w:rsidRPr="0029206C">
        <w:rPr>
          <w:rFonts w:ascii="Calibri" w:eastAsia="Arial" w:hAnsi="Calibri" w:cs="Calibri"/>
          <w:sz w:val="22"/>
          <w:szCs w:val="22"/>
        </w:rPr>
        <w:t>joint formation, cutting flanges, deburring, secure fastening with internal bolt heads.</w:t>
      </w:r>
    </w:p>
    <w:p w14:paraId="78F2F0F6" w14:textId="77777777" w:rsidR="00204E45" w:rsidRPr="0029206C" w:rsidRDefault="00204E45" w:rsidP="00204E45">
      <w:pPr>
        <w:rPr>
          <w:rFonts w:ascii="Calibri" w:eastAsia="Arial" w:hAnsi="Calibri" w:cs="Calibri"/>
          <w:sz w:val="22"/>
          <w:szCs w:val="22"/>
        </w:rPr>
      </w:pPr>
      <w:r w:rsidRPr="0029206C">
        <w:rPr>
          <w:rFonts w:ascii="Calibri" w:eastAsia="Arial" w:hAnsi="Calibri" w:cs="Calibri"/>
          <w:b/>
          <w:bCs/>
          <w:sz w:val="22"/>
          <w:szCs w:val="22"/>
        </w:rPr>
        <w:t xml:space="preserve">Assessment: </w:t>
      </w:r>
      <w:r w:rsidRPr="0029206C">
        <w:rPr>
          <w:rFonts w:ascii="Calibri" w:eastAsia="Arial" w:hAnsi="Calibri" w:cs="Calibri"/>
          <w:sz w:val="22"/>
          <w:szCs w:val="22"/>
        </w:rPr>
        <w:t>Evaluate the accuracy of the joint, quality of cuts, and security of the fastenings.</w:t>
      </w:r>
    </w:p>
    <w:p w14:paraId="1B130BDA" w14:textId="17ECD89E"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Expected </w:t>
      </w:r>
      <w:r w:rsidR="00352A74" w:rsidRPr="0029206C">
        <w:rPr>
          <w:rFonts w:ascii="Calibri" w:eastAsia="Arial" w:hAnsi="Calibri" w:cs="Calibri"/>
          <w:b/>
          <w:bCs/>
          <w:sz w:val="22"/>
          <w:szCs w:val="22"/>
        </w:rPr>
        <w:t>learner o</w:t>
      </w:r>
      <w:r w:rsidRPr="0029206C">
        <w:rPr>
          <w:rFonts w:ascii="Calibri" w:eastAsia="Arial" w:hAnsi="Calibri" w:cs="Calibri"/>
          <w:b/>
          <w:bCs/>
          <w:sz w:val="22"/>
          <w:szCs w:val="22"/>
        </w:rPr>
        <w:t>utcomes:</w:t>
      </w:r>
    </w:p>
    <w:p w14:paraId="164D64F3" w14:textId="4FAEBBCF" w:rsidR="00FB3AD7" w:rsidRPr="0029206C" w:rsidRDefault="00FB3AD7" w:rsidP="00526B83">
      <w:pPr>
        <w:pStyle w:val="ListParagraph"/>
        <w:numPr>
          <w:ilvl w:val="0"/>
          <w:numId w:val="100"/>
        </w:numPr>
        <w:rPr>
          <w:rFonts w:ascii="Calibri" w:eastAsia="Arial" w:hAnsi="Calibri" w:cs="Calibri"/>
          <w:b/>
          <w:bCs/>
          <w:sz w:val="22"/>
          <w:szCs w:val="22"/>
        </w:rPr>
      </w:pPr>
      <w:r w:rsidRPr="0029206C">
        <w:rPr>
          <w:rFonts w:ascii="Calibri" w:eastAsia="Arial" w:hAnsi="Calibri" w:cs="Calibri"/>
          <w:b/>
          <w:bCs/>
          <w:sz w:val="22"/>
          <w:szCs w:val="22"/>
        </w:rPr>
        <w:t xml:space="preserve">Understand </w:t>
      </w:r>
      <w:r w:rsidRPr="0029206C">
        <w:rPr>
          <w:rFonts w:ascii="Calibri" w:eastAsia="Arial" w:hAnsi="Calibri" w:cs="Calibri"/>
          <w:sz w:val="22"/>
          <w:szCs w:val="22"/>
        </w:rPr>
        <w:t>the purpose of cable tray in cable management.</w:t>
      </w:r>
    </w:p>
    <w:p w14:paraId="44BA65C3" w14:textId="007EAA06" w:rsidR="00204E45" w:rsidRPr="0029206C" w:rsidRDefault="00204E45" w:rsidP="00526B83">
      <w:pPr>
        <w:pStyle w:val="ListParagraph"/>
        <w:numPr>
          <w:ilvl w:val="0"/>
          <w:numId w:val="100"/>
        </w:numPr>
        <w:rPr>
          <w:rFonts w:ascii="Calibri" w:eastAsia="Arial" w:hAnsi="Calibri" w:cs="Calibri"/>
          <w:b/>
          <w:bCs/>
          <w:sz w:val="22"/>
          <w:szCs w:val="22"/>
        </w:rPr>
      </w:pPr>
      <w:r w:rsidRPr="0029206C">
        <w:rPr>
          <w:rFonts w:ascii="Calibri" w:eastAsia="Arial" w:hAnsi="Calibri" w:cs="Calibri"/>
          <w:b/>
          <w:bCs/>
          <w:sz w:val="22"/>
          <w:szCs w:val="22"/>
        </w:rPr>
        <w:t xml:space="preserve">Accurately </w:t>
      </w:r>
      <w:r w:rsidRPr="0029206C">
        <w:rPr>
          <w:rFonts w:ascii="Calibri" w:eastAsia="Arial" w:hAnsi="Calibri" w:cs="Calibri"/>
          <w:sz w:val="22"/>
          <w:szCs w:val="22"/>
        </w:rPr>
        <w:t xml:space="preserve">mark the position for the </w:t>
      </w:r>
      <w:r w:rsidR="000543D4" w:rsidRPr="0029206C">
        <w:rPr>
          <w:rFonts w:ascii="Calibri" w:eastAsia="Arial" w:hAnsi="Calibri" w:cs="Calibri"/>
          <w:sz w:val="22"/>
          <w:szCs w:val="22"/>
        </w:rPr>
        <w:t xml:space="preserve">tee </w:t>
      </w:r>
      <w:r w:rsidRPr="0029206C">
        <w:rPr>
          <w:rFonts w:ascii="Calibri" w:eastAsia="Arial" w:hAnsi="Calibri" w:cs="Calibri"/>
          <w:sz w:val="22"/>
          <w:szCs w:val="22"/>
        </w:rPr>
        <w:t>joint on the main tray section.</w:t>
      </w:r>
    </w:p>
    <w:p w14:paraId="3DDED331" w14:textId="77777777" w:rsidR="00204E45" w:rsidRPr="0029206C" w:rsidRDefault="00204E45" w:rsidP="00526B83">
      <w:pPr>
        <w:pStyle w:val="ListParagraph"/>
        <w:numPr>
          <w:ilvl w:val="0"/>
          <w:numId w:val="100"/>
        </w:numPr>
        <w:rPr>
          <w:rFonts w:ascii="Calibri" w:eastAsia="Arial" w:hAnsi="Calibri" w:cs="Calibri"/>
          <w:sz w:val="22"/>
          <w:szCs w:val="22"/>
        </w:rPr>
      </w:pPr>
      <w:r w:rsidRPr="0029206C">
        <w:rPr>
          <w:rFonts w:ascii="Calibri" w:eastAsia="Arial" w:hAnsi="Calibri" w:cs="Calibri"/>
          <w:b/>
          <w:bCs/>
          <w:sz w:val="22"/>
          <w:szCs w:val="22"/>
        </w:rPr>
        <w:t xml:space="preserve">Safely </w:t>
      </w:r>
      <w:r w:rsidRPr="0029206C">
        <w:rPr>
          <w:rFonts w:ascii="Calibri" w:eastAsia="Arial" w:hAnsi="Calibri" w:cs="Calibri"/>
          <w:sz w:val="22"/>
          <w:szCs w:val="22"/>
        </w:rPr>
        <w:t>and correctly cut and fold/remove flanges on both sections of the tray.</w:t>
      </w:r>
    </w:p>
    <w:p w14:paraId="2858C11D" w14:textId="146ADF50" w:rsidR="00204E45" w:rsidRPr="0029206C" w:rsidRDefault="00204E45" w:rsidP="00526B83">
      <w:pPr>
        <w:pStyle w:val="ListParagraph"/>
        <w:numPr>
          <w:ilvl w:val="0"/>
          <w:numId w:val="100"/>
        </w:numPr>
        <w:rPr>
          <w:rFonts w:ascii="Calibri" w:eastAsia="Arial" w:hAnsi="Calibri" w:cs="Calibri"/>
          <w:b/>
          <w:bCs/>
          <w:sz w:val="22"/>
          <w:szCs w:val="22"/>
        </w:rPr>
      </w:pPr>
      <w:r w:rsidRPr="0029206C">
        <w:rPr>
          <w:rFonts w:ascii="Calibri" w:eastAsia="Arial" w:hAnsi="Calibri" w:cs="Calibri"/>
          <w:b/>
          <w:bCs/>
          <w:sz w:val="22"/>
          <w:szCs w:val="22"/>
        </w:rPr>
        <w:t xml:space="preserve">Fabricate </w:t>
      </w:r>
      <w:r w:rsidRPr="0029206C">
        <w:rPr>
          <w:rFonts w:ascii="Calibri" w:eastAsia="Arial" w:hAnsi="Calibri" w:cs="Calibri"/>
          <w:sz w:val="22"/>
          <w:szCs w:val="22"/>
        </w:rPr>
        <w:t xml:space="preserve">a neat and structurally sound </w:t>
      </w:r>
      <w:r w:rsidR="000543D4" w:rsidRPr="0029206C">
        <w:rPr>
          <w:rFonts w:ascii="Calibri" w:eastAsia="Arial" w:hAnsi="Calibri" w:cs="Calibri"/>
          <w:sz w:val="22"/>
          <w:szCs w:val="22"/>
        </w:rPr>
        <w:t xml:space="preserve">tee </w:t>
      </w:r>
      <w:r w:rsidRPr="0029206C">
        <w:rPr>
          <w:rFonts w:ascii="Calibri" w:eastAsia="Arial" w:hAnsi="Calibri" w:cs="Calibri"/>
          <w:sz w:val="22"/>
          <w:szCs w:val="22"/>
        </w:rPr>
        <w:t>joint</w:t>
      </w:r>
      <w:r w:rsidR="00FB3AD7" w:rsidRPr="0029206C">
        <w:rPr>
          <w:rFonts w:ascii="Calibri" w:eastAsia="Arial" w:hAnsi="Calibri" w:cs="Calibri"/>
          <w:sz w:val="22"/>
          <w:szCs w:val="22"/>
        </w:rPr>
        <w:t>, using appropriate fixings (e.g., coupling plates, nuts, bolts)</w:t>
      </w:r>
      <w:r w:rsidRPr="0029206C">
        <w:rPr>
          <w:rFonts w:ascii="Calibri" w:eastAsia="Arial" w:hAnsi="Calibri" w:cs="Calibri"/>
          <w:sz w:val="22"/>
          <w:szCs w:val="22"/>
        </w:rPr>
        <w:t>.</w:t>
      </w:r>
    </w:p>
    <w:p w14:paraId="6FF545DB" w14:textId="77777777" w:rsidR="00204E45" w:rsidRPr="0029206C" w:rsidRDefault="00204E45" w:rsidP="00526B83">
      <w:pPr>
        <w:pStyle w:val="ListParagraph"/>
        <w:numPr>
          <w:ilvl w:val="0"/>
          <w:numId w:val="100"/>
        </w:numPr>
        <w:rPr>
          <w:rFonts w:ascii="Calibri" w:eastAsia="Arial" w:hAnsi="Calibri" w:cs="Calibri"/>
          <w:sz w:val="22"/>
          <w:szCs w:val="22"/>
        </w:rPr>
      </w:pPr>
      <w:r w:rsidRPr="0029206C">
        <w:rPr>
          <w:rFonts w:ascii="Calibri" w:eastAsia="Arial" w:hAnsi="Calibri" w:cs="Calibri"/>
          <w:b/>
          <w:bCs/>
          <w:sz w:val="22"/>
          <w:szCs w:val="22"/>
        </w:rPr>
        <w:t xml:space="preserve">Securely </w:t>
      </w:r>
      <w:r w:rsidRPr="0029206C">
        <w:rPr>
          <w:rFonts w:ascii="Calibri" w:eastAsia="Arial" w:hAnsi="Calibri" w:cs="Calibri"/>
          <w:sz w:val="22"/>
          <w:szCs w:val="22"/>
        </w:rPr>
        <w:t>fasten the joint using M6 bolts, ensuring bolt heads are inside the tray.</w:t>
      </w:r>
    </w:p>
    <w:p w14:paraId="2F85D7F9" w14:textId="77777777" w:rsidR="00204E45" w:rsidRPr="0029206C" w:rsidRDefault="00204E45" w:rsidP="00526B83">
      <w:pPr>
        <w:pStyle w:val="ListParagraph"/>
        <w:numPr>
          <w:ilvl w:val="0"/>
          <w:numId w:val="100"/>
        </w:numPr>
        <w:rPr>
          <w:rFonts w:ascii="Calibri" w:eastAsia="Arial" w:hAnsi="Calibri" w:cs="Calibri"/>
          <w:sz w:val="22"/>
          <w:szCs w:val="22"/>
        </w:rPr>
      </w:pPr>
      <w:r w:rsidRPr="0029206C">
        <w:rPr>
          <w:rFonts w:ascii="Calibri" w:eastAsia="Arial" w:hAnsi="Calibri" w:cs="Calibri"/>
          <w:b/>
          <w:bCs/>
          <w:sz w:val="22"/>
          <w:szCs w:val="22"/>
        </w:rPr>
        <w:t xml:space="preserve">Deburr </w:t>
      </w:r>
      <w:r w:rsidRPr="0029206C">
        <w:rPr>
          <w:rFonts w:ascii="Calibri" w:eastAsia="Arial" w:hAnsi="Calibri" w:cs="Calibri"/>
          <w:sz w:val="22"/>
          <w:szCs w:val="22"/>
        </w:rPr>
        <w:t>all cut edges to prevent cable damage.</w:t>
      </w:r>
    </w:p>
    <w:p w14:paraId="3CBB3736" w14:textId="04FD5FC2"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Potential </w:t>
      </w:r>
      <w:r w:rsidR="00352A74" w:rsidRPr="0029206C">
        <w:rPr>
          <w:rFonts w:ascii="Calibri" w:eastAsia="Arial" w:hAnsi="Calibri" w:cs="Calibri"/>
          <w:b/>
          <w:bCs/>
          <w:sz w:val="22"/>
          <w:szCs w:val="22"/>
        </w:rPr>
        <w:t>learner s</w:t>
      </w:r>
      <w:r w:rsidRPr="0029206C">
        <w:rPr>
          <w:rFonts w:ascii="Calibri" w:eastAsia="Arial" w:hAnsi="Calibri" w:cs="Calibri"/>
          <w:b/>
          <w:bCs/>
          <w:sz w:val="22"/>
          <w:szCs w:val="22"/>
        </w:rPr>
        <w:t>truggles:</w:t>
      </w:r>
    </w:p>
    <w:p w14:paraId="7541DE97" w14:textId="437EE2D1" w:rsidR="00204E45" w:rsidRPr="0029206C" w:rsidRDefault="00204E45" w:rsidP="00526B83">
      <w:pPr>
        <w:pStyle w:val="ListParagraph"/>
        <w:numPr>
          <w:ilvl w:val="0"/>
          <w:numId w:val="99"/>
        </w:numPr>
        <w:rPr>
          <w:rFonts w:ascii="Calibri" w:eastAsia="Arial" w:hAnsi="Calibri" w:cs="Calibri"/>
          <w:b/>
          <w:bCs/>
          <w:sz w:val="22"/>
          <w:szCs w:val="22"/>
        </w:rPr>
      </w:pPr>
      <w:r w:rsidRPr="0029206C">
        <w:rPr>
          <w:rFonts w:ascii="Calibri" w:eastAsia="Arial" w:hAnsi="Calibri" w:cs="Calibri"/>
          <w:b/>
          <w:bCs/>
          <w:sz w:val="22"/>
          <w:szCs w:val="22"/>
        </w:rPr>
        <w:t xml:space="preserve">Inaccurate </w:t>
      </w:r>
      <w:r w:rsidRPr="0029206C">
        <w:rPr>
          <w:rFonts w:ascii="Calibri" w:eastAsia="Arial" w:hAnsi="Calibri" w:cs="Calibri"/>
          <w:sz w:val="22"/>
          <w:szCs w:val="22"/>
        </w:rPr>
        <w:t>cutting of flanges</w:t>
      </w:r>
      <w:r w:rsidR="00FB3AD7" w:rsidRPr="0029206C">
        <w:rPr>
          <w:rFonts w:ascii="Calibri" w:eastAsia="Arial" w:hAnsi="Calibri" w:cs="Calibri"/>
          <w:sz w:val="22"/>
          <w:szCs w:val="22"/>
        </w:rPr>
        <w:t xml:space="preserve"> and forming the tray sections for the tee</w:t>
      </w:r>
      <w:r w:rsidRPr="0029206C">
        <w:rPr>
          <w:rFonts w:ascii="Calibri" w:eastAsia="Arial" w:hAnsi="Calibri" w:cs="Calibri"/>
          <w:sz w:val="22"/>
          <w:szCs w:val="22"/>
        </w:rPr>
        <w:t>.</w:t>
      </w:r>
    </w:p>
    <w:p w14:paraId="7B054E19" w14:textId="77777777" w:rsidR="00204E45" w:rsidRPr="0029206C" w:rsidRDefault="00204E45" w:rsidP="00526B83">
      <w:pPr>
        <w:pStyle w:val="ListParagraph"/>
        <w:numPr>
          <w:ilvl w:val="0"/>
          <w:numId w:val="99"/>
        </w:numPr>
        <w:rPr>
          <w:rFonts w:ascii="Calibri" w:eastAsia="Arial" w:hAnsi="Calibri" w:cs="Calibri"/>
          <w:b/>
          <w:bCs/>
          <w:sz w:val="22"/>
          <w:szCs w:val="22"/>
        </w:rPr>
      </w:pPr>
      <w:r w:rsidRPr="0029206C">
        <w:rPr>
          <w:rFonts w:ascii="Calibri" w:eastAsia="Arial" w:hAnsi="Calibri" w:cs="Calibri"/>
          <w:b/>
          <w:bCs/>
          <w:sz w:val="22"/>
          <w:szCs w:val="22"/>
        </w:rPr>
        <w:t xml:space="preserve">Difficulty </w:t>
      </w:r>
      <w:r w:rsidRPr="0029206C">
        <w:rPr>
          <w:rFonts w:ascii="Calibri" w:eastAsia="Arial" w:hAnsi="Calibri" w:cs="Calibri"/>
          <w:sz w:val="22"/>
          <w:szCs w:val="22"/>
        </w:rPr>
        <w:t>in aligning the two tray sections for a neat joint.</w:t>
      </w:r>
    </w:p>
    <w:p w14:paraId="1592100B" w14:textId="77777777" w:rsidR="00204E45" w:rsidRPr="0029206C" w:rsidRDefault="00204E45" w:rsidP="00526B83">
      <w:pPr>
        <w:pStyle w:val="ListParagraph"/>
        <w:numPr>
          <w:ilvl w:val="0"/>
          <w:numId w:val="99"/>
        </w:numPr>
        <w:rPr>
          <w:rFonts w:ascii="Calibri" w:eastAsia="Arial" w:hAnsi="Calibri" w:cs="Calibri"/>
          <w:sz w:val="22"/>
          <w:szCs w:val="22"/>
        </w:rPr>
      </w:pPr>
      <w:r w:rsidRPr="0029206C">
        <w:rPr>
          <w:rFonts w:ascii="Calibri" w:eastAsia="Arial" w:hAnsi="Calibri" w:cs="Calibri"/>
          <w:b/>
          <w:bCs/>
          <w:sz w:val="22"/>
          <w:szCs w:val="22"/>
        </w:rPr>
        <w:t xml:space="preserve">Forgetting </w:t>
      </w:r>
      <w:r w:rsidRPr="0029206C">
        <w:rPr>
          <w:rFonts w:ascii="Calibri" w:eastAsia="Arial" w:hAnsi="Calibri" w:cs="Calibri"/>
          <w:sz w:val="22"/>
          <w:szCs w:val="22"/>
        </w:rPr>
        <w:t>to place bolt heads on the inside of the tray.</w:t>
      </w:r>
    </w:p>
    <w:p w14:paraId="1F7E2C52" w14:textId="77777777" w:rsidR="00204E45" w:rsidRPr="0029206C" w:rsidRDefault="00204E45" w:rsidP="00526B83">
      <w:pPr>
        <w:pStyle w:val="ListParagraph"/>
        <w:numPr>
          <w:ilvl w:val="0"/>
          <w:numId w:val="99"/>
        </w:numPr>
        <w:rPr>
          <w:rFonts w:ascii="Calibri" w:eastAsia="Arial" w:hAnsi="Calibri" w:cs="Calibri"/>
          <w:sz w:val="22"/>
          <w:szCs w:val="22"/>
        </w:rPr>
      </w:pPr>
      <w:r w:rsidRPr="0029206C">
        <w:rPr>
          <w:rFonts w:ascii="Calibri" w:eastAsia="Arial" w:hAnsi="Calibri" w:cs="Calibri"/>
          <w:b/>
          <w:bCs/>
          <w:sz w:val="22"/>
          <w:szCs w:val="22"/>
        </w:rPr>
        <w:t xml:space="preserve">Leaving </w:t>
      </w:r>
      <w:r w:rsidRPr="0029206C">
        <w:rPr>
          <w:rFonts w:ascii="Calibri" w:eastAsia="Arial" w:hAnsi="Calibri" w:cs="Calibri"/>
          <w:sz w:val="22"/>
          <w:szCs w:val="22"/>
        </w:rPr>
        <w:t>sharp edges after cutting.</w:t>
      </w:r>
    </w:p>
    <w:p w14:paraId="467713B7" w14:textId="0877C143"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Suggestions for </w:t>
      </w:r>
      <w:r w:rsidR="00352A74" w:rsidRPr="0029206C">
        <w:rPr>
          <w:rFonts w:ascii="Calibri" w:eastAsia="Arial" w:hAnsi="Calibri" w:cs="Calibri"/>
          <w:b/>
          <w:bCs/>
          <w:sz w:val="22"/>
          <w:szCs w:val="22"/>
        </w:rPr>
        <w:t>i</w:t>
      </w:r>
      <w:r w:rsidRPr="0029206C">
        <w:rPr>
          <w:rFonts w:ascii="Calibri" w:eastAsia="Arial" w:hAnsi="Calibri" w:cs="Calibri"/>
          <w:b/>
          <w:bCs/>
          <w:sz w:val="22"/>
          <w:szCs w:val="22"/>
        </w:rPr>
        <w:t>mprovement:</w:t>
      </w:r>
    </w:p>
    <w:p w14:paraId="613C29B9" w14:textId="77777777" w:rsidR="00204E45" w:rsidRPr="0029206C" w:rsidRDefault="00204E45" w:rsidP="00526B83">
      <w:pPr>
        <w:pStyle w:val="ListParagraph"/>
        <w:numPr>
          <w:ilvl w:val="0"/>
          <w:numId w:val="98"/>
        </w:numPr>
        <w:rPr>
          <w:rFonts w:ascii="Calibri" w:eastAsia="Arial" w:hAnsi="Calibri" w:cs="Calibri"/>
          <w:b/>
          <w:bCs/>
          <w:sz w:val="22"/>
          <w:szCs w:val="22"/>
        </w:rPr>
      </w:pPr>
      <w:r w:rsidRPr="0029206C">
        <w:rPr>
          <w:rFonts w:ascii="Calibri" w:eastAsia="Arial" w:hAnsi="Calibri" w:cs="Calibri"/>
          <w:b/>
          <w:bCs/>
          <w:sz w:val="22"/>
          <w:szCs w:val="22"/>
        </w:rPr>
        <w:t xml:space="preserve">Provide </w:t>
      </w:r>
      <w:r w:rsidRPr="0029206C">
        <w:rPr>
          <w:rFonts w:ascii="Calibri" w:eastAsia="Arial" w:hAnsi="Calibri" w:cs="Calibri"/>
          <w:sz w:val="22"/>
          <w:szCs w:val="22"/>
        </w:rPr>
        <w:t>a template or clear diagram for marking the cuts.</w:t>
      </w:r>
    </w:p>
    <w:p w14:paraId="5C197AAB" w14:textId="77777777" w:rsidR="00204E45" w:rsidRPr="0029206C" w:rsidRDefault="00204E45" w:rsidP="00526B83">
      <w:pPr>
        <w:pStyle w:val="ListParagraph"/>
        <w:numPr>
          <w:ilvl w:val="0"/>
          <w:numId w:val="98"/>
        </w:numPr>
        <w:rPr>
          <w:rFonts w:ascii="Calibri" w:eastAsia="Arial" w:hAnsi="Calibri" w:cs="Calibri"/>
          <w:sz w:val="22"/>
          <w:szCs w:val="22"/>
        </w:rPr>
      </w:pPr>
      <w:r w:rsidRPr="0029206C">
        <w:rPr>
          <w:rFonts w:ascii="Calibri" w:eastAsia="Arial" w:hAnsi="Calibri" w:cs="Calibri"/>
          <w:b/>
          <w:bCs/>
          <w:sz w:val="22"/>
          <w:szCs w:val="22"/>
        </w:rPr>
        <w:t xml:space="preserve">Emphasise </w:t>
      </w:r>
      <w:r w:rsidRPr="0029206C">
        <w:rPr>
          <w:rFonts w:ascii="Calibri" w:eastAsia="Arial" w:hAnsi="Calibri" w:cs="Calibri"/>
          <w:sz w:val="22"/>
          <w:szCs w:val="22"/>
        </w:rPr>
        <w:t>the purpose of internal bolt heads for cable protection.</w:t>
      </w:r>
    </w:p>
    <w:p w14:paraId="5883D181" w14:textId="345B49E6" w:rsidR="00204E45" w:rsidRPr="0029206C" w:rsidRDefault="00204E45" w:rsidP="00526B83">
      <w:pPr>
        <w:pStyle w:val="ListParagraph"/>
        <w:numPr>
          <w:ilvl w:val="0"/>
          <w:numId w:val="98"/>
        </w:numPr>
        <w:rPr>
          <w:rFonts w:ascii="Calibri" w:eastAsia="Arial" w:hAnsi="Calibri" w:cs="Calibri"/>
          <w:b/>
          <w:bCs/>
          <w:sz w:val="22"/>
          <w:szCs w:val="22"/>
        </w:rPr>
      </w:pPr>
      <w:r w:rsidRPr="0029206C">
        <w:rPr>
          <w:rFonts w:ascii="Calibri" w:eastAsia="Arial" w:hAnsi="Calibri" w:cs="Calibri"/>
          <w:b/>
          <w:bCs/>
          <w:sz w:val="22"/>
          <w:szCs w:val="22"/>
        </w:rPr>
        <w:t xml:space="preserve">Discuss </w:t>
      </w:r>
      <w:r w:rsidRPr="0029206C">
        <w:rPr>
          <w:rFonts w:ascii="Calibri" w:eastAsia="Arial" w:hAnsi="Calibri" w:cs="Calibri"/>
          <w:sz w:val="22"/>
          <w:szCs w:val="22"/>
        </w:rPr>
        <w:t>the importance of a strong mechanical joint for cable support</w:t>
      </w:r>
      <w:r w:rsidR="00FB3AD7" w:rsidRPr="0029206C">
        <w:rPr>
          <w:rFonts w:ascii="Calibri" w:eastAsia="Arial" w:hAnsi="Calibri" w:cs="Calibri"/>
          <w:sz w:val="22"/>
          <w:szCs w:val="22"/>
        </w:rPr>
        <w:t xml:space="preserve"> and load bearing</w:t>
      </w:r>
      <w:r w:rsidRPr="0029206C">
        <w:rPr>
          <w:rFonts w:ascii="Calibri" w:eastAsia="Arial" w:hAnsi="Calibri" w:cs="Calibri"/>
          <w:sz w:val="22"/>
          <w:szCs w:val="22"/>
        </w:rPr>
        <w:t>.</w:t>
      </w:r>
    </w:p>
    <w:p w14:paraId="754F26E1" w14:textId="25C4F2F8" w:rsidR="00FB3AD7" w:rsidRPr="0029206C" w:rsidRDefault="00FB3AD7" w:rsidP="00526B83">
      <w:pPr>
        <w:pStyle w:val="ListParagraph"/>
        <w:numPr>
          <w:ilvl w:val="0"/>
          <w:numId w:val="98"/>
        </w:numPr>
        <w:rPr>
          <w:rFonts w:ascii="Calibri" w:eastAsia="Arial" w:hAnsi="Calibri" w:cs="Calibri"/>
          <w:b/>
          <w:bCs/>
          <w:sz w:val="22"/>
          <w:szCs w:val="22"/>
        </w:rPr>
      </w:pPr>
      <w:r w:rsidRPr="0029206C">
        <w:rPr>
          <w:rFonts w:ascii="Calibri" w:eastAsia="Arial" w:hAnsi="Calibri" w:cs="Calibri"/>
          <w:b/>
          <w:bCs/>
          <w:sz w:val="22"/>
          <w:szCs w:val="22"/>
        </w:rPr>
        <w:t xml:space="preserve">Use </w:t>
      </w:r>
      <w:r w:rsidRPr="0029206C">
        <w:rPr>
          <w:rFonts w:ascii="Calibri" w:eastAsia="Arial" w:hAnsi="Calibri" w:cs="Calibri"/>
          <w:sz w:val="22"/>
          <w:szCs w:val="22"/>
        </w:rPr>
        <w:t>appropriate PPE for cutting and handling sharp edges.</w:t>
      </w:r>
    </w:p>
    <w:p w14:paraId="54092478" w14:textId="3129BA17"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Suggestions for </w:t>
      </w:r>
      <w:r w:rsidR="00352A74" w:rsidRPr="0029206C">
        <w:rPr>
          <w:rFonts w:ascii="Calibri" w:eastAsia="Arial" w:hAnsi="Calibri" w:cs="Calibri"/>
          <w:b/>
          <w:bCs/>
          <w:sz w:val="22"/>
          <w:szCs w:val="22"/>
        </w:rPr>
        <w:t>stretch a</w:t>
      </w:r>
      <w:r w:rsidRPr="0029206C">
        <w:rPr>
          <w:rFonts w:ascii="Calibri" w:eastAsia="Arial" w:hAnsi="Calibri" w:cs="Calibri"/>
          <w:b/>
          <w:bCs/>
          <w:sz w:val="22"/>
          <w:szCs w:val="22"/>
        </w:rPr>
        <w:t>ctivity:</w:t>
      </w:r>
    </w:p>
    <w:p w14:paraId="7DC8EAEE" w14:textId="2D2ED81E" w:rsidR="00204E45" w:rsidRPr="0029206C" w:rsidRDefault="00204E45" w:rsidP="00526B83">
      <w:pPr>
        <w:pStyle w:val="ListParagraph"/>
        <w:numPr>
          <w:ilvl w:val="0"/>
          <w:numId w:val="97"/>
        </w:numPr>
        <w:rPr>
          <w:rFonts w:ascii="Calibri" w:eastAsia="Arial" w:hAnsi="Calibri" w:cs="Calibri"/>
          <w:sz w:val="22"/>
          <w:szCs w:val="22"/>
        </w:rPr>
      </w:pPr>
      <w:r w:rsidRPr="0029206C">
        <w:rPr>
          <w:rFonts w:ascii="Calibri" w:eastAsia="Arial" w:hAnsi="Calibri" w:cs="Calibri"/>
          <w:b/>
          <w:bCs/>
          <w:sz w:val="22"/>
          <w:szCs w:val="22"/>
        </w:rPr>
        <w:t xml:space="preserve">Challenge </w:t>
      </w:r>
      <w:r w:rsidRPr="0029206C">
        <w:rPr>
          <w:rFonts w:ascii="Calibri" w:eastAsia="Arial" w:hAnsi="Calibri" w:cs="Calibri"/>
          <w:sz w:val="22"/>
          <w:szCs w:val="22"/>
        </w:rPr>
        <w:t xml:space="preserve">learners to fabricate a cross-over joint in </w:t>
      </w:r>
      <w:r w:rsidR="00FB3AD7" w:rsidRPr="0029206C">
        <w:rPr>
          <w:rFonts w:ascii="Calibri" w:eastAsia="Arial" w:hAnsi="Calibri" w:cs="Calibri"/>
          <w:sz w:val="22"/>
          <w:szCs w:val="22"/>
        </w:rPr>
        <w:t xml:space="preserve">a </w:t>
      </w:r>
      <w:r w:rsidRPr="0029206C">
        <w:rPr>
          <w:rFonts w:ascii="Calibri" w:eastAsia="Arial" w:hAnsi="Calibri" w:cs="Calibri"/>
          <w:sz w:val="22"/>
          <w:szCs w:val="22"/>
        </w:rPr>
        <w:t>steel cable tray.</w:t>
      </w:r>
    </w:p>
    <w:p w14:paraId="1FE99669" w14:textId="1C23882B" w:rsidR="00204E45" w:rsidRPr="0029206C" w:rsidRDefault="0033381B" w:rsidP="00526B83">
      <w:pPr>
        <w:pStyle w:val="ListParagraph"/>
        <w:numPr>
          <w:ilvl w:val="0"/>
          <w:numId w:val="97"/>
        </w:numPr>
        <w:rPr>
          <w:rFonts w:ascii="Calibri" w:eastAsia="Arial" w:hAnsi="Calibri" w:cs="Calibri"/>
          <w:sz w:val="22"/>
          <w:szCs w:val="22"/>
        </w:rPr>
      </w:pPr>
      <w:r w:rsidRPr="0029206C">
        <w:rPr>
          <w:rFonts w:ascii="Calibri" w:eastAsia="Arial" w:hAnsi="Calibri" w:cs="Calibri"/>
          <w:b/>
          <w:bCs/>
          <w:sz w:val="22"/>
          <w:szCs w:val="22"/>
        </w:rPr>
        <w:t xml:space="preserve">Ask </w:t>
      </w:r>
      <w:r w:rsidRPr="0029206C">
        <w:rPr>
          <w:rFonts w:ascii="Calibri" w:eastAsia="Arial" w:hAnsi="Calibri" w:cs="Calibri"/>
          <w:sz w:val="22"/>
          <w:szCs w:val="22"/>
        </w:rPr>
        <w:t xml:space="preserve">learners </w:t>
      </w:r>
      <w:r w:rsidR="00204E45" w:rsidRPr="0029206C">
        <w:rPr>
          <w:rFonts w:ascii="Calibri" w:eastAsia="Arial" w:hAnsi="Calibri" w:cs="Calibri"/>
          <w:sz w:val="22"/>
          <w:szCs w:val="22"/>
        </w:rPr>
        <w:t>to consider how different cable tray widths might affect the joint fabrication.</w:t>
      </w:r>
    </w:p>
    <w:p w14:paraId="6EB3D512" w14:textId="495D9BBE" w:rsidR="00986B38" w:rsidRPr="0029206C" w:rsidRDefault="00986B38">
      <w:pPr>
        <w:rPr>
          <w:rFonts w:ascii="Calibri" w:eastAsia="Arial" w:hAnsi="Calibri" w:cs="Calibri"/>
          <w:sz w:val="22"/>
          <w:szCs w:val="22"/>
        </w:rPr>
      </w:pPr>
      <w:r w:rsidRPr="0029206C">
        <w:rPr>
          <w:rFonts w:ascii="Calibri" w:eastAsia="Arial" w:hAnsi="Calibri" w:cs="Calibri"/>
          <w:sz w:val="22"/>
          <w:szCs w:val="22"/>
        </w:rPr>
        <w:br w:type="page"/>
      </w:r>
    </w:p>
    <w:p w14:paraId="0900C1B9" w14:textId="77777777" w:rsidR="007215FC" w:rsidRPr="0029206C" w:rsidRDefault="007215FC">
      <w:pPr>
        <w:rPr>
          <w:rFonts w:ascii="Calibri" w:eastAsia="Arial" w:hAnsi="Calibri" w:cs="Calibri"/>
          <w:sz w:val="22"/>
          <w:szCs w:val="22"/>
        </w:rPr>
      </w:pPr>
    </w:p>
    <w:p w14:paraId="17A533BE" w14:textId="77777777" w:rsidR="007215FC" w:rsidRPr="0029206C" w:rsidRDefault="007215FC">
      <w:pPr>
        <w:rPr>
          <w:rFonts w:ascii="Calibri" w:eastAsia="Arial" w:hAnsi="Calibri" w:cs="Calibri"/>
          <w:sz w:val="22"/>
          <w:szCs w:val="22"/>
        </w:rPr>
      </w:pPr>
    </w:p>
    <w:tbl>
      <w:tblPr>
        <w:tblStyle w:val="TableGrid0"/>
        <w:tblW w:w="10343"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 w:type="dxa"/>
          <w:left w:w="108" w:type="dxa"/>
          <w:right w:w="3" w:type="dxa"/>
        </w:tblCellMar>
        <w:tblLook w:val="04A0" w:firstRow="1" w:lastRow="0" w:firstColumn="1" w:lastColumn="0" w:noHBand="0" w:noVBand="1"/>
      </w:tblPr>
      <w:tblGrid>
        <w:gridCol w:w="483"/>
        <w:gridCol w:w="8443"/>
        <w:gridCol w:w="708"/>
        <w:gridCol w:w="709"/>
      </w:tblGrid>
      <w:tr w:rsidR="007215FC" w:rsidRPr="0029206C" w14:paraId="44A41DEB" w14:textId="77777777" w:rsidTr="007215FC">
        <w:trPr>
          <w:trHeight w:val="286"/>
        </w:trPr>
        <w:tc>
          <w:tcPr>
            <w:tcW w:w="483" w:type="dxa"/>
            <w:shd w:val="clear" w:color="auto" w:fill="FC4421"/>
          </w:tcPr>
          <w:p w14:paraId="7492A0BE" w14:textId="77777777" w:rsidR="00986B38" w:rsidRPr="0029206C" w:rsidRDefault="00986B38">
            <w:pPr>
              <w:spacing w:line="259" w:lineRule="auto"/>
              <w:ind w:right="39"/>
              <w:jc w:val="center"/>
              <w:rPr>
                <w:rFonts w:ascii="Calibri" w:hAnsi="Calibri" w:cs="Calibri"/>
                <w:color w:val="FFFFFF" w:themeColor="background1"/>
                <w:sz w:val="22"/>
                <w:szCs w:val="22"/>
              </w:rPr>
            </w:pPr>
          </w:p>
        </w:tc>
        <w:tc>
          <w:tcPr>
            <w:tcW w:w="8443" w:type="dxa"/>
            <w:shd w:val="clear" w:color="auto" w:fill="FC4421"/>
          </w:tcPr>
          <w:p w14:paraId="073FB565" w14:textId="77777777" w:rsidR="00986B38" w:rsidRPr="0029206C" w:rsidRDefault="00986B38">
            <w:pPr>
              <w:spacing w:line="259" w:lineRule="auto"/>
              <w:ind w:right="104"/>
              <w:jc w:val="center"/>
              <w:rPr>
                <w:rFonts w:ascii="Calibri" w:hAnsi="Calibri" w:cs="Calibri"/>
                <w:b/>
                <w:color w:val="FFFFFF" w:themeColor="background1"/>
                <w:sz w:val="22"/>
                <w:szCs w:val="22"/>
              </w:rPr>
            </w:pPr>
            <w:r w:rsidRPr="0029206C">
              <w:rPr>
                <w:rFonts w:ascii="Calibri" w:hAnsi="Calibri" w:cs="Calibri"/>
                <w:b/>
                <w:color w:val="FFFFFF" w:themeColor="background1"/>
                <w:sz w:val="22"/>
                <w:szCs w:val="22"/>
              </w:rPr>
              <w:t xml:space="preserve">ASSESSMENT CRITERIA </w:t>
            </w:r>
          </w:p>
          <w:p w14:paraId="382D831F" w14:textId="77777777" w:rsidR="007215FC" w:rsidRPr="0029206C" w:rsidRDefault="007215FC">
            <w:pPr>
              <w:spacing w:line="259" w:lineRule="auto"/>
              <w:ind w:right="104"/>
              <w:jc w:val="center"/>
              <w:rPr>
                <w:rFonts w:ascii="Calibri" w:hAnsi="Calibri" w:cs="Calibri"/>
                <w:color w:val="FFFFFF" w:themeColor="background1"/>
                <w:sz w:val="22"/>
                <w:szCs w:val="22"/>
              </w:rPr>
            </w:pPr>
          </w:p>
        </w:tc>
        <w:tc>
          <w:tcPr>
            <w:tcW w:w="708" w:type="dxa"/>
            <w:shd w:val="clear" w:color="auto" w:fill="FC4421"/>
          </w:tcPr>
          <w:p w14:paraId="450C1DE5" w14:textId="77777777" w:rsidR="00986B38" w:rsidRPr="0029206C" w:rsidRDefault="00986B38">
            <w:pPr>
              <w:spacing w:line="259" w:lineRule="auto"/>
              <w:ind w:left="-73"/>
              <w:jc w:val="center"/>
              <w:rPr>
                <w:rFonts w:ascii="Calibri" w:hAnsi="Calibri" w:cs="Calibri"/>
                <w:color w:val="FFFFFF" w:themeColor="background1"/>
                <w:sz w:val="22"/>
                <w:szCs w:val="22"/>
              </w:rPr>
            </w:pPr>
            <w:r w:rsidRPr="0029206C">
              <w:rPr>
                <w:rFonts w:ascii="Calibri" w:hAnsi="Calibri" w:cs="Calibri"/>
                <w:b/>
                <w:color w:val="FFFFFF" w:themeColor="background1"/>
                <w:sz w:val="22"/>
                <w:szCs w:val="22"/>
              </w:rPr>
              <w:t>Y</w:t>
            </w:r>
          </w:p>
        </w:tc>
        <w:tc>
          <w:tcPr>
            <w:tcW w:w="709" w:type="dxa"/>
            <w:shd w:val="clear" w:color="auto" w:fill="FC4421"/>
          </w:tcPr>
          <w:p w14:paraId="7CE3A7AA" w14:textId="77777777" w:rsidR="00986B38" w:rsidRPr="0029206C" w:rsidRDefault="00986B38">
            <w:pPr>
              <w:spacing w:line="259" w:lineRule="auto"/>
              <w:ind w:left="-73"/>
              <w:jc w:val="center"/>
              <w:rPr>
                <w:rFonts w:ascii="Calibri" w:hAnsi="Calibri" w:cs="Calibri"/>
                <w:color w:val="FFFFFF" w:themeColor="background1"/>
                <w:sz w:val="22"/>
                <w:szCs w:val="22"/>
              </w:rPr>
            </w:pPr>
            <w:r w:rsidRPr="0029206C">
              <w:rPr>
                <w:rFonts w:ascii="Calibri" w:hAnsi="Calibri" w:cs="Calibri"/>
                <w:b/>
                <w:color w:val="FFFFFF" w:themeColor="background1"/>
                <w:sz w:val="22"/>
                <w:szCs w:val="22"/>
              </w:rPr>
              <w:t>N</w:t>
            </w:r>
          </w:p>
        </w:tc>
      </w:tr>
      <w:tr w:rsidR="00986B38" w:rsidRPr="0029206C" w14:paraId="7ABF1AE8" w14:textId="77777777" w:rsidTr="007215FC">
        <w:trPr>
          <w:trHeight w:val="286"/>
        </w:trPr>
        <w:tc>
          <w:tcPr>
            <w:tcW w:w="483" w:type="dxa"/>
          </w:tcPr>
          <w:p w14:paraId="671C8F45" w14:textId="77777777" w:rsidR="00986B38" w:rsidRPr="0029206C" w:rsidRDefault="00986B38">
            <w:pPr>
              <w:spacing w:line="259" w:lineRule="auto"/>
              <w:ind w:left="-120" w:right="106"/>
              <w:jc w:val="center"/>
              <w:rPr>
                <w:rFonts w:ascii="Calibri" w:hAnsi="Calibri" w:cs="Calibri"/>
                <w:sz w:val="22"/>
                <w:szCs w:val="22"/>
              </w:rPr>
            </w:pPr>
            <w:r w:rsidRPr="0029206C">
              <w:rPr>
                <w:rFonts w:ascii="Calibri" w:hAnsi="Calibri" w:cs="Calibri"/>
                <w:b/>
                <w:sz w:val="22"/>
                <w:szCs w:val="22"/>
              </w:rPr>
              <w:t>1</w:t>
            </w:r>
          </w:p>
        </w:tc>
        <w:tc>
          <w:tcPr>
            <w:tcW w:w="8443" w:type="dxa"/>
          </w:tcPr>
          <w:p w14:paraId="4DB12E2C" w14:textId="77777777" w:rsidR="00986B38" w:rsidRPr="0029206C" w:rsidRDefault="00986B38">
            <w:pPr>
              <w:spacing w:line="259" w:lineRule="auto"/>
              <w:rPr>
                <w:rFonts w:ascii="Calibri" w:hAnsi="Calibri" w:cs="Calibri"/>
                <w:sz w:val="22"/>
                <w:szCs w:val="22"/>
              </w:rPr>
            </w:pPr>
            <w:r w:rsidRPr="0029206C">
              <w:rPr>
                <w:rFonts w:ascii="Calibri" w:eastAsia="Arial" w:hAnsi="Calibri" w:cs="Calibri"/>
                <w:sz w:val="22"/>
                <w:szCs w:val="22"/>
              </w:rPr>
              <w:t>Selected correct PPE, tools and materials for task</w:t>
            </w:r>
          </w:p>
        </w:tc>
        <w:tc>
          <w:tcPr>
            <w:tcW w:w="708" w:type="dxa"/>
          </w:tcPr>
          <w:p w14:paraId="21451B3D" w14:textId="77777777" w:rsidR="00986B38" w:rsidRPr="0029206C" w:rsidRDefault="00986B38">
            <w:pPr>
              <w:spacing w:line="259" w:lineRule="auto"/>
              <w:ind w:right="36"/>
              <w:jc w:val="center"/>
              <w:rPr>
                <w:rFonts w:ascii="Calibri" w:hAnsi="Calibri" w:cs="Calibri"/>
                <w:sz w:val="22"/>
                <w:szCs w:val="22"/>
              </w:rPr>
            </w:pPr>
            <w:r w:rsidRPr="0029206C">
              <w:rPr>
                <w:rFonts w:ascii="Calibri" w:hAnsi="Calibri" w:cs="Calibri"/>
                <w:b/>
                <w:sz w:val="22"/>
                <w:szCs w:val="22"/>
              </w:rPr>
              <w:t xml:space="preserve"> </w:t>
            </w:r>
          </w:p>
        </w:tc>
        <w:tc>
          <w:tcPr>
            <w:tcW w:w="709" w:type="dxa"/>
          </w:tcPr>
          <w:p w14:paraId="7332B10C" w14:textId="77777777" w:rsidR="00986B38" w:rsidRPr="0029206C" w:rsidRDefault="00986B38">
            <w:pPr>
              <w:spacing w:line="259" w:lineRule="auto"/>
              <w:ind w:right="39"/>
              <w:jc w:val="center"/>
              <w:rPr>
                <w:rFonts w:ascii="Calibri" w:hAnsi="Calibri" w:cs="Calibri"/>
                <w:sz w:val="22"/>
                <w:szCs w:val="22"/>
              </w:rPr>
            </w:pPr>
            <w:r w:rsidRPr="0029206C">
              <w:rPr>
                <w:rFonts w:ascii="Calibri" w:hAnsi="Calibri" w:cs="Calibri"/>
                <w:b/>
                <w:sz w:val="22"/>
                <w:szCs w:val="22"/>
              </w:rPr>
              <w:t xml:space="preserve"> </w:t>
            </w:r>
          </w:p>
        </w:tc>
      </w:tr>
      <w:tr w:rsidR="00986B38" w:rsidRPr="0029206C" w14:paraId="680A3B34" w14:textId="77777777" w:rsidTr="007215FC">
        <w:trPr>
          <w:trHeight w:val="287"/>
        </w:trPr>
        <w:tc>
          <w:tcPr>
            <w:tcW w:w="483" w:type="dxa"/>
          </w:tcPr>
          <w:p w14:paraId="107838BC" w14:textId="77777777" w:rsidR="00986B38" w:rsidRPr="0029206C" w:rsidRDefault="00986B38">
            <w:pPr>
              <w:spacing w:line="259" w:lineRule="auto"/>
              <w:ind w:left="-120" w:right="106"/>
              <w:jc w:val="center"/>
              <w:rPr>
                <w:rFonts w:ascii="Calibri" w:hAnsi="Calibri" w:cs="Calibri"/>
                <w:sz w:val="22"/>
                <w:szCs w:val="22"/>
              </w:rPr>
            </w:pPr>
            <w:r w:rsidRPr="0029206C">
              <w:rPr>
                <w:rFonts w:ascii="Calibri" w:hAnsi="Calibri" w:cs="Calibri"/>
                <w:b/>
                <w:sz w:val="22"/>
                <w:szCs w:val="22"/>
              </w:rPr>
              <w:t>2</w:t>
            </w:r>
          </w:p>
        </w:tc>
        <w:tc>
          <w:tcPr>
            <w:tcW w:w="8443" w:type="dxa"/>
            <w:vAlign w:val="center"/>
          </w:tcPr>
          <w:p w14:paraId="6F2540E9" w14:textId="77777777" w:rsidR="00986B38" w:rsidRPr="0029206C" w:rsidRDefault="00986B38">
            <w:pPr>
              <w:spacing w:line="259" w:lineRule="auto"/>
              <w:rPr>
                <w:rFonts w:ascii="Calibri" w:hAnsi="Calibri" w:cs="Calibri"/>
                <w:sz w:val="22"/>
                <w:szCs w:val="22"/>
              </w:rPr>
            </w:pPr>
            <w:r w:rsidRPr="0029206C">
              <w:rPr>
                <w:rFonts w:ascii="Calibri" w:hAnsi="Calibri" w:cs="Calibri"/>
                <w:sz w:val="22"/>
                <w:szCs w:val="22"/>
              </w:rPr>
              <w:t>Correctly completed tool and material lists</w:t>
            </w:r>
          </w:p>
        </w:tc>
        <w:tc>
          <w:tcPr>
            <w:tcW w:w="708" w:type="dxa"/>
          </w:tcPr>
          <w:p w14:paraId="033828D4" w14:textId="77777777" w:rsidR="00986B38" w:rsidRPr="0029206C" w:rsidRDefault="00986B38">
            <w:pPr>
              <w:spacing w:line="259" w:lineRule="auto"/>
              <w:ind w:right="36"/>
              <w:jc w:val="center"/>
              <w:rPr>
                <w:rFonts w:ascii="Calibri" w:hAnsi="Calibri" w:cs="Calibri"/>
                <w:sz w:val="22"/>
                <w:szCs w:val="22"/>
              </w:rPr>
            </w:pPr>
            <w:r w:rsidRPr="0029206C">
              <w:rPr>
                <w:rFonts w:ascii="Calibri" w:hAnsi="Calibri" w:cs="Calibri"/>
                <w:b/>
                <w:sz w:val="22"/>
                <w:szCs w:val="22"/>
              </w:rPr>
              <w:t xml:space="preserve"> </w:t>
            </w:r>
          </w:p>
        </w:tc>
        <w:tc>
          <w:tcPr>
            <w:tcW w:w="709" w:type="dxa"/>
          </w:tcPr>
          <w:p w14:paraId="1C82FC00" w14:textId="77777777" w:rsidR="00986B38" w:rsidRPr="0029206C" w:rsidRDefault="00986B38">
            <w:pPr>
              <w:spacing w:line="259" w:lineRule="auto"/>
              <w:ind w:right="39"/>
              <w:jc w:val="center"/>
              <w:rPr>
                <w:rFonts w:ascii="Calibri" w:hAnsi="Calibri" w:cs="Calibri"/>
                <w:sz w:val="22"/>
                <w:szCs w:val="22"/>
              </w:rPr>
            </w:pPr>
            <w:r w:rsidRPr="0029206C">
              <w:rPr>
                <w:rFonts w:ascii="Calibri" w:hAnsi="Calibri" w:cs="Calibri"/>
                <w:b/>
                <w:sz w:val="22"/>
                <w:szCs w:val="22"/>
              </w:rPr>
              <w:t xml:space="preserve"> </w:t>
            </w:r>
          </w:p>
        </w:tc>
      </w:tr>
      <w:tr w:rsidR="00986B38" w:rsidRPr="0029206C" w14:paraId="16C61B9C" w14:textId="77777777" w:rsidTr="007215FC">
        <w:trPr>
          <w:trHeight w:val="286"/>
        </w:trPr>
        <w:tc>
          <w:tcPr>
            <w:tcW w:w="483" w:type="dxa"/>
          </w:tcPr>
          <w:p w14:paraId="6B8E3B5D" w14:textId="77777777" w:rsidR="00986B38" w:rsidRPr="0029206C" w:rsidRDefault="00986B38">
            <w:pPr>
              <w:spacing w:line="259" w:lineRule="auto"/>
              <w:ind w:left="-120" w:right="106"/>
              <w:jc w:val="center"/>
              <w:rPr>
                <w:rFonts w:ascii="Calibri" w:hAnsi="Calibri" w:cs="Calibri"/>
                <w:sz w:val="22"/>
                <w:szCs w:val="22"/>
              </w:rPr>
            </w:pPr>
            <w:r w:rsidRPr="0029206C">
              <w:rPr>
                <w:rFonts w:ascii="Calibri" w:hAnsi="Calibri" w:cs="Calibri"/>
                <w:b/>
                <w:sz w:val="22"/>
                <w:szCs w:val="22"/>
              </w:rPr>
              <w:t>3</w:t>
            </w:r>
          </w:p>
        </w:tc>
        <w:tc>
          <w:tcPr>
            <w:tcW w:w="8443" w:type="dxa"/>
          </w:tcPr>
          <w:p w14:paraId="4A885A31" w14:textId="77777777" w:rsidR="00986B38" w:rsidRPr="0029206C" w:rsidRDefault="00986B38">
            <w:pPr>
              <w:spacing w:line="259" w:lineRule="auto"/>
              <w:rPr>
                <w:rFonts w:ascii="Calibri" w:hAnsi="Calibri" w:cs="Calibri"/>
                <w:sz w:val="22"/>
                <w:szCs w:val="22"/>
              </w:rPr>
            </w:pPr>
            <w:r w:rsidRPr="0029206C">
              <w:rPr>
                <w:rFonts w:ascii="Calibri" w:hAnsi="Calibri" w:cs="Calibri"/>
                <w:sz w:val="22"/>
                <w:szCs w:val="22"/>
              </w:rPr>
              <w:t>Cable tray cut to specified dimensions and ends square and smooth</w:t>
            </w:r>
          </w:p>
        </w:tc>
        <w:tc>
          <w:tcPr>
            <w:tcW w:w="708" w:type="dxa"/>
          </w:tcPr>
          <w:p w14:paraId="6BF8E9EE" w14:textId="77777777" w:rsidR="00986B38" w:rsidRPr="0029206C" w:rsidRDefault="00986B38">
            <w:pPr>
              <w:spacing w:line="259" w:lineRule="auto"/>
              <w:ind w:right="36"/>
              <w:jc w:val="center"/>
              <w:rPr>
                <w:rFonts w:ascii="Calibri" w:hAnsi="Calibri" w:cs="Calibri"/>
                <w:sz w:val="22"/>
                <w:szCs w:val="22"/>
              </w:rPr>
            </w:pPr>
            <w:r w:rsidRPr="0029206C">
              <w:rPr>
                <w:rFonts w:ascii="Calibri" w:hAnsi="Calibri" w:cs="Calibri"/>
                <w:b/>
                <w:sz w:val="22"/>
                <w:szCs w:val="22"/>
              </w:rPr>
              <w:t xml:space="preserve"> </w:t>
            </w:r>
          </w:p>
        </w:tc>
        <w:tc>
          <w:tcPr>
            <w:tcW w:w="709" w:type="dxa"/>
          </w:tcPr>
          <w:p w14:paraId="47335163" w14:textId="77777777" w:rsidR="00986B38" w:rsidRPr="0029206C" w:rsidRDefault="00986B38">
            <w:pPr>
              <w:spacing w:line="259" w:lineRule="auto"/>
              <w:ind w:right="39"/>
              <w:jc w:val="center"/>
              <w:rPr>
                <w:rFonts w:ascii="Calibri" w:hAnsi="Calibri" w:cs="Calibri"/>
                <w:sz w:val="22"/>
                <w:szCs w:val="22"/>
              </w:rPr>
            </w:pPr>
            <w:r w:rsidRPr="0029206C">
              <w:rPr>
                <w:rFonts w:ascii="Calibri" w:hAnsi="Calibri" w:cs="Calibri"/>
                <w:b/>
                <w:sz w:val="22"/>
                <w:szCs w:val="22"/>
              </w:rPr>
              <w:t xml:space="preserve"> </w:t>
            </w:r>
          </w:p>
        </w:tc>
      </w:tr>
      <w:tr w:rsidR="00986B38" w:rsidRPr="0029206C" w14:paraId="4B8BB936" w14:textId="77777777" w:rsidTr="007215FC">
        <w:trPr>
          <w:trHeight w:val="286"/>
        </w:trPr>
        <w:tc>
          <w:tcPr>
            <w:tcW w:w="483" w:type="dxa"/>
          </w:tcPr>
          <w:p w14:paraId="491DDE94" w14:textId="77777777" w:rsidR="00986B38" w:rsidRPr="0029206C" w:rsidRDefault="00986B38">
            <w:pPr>
              <w:spacing w:line="259" w:lineRule="auto"/>
              <w:ind w:left="-120" w:right="106"/>
              <w:jc w:val="center"/>
              <w:rPr>
                <w:rFonts w:ascii="Calibri" w:hAnsi="Calibri" w:cs="Calibri"/>
                <w:sz w:val="22"/>
                <w:szCs w:val="22"/>
              </w:rPr>
            </w:pPr>
            <w:r w:rsidRPr="0029206C">
              <w:rPr>
                <w:rFonts w:ascii="Calibri" w:hAnsi="Calibri" w:cs="Calibri"/>
                <w:b/>
                <w:sz w:val="22"/>
                <w:szCs w:val="22"/>
              </w:rPr>
              <w:t>4</w:t>
            </w:r>
          </w:p>
        </w:tc>
        <w:tc>
          <w:tcPr>
            <w:tcW w:w="8443" w:type="dxa"/>
          </w:tcPr>
          <w:p w14:paraId="19F0A25E" w14:textId="77777777" w:rsidR="00986B38" w:rsidRPr="0029206C" w:rsidRDefault="00986B38">
            <w:pPr>
              <w:spacing w:line="259" w:lineRule="auto"/>
              <w:rPr>
                <w:rFonts w:ascii="Calibri" w:hAnsi="Calibri" w:cs="Calibri"/>
                <w:sz w:val="22"/>
                <w:szCs w:val="22"/>
              </w:rPr>
            </w:pPr>
            <w:r w:rsidRPr="0029206C">
              <w:rPr>
                <w:rFonts w:ascii="Calibri" w:hAnsi="Calibri" w:cs="Calibri"/>
                <w:sz w:val="22"/>
                <w:szCs w:val="22"/>
              </w:rPr>
              <w:t>All burrs removed from drilled holes and cut ends</w:t>
            </w:r>
          </w:p>
        </w:tc>
        <w:tc>
          <w:tcPr>
            <w:tcW w:w="708" w:type="dxa"/>
          </w:tcPr>
          <w:p w14:paraId="3F91B861" w14:textId="77777777" w:rsidR="00986B38" w:rsidRPr="0029206C" w:rsidRDefault="00986B38">
            <w:pPr>
              <w:spacing w:line="259" w:lineRule="auto"/>
              <w:ind w:right="36"/>
              <w:jc w:val="center"/>
              <w:rPr>
                <w:rFonts w:ascii="Calibri" w:hAnsi="Calibri" w:cs="Calibri"/>
                <w:sz w:val="22"/>
                <w:szCs w:val="22"/>
              </w:rPr>
            </w:pPr>
            <w:r w:rsidRPr="0029206C">
              <w:rPr>
                <w:rFonts w:ascii="Calibri" w:hAnsi="Calibri" w:cs="Calibri"/>
                <w:b/>
                <w:sz w:val="22"/>
                <w:szCs w:val="22"/>
              </w:rPr>
              <w:t xml:space="preserve"> </w:t>
            </w:r>
          </w:p>
        </w:tc>
        <w:tc>
          <w:tcPr>
            <w:tcW w:w="709" w:type="dxa"/>
          </w:tcPr>
          <w:p w14:paraId="545B3EF9" w14:textId="77777777" w:rsidR="00986B38" w:rsidRPr="0029206C" w:rsidRDefault="00986B38">
            <w:pPr>
              <w:spacing w:line="259" w:lineRule="auto"/>
              <w:ind w:right="39"/>
              <w:jc w:val="center"/>
              <w:rPr>
                <w:rFonts w:ascii="Calibri" w:hAnsi="Calibri" w:cs="Calibri"/>
                <w:sz w:val="22"/>
                <w:szCs w:val="22"/>
              </w:rPr>
            </w:pPr>
            <w:r w:rsidRPr="0029206C">
              <w:rPr>
                <w:rFonts w:ascii="Calibri" w:hAnsi="Calibri" w:cs="Calibri"/>
                <w:b/>
                <w:sz w:val="22"/>
                <w:szCs w:val="22"/>
              </w:rPr>
              <w:t xml:space="preserve"> </w:t>
            </w:r>
          </w:p>
        </w:tc>
      </w:tr>
      <w:tr w:rsidR="00986B38" w:rsidRPr="0029206C" w14:paraId="2A57153B" w14:textId="77777777" w:rsidTr="007215FC">
        <w:trPr>
          <w:trHeight w:val="287"/>
        </w:trPr>
        <w:tc>
          <w:tcPr>
            <w:tcW w:w="483" w:type="dxa"/>
          </w:tcPr>
          <w:p w14:paraId="4A4D35E4" w14:textId="77777777" w:rsidR="00986B38" w:rsidRPr="0029206C" w:rsidRDefault="00986B38">
            <w:pPr>
              <w:spacing w:line="259" w:lineRule="auto"/>
              <w:ind w:left="-120" w:right="106"/>
              <w:jc w:val="center"/>
              <w:rPr>
                <w:rFonts w:ascii="Calibri" w:hAnsi="Calibri" w:cs="Calibri"/>
                <w:sz w:val="22"/>
                <w:szCs w:val="22"/>
              </w:rPr>
            </w:pPr>
            <w:r w:rsidRPr="0029206C">
              <w:rPr>
                <w:rFonts w:ascii="Calibri" w:hAnsi="Calibri" w:cs="Calibri"/>
                <w:b/>
                <w:sz w:val="22"/>
                <w:szCs w:val="22"/>
              </w:rPr>
              <w:t>5</w:t>
            </w:r>
          </w:p>
        </w:tc>
        <w:tc>
          <w:tcPr>
            <w:tcW w:w="8443" w:type="dxa"/>
          </w:tcPr>
          <w:p w14:paraId="0F194D8A" w14:textId="77777777" w:rsidR="00986B38" w:rsidRPr="0029206C" w:rsidRDefault="00986B38">
            <w:pPr>
              <w:spacing w:line="259" w:lineRule="auto"/>
              <w:rPr>
                <w:rFonts w:ascii="Calibri" w:hAnsi="Calibri" w:cs="Calibri"/>
                <w:sz w:val="22"/>
                <w:szCs w:val="22"/>
              </w:rPr>
            </w:pPr>
            <w:r w:rsidRPr="0029206C">
              <w:rPr>
                <w:rFonts w:ascii="Calibri" w:hAnsi="Calibri" w:cs="Calibri"/>
                <w:sz w:val="22"/>
                <w:szCs w:val="22"/>
              </w:rPr>
              <w:t>Sets and bends fabricated without gaps</w:t>
            </w:r>
          </w:p>
        </w:tc>
        <w:tc>
          <w:tcPr>
            <w:tcW w:w="708" w:type="dxa"/>
          </w:tcPr>
          <w:p w14:paraId="58C05536" w14:textId="77777777" w:rsidR="00986B38" w:rsidRPr="0029206C" w:rsidRDefault="00986B38">
            <w:pPr>
              <w:spacing w:line="259" w:lineRule="auto"/>
              <w:ind w:right="36"/>
              <w:jc w:val="center"/>
              <w:rPr>
                <w:rFonts w:ascii="Calibri" w:hAnsi="Calibri" w:cs="Calibri"/>
                <w:sz w:val="22"/>
                <w:szCs w:val="22"/>
              </w:rPr>
            </w:pPr>
            <w:r w:rsidRPr="0029206C">
              <w:rPr>
                <w:rFonts w:ascii="Calibri" w:hAnsi="Calibri" w:cs="Calibri"/>
                <w:b/>
                <w:sz w:val="22"/>
                <w:szCs w:val="22"/>
              </w:rPr>
              <w:t xml:space="preserve"> </w:t>
            </w:r>
          </w:p>
        </w:tc>
        <w:tc>
          <w:tcPr>
            <w:tcW w:w="709" w:type="dxa"/>
          </w:tcPr>
          <w:p w14:paraId="6591EDA7" w14:textId="77777777" w:rsidR="00986B38" w:rsidRPr="0029206C" w:rsidRDefault="00986B38">
            <w:pPr>
              <w:spacing w:line="259" w:lineRule="auto"/>
              <w:ind w:right="39"/>
              <w:jc w:val="center"/>
              <w:rPr>
                <w:rFonts w:ascii="Calibri" w:hAnsi="Calibri" w:cs="Calibri"/>
                <w:sz w:val="22"/>
                <w:szCs w:val="22"/>
              </w:rPr>
            </w:pPr>
            <w:r w:rsidRPr="0029206C">
              <w:rPr>
                <w:rFonts w:ascii="Calibri" w:hAnsi="Calibri" w:cs="Calibri"/>
                <w:b/>
                <w:sz w:val="22"/>
                <w:szCs w:val="22"/>
              </w:rPr>
              <w:t xml:space="preserve"> </w:t>
            </w:r>
          </w:p>
        </w:tc>
      </w:tr>
      <w:tr w:rsidR="00986B38" w:rsidRPr="0029206C" w14:paraId="2B451DBE" w14:textId="77777777" w:rsidTr="007215FC">
        <w:trPr>
          <w:trHeight w:val="286"/>
        </w:trPr>
        <w:tc>
          <w:tcPr>
            <w:tcW w:w="483" w:type="dxa"/>
          </w:tcPr>
          <w:p w14:paraId="69D6520C" w14:textId="77777777" w:rsidR="00986B38" w:rsidRPr="0029206C" w:rsidRDefault="00986B38">
            <w:pPr>
              <w:spacing w:line="259" w:lineRule="auto"/>
              <w:ind w:left="-120" w:right="106"/>
              <w:jc w:val="center"/>
              <w:rPr>
                <w:rFonts w:ascii="Calibri" w:hAnsi="Calibri" w:cs="Calibri"/>
                <w:sz w:val="22"/>
                <w:szCs w:val="22"/>
              </w:rPr>
            </w:pPr>
            <w:r w:rsidRPr="0029206C">
              <w:rPr>
                <w:rFonts w:ascii="Calibri" w:hAnsi="Calibri" w:cs="Calibri"/>
                <w:b/>
                <w:sz w:val="22"/>
                <w:szCs w:val="22"/>
              </w:rPr>
              <w:t>6</w:t>
            </w:r>
          </w:p>
        </w:tc>
        <w:tc>
          <w:tcPr>
            <w:tcW w:w="8443" w:type="dxa"/>
          </w:tcPr>
          <w:p w14:paraId="5E16797D" w14:textId="77777777" w:rsidR="00986B38" w:rsidRPr="0029206C" w:rsidRDefault="00986B38">
            <w:pPr>
              <w:spacing w:line="259" w:lineRule="auto"/>
              <w:rPr>
                <w:rFonts w:ascii="Calibri" w:hAnsi="Calibri" w:cs="Calibri"/>
                <w:sz w:val="22"/>
                <w:szCs w:val="22"/>
              </w:rPr>
            </w:pPr>
            <w:r w:rsidRPr="0029206C">
              <w:rPr>
                <w:rFonts w:ascii="Calibri" w:hAnsi="Calibri" w:cs="Calibri"/>
                <w:sz w:val="22"/>
                <w:szCs w:val="22"/>
              </w:rPr>
              <w:t>Bolt heads located on the inside of tray on each fabricated section</w:t>
            </w:r>
          </w:p>
        </w:tc>
        <w:tc>
          <w:tcPr>
            <w:tcW w:w="708" w:type="dxa"/>
          </w:tcPr>
          <w:p w14:paraId="1F3F962A" w14:textId="77777777" w:rsidR="00986B38" w:rsidRPr="0029206C" w:rsidRDefault="00986B38">
            <w:pPr>
              <w:spacing w:line="259" w:lineRule="auto"/>
              <w:ind w:right="36"/>
              <w:jc w:val="center"/>
              <w:rPr>
                <w:rFonts w:ascii="Calibri" w:hAnsi="Calibri" w:cs="Calibri"/>
                <w:sz w:val="22"/>
                <w:szCs w:val="22"/>
              </w:rPr>
            </w:pPr>
            <w:r w:rsidRPr="0029206C">
              <w:rPr>
                <w:rFonts w:ascii="Calibri" w:hAnsi="Calibri" w:cs="Calibri"/>
                <w:b/>
                <w:sz w:val="22"/>
                <w:szCs w:val="22"/>
              </w:rPr>
              <w:t xml:space="preserve"> </w:t>
            </w:r>
          </w:p>
        </w:tc>
        <w:tc>
          <w:tcPr>
            <w:tcW w:w="709" w:type="dxa"/>
          </w:tcPr>
          <w:p w14:paraId="6570965B" w14:textId="77777777" w:rsidR="00986B38" w:rsidRPr="0029206C" w:rsidRDefault="00986B38">
            <w:pPr>
              <w:spacing w:line="259" w:lineRule="auto"/>
              <w:ind w:right="39"/>
              <w:jc w:val="center"/>
              <w:rPr>
                <w:rFonts w:ascii="Calibri" w:hAnsi="Calibri" w:cs="Calibri"/>
                <w:sz w:val="22"/>
                <w:szCs w:val="22"/>
              </w:rPr>
            </w:pPr>
            <w:r w:rsidRPr="0029206C">
              <w:rPr>
                <w:rFonts w:ascii="Calibri" w:hAnsi="Calibri" w:cs="Calibri"/>
                <w:b/>
                <w:sz w:val="22"/>
                <w:szCs w:val="22"/>
              </w:rPr>
              <w:t xml:space="preserve"> </w:t>
            </w:r>
          </w:p>
        </w:tc>
      </w:tr>
      <w:tr w:rsidR="00986B38" w:rsidRPr="0029206C" w14:paraId="048CAB6F" w14:textId="77777777" w:rsidTr="007215FC">
        <w:trPr>
          <w:trHeight w:val="286"/>
        </w:trPr>
        <w:tc>
          <w:tcPr>
            <w:tcW w:w="483" w:type="dxa"/>
          </w:tcPr>
          <w:p w14:paraId="1592BF18" w14:textId="77777777" w:rsidR="00986B38" w:rsidRPr="0029206C" w:rsidRDefault="00986B38">
            <w:pPr>
              <w:spacing w:line="259" w:lineRule="auto"/>
              <w:ind w:left="-120" w:right="106"/>
              <w:jc w:val="center"/>
              <w:rPr>
                <w:rFonts w:ascii="Calibri" w:hAnsi="Calibri" w:cs="Calibri"/>
                <w:b/>
                <w:sz w:val="22"/>
                <w:szCs w:val="22"/>
              </w:rPr>
            </w:pPr>
            <w:r w:rsidRPr="0029206C">
              <w:rPr>
                <w:rFonts w:ascii="Calibri" w:hAnsi="Calibri" w:cs="Calibri"/>
                <w:b/>
                <w:sz w:val="22"/>
                <w:szCs w:val="22"/>
              </w:rPr>
              <w:t>7</w:t>
            </w:r>
          </w:p>
        </w:tc>
        <w:tc>
          <w:tcPr>
            <w:tcW w:w="8443" w:type="dxa"/>
          </w:tcPr>
          <w:p w14:paraId="39B9B09E" w14:textId="77777777" w:rsidR="00986B38" w:rsidRPr="0029206C" w:rsidRDefault="00986B38">
            <w:pPr>
              <w:spacing w:line="259" w:lineRule="auto"/>
              <w:rPr>
                <w:rFonts w:ascii="Calibri" w:hAnsi="Calibri" w:cs="Calibri"/>
                <w:sz w:val="22"/>
                <w:szCs w:val="22"/>
              </w:rPr>
            </w:pPr>
            <w:r w:rsidRPr="0029206C">
              <w:rPr>
                <w:rFonts w:ascii="Calibri" w:hAnsi="Calibri" w:cs="Calibri"/>
                <w:sz w:val="22"/>
                <w:szCs w:val="22"/>
              </w:rPr>
              <w:t>Nut and bolt fastenings secure</w:t>
            </w:r>
          </w:p>
        </w:tc>
        <w:tc>
          <w:tcPr>
            <w:tcW w:w="708" w:type="dxa"/>
          </w:tcPr>
          <w:p w14:paraId="23B98061" w14:textId="77777777" w:rsidR="00986B38" w:rsidRPr="0029206C" w:rsidRDefault="00986B38">
            <w:pPr>
              <w:spacing w:line="259" w:lineRule="auto"/>
              <w:ind w:right="36"/>
              <w:jc w:val="center"/>
              <w:rPr>
                <w:rFonts w:ascii="Calibri" w:hAnsi="Calibri" w:cs="Calibri"/>
                <w:b/>
                <w:sz w:val="22"/>
                <w:szCs w:val="22"/>
              </w:rPr>
            </w:pPr>
          </w:p>
        </w:tc>
        <w:tc>
          <w:tcPr>
            <w:tcW w:w="709" w:type="dxa"/>
          </w:tcPr>
          <w:p w14:paraId="1E7EE10E" w14:textId="77777777" w:rsidR="00986B38" w:rsidRPr="0029206C" w:rsidRDefault="00986B38">
            <w:pPr>
              <w:spacing w:line="259" w:lineRule="auto"/>
              <w:ind w:right="39"/>
              <w:jc w:val="center"/>
              <w:rPr>
                <w:rFonts w:ascii="Calibri" w:hAnsi="Calibri" w:cs="Calibri"/>
                <w:b/>
                <w:sz w:val="22"/>
                <w:szCs w:val="22"/>
              </w:rPr>
            </w:pPr>
          </w:p>
        </w:tc>
      </w:tr>
      <w:tr w:rsidR="00986B38" w:rsidRPr="0029206C" w14:paraId="2CEB3108" w14:textId="77777777" w:rsidTr="007215FC">
        <w:trPr>
          <w:trHeight w:val="286"/>
        </w:trPr>
        <w:tc>
          <w:tcPr>
            <w:tcW w:w="483" w:type="dxa"/>
          </w:tcPr>
          <w:p w14:paraId="23997088" w14:textId="77777777" w:rsidR="00986B38" w:rsidRPr="0029206C" w:rsidRDefault="00986B38">
            <w:pPr>
              <w:spacing w:line="259" w:lineRule="auto"/>
              <w:ind w:left="-120" w:right="106"/>
              <w:jc w:val="center"/>
              <w:rPr>
                <w:rFonts w:ascii="Calibri" w:hAnsi="Calibri" w:cs="Calibri"/>
                <w:sz w:val="22"/>
                <w:szCs w:val="22"/>
              </w:rPr>
            </w:pPr>
            <w:r w:rsidRPr="0029206C">
              <w:rPr>
                <w:rFonts w:ascii="Calibri" w:hAnsi="Calibri" w:cs="Calibri"/>
                <w:b/>
                <w:sz w:val="22"/>
                <w:szCs w:val="22"/>
              </w:rPr>
              <w:t>8</w:t>
            </w:r>
          </w:p>
        </w:tc>
        <w:tc>
          <w:tcPr>
            <w:tcW w:w="8443" w:type="dxa"/>
          </w:tcPr>
          <w:p w14:paraId="507ED584" w14:textId="77777777" w:rsidR="00986B38" w:rsidRPr="0029206C" w:rsidRDefault="00986B38">
            <w:pPr>
              <w:spacing w:line="259" w:lineRule="auto"/>
              <w:rPr>
                <w:rFonts w:ascii="Calibri" w:hAnsi="Calibri" w:cs="Calibri"/>
                <w:sz w:val="22"/>
                <w:szCs w:val="22"/>
              </w:rPr>
            </w:pPr>
            <w:r w:rsidRPr="0029206C">
              <w:rPr>
                <w:rFonts w:ascii="Calibri" w:hAnsi="Calibri" w:cs="Calibri"/>
                <w:sz w:val="22"/>
                <w:szCs w:val="22"/>
              </w:rPr>
              <w:t xml:space="preserve">Completed installation within target time </w:t>
            </w:r>
          </w:p>
        </w:tc>
        <w:tc>
          <w:tcPr>
            <w:tcW w:w="708" w:type="dxa"/>
          </w:tcPr>
          <w:p w14:paraId="2CD20711" w14:textId="77777777" w:rsidR="00986B38" w:rsidRPr="0029206C" w:rsidRDefault="00986B38">
            <w:pPr>
              <w:spacing w:line="259" w:lineRule="auto"/>
              <w:ind w:right="36"/>
              <w:jc w:val="center"/>
              <w:rPr>
                <w:rFonts w:ascii="Calibri" w:hAnsi="Calibri" w:cs="Calibri"/>
                <w:sz w:val="22"/>
                <w:szCs w:val="22"/>
              </w:rPr>
            </w:pPr>
            <w:r w:rsidRPr="0029206C">
              <w:rPr>
                <w:rFonts w:ascii="Calibri" w:hAnsi="Calibri" w:cs="Calibri"/>
                <w:b/>
                <w:sz w:val="22"/>
                <w:szCs w:val="22"/>
              </w:rPr>
              <w:t xml:space="preserve"> </w:t>
            </w:r>
          </w:p>
        </w:tc>
        <w:tc>
          <w:tcPr>
            <w:tcW w:w="709" w:type="dxa"/>
          </w:tcPr>
          <w:p w14:paraId="1065D00D" w14:textId="77777777" w:rsidR="00986B38" w:rsidRPr="0029206C" w:rsidRDefault="00986B38">
            <w:pPr>
              <w:spacing w:line="259" w:lineRule="auto"/>
              <w:ind w:right="39"/>
              <w:jc w:val="center"/>
              <w:rPr>
                <w:rFonts w:ascii="Calibri" w:hAnsi="Calibri" w:cs="Calibri"/>
                <w:sz w:val="22"/>
                <w:szCs w:val="22"/>
              </w:rPr>
            </w:pPr>
            <w:r w:rsidRPr="0029206C">
              <w:rPr>
                <w:rFonts w:ascii="Calibri" w:hAnsi="Calibri" w:cs="Calibri"/>
                <w:b/>
                <w:sz w:val="22"/>
                <w:szCs w:val="22"/>
              </w:rPr>
              <w:t xml:space="preserve"> </w:t>
            </w:r>
          </w:p>
        </w:tc>
      </w:tr>
      <w:tr w:rsidR="00986B38" w:rsidRPr="0029206C" w14:paraId="75076D8B" w14:textId="77777777" w:rsidTr="007215FC">
        <w:trPr>
          <w:trHeight w:val="286"/>
        </w:trPr>
        <w:tc>
          <w:tcPr>
            <w:tcW w:w="483" w:type="dxa"/>
          </w:tcPr>
          <w:p w14:paraId="55C4BD1F" w14:textId="77777777" w:rsidR="00986B38" w:rsidRPr="0029206C" w:rsidRDefault="00986B38">
            <w:pPr>
              <w:spacing w:line="259" w:lineRule="auto"/>
              <w:ind w:left="-120" w:right="106"/>
              <w:jc w:val="center"/>
              <w:rPr>
                <w:rFonts w:ascii="Calibri" w:hAnsi="Calibri" w:cs="Calibri"/>
                <w:b/>
                <w:sz w:val="22"/>
                <w:szCs w:val="22"/>
              </w:rPr>
            </w:pPr>
            <w:r w:rsidRPr="0029206C">
              <w:rPr>
                <w:rFonts w:ascii="Calibri" w:hAnsi="Calibri" w:cs="Calibri"/>
                <w:b/>
                <w:sz w:val="22"/>
                <w:szCs w:val="22"/>
              </w:rPr>
              <w:t>9</w:t>
            </w:r>
          </w:p>
        </w:tc>
        <w:tc>
          <w:tcPr>
            <w:tcW w:w="8443" w:type="dxa"/>
            <w:vAlign w:val="center"/>
          </w:tcPr>
          <w:p w14:paraId="77983775" w14:textId="77777777" w:rsidR="00986B38" w:rsidRPr="0029206C" w:rsidRDefault="00986B38">
            <w:pPr>
              <w:spacing w:line="259" w:lineRule="auto"/>
              <w:rPr>
                <w:rFonts w:ascii="Calibri" w:eastAsia="Arial" w:hAnsi="Calibri" w:cs="Calibri"/>
                <w:sz w:val="22"/>
                <w:szCs w:val="22"/>
              </w:rPr>
            </w:pPr>
            <w:r w:rsidRPr="0029206C">
              <w:rPr>
                <w:rFonts w:ascii="Calibri" w:hAnsi="Calibri" w:cs="Calibri"/>
                <w:sz w:val="22"/>
                <w:szCs w:val="22"/>
              </w:rPr>
              <w:t>Work conformed to the requirements of HASWA/EAWR</w:t>
            </w:r>
          </w:p>
        </w:tc>
        <w:tc>
          <w:tcPr>
            <w:tcW w:w="708" w:type="dxa"/>
          </w:tcPr>
          <w:p w14:paraId="2594849B" w14:textId="77777777" w:rsidR="00986B38" w:rsidRPr="0029206C" w:rsidRDefault="00986B38">
            <w:pPr>
              <w:spacing w:line="259" w:lineRule="auto"/>
              <w:ind w:right="36"/>
              <w:jc w:val="center"/>
              <w:rPr>
                <w:rFonts w:ascii="Calibri" w:hAnsi="Calibri" w:cs="Calibri"/>
                <w:b/>
                <w:sz w:val="22"/>
                <w:szCs w:val="22"/>
              </w:rPr>
            </w:pPr>
          </w:p>
        </w:tc>
        <w:tc>
          <w:tcPr>
            <w:tcW w:w="709" w:type="dxa"/>
          </w:tcPr>
          <w:p w14:paraId="4DB006F3" w14:textId="77777777" w:rsidR="00986B38" w:rsidRPr="0029206C" w:rsidRDefault="00986B38">
            <w:pPr>
              <w:spacing w:line="259" w:lineRule="auto"/>
              <w:ind w:right="39"/>
              <w:jc w:val="center"/>
              <w:rPr>
                <w:rFonts w:ascii="Calibri" w:hAnsi="Calibri" w:cs="Calibri"/>
                <w:b/>
                <w:sz w:val="22"/>
                <w:szCs w:val="22"/>
              </w:rPr>
            </w:pPr>
          </w:p>
        </w:tc>
      </w:tr>
      <w:tr w:rsidR="00986B38" w:rsidRPr="0029206C" w14:paraId="1E6101B1" w14:textId="77777777" w:rsidTr="007215FC">
        <w:trPr>
          <w:trHeight w:val="287"/>
        </w:trPr>
        <w:tc>
          <w:tcPr>
            <w:tcW w:w="483" w:type="dxa"/>
          </w:tcPr>
          <w:p w14:paraId="39026276" w14:textId="77777777" w:rsidR="00986B38" w:rsidRPr="0029206C" w:rsidRDefault="00986B38">
            <w:pPr>
              <w:spacing w:line="259" w:lineRule="auto"/>
              <w:ind w:left="-120" w:right="106"/>
              <w:jc w:val="center"/>
              <w:rPr>
                <w:rFonts w:ascii="Calibri" w:hAnsi="Calibri" w:cs="Calibri"/>
                <w:sz w:val="22"/>
                <w:szCs w:val="22"/>
              </w:rPr>
            </w:pPr>
          </w:p>
        </w:tc>
        <w:tc>
          <w:tcPr>
            <w:tcW w:w="8443" w:type="dxa"/>
            <w:vAlign w:val="center"/>
          </w:tcPr>
          <w:p w14:paraId="2B88112D" w14:textId="77777777" w:rsidR="00986B38" w:rsidRPr="0029206C" w:rsidRDefault="00986B38">
            <w:pPr>
              <w:spacing w:line="259" w:lineRule="auto"/>
              <w:ind w:right="63"/>
              <w:jc w:val="right"/>
              <w:rPr>
                <w:rFonts w:ascii="Calibri" w:hAnsi="Calibri" w:cs="Calibri"/>
                <w:sz w:val="22"/>
                <w:szCs w:val="22"/>
              </w:rPr>
            </w:pPr>
            <w:r w:rsidRPr="0029206C">
              <w:rPr>
                <w:rFonts w:ascii="Calibri" w:hAnsi="Calibri" w:cs="Calibri"/>
                <w:sz w:val="22"/>
                <w:szCs w:val="22"/>
              </w:rPr>
              <w:t>Totals</w:t>
            </w:r>
          </w:p>
        </w:tc>
        <w:tc>
          <w:tcPr>
            <w:tcW w:w="708" w:type="dxa"/>
          </w:tcPr>
          <w:p w14:paraId="1E07A9B1" w14:textId="77777777" w:rsidR="00986B38" w:rsidRPr="0029206C" w:rsidRDefault="00986B38">
            <w:pPr>
              <w:spacing w:line="259" w:lineRule="auto"/>
              <w:ind w:right="36"/>
              <w:jc w:val="center"/>
              <w:rPr>
                <w:rFonts w:ascii="Calibri" w:hAnsi="Calibri" w:cs="Calibri"/>
                <w:sz w:val="22"/>
                <w:szCs w:val="22"/>
              </w:rPr>
            </w:pPr>
            <w:r w:rsidRPr="0029206C">
              <w:rPr>
                <w:rFonts w:ascii="Calibri" w:hAnsi="Calibri" w:cs="Calibri"/>
                <w:b/>
                <w:sz w:val="22"/>
                <w:szCs w:val="22"/>
              </w:rPr>
              <w:t xml:space="preserve"> </w:t>
            </w:r>
          </w:p>
        </w:tc>
        <w:tc>
          <w:tcPr>
            <w:tcW w:w="709" w:type="dxa"/>
          </w:tcPr>
          <w:p w14:paraId="2705A393" w14:textId="77777777" w:rsidR="00986B38" w:rsidRPr="0029206C" w:rsidRDefault="00986B38">
            <w:pPr>
              <w:spacing w:line="259" w:lineRule="auto"/>
              <w:ind w:right="39"/>
              <w:jc w:val="center"/>
              <w:rPr>
                <w:rFonts w:ascii="Calibri" w:hAnsi="Calibri" w:cs="Calibri"/>
                <w:sz w:val="22"/>
                <w:szCs w:val="22"/>
              </w:rPr>
            </w:pPr>
            <w:r w:rsidRPr="0029206C">
              <w:rPr>
                <w:rFonts w:ascii="Calibri" w:hAnsi="Calibri" w:cs="Calibri"/>
                <w:b/>
                <w:sz w:val="22"/>
                <w:szCs w:val="22"/>
              </w:rPr>
              <w:t xml:space="preserve"> </w:t>
            </w:r>
          </w:p>
        </w:tc>
      </w:tr>
    </w:tbl>
    <w:p w14:paraId="09A3C2C9" w14:textId="77777777" w:rsidR="001942D7" w:rsidRPr="0029206C" w:rsidRDefault="001942D7" w:rsidP="00204E45">
      <w:pPr>
        <w:rPr>
          <w:rFonts w:ascii="Calibri" w:eastAsia="Arial" w:hAnsi="Calibri" w:cs="Calibri"/>
          <w:b/>
          <w:bCs/>
          <w:sz w:val="22"/>
          <w:szCs w:val="22"/>
        </w:rPr>
      </w:pPr>
    </w:p>
    <w:p w14:paraId="7992CE9F" w14:textId="77777777" w:rsidR="001942D7" w:rsidRPr="0029206C" w:rsidRDefault="001942D7" w:rsidP="00204E45">
      <w:pPr>
        <w:rPr>
          <w:rFonts w:ascii="Calibri" w:eastAsia="Arial" w:hAnsi="Calibri" w:cs="Calibri"/>
          <w:b/>
          <w:bCs/>
          <w:sz w:val="22"/>
          <w:szCs w:val="22"/>
        </w:rPr>
      </w:pPr>
    </w:p>
    <w:p w14:paraId="77387ABC" w14:textId="77777777" w:rsidR="001942D7" w:rsidRPr="0029206C" w:rsidRDefault="001942D7" w:rsidP="00204E45">
      <w:pPr>
        <w:rPr>
          <w:rFonts w:ascii="Calibri" w:eastAsia="Arial" w:hAnsi="Calibri" w:cs="Calibri"/>
          <w:b/>
          <w:bCs/>
          <w:sz w:val="22"/>
          <w:szCs w:val="22"/>
        </w:rPr>
      </w:pPr>
    </w:p>
    <w:p w14:paraId="657D4EE8" w14:textId="77777777" w:rsidR="001942D7" w:rsidRPr="0029206C" w:rsidRDefault="001942D7" w:rsidP="00204E45">
      <w:pPr>
        <w:rPr>
          <w:rFonts w:ascii="Calibri" w:eastAsia="Arial" w:hAnsi="Calibri" w:cs="Calibri"/>
          <w:b/>
          <w:bCs/>
          <w:sz w:val="22"/>
          <w:szCs w:val="22"/>
        </w:rPr>
      </w:pPr>
    </w:p>
    <w:p w14:paraId="12EECEA1" w14:textId="77777777" w:rsidR="00986B38" w:rsidRPr="0029206C" w:rsidRDefault="00986B38">
      <w:pPr>
        <w:rPr>
          <w:rFonts w:ascii="Calibri" w:eastAsia="Arial" w:hAnsi="Calibri" w:cs="Calibri"/>
          <w:b/>
          <w:bCs/>
          <w:sz w:val="22"/>
          <w:szCs w:val="22"/>
        </w:rPr>
      </w:pPr>
      <w:r w:rsidRPr="0029206C">
        <w:rPr>
          <w:rFonts w:ascii="Calibri" w:eastAsia="Arial" w:hAnsi="Calibri" w:cs="Calibri"/>
          <w:b/>
          <w:bCs/>
          <w:sz w:val="22"/>
          <w:szCs w:val="22"/>
        </w:rPr>
        <w:br w:type="page"/>
      </w:r>
    </w:p>
    <w:p w14:paraId="5B26F7F4" w14:textId="77777777" w:rsidR="007215FC" w:rsidRPr="0029206C" w:rsidRDefault="007215FC" w:rsidP="007215FC">
      <w:pPr>
        <w:rPr>
          <w:rFonts w:eastAsia="Arial"/>
        </w:rPr>
      </w:pPr>
    </w:p>
    <w:p w14:paraId="5F3C0DFD" w14:textId="321E9AD7" w:rsidR="00204E45" w:rsidRPr="0029206C" w:rsidRDefault="00204E45" w:rsidP="007215FC">
      <w:pPr>
        <w:pStyle w:val="Heading2"/>
        <w:rPr>
          <w:rFonts w:ascii="Calibri" w:eastAsia="Arial" w:hAnsi="Calibri" w:cs="Calibri"/>
          <w:color w:val="FC4421"/>
        </w:rPr>
      </w:pPr>
      <w:bookmarkStart w:id="33" w:name="_Toc217305798"/>
      <w:r w:rsidRPr="0029206C">
        <w:rPr>
          <w:rFonts w:ascii="Calibri" w:eastAsia="Arial" w:hAnsi="Calibri" w:cs="Calibri"/>
          <w:color w:val="FC4421"/>
        </w:rPr>
        <w:t>Task 2</w:t>
      </w:r>
      <w:r w:rsidR="00C13846" w:rsidRPr="0029206C">
        <w:rPr>
          <w:rFonts w:ascii="Calibri" w:eastAsia="Arial" w:hAnsi="Calibri" w:cs="Calibri"/>
          <w:color w:val="FC4421"/>
        </w:rPr>
        <w:t>6</w:t>
      </w:r>
      <w:r w:rsidR="00352A74" w:rsidRPr="0029206C">
        <w:rPr>
          <w:rFonts w:ascii="Calibri" w:eastAsia="Arial" w:hAnsi="Calibri" w:cs="Calibri"/>
          <w:color w:val="FC4421"/>
        </w:rPr>
        <w:t>:</w:t>
      </w:r>
      <w:r w:rsidRPr="0029206C">
        <w:rPr>
          <w:rFonts w:ascii="Calibri" w:eastAsia="Arial" w:hAnsi="Calibri" w:cs="Calibri"/>
          <w:color w:val="FC4421"/>
        </w:rPr>
        <w:t xml:space="preserve"> Steel </w:t>
      </w:r>
      <w:r w:rsidR="00352A74" w:rsidRPr="0029206C">
        <w:rPr>
          <w:rFonts w:ascii="Calibri" w:eastAsia="Arial" w:hAnsi="Calibri" w:cs="Calibri"/>
          <w:color w:val="FC4421"/>
        </w:rPr>
        <w:t xml:space="preserve">tray – </w:t>
      </w:r>
      <w:r w:rsidR="000543D4" w:rsidRPr="0029206C">
        <w:rPr>
          <w:rFonts w:ascii="Calibri" w:eastAsia="Arial" w:hAnsi="Calibri" w:cs="Calibri"/>
          <w:color w:val="FC4421"/>
        </w:rPr>
        <w:t xml:space="preserve">Gusset </w:t>
      </w:r>
      <w:r w:rsidRPr="0029206C">
        <w:rPr>
          <w:rFonts w:ascii="Calibri" w:eastAsia="Arial" w:hAnsi="Calibri" w:cs="Calibri"/>
          <w:color w:val="FC4421"/>
        </w:rPr>
        <w:t>bend</w:t>
      </w:r>
      <w:bookmarkEnd w:id="33"/>
    </w:p>
    <w:p w14:paraId="1DF18691" w14:textId="77777777" w:rsidR="00204E45" w:rsidRPr="0029206C" w:rsidRDefault="00204E45" w:rsidP="00204E45">
      <w:pPr>
        <w:rPr>
          <w:rFonts w:ascii="Calibri" w:eastAsia="Arial" w:hAnsi="Calibri" w:cs="Calibri"/>
          <w:sz w:val="22"/>
          <w:szCs w:val="22"/>
        </w:rPr>
      </w:pPr>
      <w:r w:rsidRPr="0029206C">
        <w:rPr>
          <w:rFonts w:ascii="Calibri" w:eastAsia="Arial" w:hAnsi="Calibri" w:cs="Calibri"/>
          <w:b/>
          <w:bCs/>
          <w:sz w:val="22"/>
          <w:szCs w:val="22"/>
        </w:rPr>
        <w:t xml:space="preserve">Objective: </w:t>
      </w:r>
      <w:r w:rsidRPr="0029206C">
        <w:rPr>
          <w:rFonts w:ascii="Calibri" w:eastAsia="Arial" w:hAnsi="Calibri" w:cs="Calibri"/>
          <w:sz w:val="22"/>
          <w:szCs w:val="22"/>
        </w:rPr>
        <w:t>To fabricate a 90-degree gusset bend in steel cable tray for increased structural support.</w:t>
      </w:r>
    </w:p>
    <w:p w14:paraId="4D660B27" w14:textId="07899F97" w:rsidR="001942D7" w:rsidRPr="0029206C" w:rsidRDefault="00204E45" w:rsidP="001942D7">
      <w:pPr>
        <w:spacing w:after="0"/>
        <w:rPr>
          <w:rFonts w:ascii="Calibri" w:eastAsia="Arial" w:hAnsi="Calibri" w:cs="Calibri"/>
          <w:b/>
          <w:bCs/>
          <w:sz w:val="22"/>
          <w:szCs w:val="22"/>
        </w:rPr>
      </w:pPr>
      <w:r w:rsidRPr="0029206C">
        <w:rPr>
          <w:rFonts w:ascii="Calibri" w:eastAsia="Arial" w:hAnsi="Calibri" w:cs="Calibri"/>
          <w:b/>
          <w:bCs/>
          <w:sz w:val="22"/>
          <w:szCs w:val="22"/>
        </w:rPr>
        <w:t xml:space="preserve">Tutor </w:t>
      </w:r>
      <w:r w:rsidR="00352A74" w:rsidRPr="0029206C">
        <w:rPr>
          <w:rFonts w:ascii="Calibri" w:eastAsia="Arial" w:hAnsi="Calibri" w:cs="Calibri"/>
          <w:b/>
          <w:bCs/>
          <w:sz w:val="22"/>
          <w:szCs w:val="22"/>
        </w:rPr>
        <w:t>r</w:t>
      </w:r>
      <w:r w:rsidRPr="0029206C">
        <w:rPr>
          <w:rFonts w:ascii="Calibri" w:eastAsia="Arial" w:hAnsi="Calibri" w:cs="Calibri"/>
          <w:b/>
          <w:bCs/>
          <w:sz w:val="22"/>
          <w:szCs w:val="22"/>
        </w:rPr>
        <w:t xml:space="preserve">ole: </w:t>
      </w:r>
    </w:p>
    <w:p w14:paraId="29A1EFF4" w14:textId="0144F48A" w:rsidR="001942D7" w:rsidRPr="0029206C" w:rsidRDefault="00204E45" w:rsidP="001942D7">
      <w:pPr>
        <w:spacing w:after="0"/>
        <w:rPr>
          <w:rFonts w:ascii="Calibri" w:eastAsia="Arial" w:hAnsi="Calibri" w:cs="Calibri"/>
          <w:b/>
          <w:bCs/>
          <w:sz w:val="22"/>
          <w:szCs w:val="22"/>
        </w:rPr>
      </w:pPr>
      <w:r w:rsidRPr="0029206C">
        <w:rPr>
          <w:rFonts w:ascii="Calibri" w:eastAsia="Arial" w:hAnsi="Calibri" w:cs="Calibri"/>
          <w:b/>
          <w:bCs/>
          <w:sz w:val="22"/>
          <w:szCs w:val="22"/>
        </w:rPr>
        <w:t>Explain</w:t>
      </w:r>
      <w:r w:rsidRPr="0029206C">
        <w:rPr>
          <w:rFonts w:ascii="Calibri" w:eastAsia="Arial" w:hAnsi="Calibri" w:cs="Calibri"/>
          <w:sz w:val="22"/>
          <w:szCs w:val="22"/>
        </w:rPr>
        <w:t xml:space="preserve"> the purpose of the gusset.</w:t>
      </w:r>
      <w:r w:rsidRPr="0029206C">
        <w:rPr>
          <w:rFonts w:ascii="Calibri" w:eastAsia="Arial" w:hAnsi="Calibri" w:cs="Calibri"/>
          <w:b/>
          <w:bCs/>
          <w:sz w:val="22"/>
          <w:szCs w:val="22"/>
        </w:rPr>
        <w:t xml:space="preserve"> </w:t>
      </w:r>
    </w:p>
    <w:p w14:paraId="55C4327B" w14:textId="0A605EFD" w:rsidR="00204E45" w:rsidRPr="0029206C" w:rsidRDefault="00204E45" w:rsidP="00204E45">
      <w:pPr>
        <w:rPr>
          <w:rFonts w:ascii="Calibri" w:eastAsia="Arial" w:hAnsi="Calibri" w:cs="Calibri"/>
          <w:sz w:val="22"/>
          <w:szCs w:val="22"/>
        </w:rPr>
      </w:pPr>
      <w:r w:rsidRPr="0029206C">
        <w:rPr>
          <w:rFonts w:ascii="Calibri" w:eastAsia="Arial" w:hAnsi="Calibri" w:cs="Calibri"/>
          <w:b/>
          <w:bCs/>
          <w:sz w:val="22"/>
          <w:szCs w:val="22"/>
        </w:rPr>
        <w:t xml:space="preserve">Demonstrate </w:t>
      </w:r>
      <w:r w:rsidRPr="0029206C">
        <w:rPr>
          <w:rFonts w:ascii="Calibri" w:eastAsia="Arial" w:hAnsi="Calibri" w:cs="Calibri"/>
          <w:sz w:val="22"/>
          <w:szCs w:val="22"/>
        </w:rPr>
        <w:t>the marking, cutting and rejoining of tray sections to form the gusset bend, including the creation of fillets.</w:t>
      </w:r>
    </w:p>
    <w:p w14:paraId="62D16F4D" w14:textId="4EF1D773" w:rsidR="00204E45" w:rsidRPr="0029206C" w:rsidRDefault="00204E45" w:rsidP="00204E45">
      <w:pPr>
        <w:rPr>
          <w:rFonts w:ascii="Calibri" w:eastAsia="Arial" w:hAnsi="Calibri" w:cs="Calibri"/>
          <w:sz w:val="22"/>
          <w:szCs w:val="22"/>
        </w:rPr>
      </w:pPr>
      <w:r w:rsidRPr="0029206C">
        <w:rPr>
          <w:rFonts w:ascii="Calibri" w:eastAsia="Arial" w:hAnsi="Calibri" w:cs="Calibri"/>
          <w:b/>
          <w:bCs/>
          <w:sz w:val="22"/>
          <w:szCs w:val="22"/>
        </w:rPr>
        <w:t xml:space="preserve">Key </w:t>
      </w:r>
      <w:r w:rsidR="00352A74" w:rsidRPr="0029206C">
        <w:rPr>
          <w:rFonts w:ascii="Calibri" w:eastAsia="Arial" w:hAnsi="Calibri" w:cs="Calibri"/>
          <w:b/>
          <w:bCs/>
          <w:sz w:val="22"/>
          <w:szCs w:val="22"/>
        </w:rPr>
        <w:t>learning p</w:t>
      </w:r>
      <w:r w:rsidRPr="0029206C">
        <w:rPr>
          <w:rFonts w:ascii="Calibri" w:eastAsia="Arial" w:hAnsi="Calibri" w:cs="Calibri"/>
          <w:b/>
          <w:bCs/>
          <w:sz w:val="22"/>
          <w:szCs w:val="22"/>
        </w:rPr>
        <w:t xml:space="preserve">oints: </w:t>
      </w:r>
      <w:r w:rsidRPr="0029206C">
        <w:rPr>
          <w:rFonts w:ascii="Calibri" w:eastAsia="Arial" w:hAnsi="Calibri" w:cs="Calibri"/>
          <w:sz w:val="22"/>
          <w:szCs w:val="22"/>
        </w:rPr>
        <w:t>Steel cable tray fabrication, gusset bend formation, creating fillets, accurate marking and cutting, secure fastening.</w:t>
      </w:r>
    </w:p>
    <w:p w14:paraId="17A7B5EA" w14:textId="77777777"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Assessment: </w:t>
      </w:r>
      <w:r w:rsidRPr="0029206C">
        <w:rPr>
          <w:rFonts w:ascii="Calibri" w:eastAsia="Arial" w:hAnsi="Calibri" w:cs="Calibri"/>
          <w:sz w:val="22"/>
          <w:szCs w:val="22"/>
        </w:rPr>
        <w:t>Evaluate the accuracy and structural integrity of the gusset bend.</w:t>
      </w:r>
    </w:p>
    <w:p w14:paraId="17FA9CCA" w14:textId="38D29EB0"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Expected </w:t>
      </w:r>
      <w:r w:rsidR="00352A74" w:rsidRPr="0029206C">
        <w:rPr>
          <w:rFonts w:ascii="Calibri" w:eastAsia="Arial" w:hAnsi="Calibri" w:cs="Calibri"/>
          <w:b/>
          <w:bCs/>
          <w:sz w:val="22"/>
          <w:szCs w:val="22"/>
        </w:rPr>
        <w:t>learner o</w:t>
      </w:r>
      <w:r w:rsidRPr="0029206C">
        <w:rPr>
          <w:rFonts w:ascii="Calibri" w:eastAsia="Arial" w:hAnsi="Calibri" w:cs="Calibri"/>
          <w:b/>
          <w:bCs/>
          <w:sz w:val="22"/>
          <w:szCs w:val="22"/>
        </w:rPr>
        <w:t>utcomes:</w:t>
      </w:r>
    </w:p>
    <w:p w14:paraId="45A89227" w14:textId="0E06A225" w:rsidR="00FB3AD7" w:rsidRPr="0029206C" w:rsidRDefault="00FB3AD7" w:rsidP="00526B83">
      <w:pPr>
        <w:pStyle w:val="ListParagraph"/>
        <w:numPr>
          <w:ilvl w:val="0"/>
          <w:numId w:val="103"/>
        </w:numPr>
        <w:rPr>
          <w:rFonts w:ascii="Calibri" w:eastAsia="Arial" w:hAnsi="Calibri" w:cs="Calibri"/>
          <w:sz w:val="22"/>
          <w:szCs w:val="22"/>
        </w:rPr>
      </w:pPr>
      <w:r w:rsidRPr="0029206C">
        <w:rPr>
          <w:rFonts w:ascii="Calibri" w:eastAsia="Arial" w:hAnsi="Calibri" w:cs="Calibri"/>
          <w:b/>
          <w:bCs/>
          <w:sz w:val="22"/>
          <w:szCs w:val="22"/>
        </w:rPr>
        <w:t>Understand</w:t>
      </w:r>
      <w:r w:rsidRPr="0029206C">
        <w:rPr>
          <w:rFonts w:ascii="Calibri" w:eastAsia="Arial" w:hAnsi="Calibri" w:cs="Calibri"/>
          <w:sz w:val="22"/>
          <w:szCs w:val="22"/>
        </w:rPr>
        <w:t xml:space="preserve"> the purpose and application of a gusset bend in cable tray. </w:t>
      </w:r>
    </w:p>
    <w:p w14:paraId="045DAF81" w14:textId="501B62C2" w:rsidR="00204E45" w:rsidRPr="0029206C" w:rsidRDefault="00204E45" w:rsidP="00526B83">
      <w:pPr>
        <w:pStyle w:val="ListParagraph"/>
        <w:numPr>
          <w:ilvl w:val="0"/>
          <w:numId w:val="103"/>
        </w:numPr>
        <w:rPr>
          <w:rFonts w:ascii="Calibri" w:eastAsia="Arial" w:hAnsi="Calibri" w:cs="Calibri"/>
          <w:sz w:val="22"/>
          <w:szCs w:val="22"/>
        </w:rPr>
      </w:pPr>
      <w:r w:rsidRPr="0029206C">
        <w:rPr>
          <w:rFonts w:ascii="Calibri" w:eastAsia="Arial" w:hAnsi="Calibri" w:cs="Calibri"/>
          <w:b/>
          <w:bCs/>
          <w:sz w:val="22"/>
          <w:szCs w:val="22"/>
        </w:rPr>
        <w:t xml:space="preserve">Accurately </w:t>
      </w:r>
      <w:r w:rsidRPr="0029206C">
        <w:rPr>
          <w:rFonts w:ascii="Calibri" w:eastAsia="Arial" w:hAnsi="Calibri" w:cs="Calibri"/>
          <w:sz w:val="22"/>
          <w:szCs w:val="22"/>
        </w:rPr>
        <w:t>mark and cut steel cable tray to form a 90-degree gusset bend.</w:t>
      </w:r>
    </w:p>
    <w:p w14:paraId="19228B3B" w14:textId="77777777" w:rsidR="00204E45" w:rsidRPr="0029206C" w:rsidRDefault="00204E45" w:rsidP="00526B83">
      <w:pPr>
        <w:pStyle w:val="ListParagraph"/>
        <w:numPr>
          <w:ilvl w:val="0"/>
          <w:numId w:val="103"/>
        </w:numPr>
        <w:rPr>
          <w:rFonts w:ascii="Calibri" w:eastAsia="Arial" w:hAnsi="Calibri" w:cs="Calibri"/>
          <w:b/>
          <w:bCs/>
          <w:sz w:val="22"/>
          <w:szCs w:val="22"/>
        </w:rPr>
      </w:pPr>
      <w:r w:rsidRPr="0029206C">
        <w:rPr>
          <w:rFonts w:ascii="Calibri" w:eastAsia="Arial" w:hAnsi="Calibri" w:cs="Calibri"/>
          <w:b/>
          <w:bCs/>
          <w:sz w:val="22"/>
          <w:szCs w:val="22"/>
        </w:rPr>
        <w:t xml:space="preserve">Create </w:t>
      </w:r>
      <w:r w:rsidRPr="0029206C">
        <w:rPr>
          <w:rFonts w:ascii="Calibri" w:eastAsia="Arial" w:hAnsi="Calibri" w:cs="Calibri"/>
          <w:sz w:val="22"/>
          <w:szCs w:val="22"/>
        </w:rPr>
        <w:t>and integrate fillets for structural support.</w:t>
      </w:r>
    </w:p>
    <w:p w14:paraId="5D442615" w14:textId="77777777" w:rsidR="00204E45" w:rsidRPr="0029206C" w:rsidRDefault="00204E45" w:rsidP="00526B83">
      <w:pPr>
        <w:pStyle w:val="ListParagraph"/>
        <w:numPr>
          <w:ilvl w:val="0"/>
          <w:numId w:val="103"/>
        </w:numPr>
        <w:rPr>
          <w:rFonts w:ascii="Calibri" w:eastAsia="Arial" w:hAnsi="Calibri" w:cs="Calibri"/>
          <w:b/>
          <w:bCs/>
          <w:sz w:val="22"/>
          <w:szCs w:val="22"/>
        </w:rPr>
      </w:pPr>
      <w:r w:rsidRPr="0029206C">
        <w:rPr>
          <w:rFonts w:ascii="Calibri" w:eastAsia="Arial" w:hAnsi="Calibri" w:cs="Calibri"/>
          <w:b/>
          <w:bCs/>
          <w:sz w:val="22"/>
          <w:szCs w:val="22"/>
        </w:rPr>
        <w:t xml:space="preserve">Fabricate </w:t>
      </w:r>
      <w:r w:rsidRPr="0029206C">
        <w:rPr>
          <w:rFonts w:ascii="Calibri" w:eastAsia="Arial" w:hAnsi="Calibri" w:cs="Calibri"/>
          <w:sz w:val="22"/>
          <w:szCs w:val="22"/>
        </w:rPr>
        <w:t>a neat and structurally sound gusset bend.</w:t>
      </w:r>
    </w:p>
    <w:p w14:paraId="1A75D0B1" w14:textId="77777777" w:rsidR="00204E45" w:rsidRPr="0029206C" w:rsidRDefault="00204E45" w:rsidP="00526B83">
      <w:pPr>
        <w:pStyle w:val="ListParagraph"/>
        <w:numPr>
          <w:ilvl w:val="0"/>
          <w:numId w:val="103"/>
        </w:numPr>
        <w:rPr>
          <w:rFonts w:ascii="Calibri" w:eastAsia="Arial" w:hAnsi="Calibri" w:cs="Calibri"/>
          <w:sz w:val="22"/>
          <w:szCs w:val="22"/>
        </w:rPr>
      </w:pPr>
      <w:r w:rsidRPr="0029206C">
        <w:rPr>
          <w:rFonts w:ascii="Calibri" w:eastAsia="Arial" w:hAnsi="Calibri" w:cs="Calibri"/>
          <w:b/>
          <w:bCs/>
          <w:sz w:val="22"/>
          <w:szCs w:val="22"/>
        </w:rPr>
        <w:t xml:space="preserve">Securely </w:t>
      </w:r>
      <w:r w:rsidRPr="0029206C">
        <w:rPr>
          <w:rFonts w:ascii="Calibri" w:eastAsia="Arial" w:hAnsi="Calibri" w:cs="Calibri"/>
          <w:sz w:val="22"/>
          <w:szCs w:val="22"/>
        </w:rPr>
        <w:t>fasten the bend using M6 bolts, ensuring bolt heads are inside the tray.</w:t>
      </w:r>
    </w:p>
    <w:p w14:paraId="34D3E0B5" w14:textId="77777777" w:rsidR="00204E45" w:rsidRPr="0029206C" w:rsidRDefault="00204E45" w:rsidP="00526B83">
      <w:pPr>
        <w:pStyle w:val="ListParagraph"/>
        <w:numPr>
          <w:ilvl w:val="0"/>
          <w:numId w:val="103"/>
        </w:numPr>
        <w:rPr>
          <w:rFonts w:ascii="Calibri" w:eastAsia="Arial" w:hAnsi="Calibri" w:cs="Calibri"/>
          <w:b/>
          <w:bCs/>
          <w:sz w:val="22"/>
          <w:szCs w:val="22"/>
        </w:rPr>
      </w:pPr>
      <w:r w:rsidRPr="0029206C">
        <w:rPr>
          <w:rFonts w:ascii="Calibri" w:eastAsia="Arial" w:hAnsi="Calibri" w:cs="Calibri"/>
          <w:b/>
          <w:bCs/>
          <w:sz w:val="22"/>
          <w:szCs w:val="22"/>
        </w:rPr>
        <w:t xml:space="preserve">Deburr </w:t>
      </w:r>
      <w:r w:rsidRPr="0029206C">
        <w:rPr>
          <w:rFonts w:ascii="Calibri" w:eastAsia="Arial" w:hAnsi="Calibri" w:cs="Calibri"/>
          <w:sz w:val="22"/>
          <w:szCs w:val="22"/>
        </w:rPr>
        <w:t>all cut edges.</w:t>
      </w:r>
    </w:p>
    <w:p w14:paraId="3F604164" w14:textId="6B94035E"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Potential </w:t>
      </w:r>
      <w:r w:rsidR="00352A74" w:rsidRPr="0029206C">
        <w:rPr>
          <w:rFonts w:ascii="Calibri" w:eastAsia="Arial" w:hAnsi="Calibri" w:cs="Calibri"/>
          <w:b/>
          <w:bCs/>
          <w:sz w:val="22"/>
          <w:szCs w:val="22"/>
        </w:rPr>
        <w:t>learner s</w:t>
      </w:r>
      <w:r w:rsidRPr="0029206C">
        <w:rPr>
          <w:rFonts w:ascii="Calibri" w:eastAsia="Arial" w:hAnsi="Calibri" w:cs="Calibri"/>
          <w:b/>
          <w:bCs/>
          <w:sz w:val="22"/>
          <w:szCs w:val="22"/>
        </w:rPr>
        <w:t>truggles:</w:t>
      </w:r>
    </w:p>
    <w:p w14:paraId="6AB977A9" w14:textId="77777777" w:rsidR="00204E45" w:rsidRPr="0029206C" w:rsidRDefault="00204E45" w:rsidP="00526B83">
      <w:pPr>
        <w:pStyle w:val="ListParagraph"/>
        <w:numPr>
          <w:ilvl w:val="0"/>
          <w:numId w:val="101"/>
        </w:numPr>
        <w:rPr>
          <w:rFonts w:ascii="Calibri" w:eastAsia="Arial" w:hAnsi="Calibri" w:cs="Calibri"/>
          <w:b/>
          <w:bCs/>
          <w:sz w:val="22"/>
          <w:szCs w:val="22"/>
        </w:rPr>
      </w:pPr>
      <w:r w:rsidRPr="0029206C">
        <w:rPr>
          <w:rFonts w:ascii="Calibri" w:eastAsia="Arial" w:hAnsi="Calibri" w:cs="Calibri"/>
          <w:b/>
          <w:bCs/>
          <w:sz w:val="22"/>
          <w:szCs w:val="22"/>
        </w:rPr>
        <w:t xml:space="preserve">Inaccurate </w:t>
      </w:r>
      <w:r w:rsidRPr="0029206C">
        <w:rPr>
          <w:rFonts w:ascii="Calibri" w:eastAsia="Arial" w:hAnsi="Calibri" w:cs="Calibri"/>
          <w:sz w:val="22"/>
          <w:szCs w:val="22"/>
        </w:rPr>
        <w:t>marking for the angled cuts.</w:t>
      </w:r>
    </w:p>
    <w:p w14:paraId="68308288" w14:textId="77777777" w:rsidR="00204E45" w:rsidRPr="0029206C" w:rsidRDefault="00204E45" w:rsidP="00526B83">
      <w:pPr>
        <w:pStyle w:val="ListParagraph"/>
        <w:numPr>
          <w:ilvl w:val="0"/>
          <w:numId w:val="101"/>
        </w:numPr>
        <w:rPr>
          <w:rFonts w:ascii="Calibri" w:eastAsia="Arial" w:hAnsi="Calibri" w:cs="Calibri"/>
          <w:b/>
          <w:bCs/>
          <w:sz w:val="22"/>
          <w:szCs w:val="22"/>
        </w:rPr>
      </w:pPr>
      <w:r w:rsidRPr="0029206C">
        <w:rPr>
          <w:rFonts w:ascii="Calibri" w:eastAsia="Arial" w:hAnsi="Calibri" w:cs="Calibri"/>
          <w:b/>
          <w:bCs/>
          <w:sz w:val="22"/>
          <w:szCs w:val="22"/>
        </w:rPr>
        <w:t xml:space="preserve">Difficulty </w:t>
      </w:r>
      <w:r w:rsidRPr="0029206C">
        <w:rPr>
          <w:rFonts w:ascii="Calibri" w:eastAsia="Arial" w:hAnsi="Calibri" w:cs="Calibri"/>
          <w:sz w:val="22"/>
          <w:szCs w:val="22"/>
        </w:rPr>
        <w:t>in forming the gusset and rejoining sections neatly.</w:t>
      </w:r>
    </w:p>
    <w:p w14:paraId="280C8A14" w14:textId="77777777" w:rsidR="00204E45" w:rsidRPr="0029206C" w:rsidRDefault="00204E45" w:rsidP="00526B83">
      <w:pPr>
        <w:pStyle w:val="ListParagraph"/>
        <w:numPr>
          <w:ilvl w:val="0"/>
          <w:numId w:val="101"/>
        </w:numPr>
        <w:rPr>
          <w:rFonts w:ascii="Calibri" w:eastAsia="Arial" w:hAnsi="Calibri" w:cs="Calibri"/>
          <w:b/>
          <w:bCs/>
          <w:sz w:val="22"/>
          <w:szCs w:val="22"/>
        </w:rPr>
      </w:pPr>
      <w:r w:rsidRPr="0029206C">
        <w:rPr>
          <w:rFonts w:ascii="Calibri" w:eastAsia="Arial" w:hAnsi="Calibri" w:cs="Calibri"/>
          <w:b/>
          <w:bCs/>
          <w:sz w:val="22"/>
          <w:szCs w:val="22"/>
        </w:rPr>
        <w:t xml:space="preserve">Creating </w:t>
      </w:r>
      <w:r w:rsidRPr="0029206C">
        <w:rPr>
          <w:rFonts w:ascii="Calibri" w:eastAsia="Arial" w:hAnsi="Calibri" w:cs="Calibri"/>
          <w:sz w:val="22"/>
          <w:szCs w:val="22"/>
        </w:rPr>
        <w:t>fillets that don't fit correctly.</w:t>
      </w:r>
    </w:p>
    <w:p w14:paraId="0F272737" w14:textId="6906B1AF" w:rsidR="00FB3AD7" w:rsidRPr="0029206C" w:rsidRDefault="00FB3AD7" w:rsidP="00526B83">
      <w:pPr>
        <w:pStyle w:val="ListParagraph"/>
        <w:numPr>
          <w:ilvl w:val="0"/>
          <w:numId w:val="101"/>
        </w:numPr>
        <w:rPr>
          <w:rFonts w:ascii="Calibri" w:eastAsia="Arial" w:hAnsi="Calibri" w:cs="Calibri"/>
          <w:sz w:val="22"/>
          <w:szCs w:val="22"/>
        </w:rPr>
      </w:pPr>
      <w:r w:rsidRPr="0029206C">
        <w:rPr>
          <w:rFonts w:ascii="Calibri" w:eastAsia="Arial" w:hAnsi="Calibri" w:cs="Calibri"/>
          <w:b/>
          <w:bCs/>
          <w:sz w:val="22"/>
          <w:szCs w:val="22"/>
        </w:rPr>
        <w:t xml:space="preserve">Ensuring </w:t>
      </w:r>
      <w:r w:rsidRPr="0029206C">
        <w:rPr>
          <w:rFonts w:ascii="Calibri" w:eastAsia="Arial" w:hAnsi="Calibri" w:cs="Calibri"/>
          <w:sz w:val="22"/>
          <w:szCs w:val="22"/>
        </w:rPr>
        <w:t xml:space="preserve">the bend maintains its structural integrity. </w:t>
      </w:r>
    </w:p>
    <w:p w14:paraId="0419DF9C" w14:textId="71A5E9CB"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Suggestions for </w:t>
      </w:r>
      <w:r w:rsidR="00352A74" w:rsidRPr="0029206C">
        <w:rPr>
          <w:rFonts w:ascii="Calibri" w:eastAsia="Arial" w:hAnsi="Calibri" w:cs="Calibri"/>
          <w:b/>
          <w:bCs/>
          <w:sz w:val="22"/>
          <w:szCs w:val="22"/>
        </w:rPr>
        <w:t>i</w:t>
      </w:r>
      <w:r w:rsidRPr="0029206C">
        <w:rPr>
          <w:rFonts w:ascii="Calibri" w:eastAsia="Arial" w:hAnsi="Calibri" w:cs="Calibri"/>
          <w:b/>
          <w:bCs/>
          <w:sz w:val="22"/>
          <w:szCs w:val="22"/>
        </w:rPr>
        <w:t>mprovement:</w:t>
      </w:r>
    </w:p>
    <w:p w14:paraId="6FA41BF1" w14:textId="61140EAB" w:rsidR="00204E45" w:rsidRPr="0029206C" w:rsidRDefault="00204E45" w:rsidP="00526B83">
      <w:pPr>
        <w:pStyle w:val="ListParagraph"/>
        <w:numPr>
          <w:ilvl w:val="0"/>
          <w:numId w:val="102"/>
        </w:numPr>
        <w:rPr>
          <w:rFonts w:ascii="Calibri" w:eastAsia="Arial" w:hAnsi="Calibri" w:cs="Calibri"/>
          <w:sz w:val="22"/>
          <w:szCs w:val="22"/>
        </w:rPr>
      </w:pPr>
      <w:r w:rsidRPr="0029206C">
        <w:rPr>
          <w:rFonts w:ascii="Calibri" w:eastAsia="Arial" w:hAnsi="Calibri" w:cs="Calibri"/>
          <w:b/>
          <w:bCs/>
          <w:sz w:val="22"/>
          <w:szCs w:val="22"/>
        </w:rPr>
        <w:t>Pro</w:t>
      </w:r>
      <w:r w:rsidR="001942D7" w:rsidRPr="0029206C">
        <w:rPr>
          <w:rFonts w:ascii="Calibri" w:eastAsia="Arial" w:hAnsi="Calibri" w:cs="Calibri"/>
          <w:b/>
          <w:bCs/>
          <w:sz w:val="22"/>
          <w:szCs w:val="22"/>
        </w:rPr>
        <w:t>vide</w:t>
      </w:r>
      <w:r w:rsidRPr="0029206C">
        <w:rPr>
          <w:rFonts w:ascii="Calibri" w:eastAsia="Arial" w:hAnsi="Calibri" w:cs="Calibri"/>
          <w:b/>
          <w:bCs/>
          <w:sz w:val="22"/>
          <w:szCs w:val="22"/>
        </w:rPr>
        <w:t xml:space="preserve"> </w:t>
      </w:r>
      <w:r w:rsidRPr="0029206C">
        <w:rPr>
          <w:rFonts w:ascii="Calibri" w:eastAsia="Arial" w:hAnsi="Calibri" w:cs="Calibri"/>
          <w:sz w:val="22"/>
          <w:szCs w:val="22"/>
        </w:rPr>
        <w:t>a detailed step-by-step pictorial guide for gusset bend fabrication.</w:t>
      </w:r>
    </w:p>
    <w:p w14:paraId="05D0D634" w14:textId="134F158B" w:rsidR="00204E45" w:rsidRPr="0029206C" w:rsidRDefault="00204E45" w:rsidP="00526B83">
      <w:pPr>
        <w:pStyle w:val="ListParagraph"/>
        <w:numPr>
          <w:ilvl w:val="0"/>
          <w:numId w:val="102"/>
        </w:numPr>
        <w:rPr>
          <w:rFonts w:ascii="Calibri" w:eastAsia="Arial" w:hAnsi="Calibri" w:cs="Calibri"/>
          <w:sz w:val="22"/>
          <w:szCs w:val="22"/>
        </w:rPr>
      </w:pPr>
      <w:r w:rsidRPr="0029206C">
        <w:rPr>
          <w:rFonts w:ascii="Calibri" w:eastAsia="Arial" w:hAnsi="Calibri" w:cs="Calibri"/>
          <w:b/>
          <w:bCs/>
          <w:sz w:val="22"/>
          <w:szCs w:val="22"/>
        </w:rPr>
        <w:t xml:space="preserve">Emphasise </w:t>
      </w:r>
      <w:r w:rsidRPr="0029206C">
        <w:rPr>
          <w:rFonts w:ascii="Calibri" w:eastAsia="Arial" w:hAnsi="Calibri" w:cs="Calibri"/>
          <w:sz w:val="22"/>
          <w:szCs w:val="22"/>
        </w:rPr>
        <w:t>the importance of precise cutting for a strong joint</w:t>
      </w:r>
      <w:r w:rsidR="00FB3AD7" w:rsidRPr="0029206C">
        <w:rPr>
          <w:rFonts w:ascii="Calibri" w:eastAsia="Arial" w:hAnsi="Calibri" w:cs="Calibri"/>
          <w:sz w:val="22"/>
          <w:szCs w:val="22"/>
        </w:rPr>
        <w:t>, and the importance of the cable bending radius</w:t>
      </w:r>
      <w:r w:rsidRPr="0029206C">
        <w:rPr>
          <w:rFonts w:ascii="Calibri" w:eastAsia="Arial" w:hAnsi="Calibri" w:cs="Calibri"/>
          <w:sz w:val="22"/>
          <w:szCs w:val="22"/>
        </w:rPr>
        <w:t>.</w:t>
      </w:r>
    </w:p>
    <w:p w14:paraId="37B640DD" w14:textId="77777777" w:rsidR="00204E45" w:rsidRPr="0029206C" w:rsidRDefault="00204E45" w:rsidP="00526B83">
      <w:pPr>
        <w:pStyle w:val="ListParagraph"/>
        <w:numPr>
          <w:ilvl w:val="0"/>
          <w:numId w:val="102"/>
        </w:numPr>
        <w:rPr>
          <w:rFonts w:ascii="Calibri" w:eastAsia="Arial" w:hAnsi="Calibri" w:cs="Calibri"/>
          <w:b/>
          <w:bCs/>
          <w:sz w:val="22"/>
          <w:szCs w:val="22"/>
        </w:rPr>
      </w:pPr>
      <w:r w:rsidRPr="0029206C">
        <w:rPr>
          <w:rFonts w:ascii="Calibri" w:eastAsia="Arial" w:hAnsi="Calibri" w:cs="Calibri"/>
          <w:b/>
          <w:bCs/>
          <w:sz w:val="22"/>
          <w:szCs w:val="22"/>
        </w:rPr>
        <w:t xml:space="preserve">Discuss </w:t>
      </w:r>
      <w:r w:rsidRPr="0029206C">
        <w:rPr>
          <w:rFonts w:ascii="Calibri" w:eastAsia="Arial" w:hAnsi="Calibri" w:cs="Calibri"/>
          <w:sz w:val="22"/>
          <w:szCs w:val="22"/>
        </w:rPr>
        <w:t>the load-bearing capabilities of different types of bends.</w:t>
      </w:r>
    </w:p>
    <w:p w14:paraId="65E32C0F" w14:textId="028429A5"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Suggestions for </w:t>
      </w:r>
      <w:r w:rsidR="00352A74" w:rsidRPr="0029206C">
        <w:rPr>
          <w:rFonts w:ascii="Calibri" w:eastAsia="Arial" w:hAnsi="Calibri" w:cs="Calibri"/>
          <w:b/>
          <w:bCs/>
          <w:sz w:val="22"/>
          <w:szCs w:val="22"/>
        </w:rPr>
        <w:t>stretch a</w:t>
      </w:r>
      <w:r w:rsidRPr="0029206C">
        <w:rPr>
          <w:rFonts w:ascii="Calibri" w:eastAsia="Arial" w:hAnsi="Calibri" w:cs="Calibri"/>
          <w:b/>
          <w:bCs/>
          <w:sz w:val="22"/>
          <w:szCs w:val="22"/>
        </w:rPr>
        <w:t>ctivity:</w:t>
      </w:r>
    </w:p>
    <w:p w14:paraId="571E2A1E" w14:textId="77777777" w:rsidR="00204E45" w:rsidRPr="0029206C" w:rsidRDefault="00204E45" w:rsidP="00526B83">
      <w:pPr>
        <w:pStyle w:val="ListParagraph"/>
        <w:numPr>
          <w:ilvl w:val="0"/>
          <w:numId w:val="104"/>
        </w:numPr>
        <w:rPr>
          <w:rFonts w:ascii="Calibri" w:eastAsia="Arial" w:hAnsi="Calibri" w:cs="Calibri"/>
          <w:sz w:val="22"/>
          <w:szCs w:val="22"/>
        </w:rPr>
      </w:pPr>
      <w:r w:rsidRPr="0029206C">
        <w:rPr>
          <w:rFonts w:ascii="Calibri" w:eastAsia="Arial" w:hAnsi="Calibri" w:cs="Calibri"/>
          <w:b/>
          <w:bCs/>
          <w:sz w:val="22"/>
          <w:szCs w:val="22"/>
        </w:rPr>
        <w:t xml:space="preserve">Challenge </w:t>
      </w:r>
      <w:r w:rsidRPr="0029206C">
        <w:rPr>
          <w:rFonts w:ascii="Calibri" w:eastAsia="Arial" w:hAnsi="Calibri" w:cs="Calibri"/>
          <w:sz w:val="22"/>
          <w:szCs w:val="22"/>
        </w:rPr>
        <w:t>learners to fabricate a gusset bend for a different angle (e.g., 45 degrees).</w:t>
      </w:r>
    </w:p>
    <w:p w14:paraId="3B42A59A" w14:textId="1415C6A7" w:rsidR="00204E45" w:rsidRPr="0029206C" w:rsidRDefault="0033381B" w:rsidP="00526B83">
      <w:pPr>
        <w:pStyle w:val="ListParagraph"/>
        <w:numPr>
          <w:ilvl w:val="0"/>
          <w:numId w:val="104"/>
        </w:numPr>
        <w:rPr>
          <w:rFonts w:ascii="Calibri" w:eastAsia="Arial" w:hAnsi="Calibri" w:cs="Calibri"/>
          <w:sz w:val="22"/>
          <w:szCs w:val="22"/>
        </w:rPr>
      </w:pPr>
      <w:r w:rsidRPr="0029206C">
        <w:rPr>
          <w:rFonts w:ascii="Calibri" w:eastAsia="Arial" w:hAnsi="Calibri" w:cs="Calibri"/>
          <w:b/>
          <w:bCs/>
          <w:sz w:val="22"/>
          <w:szCs w:val="22"/>
        </w:rPr>
        <w:t xml:space="preserve">Ask </w:t>
      </w:r>
      <w:r w:rsidRPr="0029206C">
        <w:rPr>
          <w:rFonts w:ascii="Calibri" w:eastAsia="Arial" w:hAnsi="Calibri" w:cs="Calibri"/>
          <w:sz w:val="22"/>
          <w:szCs w:val="22"/>
        </w:rPr>
        <w:t xml:space="preserve">learners </w:t>
      </w:r>
      <w:r w:rsidR="00204E45" w:rsidRPr="0029206C">
        <w:rPr>
          <w:rFonts w:ascii="Calibri" w:eastAsia="Arial" w:hAnsi="Calibri" w:cs="Calibri"/>
          <w:sz w:val="22"/>
          <w:szCs w:val="22"/>
        </w:rPr>
        <w:t xml:space="preserve">to research the use of </w:t>
      </w:r>
      <w:proofErr w:type="gramStart"/>
      <w:r w:rsidR="00204E45" w:rsidRPr="0029206C">
        <w:rPr>
          <w:rFonts w:ascii="Calibri" w:eastAsia="Arial" w:hAnsi="Calibri" w:cs="Calibri"/>
          <w:sz w:val="22"/>
          <w:szCs w:val="22"/>
        </w:rPr>
        <w:t>pre-fabricated</w:t>
      </w:r>
      <w:proofErr w:type="gramEnd"/>
      <w:r w:rsidR="00204E45" w:rsidRPr="0029206C">
        <w:rPr>
          <w:rFonts w:ascii="Calibri" w:eastAsia="Arial" w:hAnsi="Calibri" w:cs="Calibri"/>
          <w:sz w:val="22"/>
          <w:szCs w:val="22"/>
        </w:rPr>
        <w:t xml:space="preserve"> gusset bends versus on-site fabrication.</w:t>
      </w:r>
    </w:p>
    <w:p w14:paraId="7D06D30E" w14:textId="77777777" w:rsidR="001942D7" w:rsidRPr="0029206C" w:rsidRDefault="001942D7" w:rsidP="00204E45">
      <w:pPr>
        <w:rPr>
          <w:rFonts w:ascii="Calibri" w:eastAsia="Arial" w:hAnsi="Calibri" w:cs="Calibri"/>
          <w:b/>
          <w:bCs/>
          <w:sz w:val="22"/>
          <w:szCs w:val="22"/>
        </w:rPr>
      </w:pPr>
    </w:p>
    <w:p w14:paraId="517F8195" w14:textId="1D9F261A" w:rsidR="007215FC" w:rsidRPr="0029206C" w:rsidRDefault="007215FC" w:rsidP="00204E45">
      <w:pPr>
        <w:rPr>
          <w:rFonts w:ascii="Calibri" w:eastAsia="Arial" w:hAnsi="Calibri" w:cs="Calibri"/>
          <w:b/>
          <w:bCs/>
          <w:sz w:val="22"/>
          <w:szCs w:val="22"/>
        </w:rPr>
      </w:pPr>
      <w:r w:rsidRPr="0029206C">
        <w:rPr>
          <w:rFonts w:ascii="Calibri" w:eastAsia="Arial" w:hAnsi="Calibri" w:cs="Calibri"/>
          <w:b/>
          <w:bCs/>
          <w:sz w:val="22"/>
          <w:szCs w:val="22"/>
        </w:rPr>
        <w:br/>
      </w:r>
    </w:p>
    <w:p w14:paraId="7D856F62" w14:textId="77777777" w:rsidR="007215FC" w:rsidRPr="0029206C" w:rsidRDefault="007215FC">
      <w:pPr>
        <w:rPr>
          <w:rFonts w:ascii="Calibri" w:eastAsia="Arial" w:hAnsi="Calibri" w:cs="Calibri"/>
          <w:b/>
          <w:bCs/>
          <w:sz w:val="22"/>
          <w:szCs w:val="22"/>
        </w:rPr>
      </w:pPr>
      <w:r w:rsidRPr="0029206C">
        <w:rPr>
          <w:rFonts w:ascii="Calibri" w:eastAsia="Arial" w:hAnsi="Calibri" w:cs="Calibri"/>
          <w:b/>
          <w:bCs/>
          <w:sz w:val="22"/>
          <w:szCs w:val="22"/>
        </w:rPr>
        <w:br w:type="page"/>
      </w:r>
    </w:p>
    <w:p w14:paraId="2C38E468" w14:textId="77777777" w:rsidR="007215FC" w:rsidRPr="0029206C" w:rsidRDefault="007215FC" w:rsidP="00204E45">
      <w:pPr>
        <w:rPr>
          <w:rFonts w:ascii="Calibri" w:eastAsia="Arial" w:hAnsi="Calibri" w:cs="Calibri"/>
          <w:b/>
          <w:bCs/>
          <w:sz w:val="22"/>
          <w:szCs w:val="22"/>
        </w:rPr>
      </w:pPr>
    </w:p>
    <w:p w14:paraId="156BDB0A" w14:textId="2ADDBEDE" w:rsidR="007215FC" w:rsidRPr="0029206C" w:rsidRDefault="007215FC">
      <w:pPr>
        <w:rPr>
          <w:rFonts w:ascii="Calibri" w:eastAsia="Arial" w:hAnsi="Calibri" w:cs="Calibri"/>
          <w:b/>
          <w:bCs/>
          <w:sz w:val="22"/>
          <w:szCs w:val="22"/>
        </w:rPr>
      </w:pPr>
    </w:p>
    <w:tbl>
      <w:tblPr>
        <w:tblStyle w:val="TableGrid0"/>
        <w:tblW w:w="10343"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 w:type="dxa"/>
          <w:left w:w="108" w:type="dxa"/>
          <w:right w:w="3" w:type="dxa"/>
        </w:tblCellMar>
        <w:tblLook w:val="04A0" w:firstRow="1" w:lastRow="0" w:firstColumn="1" w:lastColumn="0" w:noHBand="0" w:noVBand="1"/>
      </w:tblPr>
      <w:tblGrid>
        <w:gridCol w:w="483"/>
        <w:gridCol w:w="8301"/>
        <w:gridCol w:w="709"/>
        <w:gridCol w:w="850"/>
      </w:tblGrid>
      <w:tr w:rsidR="00D96306" w:rsidRPr="0029206C" w14:paraId="4E0ABDF3" w14:textId="77777777" w:rsidTr="00D96306">
        <w:trPr>
          <w:trHeight w:val="286"/>
        </w:trPr>
        <w:tc>
          <w:tcPr>
            <w:tcW w:w="483" w:type="dxa"/>
            <w:shd w:val="clear" w:color="auto" w:fill="FC4421"/>
          </w:tcPr>
          <w:p w14:paraId="29520568" w14:textId="77777777" w:rsidR="00986B38" w:rsidRPr="0029206C" w:rsidRDefault="00986B38">
            <w:pPr>
              <w:spacing w:line="259" w:lineRule="auto"/>
              <w:ind w:right="39"/>
              <w:jc w:val="center"/>
              <w:rPr>
                <w:rFonts w:ascii="Calibri" w:hAnsi="Calibri" w:cs="Calibri"/>
                <w:color w:val="FFFFFF" w:themeColor="background1"/>
                <w:sz w:val="22"/>
                <w:szCs w:val="22"/>
              </w:rPr>
            </w:pPr>
          </w:p>
        </w:tc>
        <w:tc>
          <w:tcPr>
            <w:tcW w:w="8301" w:type="dxa"/>
            <w:shd w:val="clear" w:color="auto" w:fill="FC4421"/>
          </w:tcPr>
          <w:p w14:paraId="1C95CDB4" w14:textId="77777777" w:rsidR="00986B38" w:rsidRPr="0029206C" w:rsidRDefault="00986B38">
            <w:pPr>
              <w:spacing w:line="259" w:lineRule="auto"/>
              <w:ind w:right="104"/>
              <w:jc w:val="center"/>
              <w:rPr>
                <w:rFonts w:ascii="Calibri" w:hAnsi="Calibri" w:cs="Calibri"/>
                <w:b/>
                <w:color w:val="FFFFFF" w:themeColor="background1"/>
                <w:sz w:val="22"/>
                <w:szCs w:val="22"/>
              </w:rPr>
            </w:pPr>
            <w:r w:rsidRPr="0029206C">
              <w:rPr>
                <w:rFonts w:ascii="Calibri" w:hAnsi="Calibri" w:cs="Calibri"/>
                <w:b/>
                <w:color w:val="FFFFFF" w:themeColor="background1"/>
                <w:sz w:val="22"/>
                <w:szCs w:val="22"/>
              </w:rPr>
              <w:t xml:space="preserve">ASSESSMENT CRITERIA </w:t>
            </w:r>
          </w:p>
          <w:p w14:paraId="4AA6318F" w14:textId="77777777" w:rsidR="00D96306" w:rsidRPr="0029206C" w:rsidRDefault="00D96306">
            <w:pPr>
              <w:spacing w:line="259" w:lineRule="auto"/>
              <w:ind w:right="104"/>
              <w:jc w:val="center"/>
              <w:rPr>
                <w:rFonts w:ascii="Calibri" w:hAnsi="Calibri" w:cs="Calibri"/>
                <w:color w:val="FFFFFF" w:themeColor="background1"/>
                <w:sz w:val="22"/>
                <w:szCs w:val="22"/>
              </w:rPr>
            </w:pPr>
          </w:p>
        </w:tc>
        <w:tc>
          <w:tcPr>
            <w:tcW w:w="709" w:type="dxa"/>
            <w:shd w:val="clear" w:color="auto" w:fill="FC4421"/>
          </w:tcPr>
          <w:p w14:paraId="64C81F6D" w14:textId="77777777" w:rsidR="00986B38" w:rsidRPr="0029206C" w:rsidRDefault="00986B38">
            <w:pPr>
              <w:spacing w:line="259" w:lineRule="auto"/>
              <w:ind w:left="-73"/>
              <w:jc w:val="center"/>
              <w:rPr>
                <w:rFonts w:ascii="Calibri" w:hAnsi="Calibri" w:cs="Calibri"/>
                <w:color w:val="FFFFFF" w:themeColor="background1"/>
                <w:sz w:val="22"/>
                <w:szCs w:val="22"/>
              </w:rPr>
            </w:pPr>
            <w:r w:rsidRPr="0029206C">
              <w:rPr>
                <w:rFonts w:ascii="Calibri" w:hAnsi="Calibri" w:cs="Calibri"/>
                <w:b/>
                <w:color w:val="FFFFFF" w:themeColor="background1"/>
                <w:sz w:val="22"/>
                <w:szCs w:val="22"/>
              </w:rPr>
              <w:t>Y</w:t>
            </w:r>
          </w:p>
        </w:tc>
        <w:tc>
          <w:tcPr>
            <w:tcW w:w="850" w:type="dxa"/>
            <w:shd w:val="clear" w:color="auto" w:fill="FC4421"/>
          </w:tcPr>
          <w:p w14:paraId="6C6A88B0" w14:textId="77777777" w:rsidR="00986B38" w:rsidRPr="0029206C" w:rsidRDefault="00986B38">
            <w:pPr>
              <w:spacing w:line="259" w:lineRule="auto"/>
              <w:ind w:left="-73"/>
              <w:jc w:val="center"/>
              <w:rPr>
                <w:rFonts w:ascii="Calibri" w:hAnsi="Calibri" w:cs="Calibri"/>
                <w:color w:val="FFFFFF" w:themeColor="background1"/>
                <w:sz w:val="22"/>
                <w:szCs w:val="22"/>
              </w:rPr>
            </w:pPr>
            <w:r w:rsidRPr="0029206C">
              <w:rPr>
                <w:rFonts w:ascii="Calibri" w:hAnsi="Calibri" w:cs="Calibri"/>
                <w:b/>
                <w:color w:val="FFFFFF" w:themeColor="background1"/>
                <w:sz w:val="22"/>
                <w:szCs w:val="22"/>
              </w:rPr>
              <w:t>N</w:t>
            </w:r>
          </w:p>
        </w:tc>
      </w:tr>
      <w:tr w:rsidR="00986B38" w:rsidRPr="0029206C" w14:paraId="4516FA6D" w14:textId="77777777" w:rsidTr="00D96306">
        <w:trPr>
          <w:trHeight w:val="286"/>
        </w:trPr>
        <w:tc>
          <w:tcPr>
            <w:tcW w:w="483" w:type="dxa"/>
          </w:tcPr>
          <w:p w14:paraId="0D25F06B" w14:textId="77777777" w:rsidR="00986B38" w:rsidRPr="0029206C" w:rsidRDefault="00986B38">
            <w:pPr>
              <w:spacing w:line="259" w:lineRule="auto"/>
              <w:ind w:left="-120" w:right="106"/>
              <w:jc w:val="center"/>
              <w:rPr>
                <w:rFonts w:ascii="Calibri" w:hAnsi="Calibri" w:cs="Calibri"/>
                <w:sz w:val="22"/>
                <w:szCs w:val="22"/>
              </w:rPr>
            </w:pPr>
            <w:r w:rsidRPr="0029206C">
              <w:rPr>
                <w:rFonts w:ascii="Calibri" w:hAnsi="Calibri" w:cs="Calibri"/>
                <w:b/>
                <w:sz w:val="22"/>
                <w:szCs w:val="22"/>
              </w:rPr>
              <w:t>1</w:t>
            </w:r>
          </w:p>
        </w:tc>
        <w:tc>
          <w:tcPr>
            <w:tcW w:w="8301" w:type="dxa"/>
          </w:tcPr>
          <w:p w14:paraId="0384E3E2" w14:textId="77777777" w:rsidR="00986B38" w:rsidRPr="0029206C" w:rsidRDefault="00986B38">
            <w:pPr>
              <w:spacing w:line="259" w:lineRule="auto"/>
              <w:rPr>
                <w:rFonts w:ascii="Calibri" w:hAnsi="Calibri" w:cs="Calibri"/>
                <w:sz w:val="22"/>
                <w:szCs w:val="22"/>
              </w:rPr>
            </w:pPr>
            <w:r w:rsidRPr="0029206C">
              <w:rPr>
                <w:rFonts w:ascii="Calibri" w:eastAsia="Arial" w:hAnsi="Calibri" w:cs="Calibri"/>
                <w:sz w:val="22"/>
                <w:szCs w:val="22"/>
              </w:rPr>
              <w:t>Selected correct PPE, tools and materials for task</w:t>
            </w:r>
          </w:p>
        </w:tc>
        <w:tc>
          <w:tcPr>
            <w:tcW w:w="709" w:type="dxa"/>
          </w:tcPr>
          <w:p w14:paraId="1C27129F" w14:textId="77777777" w:rsidR="00986B38" w:rsidRPr="0029206C" w:rsidRDefault="00986B38">
            <w:pPr>
              <w:spacing w:line="259" w:lineRule="auto"/>
              <w:ind w:right="36"/>
              <w:jc w:val="center"/>
              <w:rPr>
                <w:rFonts w:ascii="Calibri" w:hAnsi="Calibri" w:cs="Calibri"/>
                <w:sz w:val="22"/>
                <w:szCs w:val="22"/>
              </w:rPr>
            </w:pPr>
            <w:r w:rsidRPr="0029206C">
              <w:rPr>
                <w:rFonts w:ascii="Calibri" w:hAnsi="Calibri" w:cs="Calibri"/>
                <w:b/>
                <w:sz w:val="22"/>
                <w:szCs w:val="22"/>
              </w:rPr>
              <w:t xml:space="preserve"> </w:t>
            </w:r>
          </w:p>
        </w:tc>
        <w:tc>
          <w:tcPr>
            <w:tcW w:w="850" w:type="dxa"/>
          </w:tcPr>
          <w:p w14:paraId="2202161C" w14:textId="77777777" w:rsidR="00986B38" w:rsidRPr="0029206C" w:rsidRDefault="00986B38">
            <w:pPr>
              <w:spacing w:line="259" w:lineRule="auto"/>
              <w:ind w:right="39"/>
              <w:jc w:val="center"/>
              <w:rPr>
                <w:rFonts w:ascii="Calibri" w:hAnsi="Calibri" w:cs="Calibri"/>
                <w:sz w:val="22"/>
                <w:szCs w:val="22"/>
              </w:rPr>
            </w:pPr>
            <w:r w:rsidRPr="0029206C">
              <w:rPr>
                <w:rFonts w:ascii="Calibri" w:hAnsi="Calibri" w:cs="Calibri"/>
                <w:b/>
                <w:sz w:val="22"/>
                <w:szCs w:val="22"/>
              </w:rPr>
              <w:t xml:space="preserve"> </w:t>
            </w:r>
          </w:p>
        </w:tc>
      </w:tr>
      <w:tr w:rsidR="00986B38" w:rsidRPr="0029206C" w14:paraId="7CFE113D" w14:textId="77777777" w:rsidTr="00D96306">
        <w:trPr>
          <w:trHeight w:val="75"/>
        </w:trPr>
        <w:tc>
          <w:tcPr>
            <w:tcW w:w="483" w:type="dxa"/>
          </w:tcPr>
          <w:p w14:paraId="1D9201AA" w14:textId="77777777" w:rsidR="00986B38" w:rsidRPr="0029206C" w:rsidRDefault="00986B38">
            <w:pPr>
              <w:spacing w:line="259" w:lineRule="auto"/>
              <w:ind w:left="-120" w:right="106"/>
              <w:jc w:val="center"/>
              <w:rPr>
                <w:rFonts w:ascii="Calibri" w:hAnsi="Calibri" w:cs="Calibri"/>
                <w:sz w:val="22"/>
                <w:szCs w:val="22"/>
              </w:rPr>
            </w:pPr>
            <w:r w:rsidRPr="0029206C">
              <w:rPr>
                <w:rFonts w:ascii="Calibri" w:hAnsi="Calibri" w:cs="Calibri"/>
                <w:b/>
                <w:sz w:val="22"/>
                <w:szCs w:val="22"/>
              </w:rPr>
              <w:t>2</w:t>
            </w:r>
          </w:p>
        </w:tc>
        <w:tc>
          <w:tcPr>
            <w:tcW w:w="8301" w:type="dxa"/>
            <w:vAlign w:val="center"/>
          </w:tcPr>
          <w:p w14:paraId="055696FA" w14:textId="77777777" w:rsidR="00986B38" w:rsidRPr="0029206C" w:rsidRDefault="00986B38">
            <w:pPr>
              <w:spacing w:line="259" w:lineRule="auto"/>
              <w:rPr>
                <w:rFonts w:ascii="Calibri" w:hAnsi="Calibri" w:cs="Calibri"/>
                <w:sz w:val="22"/>
                <w:szCs w:val="22"/>
              </w:rPr>
            </w:pPr>
            <w:r w:rsidRPr="0029206C">
              <w:rPr>
                <w:rFonts w:ascii="Calibri" w:hAnsi="Calibri" w:cs="Calibri"/>
                <w:sz w:val="22"/>
                <w:szCs w:val="22"/>
              </w:rPr>
              <w:t>Correctly completed tool and material lists</w:t>
            </w:r>
          </w:p>
        </w:tc>
        <w:tc>
          <w:tcPr>
            <w:tcW w:w="709" w:type="dxa"/>
          </w:tcPr>
          <w:p w14:paraId="65EA9B7B" w14:textId="77777777" w:rsidR="00986B38" w:rsidRPr="0029206C" w:rsidRDefault="00986B38">
            <w:pPr>
              <w:spacing w:line="259" w:lineRule="auto"/>
              <w:ind w:right="36"/>
              <w:jc w:val="center"/>
              <w:rPr>
                <w:rFonts w:ascii="Calibri" w:hAnsi="Calibri" w:cs="Calibri"/>
                <w:sz w:val="22"/>
                <w:szCs w:val="22"/>
              </w:rPr>
            </w:pPr>
            <w:r w:rsidRPr="0029206C">
              <w:rPr>
                <w:rFonts w:ascii="Calibri" w:hAnsi="Calibri" w:cs="Calibri"/>
                <w:b/>
                <w:sz w:val="22"/>
                <w:szCs w:val="22"/>
              </w:rPr>
              <w:t xml:space="preserve"> </w:t>
            </w:r>
          </w:p>
        </w:tc>
        <w:tc>
          <w:tcPr>
            <w:tcW w:w="850" w:type="dxa"/>
          </w:tcPr>
          <w:p w14:paraId="745BB365" w14:textId="77777777" w:rsidR="00986B38" w:rsidRPr="0029206C" w:rsidRDefault="00986B38">
            <w:pPr>
              <w:spacing w:line="259" w:lineRule="auto"/>
              <w:ind w:right="39"/>
              <w:jc w:val="center"/>
              <w:rPr>
                <w:rFonts w:ascii="Calibri" w:hAnsi="Calibri" w:cs="Calibri"/>
                <w:sz w:val="22"/>
                <w:szCs w:val="22"/>
              </w:rPr>
            </w:pPr>
            <w:r w:rsidRPr="0029206C">
              <w:rPr>
                <w:rFonts w:ascii="Calibri" w:hAnsi="Calibri" w:cs="Calibri"/>
                <w:b/>
                <w:sz w:val="22"/>
                <w:szCs w:val="22"/>
              </w:rPr>
              <w:t xml:space="preserve"> </w:t>
            </w:r>
          </w:p>
        </w:tc>
      </w:tr>
      <w:tr w:rsidR="00986B38" w:rsidRPr="0029206C" w14:paraId="5F34ECBB" w14:textId="77777777" w:rsidTr="00D96306">
        <w:trPr>
          <w:trHeight w:val="286"/>
        </w:trPr>
        <w:tc>
          <w:tcPr>
            <w:tcW w:w="483" w:type="dxa"/>
          </w:tcPr>
          <w:p w14:paraId="39E85290" w14:textId="77777777" w:rsidR="00986B38" w:rsidRPr="0029206C" w:rsidRDefault="00986B38">
            <w:pPr>
              <w:spacing w:line="259" w:lineRule="auto"/>
              <w:ind w:left="-120" w:right="106"/>
              <w:jc w:val="center"/>
              <w:rPr>
                <w:rFonts w:ascii="Calibri" w:hAnsi="Calibri" w:cs="Calibri"/>
                <w:sz w:val="22"/>
                <w:szCs w:val="22"/>
              </w:rPr>
            </w:pPr>
            <w:r w:rsidRPr="0029206C">
              <w:rPr>
                <w:rFonts w:ascii="Calibri" w:hAnsi="Calibri" w:cs="Calibri"/>
                <w:b/>
                <w:sz w:val="22"/>
                <w:szCs w:val="22"/>
              </w:rPr>
              <w:t>3</w:t>
            </w:r>
          </w:p>
        </w:tc>
        <w:tc>
          <w:tcPr>
            <w:tcW w:w="8301" w:type="dxa"/>
          </w:tcPr>
          <w:p w14:paraId="20B42C77" w14:textId="77777777" w:rsidR="00986B38" w:rsidRPr="0029206C" w:rsidRDefault="00986B38">
            <w:pPr>
              <w:spacing w:line="259" w:lineRule="auto"/>
              <w:rPr>
                <w:rFonts w:ascii="Calibri" w:hAnsi="Calibri" w:cs="Calibri"/>
                <w:sz w:val="22"/>
                <w:szCs w:val="22"/>
              </w:rPr>
            </w:pPr>
            <w:r w:rsidRPr="0029206C">
              <w:rPr>
                <w:rFonts w:ascii="Calibri" w:hAnsi="Calibri" w:cs="Calibri"/>
                <w:sz w:val="22"/>
                <w:szCs w:val="22"/>
              </w:rPr>
              <w:t>Cable tray cut to specified dimensions and ends square and smooth</w:t>
            </w:r>
          </w:p>
        </w:tc>
        <w:tc>
          <w:tcPr>
            <w:tcW w:w="709" w:type="dxa"/>
          </w:tcPr>
          <w:p w14:paraId="3B1A9604" w14:textId="77777777" w:rsidR="00986B38" w:rsidRPr="0029206C" w:rsidRDefault="00986B38">
            <w:pPr>
              <w:spacing w:line="259" w:lineRule="auto"/>
              <w:ind w:right="36"/>
              <w:jc w:val="center"/>
              <w:rPr>
                <w:rFonts w:ascii="Calibri" w:hAnsi="Calibri" w:cs="Calibri"/>
                <w:sz w:val="22"/>
                <w:szCs w:val="22"/>
              </w:rPr>
            </w:pPr>
            <w:r w:rsidRPr="0029206C">
              <w:rPr>
                <w:rFonts w:ascii="Calibri" w:hAnsi="Calibri" w:cs="Calibri"/>
                <w:b/>
                <w:sz w:val="22"/>
                <w:szCs w:val="22"/>
              </w:rPr>
              <w:t xml:space="preserve"> </w:t>
            </w:r>
          </w:p>
        </w:tc>
        <w:tc>
          <w:tcPr>
            <w:tcW w:w="850" w:type="dxa"/>
          </w:tcPr>
          <w:p w14:paraId="05F9E78E" w14:textId="77777777" w:rsidR="00986B38" w:rsidRPr="0029206C" w:rsidRDefault="00986B38">
            <w:pPr>
              <w:spacing w:line="259" w:lineRule="auto"/>
              <w:ind w:right="39"/>
              <w:jc w:val="center"/>
              <w:rPr>
                <w:rFonts w:ascii="Calibri" w:hAnsi="Calibri" w:cs="Calibri"/>
                <w:sz w:val="22"/>
                <w:szCs w:val="22"/>
              </w:rPr>
            </w:pPr>
            <w:r w:rsidRPr="0029206C">
              <w:rPr>
                <w:rFonts w:ascii="Calibri" w:hAnsi="Calibri" w:cs="Calibri"/>
                <w:b/>
                <w:sz w:val="22"/>
                <w:szCs w:val="22"/>
              </w:rPr>
              <w:t xml:space="preserve"> </w:t>
            </w:r>
          </w:p>
        </w:tc>
      </w:tr>
      <w:tr w:rsidR="00986B38" w:rsidRPr="0029206C" w14:paraId="74B8D45C" w14:textId="77777777" w:rsidTr="00D96306">
        <w:trPr>
          <w:trHeight w:val="286"/>
        </w:trPr>
        <w:tc>
          <w:tcPr>
            <w:tcW w:w="483" w:type="dxa"/>
          </w:tcPr>
          <w:p w14:paraId="0C6A99FA" w14:textId="77777777" w:rsidR="00986B38" w:rsidRPr="0029206C" w:rsidRDefault="00986B38">
            <w:pPr>
              <w:spacing w:line="259" w:lineRule="auto"/>
              <w:ind w:left="-120" w:right="106"/>
              <w:jc w:val="center"/>
              <w:rPr>
                <w:rFonts w:ascii="Calibri" w:hAnsi="Calibri" w:cs="Calibri"/>
                <w:sz w:val="22"/>
                <w:szCs w:val="22"/>
              </w:rPr>
            </w:pPr>
            <w:r w:rsidRPr="0029206C">
              <w:rPr>
                <w:rFonts w:ascii="Calibri" w:hAnsi="Calibri" w:cs="Calibri"/>
                <w:b/>
                <w:sz w:val="22"/>
                <w:szCs w:val="22"/>
              </w:rPr>
              <w:t>4</w:t>
            </w:r>
          </w:p>
        </w:tc>
        <w:tc>
          <w:tcPr>
            <w:tcW w:w="8301" w:type="dxa"/>
          </w:tcPr>
          <w:p w14:paraId="70A1CFB4" w14:textId="77777777" w:rsidR="00986B38" w:rsidRPr="0029206C" w:rsidRDefault="00986B38">
            <w:pPr>
              <w:spacing w:line="259" w:lineRule="auto"/>
              <w:rPr>
                <w:rFonts w:ascii="Calibri" w:hAnsi="Calibri" w:cs="Calibri"/>
                <w:sz w:val="22"/>
                <w:szCs w:val="22"/>
              </w:rPr>
            </w:pPr>
            <w:r w:rsidRPr="0029206C">
              <w:rPr>
                <w:rFonts w:ascii="Calibri" w:hAnsi="Calibri" w:cs="Calibri"/>
                <w:sz w:val="22"/>
                <w:szCs w:val="22"/>
              </w:rPr>
              <w:t>All burrs removed from drilled holes and cut ends</w:t>
            </w:r>
          </w:p>
        </w:tc>
        <w:tc>
          <w:tcPr>
            <w:tcW w:w="709" w:type="dxa"/>
          </w:tcPr>
          <w:p w14:paraId="0AAA1BF6" w14:textId="77777777" w:rsidR="00986B38" w:rsidRPr="0029206C" w:rsidRDefault="00986B38">
            <w:pPr>
              <w:spacing w:line="259" w:lineRule="auto"/>
              <w:ind w:right="36"/>
              <w:jc w:val="center"/>
              <w:rPr>
                <w:rFonts w:ascii="Calibri" w:hAnsi="Calibri" w:cs="Calibri"/>
                <w:sz w:val="22"/>
                <w:szCs w:val="22"/>
              </w:rPr>
            </w:pPr>
            <w:r w:rsidRPr="0029206C">
              <w:rPr>
                <w:rFonts w:ascii="Calibri" w:hAnsi="Calibri" w:cs="Calibri"/>
                <w:b/>
                <w:sz w:val="22"/>
                <w:szCs w:val="22"/>
              </w:rPr>
              <w:t xml:space="preserve"> </w:t>
            </w:r>
          </w:p>
        </w:tc>
        <w:tc>
          <w:tcPr>
            <w:tcW w:w="850" w:type="dxa"/>
          </w:tcPr>
          <w:p w14:paraId="3AFF71AD" w14:textId="77777777" w:rsidR="00986B38" w:rsidRPr="0029206C" w:rsidRDefault="00986B38">
            <w:pPr>
              <w:spacing w:line="259" w:lineRule="auto"/>
              <w:ind w:right="39"/>
              <w:jc w:val="center"/>
              <w:rPr>
                <w:rFonts w:ascii="Calibri" w:hAnsi="Calibri" w:cs="Calibri"/>
                <w:sz w:val="22"/>
                <w:szCs w:val="22"/>
              </w:rPr>
            </w:pPr>
            <w:r w:rsidRPr="0029206C">
              <w:rPr>
                <w:rFonts w:ascii="Calibri" w:hAnsi="Calibri" w:cs="Calibri"/>
                <w:b/>
                <w:sz w:val="22"/>
                <w:szCs w:val="22"/>
              </w:rPr>
              <w:t xml:space="preserve"> </w:t>
            </w:r>
          </w:p>
        </w:tc>
      </w:tr>
      <w:tr w:rsidR="00986B38" w:rsidRPr="0029206C" w14:paraId="36B84332" w14:textId="77777777" w:rsidTr="00D96306">
        <w:trPr>
          <w:trHeight w:val="287"/>
        </w:trPr>
        <w:tc>
          <w:tcPr>
            <w:tcW w:w="483" w:type="dxa"/>
          </w:tcPr>
          <w:p w14:paraId="71B7B771" w14:textId="77777777" w:rsidR="00986B38" w:rsidRPr="0029206C" w:rsidRDefault="00986B38">
            <w:pPr>
              <w:spacing w:line="259" w:lineRule="auto"/>
              <w:ind w:left="-120" w:right="106"/>
              <w:jc w:val="center"/>
              <w:rPr>
                <w:rFonts w:ascii="Calibri" w:hAnsi="Calibri" w:cs="Calibri"/>
                <w:sz w:val="22"/>
                <w:szCs w:val="22"/>
              </w:rPr>
            </w:pPr>
            <w:r w:rsidRPr="0029206C">
              <w:rPr>
                <w:rFonts w:ascii="Calibri" w:hAnsi="Calibri" w:cs="Calibri"/>
                <w:b/>
                <w:sz w:val="22"/>
                <w:szCs w:val="22"/>
              </w:rPr>
              <w:t>5</w:t>
            </w:r>
          </w:p>
        </w:tc>
        <w:tc>
          <w:tcPr>
            <w:tcW w:w="8301" w:type="dxa"/>
          </w:tcPr>
          <w:p w14:paraId="30056B27" w14:textId="77777777" w:rsidR="00986B38" w:rsidRPr="0029206C" w:rsidRDefault="00986B38">
            <w:pPr>
              <w:spacing w:line="259" w:lineRule="auto"/>
              <w:rPr>
                <w:rFonts w:ascii="Calibri" w:hAnsi="Calibri" w:cs="Calibri"/>
                <w:sz w:val="22"/>
                <w:szCs w:val="22"/>
              </w:rPr>
            </w:pPr>
            <w:r w:rsidRPr="0029206C">
              <w:rPr>
                <w:rFonts w:ascii="Calibri" w:hAnsi="Calibri" w:cs="Calibri"/>
                <w:sz w:val="22"/>
                <w:szCs w:val="22"/>
              </w:rPr>
              <w:t>Sets and bends fabricated without gaps</w:t>
            </w:r>
          </w:p>
        </w:tc>
        <w:tc>
          <w:tcPr>
            <w:tcW w:w="709" w:type="dxa"/>
          </w:tcPr>
          <w:p w14:paraId="5AEC8FCF" w14:textId="77777777" w:rsidR="00986B38" w:rsidRPr="0029206C" w:rsidRDefault="00986B38">
            <w:pPr>
              <w:spacing w:line="259" w:lineRule="auto"/>
              <w:ind w:right="36"/>
              <w:jc w:val="center"/>
              <w:rPr>
                <w:rFonts w:ascii="Calibri" w:hAnsi="Calibri" w:cs="Calibri"/>
                <w:sz w:val="22"/>
                <w:szCs w:val="22"/>
              </w:rPr>
            </w:pPr>
            <w:r w:rsidRPr="0029206C">
              <w:rPr>
                <w:rFonts w:ascii="Calibri" w:hAnsi="Calibri" w:cs="Calibri"/>
                <w:b/>
                <w:sz w:val="22"/>
                <w:szCs w:val="22"/>
              </w:rPr>
              <w:t xml:space="preserve"> </w:t>
            </w:r>
          </w:p>
        </w:tc>
        <w:tc>
          <w:tcPr>
            <w:tcW w:w="850" w:type="dxa"/>
          </w:tcPr>
          <w:p w14:paraId="4055CD78" w14:textId="77777777" w:rsidR="00986B38" w:rsidRPr="0029206C" w:rsidRDefault="00986B38">
            <w:pPr>
              <w:spacing w:line="259" w:lineRule="auto"/>
              <w:ind w:right="39"/>
              <w:jc w:val="center"/>
              <w:rPr>
                <w:rFonts w:ascii="Calibri" w:hAnsi="Calibri" w:cs="Calibri"/>
                <w:sz w:val="22"/>
                <w:szCs w:val="22"/>
              </w:rPr>
            </w:pPr>
            <w:r w:rsidRPr="0029206C">
              <w:rPr>
                <w:rFonts w:ascii="Calibri" w:hAnsi="Calibri" w:cs="Calibri"/>
                <w:b/>
                <w:sz w:val="22"/>
                <w:szCs w:val="22"/>
              </w:rPr>
              <w:t xml:space="preserve"> </w:t>
            </w:r>
          </w:p>
        </w:tc>
      </w:tr>
      <w:tr w:rsidR="00986B38" w:rsidRPr="0029206C" w14:paraId="7222A18A" w14:textId="77777777" w:rsidTr="00D96306">
        <w:trPr>
          <w:trHeight w:val="286"/>
        </w:trPr>
        <w:tc>
          <w:tcPr>
            <w:tcW w:w="483" w:type="dxa"/>
          </w:tcPr>
          <w:p w14:paraId="55F69D65" w14:textId="77777777" w:rsidR="00986B38" w:rsidRPr="0029206C" w:rsidRDefault="00986B38">
            <w:pPr>
              <w:spacing w:line="259" w:lineRule="auto"/>
              <w:ind w:left="-120" w:right="106"/>
              <w:jc w:val="center"/>
              <w:rPr>
                <w:rFonts w:ascii="Calibri" w:hAnsi="Calibri" w:cs="Calibri"/>
                <w:sz w:val="22"/>
                <w:szCs w:val="22"/>
              </w:rPr>
            </w:pPr>
            <w:r w:rsidRPr="0029206C">
              <w:rPr>
                <w:rFonts w:ascii="Calibri" w:hAnsi="Calibri" w:cs="Calibri"/>
                <w:b/>
                <w:sz w:val="22"/>
                <w:szCs w:val="22"/>
              </w:rPr>
              <w:t>6</w:t>
            </w:r>
          </w:p>
        </w:tc>
        <w:tc>
          <w:tcPr>
            <w:tcW w:w="8301" w:type="dxa"/>
          </w:tcPr>
          <w:p w14:paraId="7101096D" w14:textId="77777777" w:rsidR="00986B38" w:rsidRPr="0029206C" w:rsidRDefault="00986B38">
            <w:pPr>
              <w:spacing w:line="259" w:lineRule="auto"/>
              <w:rPr>
                <w:rFonts w:ascii="Calibri" w:hAnsi="Calibri" w:cs="Calibri"/>
                <w:sz w:val="22"/>
                <w:szCs w:val="22"/>
              </w:rPr>
            </w:pPr>
            <w:r w:rsidRPr="0029206C">
              <w:rPr>
                <w:rFonts w:ascii="Calibri" w:hAnsi="Calibri" w:cs="Calibri"/>
                <w:sz w:val="22"/>
                <w:szCs w:val="22"/>
              </w:rPr>
              <w:t>Bolt heads located on the inside of tray on each fabricated section</w:t>
            </w:r>
          </w:p>
        </w:tc>
        <w:tc>
          <w:tcPr>
            <w:tcW w:w="709" w:type="dxa"/>
          </w:tcPr>
          <w:p w14:paraId="4FD37D5A" w14:textId="77777777" w:rsidR="00986B38" w:rsidRPr="0029206C" w:rsidRDefault="00986B38">
            <w:pPr>
              <w:spacing w:line="259" w:lineRule="auto"/>
              <w:ind w:right="36"/>
              <w:jc w:val="center"/>
              <w:rPr>
                <w:rFonts w:ascii="Calibri" w:hAnsi="Calibri" w:cs="Calibri"/>
                <w:sz w:val="22"/>
                <w:szCs w:val="22"/>
              </w:rPr>
            </w:pPr>
            <w:r w:rsidRPr="0029206C">
              <w:rPr>
                <w:rFonts w:ascii="Calibri" w:hAnsi="Calibri" w:cs="Calibri"/>
                <w:b/>
                <w:sz w:val="22"/>
                <w:szCs w:val="22"/>
              </w:rPr>
              <w:t xml:space="preserve"> </w:t>
            </w:r>
          </w:p>
        </w:tc>
        <w:tc>
          <w:tcPr>
            <w:tcW w:w="850" w:type="dxa"/>
          </w:tcPr>
          <w:p w14:paraId="7F7CCF1E" w14:textId="77777777" w:rsidR="00986B38" w:rsidRPr="0029206C" w:rsidRDefault="00986B38">
            <w:pPr>
              <w:spacing w:line="259" w:lineRule="auto"/>
              <w:ind w:right="39"/>
              <w:jc w:val="center"/>
              <w:rPr>
                <w:rFonts w:ascii="Calibri" w:hAnsi="Calibri" w:cs="Calibri"/>
                <w:sz w:val="22"/>
                <w:szCs w:val="22"/>
              </w:rPr>
            </w:pPr>
            <w:r w:rsidRPr="0029206C">
              <w:rPr>
                <w:rFonts w:ascii="Calibri" w:hAnsi="Calibri" w:cs="Calibri"/>
                <w:b/>
                <w:sz w:val="22"/>
                <w:szCs w:val="22"/>
              </w:rPr>
              <w:t xml:space="preserve"> </w:t>
            </w:r>
          </w:p>
        </w:tc>
      </w:tr>
      <w:tr w:rsidR="00986B38" w:rsidRPr="0029206C" w14:paraId="3A382BB1" w14:textId="77777777" w:rsidTr="00D96306">
        <w:trPr>
          <w:trHeight w:val="286"/>
        </w:trPr>
        <w:tc>
          <w:tcPr>
            <w:tcW w:w="483" w:type="dxa"/>
          </w:tcPr>
          <w:p w14:paraId="359C1DD9" w14:textId="77777777" w:rsidR="00986B38" w:rsidRPr="0029206C" w:rsidRDefault="00986B38">
            <w:pPr>
              <w:spacing w:line="259" w:lineRule="auto"/>
              <w:ind w:left="-120" w:right="106"/>
              <w:jc w:val="center"/>
              <w:rPr>
                <w:rFonts w:ascii="Calibri" w:hAnsi="Calibri" w:cs="Calibri"/>
                <w:b/>
                <w:sz w:val="22"/>
                <w:szCs w:val="22"/>
              </w:rPr>
            </w:pPr>
            <w:r w:rsidRPr="0029206C">
              <w:rPr>
                <w:rFonts w:ascii="Calibri" w:hAnsi="Calibri" w:cs="Calibri"/>
                <w:b/>
                <w:sz w:val="22"/>
                <w:szCs w:val="22"/>
              </w:rPr>
              <w:t>7</w:t>
            </w:r>
          </w:p>
        </w:tc>
        <w:tc>
          <w:tcPr>
            <w:tcW w:w="8301" w:type="dxa"/>
          </w:tcPr>
          <w:p w14:paraId="4131EB45" w14:textId="77777777" w:rsidR="00986B38" w:rsidRPr="0029206C" w:rsidRDefault="00986B38">
            <w:pPr>
              <w:spacing w:line="259" w:lineRule="auto"/>
              <w:rPr>
                <w:rFonts w:ascii="Calibri" w:hAnsi="Calibri" w:cs="Calibri"/>
                <w:sz w:val="22"/>
                <w:szCs w:val="22"/>
              </w:rPr>
            </w:pPr>
            <w:r w:rsidRPr="0029206C">
              <w:rPr>
                <w:rFonts w:ascii="Calibri" w:hAnsi="Calibri" w:cs="Calibri"/>
                <w:sz w:val="22"/>
                <w:szCs w:val="22"/>
              </w:rPr>
              <w:t>Nut and bolt fastenings secure</w:t>
            </w:r>
          </w:p>
        </w:tc>
        <w:tc>
          <w:tcPr>
            <w:tcW w:w="709" w:type="dxa"/>
          </w:tcPr>
          <w:p w14:paraId="331B7CF3" w14:textId="77777777" w:rsidR="00986B38" w:rsidRPr="0029206C" w:rsidRDefault="00986B38">
            <w:pPr>
              <w:spacing w:line="259" w:lineRule="auto"/>
              <w:ind w:right="36"/>
              <w:jc w:val="center"/>
              <w:rPr>
                <w:rFonts w:ascii="Calibri" w:hAnsi="Calibri" w:cs="Calibri"/>
                <w:b/>
                <w:sz w:val="22"/>
                <w:szCs w:val="22"/>
              </w:rPr>
            </w:pPr>
          </w:p>
        </w:tc>
        <w:tc>
          <w:tcPr>
            <w:tcW w:w="850" w:type="dxa"/>
          </w:tcPr>
          <w:p w14:paraId="409549AC" w14:textId="77777777" w:rsidR="00986B38" w:rsidRPr="0029206C" w:rsidRDefault="00986B38">
            <w:pPr>
              <w:spacing w:line="259" w:lineRule="auto"/>
              <w:ind w:right="39"/>
              <w:jc w:val="center"/>
              <w:rPr>
                <w:rFonts w:ascii="Calibri" w:hAnsi="Calibri" w:cs="Calibri"/>
                <w:b/>
                <w:sz w:val="22"/>
                <w:szCs w:val="22"/>
              </w:rPr>
            </w:pPr>
          </w:p>
        </w:tc>
      </w:tr>
      <w:tr w:rsidR="00986B38" w:rsidRPr="0029206C" w14:paraId="7A1DADE4" w14:textId="77777777" w:rsidTr="00D96306">
        <w:trPr>
          <w:trHeight w:val="286"/>
        </w:trPr>
        <w:tc>
          <w:tcPr>
            <w:tcW w:w="483" w:type="dxa"/>
          </w:tcPr>
          <w:p w14:paraId="17F107D6" w14:textId="77777777" w:rsidR="00986B38" w:rsidRPr="0029206C" w:rsidRDefault="00986B38">
            <w:pPr>
              <w:spacing w:line="259" w:lineRule="auto"/>
              <w:ind w:left="-120" w:right="106"/>
              <w:jc w:val="center"/>
              <w:rPr>
                <w:rFonts w:ascii="Calibri" w:hAnsi="Calibri" w:cs="Calibri"/>
                <w:sz w:val="22"/>
                <w:szCs w:val="22"/>
              </w:rPr>
            </w:pPr>
            <w:r w:rsidRPr="0029206C">
              <w:rPr>
                <w:rFonts w:ascii="Calibri" w:hAnsi="Calibri" w:cs="Calibri"/>
                <w:b/>
                <w:sz w:val="22"/>
                <w:szCs w:val="22"/>
              </w:rPr>
              <w:t>8</w:t>
            </w:r>
          </w:p>
        </w:tc>
        <w:tc>
          <w:tcPr>
            <w:tcW w:w="8301" w:type="dxa"/>
          </w:tcPr>
          <w:p w14:paraId="14C64AC0" w14:textId="77777777" w:rsidR="00986B38" w:rsidRPr="0029206C" w:rsidRDefault="00986B38">
            <w:pPr>
              <w:spacing w:line="259" w:lineRule="auto"/>
              <w:rPr>
                <w:rFonts w:ascii="Calibri" w:hAnsi="Calibri" w:cs="Calibri"/>
                <w:sz w:val="22"/>
                <w:szCs w:val="22"/>
              </w:rPr>
            </w:pPr>
            <w:r w:rsidRPr="0029206C">
              <w:rPr>
                <w:rFonts w:ascii="Calibri" w:hAnsi="Calibri" w:cs="Calibri"/>
                <w:sz w:val="22"/>
                <w:szCs w:val="22"/>
              </w:rPr>
              <w:t xml:space="preserve">Completed installation within target time </w:t>
            </w:r>
          </w:p>
        </w:tc>
        <w:tc>
          <w:tcPr>
            <w:tcW w:w="709" w:type="dxa"/>
          </w:tcPr>
          <w:p w14:paraId="162E6F76" w14:textId="77777777" w:rsidR="00986B38" w:rsidRPr="0029206C" w:rsidRDefault="00986B38">
            <w:pPr>
              <w:spacing w:line="259" w:lineRule="auto"/>
              <w:ind w:right="36"/>
              <w:jc w:val="center"/>
              <w:rPr>
                <w:rFonts w:ascii="Calibri" w:hAnsi="Calibri" w:cs="Calibri"/>
                <w:sz w:val="22"/>
                <w:szCs w:val="22"/>
              </w:rPr>
            </w:pPr>
            <w:r w:rsidRPr="0029206C">
              <w:rPr>
                <w:rFonts w:ascii="Calibri" w:hAnsi="Calibri" w:cs="Calibri"/>
                <w:b/>
                <w:sz w:val="22"/>
                <w:szCs w:val="22"/>
              </w:rPr>
              <w:t xml:space="preserve"> </w:t>
            </w:r>
          </w:p>
        </w:tc>
        <w:tc>
          <w:tcPr>
            <w:tcW w:w="850" w:type="dxa"/>
          </w:tcPr>
          <w:p w14:paraId="0E76AED4" w14:textId="77777777" w:rsidR="00986B38" w:rsidRPr="0029206C" w:rsidRDefault="00986B38">
            <w:pPr>
              <w:spacing w:line="259" w:lineRule="auto"/>
              <w:ind w:right="39"/>
              <w:jc w:val="center"/>
              <w:rPr>
                <w:rFonts w:ascii="Calibri" w:hAnsi="Calibri" w:cs="Calibri"/>
                <w:sz w:val="22"/>
                <w:szCs w:val="22"/>
              </w:rPr>
            </w:pPr>
            <w:r w:rsidRPr="0029206C">
              <w:rPr>
                <w:rFonts w:ascii="Calibri" w:hAnsi="Calibri" w:cs="Calibri"/>
                <w:b/>
                <w:sz w:val="22"/>
                <w:szCs w:val="22"/>
              </w:rPr>
              <w:t xml:space="preserve"> </w:t>
            </w:r>
          </w:p>
        </w:tc>
      </w:tr>
      <w:tr w:rsidR="00986B38" w:rsidRPr="0029206C" w14:paraId="120590CF" w14:textId="77777777" w:rsidTr="00D96306">
        <w:trPr>
          <w:trHeight w:val="286"/>
        </w:trPr>
        <w:tc>
          <w:tcPr>
            <w:tcW w:w="483" w:type="dxa"/>
          </w:tcPr>
          <w:p w14:paraId="5FA4EA7A" w14:textId="77777777" w:rsidR="00986B38" w:rsidRPr="0029206C" w:rsidRDefault="00986B38">
            <w:pPr>
              <w:spacing w:line="259" w:lineRule="auto"/>
              <w:ind w:left="-120" w:right="106"/>
              <w:jc w:val="center"/>
              <w:rPr>
                <w:rFonts w:ascii="Calibri" w:hAnsi="Calibri" w:cs="Calibri"/>
                <w:b/>
                <w:sz w:val="22"/>
                <w:szCs w:val="22"/>
              </w:rPr>
            </w:pPr>
            <w:r w:rsidRPr="0029206C">
              <w:rPr>
                <w:rFonts w:ascii="Calibri" w:hAnsi="Calibri" w:cs="Calibri"/>
                <w:b/>
                <w:sz w:val="22"/>
                <w:szCs w:val="22"/>
              </w:rPr>
              <w:t>9</w:t>
            </w:r>
          </w:p>
        </w:tc>
        <w:tc>
          <w:tcPr>
            <w:tcW w:w="8301" w:type="dxa"/>
            <w:vAlign w:val="center"/>
          </w:tcPr>
          <w:p w14:paraId="54C444D4" w14:textId="77777777" w:rsidR="00986B38" w:rsidRPr="0029206C" w:rsidRDefault="00986B38">
            <w:pPr>
              <w:spacing w:line="259" w:lineRule="auto"/>
              <w:rPr>
                <w:rFonts w:ascii="Calibri" w:eastAsia="Arial" w:hAnsi="Calibri" w:cs="Calibri"/>
                <w:sz w:val="22"/>
                <w:szCs w:val="22"/>
              </w:rPr>
            </w:pPr>
            <w:r w:rsidRPr="0029206C">
              <w:rPr>
                <w:rFonts w:ascii="Calibri" w:hAnsi="Calibri" w:cs="Calibri"/>
                <w:sz w:val="22"/>
                <w:szCs w:val="22"/>
              </w:rPr>
              <w:t>Work conformed to the requirements of HASWA/EAWR</w:t>
            </w:r>
          </w:p>
        </w:tc>
        <w:tc>
          <w:tcPr>
            <w:tcW w:w="709" w:type="dxa"/>
          </w:tcPr>
          <w:p w14:paraId="0891522F" w14:textId="77777777" w:rsidR="00986B38" w:rsidRPr="0029206C" w:rsidRDefault="00986B38">
            <w:pPr>
              <w:spacing w:line="259" w:lineRule="auto"/>
              <w:ind w:right="36"/>
              <w:jc w:val="center"/>
              <w:rPr>
                <w:rFonts w:ascii="Calibri" w:hAnsi="Calibri" w:cs="Calibri"/>
                <w:b/>
                <w:sz w:val="22"/>
                <w:szCs w:val="22"/>
              </w:rPr>
            </w:pPr>
          </w:p>
        </w:tc>
        <w:tc>
          <w:tcPr>
            <w:tcW w:w="850" w:type="dxa"/>
          </w:tcPr>
          <w:p w14:paraId="4A0A8E65" w14:textId="77777777" w:rsidR="00986B38" w:rsidRPr="0029206C" w:rsidRDefault="00986B38">
            <w:pPr>
              <w:spacing w:line="259" w:lineRule="auto"/>
              <w:ind w:right="39"/>
              <w:jc w:val="center"/>
              <w:rPr>
                <w:rFonts w:ascii="Calibri" w:hAnsi="Calibri" w:cs="Calibri"/>
                <w:b/>
                <w:sz w:val="22"/>
                <w:szCs w:val="22"/>
              </w:rPr>
            </w:pPr>
          </w:p>
        </w:tc>
      </w:tr>
      <w:tr w:rsidR="00986B38" w:rsidRPr="0029206C" w14:paraId="1FED4DD9" w14:textId="77777777" w:rsidTr="00D96306">
        <w:trPr>
          <w:trHeight w:val="287"/>
        </w:trPr>
        <w:tc>
          <w:tcPr>
            <w:tcW w:w="483" w:type="dxa"/>
          </w:tcPr>
          <w:p w14:paraId="7A91200D" w14:textId="77777777" w:rsidR="00986B38" w:rsidRPr="0029206C" w:rsidRDefault="00986B38">
            <w:pPr>
              <w:spacing w:line="259" w:lineRule="auto"/>
              <w:ind w:left="-120" w:right="106"/>
              <w:jc w:val="center"/>
              <w:rPr>
                <w:rFonts w:ascii="Calibri" w:hAnsi="Calibri" w:cs="Calibri"/>
                <w:sz w:val="22"/>
                <w:szCs w:val="22"/>
              </w:rPr>
            </w:pPr>
          </w:p>
        </w:tc>
        <w:tc>
          <w:tcPr>
            <w:tcW w:w="8301" w:type="dxa"/>
            <w:vAlign w:val="center"/>
          </w:tcPr>
          <w:p w14:paraId="2C877E2C" w14:textId="77777777" w:rsidR="00986B38" w:rsidRPr="0029206C" w:rsidRDefault="00986B38">
            <w:pPr>
              <w:spacing w:line="259" w:lineRule="auto"/>
              <w:ind w:right="63"/>
              <w:jc w:val="right"/>
              <w:rPr>
                <w:rFonts w:ascii="Calibri" w:hAnsi="Calibri" w:cs="Calibri"/>
                <w:sz w:val="22"/>
                <w:szCs w:val="22"/>
              </w:rPr>
            </w:pPr>
            <w:r w:rsidRPr="0029206C">
              <w:rPr>
                <w:rFonts w:ascii="Calibri" w:hAnsi="Calibri" w:cs="Calibri"/>
                <w:sz w:val="22"/>
                <w:szCs w:val="22"/>
              </w:rPr>
              <w:t>Totals</w:t>
            </w:r>
          </w:p>
        </w:tc>
        <w:tc>
          <w:tcPr>
            <w:tcW w:w="709" w:type="dxa"/>
          </w:tcPr>
          <w:p w14:paraId="650023BE" w14:textId="77777777" w:rsidR="00986B38" w:rsidRPr="0029206C" w:rsidRDefault="00986B38">
            <w:pPr>
              <w:spacing w:line="259" w:lineRule="auto"/>
              <w:ind w:right="36"/>
              <w:jc w:val="center"/>
              <w:rPr>
                <w:rFonts w:ascii="Calibri" w:hAnsi="Calibri" w:cs="Calibri"/>
                <w:sz w:val="22"/>
                <w:szCs w:val="22"/>
              </w:rPr>
            </w:pPr>
            <w:r w:rsidRPr="0029206C">
              <w:rPr>
                <w:rFonts w:ascii="Calibri" w:hAnsi="Calibri" w:cs="Calibri"/>
                <w:b/>
                <w:sz w:val="22"/>
                <w:szCs w:val="22"/>
              </w:rPr>
              <w:t xml:space="preserve"> </w:t>
            </w:r>
          </w:p>
        </w:tc>
        <w:tc>
          <w:tcPr>
            <w:tcW w:w="850" w:type="dxa"/>
          </w:tcPr>
          <w:p w14:paraId="51680DFC" w14:textId="77777777" w:rsidR="00986B38" w:rsidRPr="0029206C" w:rsidRDefault="00986B38">
            <w:pPr>
              <w:spacing w:line="259" w:lineRule="auto"/>
              <w:ind w:right="39"/>
              <w:jc w:val="center"/>
              <w:rPr>
                <w:rFonts w:ascii="Calibri" w:hAnsi="Calibri" w:cs="Calibri"/>
                <w:sz w:val="22"/>
                <w:szCs w:val="22"/>
              </w:rPr>
            </w:pPr>
            <w:r w:rsidRPr="0029206C">
              <w:rPr>
                <w:rFonts w:ascii="Calibri" w:hAnsi="Calibri" w:cs="Calibri"/>
                <w:b/>
                <w:sz w:val="22"/>
                <w:szCs w:val="22"/>
              </w:rPr>
              <w:t xml:space="preserve"> </w:t>
            </w:r>
          </w:p>
        </w:tc>
      </w:tr>
    </w:tbl>
    <w:p w14:paraId="092D48E4" w14:textId="77777777" w:rsidR="001942D7" w:rsidRPr="0029206C" w:rsidRDefault="001942D7" w:rsidP="00204E45">
      <w:pPr>
        <w:rPr>
          <w:rFonts w:ascii="Calibri" w:eastAsia="Arial" w:hAnsi="Calibri" w:cs="Calibri"/>
          <w:b/>
          <w:bCs/>
          <w:sz w:val="22"/>
          <w:szCs w:val="22"/>
        </w:rPr>
      </w:pPr>
    </w:p>
    <w:p w14:paraId="5598B51F" w14:textId="77777777" w:rsidR="001942D7" w:rsidRPr="0029206C" w:rsidRDefault="001942D7" w:rsidP="00204E45">
      <w:pPr>
        <w:rPr>
          <w:rFonts w:ascii="Calibri" w:eastAsia="Arial" w:hAnsi="Calibri" w:cs="Calibri"/>
          <w:b/>
          <w:bCs/>
          <w:sz w:val="22"/>
          <w:szCs w:val="22"/>
        </w:rPr>
      </w:pPr>
    </w:p>
    <w:p w14:paraId="108D5A10" w14:textId="77777777" w:rsidR="00986B38" w:rsidRPr="0029206C" w:rsidRDefault="00986B38">
      <w:pPr>
        <w:rPr>
          <w:rFonts w:ascii="Calibri" w:eastAsia="Arial" w:hAnsi="Calibri" w:cs="Calibri"/>
          <w:b/>
          <w:bCs/>
          <w:sz w:val="22"/>
          <w:szCs w:val="22"/>
        </w:rPr>
      </w:pPr>
      <w:r w:rsidRPr="0029206C">
        <w:rPr>
          <w:rFonts w:ascii="Calibri" w:eastAsia="Arial" w:hAnsi="Calibri" w:cs="Calibri"/>
          <w:b/>
          <w:bCs/>
          <w:sz w:val="22"/>
          <w:szCs w:val="22"/>
        </w:rPr>
        <w:br w:type="page"/>
      </w:r>
    </w:p>
    <w:p w14:paraId="5AE8325E" w14:textId="77777777" w:rsidR="00D96306" w:rsidRPr="0029206C" w:rsidRDefault="00D96306" w:rsidP="00D96306">
      <w:pPr>
        <w:rPr>
          <w:rFonts w:eastAsia="Arial"/>
        </w:rPr>
      </w:pPr>
    </w:p>
    <w:p w14:paraId="06D7E395" w14:textId="3A013201" w:rsidR="00204E45" w:rsidRPr="0029206C" w:rsidRDefault="00204E45" w:rsidP="00D96306">
      <w:pPr>
        <w:pStyle w:val="Heading2"/>
        <w:rPr>
          <w:rFonts w:ascii="Calibri" w:eastAsia="Arial" w:hAnsi="Calibri" w:cs="Calibri"/>
          <w:color w:val="FC4421"/>
        </w:rPr>
      </w:pPr>
      <w:bookmarkStart w:id="34" w:name="_Toc217305799"/>
      <w:r w:rsidRPr="0029206C">
        <w:rPr>
          <w:rFonts w:ascii="Calibri" w:eastAsia="Arial" w:hAnsi="Calibri" w:cs="Calibri"/>
          <w:color w:val="FC4421"/>
        </w:rPr>
        <w:t>Task 2</w:t>
      </w:r>
      <w:r w:rsidR="00C13846" w:rsidRPr="0029206C">
        <w:rPr>
          <w:rFonts w:ascii="Calibri" w:eastAsia="Arial" w:hAnsi="Calibri" w:cs="Calibri"/>
          <w:color w:val="FC4421"/>
        </w:rPr>
        <w:t>7</w:t>
      </w:r>
      <w:r w:rsidR="00352A74" w:rsidRPr="0029206C">
        <w:rPr>
          <w:rFonts w:ascii="Calibri" w:eastAsia="Arial" w:hAnsi="Calibri" w:cs="Calibri"/>
          <w:color w:val="FC4421"/>
        </w:rPr>
        <w:t>:</w:t>
      </w:r>
      <w:r w:rsidRPr="0029206C">
        <w:rPr>
          <w:rFonts w:ascii="Calibri" w:eastAsia="Arial" w:hAnsi="Calibri" w:cs="Calibri"/>
          <w:color w:val="FC4421"/>
        </w:rPr>
        <w:t xml:space="preserve"> Steel </w:t>
      </w:r>
      <w:r w:rsidR="00352A74" w:rsidRPr="0029206C">
        <w:rPr>
          <w:rFonts w:ascii="Calibri" w:eastAsia="Arial" w:hAnsi="Calibri" w:cs="Calibri"/>
          <w:color w:val="FC4421"/>
        </w:rPr>
        <w:t>basket – 90-degree angle</w:t>
      </w:r>
      <w:bookmarkEnd w:id="34"/>
    </w:p>
    <w:p w14:paraId="23428E6B" w14:textId="77777777"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Objective: </w:t>
      </w:r>
      <w:r w:rsidRPr="0029206C">
        <w:rPr>
          <w:rFonts w:ascii="Calibri" w:eastAsia="Arial" w:hAnsi="Calibri" w:cs="Calibri"/>
          <w:sz w:val="22"/>
          <w:szCs w:val="22"/>
        </w:rPr>
        <w:t>To fabricate a 90-degree short radius bend in steel cable basket.</w:t>
      </w:r>
    </w:p>
    <w:p w14:paraId="0054151A" w14:textId="6D83F908" w:rsidR="001942D7" w:rsidRPr="0029206C" w:rsidRDefault="00204E45" w:rsidP="001942D7">
      <w:pPr>
        <w:spacing w:after="0"/>
        <w:rPr>
          <w:rFonts w:ascii="Calibri" w:eastAsia="Arial" w:hAnsi="Calibri" w:cs="Calibri"/>
          <w:b/>
          <w:bCs/>
          <w:sz w:val="22"/>
          <w:szCs w:val="22"/>
        </w:rPr>
      </w:pPr>
      <w:r w:rsidRPr="0029206C">
        <w:rPr>
          <w:rFonts w:ascii="Calibri" w:eastAsia="Arial" w:hAnsi="Calibri" w:cs="Calibri"/>
          <w:b/>
          <w:bCs/>
          <w:sz w:val="22"/>
          <w:szCs w:val="22"/>
        </w:rPr>
        <w:t xml:space="preserve">Tutor </w:t>
      </w:r>
      <w:r w:rsidR="00352A74" w:rsidRPr="0029206C">
        <w:rPr>
          <w:rFonts w:ascii="Calibri" w:eastAsia="Arial" w:hAnsi="Calibri" w:cs="Calibri"/>
          <w:b/>
          <w:bCs/>
          <w:sz w:val="22"/>
          <w:szCs w:val="22"/>
        </w:rPr>
        <w:t>r</w:t>
      </w:r>
      <w:r w:rsidRPr="0029206C">
        <w:rPr>
          <w:rFonts w:ascii="Calibri" w:eastAsia="Arial" w:hAnsi="Calibri" w:cs="Calibri"/>
          <w:b/>
          <w:bCs/>
          <w:sz w:val="22"/>
          <w:szCs w:val="22"/>
        </w:rPr>
        <w:t xml:space="preserve">ole: </w:t>
      </w:r>
    </w:p>
    <w:p w14:paraId="06C19A19" w14:textId="5B37A224" w:rsidR="001942D7" w:rsidRPr="0029206C" w:rsidRDefault="00204E45" w:rsidP="001942D7">
      <w:pPr>
        <w:spacing w:after="0"/>
        <w:rPr>
          <w:rFonts w:ascii="Calibri" w:eastAsia="Arial" w:hAnsi="Calibri" w:cs="Calibri"/>
          <w:b/>
          <w:bCs/>
          <w:sz w:val="22"/>
          <w:szCs w:val="22"/>
        </w:rPr>
      </w:pPr>
      <w:r w:rsidRPr="0029206C">
        <w:rPr>
          <w:rFonts w:ascii="Calibri" w:eastAsia="Arial" w:hAnsi="Calibri" w:cs="Calibri"/>
          <w:b/>
          <w:bCs/>
          <w:sz w:val="22"/>
          <w:szCs w:val="22"/>
        </w:rPr>
        <w:t xml:space="preserve">Demonstrate </w:t>
      </w:r>
      <w:r w:rsidRPr="0029206C">
        <w:rPr>
          <w:rFonts w:ascii="Calibri" w:eastAsia="Arial" w:hAnsi="Calibri" w:cs="Calibri"/>
          <w:sz w:val="22"/>
          <w:szCs w:val="22"/>
        </w:rPr>
        <w:t>the specific wire cutting and manipulation techniques for cable basket.</w:t>
      </w:r>
      <w:r w:rsidRPr="0029206C">
        <w:rPr>
          <w:rFonts w:ascii="Calibri" w:eastAsia="Arial" w:hAnsi="Calibri" w:cs="Calibri"/>
          <w:b/>
          <w:bCs/>
          <w:sz w:val="22"/>
          <w:szCs w:val="22"/>
        </w:rPr>
        <w:t xml:space="preserve"> </w:t>
      </w:r>
    </w:p>
    <w:p w14:paraId="019F2BF0" w14:textId="77777777" w:rsidR="001942D7" w:rsidRPr="0029206C" w:rsidRDefault="00204E45" w:rsidP="001942D7">
      <w:pPr>
        <w:spacing w:after="0"/>
        <w:rPr>
          <w:rFonts w:ascii="Calibri" w:eastAsia="Arial" w:hAnsi="Calibri" w:cs="Calibri"/>
          <w:b/>
          <w:bCs/>
          <w:sz w:val="22"/>
          <w:szCs w:val="22"/>
        </w:rPr>
      </w:pPr>
      <w:r w:rsidRPr="0029206C">
        <w:rPr>
          <w:rFonts w:ascii="Calibri" w:eastAsia="Arial" w:hAnsi="Calibri" w:cs="Calibri"/>
          <w:b/>
          <w:bCs/>
          <w:sz w:val="22"/>
          <w:szCs w:val="22"/>
        </w:rPr>
        <w:t xml:space="preserve">Show </w:t>
      </w:r>
      <w:r w:rsidRPr="0029206C">
        <w:rPr>
          <w:rFonts w:ascii="Calibri" w:eastAsia="Arial" w:hAnsi="Calibri" w:cs="Calibri"/>
          <w:sz w:val="22"/>
          <w:szCs w:val="22"/>
        </w:rPr>
        <w:t>how to use connecting strips and clamps to secure the bend.</w:t>
      </w:r>
      <w:r w:rsidRPr="0029206C">
        <w:rPr>
          <w:rFonts w:ascii="Calibri" w:eastAsia="Arial" w:hAnsi="Calibri" w:cs="Calibri"/>
          <w:b/>
          <w:bCs/>
          <w:sz w:val="22"/>
          <w:szCs w:val="22"/>
        </w:rPr>
        <w:t xml:space="preserve"> </w:t>
      </w:r>
    </w:p>
    <w:p w14:paraId="4B5E56B1" w14:textId="4C415679"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Emphasise </w:t>
      </w:r>
      <w:r w:rsidRPr="0029206C">
        <w:rPr>
          <w:rFonts w:ascii="Calibri" w:eastAsia="Arial" w:hAnsi="Calibri" w:cs="Calibri"/>
          <w:sz w:val="22"/>
          <w:szCs w:val="22"/>
        </w:rPr>
        <w:t>smooth bends and no sharp edges.</w:t>
      </w:r>
    </w:p>
    <w:p w14:paraId="7D30AA80" w14:textId="33B1FF22" w:rsidR="00204E45" w:rsidRPr="0029206C" w:rsidRDefault="00204E45" w:rsidP="00204E45">
      <w:pPr>
        <w:rPr>
          <w:rFonts w:ascii="Calibri" w:eastAsia="Arial" w:hAnsi="Calibri" w:cs="Calibri"/>
          <w:sz w:val="22"/>
          <w:szCs w:val="22"/>
        </w:rPr>
      </w:pPr>
      <w:r w:rsidRPr="0029206C">
        <w:rPr>
          <w:rFonts w:ascii="Calibri" w:eastAsia="Arial" w:hAnsi="Calibri" w:cs="Calibri"/>
          <w:b/>
          <w:bCs/>
          <w:sz w:val="22"/>
          <w:szCs w:val="22"/>
        </w:rPr>
        <w:t xml:space="preserve">Key </w:t>
      </w:r>
      <w:r w:rsidR="00352A74" w:rsidRPr="0029206C">
        <w:rPr>
          <w:rFonts w:ascii="Calibri" w:eastAsia="Arial" w:hAnsi="Calibri" w:cs="Calibri"/>
          <w:b/>
          <w:bCs/>
          <w:sz w:val="22"/>
          <w:szCs w:val="22"/>
        </w:rPr>
        <w:t>learning points</w:t>
      </w:r>
      <w:r w:rsidRPr="0029206C">
        <w:rPr>
          <w:rFonts w:ascii="Calibri" w:eastAsia="Arial" w:hAnsi="Calibri" w:cs="Calibri"/>
          <w:b/>
          <w:bCs/>
          <w:sz w:val="22"/>
          <w:szCs w:val="22"/>
        </w:rPr>
        <w:t xml:space="preserve">: </w:t>
      </w:r>
      <w:r w:rsidRPr="0029206C">
        <w:rPr>
          <w:rFonts w:ascii="Calibri" w:eastAsia="Arial" w:hAnsi="Calibri" w:cs="Calibri"/>
          <w:sz w:val="22"/>
          <w:szCs w:val="22"/>
        </w:rPr>
        <w:t>Steel cable basket fabrication, wire cutting for bends, manipulating basket structure, use of connecting strips and clamps, ensuring no sharp edges.</w:t>
      </w:r>
    </w:p>
    <w:p w14:paraId="4F09E769" w14:textId="77777777" w:rsidR="00204E45" w:rsidRPr="0029206C" w:rsidRDefault="00204E45" w:rsidP="00204E45">
      <w:pPr>
        <w:rPr>
          <w:rFonts w:ascii="Calibri" w:eastAsia="Arial" w:hAnsi="Calibri" w:cs="Calibri"/>
          <w:sz w:val="22"/>
          <w:szCs w:val="22"/>
        </w:rPr>
      </w:pPr>
      <w:r w:rsidRPr="0029206C">
        <w:rPr>
          <w:rFonts w:ascii="Calibri" w:eastAsia="Arial" w:hAnsi="Calibri" w:cs="Calibri"/>
          <w:b/>
          <w:bCs/>
          <w:sz w:val="22"/>
          <w:szCs w:val="22"/>
        </w:rPr>
        <w:t xml:space="preserve">Assessment: </w:t>
      </w:r>
      <w:r w:rsidRPr="0029206C">
        <w:rPr>
          <w:rFonts w:ascii="Calibri" w:eastAsia="Arial" w:hAnsi="Calibri" w:cs="Calibri"/>
          <w:sz w:val="22"/>
          <w:szCs w:val="22"/>
        </w:rPr>
        <w:t>Evaluate the neatness and security of the basket bend, ensuring no potential cable damage points.</w:t>
      </w:r>
    </w:p>
    <w:p w14:paraId="49FF8B2C" w14:textId="5E0F4B87"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Expected </w:t>
      </w:r>
      <w:r w:rsidR="00352A74" w:rsidRPr="0029206C">
        <w:rPr>
          <w:rFonts w:ascii="Calibri" w:eastAsia="Arial" w:hAnsi="Calibri" w:cs="Calibri"/>
          <w:b/>
          <w:bCs/>
          <w:sz w:val="22"/>
          <w:szCs w:val="22"/>
        </w:rPr>
        <w:t>learner o</w:t>
      </w:r>
      <w:r w:rsidRPr="0029206C">
        <w:rPr>
          <w:rFonts w:ascii="Calibri" w:eastAsia="Arial" w:hAnsi="Calibri" w:cs="Calibri"/>
          <w:b/>
          <w:bCs/>
          <w:sz w:val="22"/>
          <w:szCs w:val="22"/>
        </w:rPr>
        <w:t>utcomes:</w:t>
      </w:r>
    </w:p>
    <w:p w14:paraId="6B8B03A1" w14:textId="6AF5DA7A" w:rsidR="00204E45" w:rsidRPr="0029206C" w:rsidRDefault="00204E45" w:rsidP="00526B83">
      <w:pPr>
        <w:pStyle w:val="ListParagraph"/>
        <w:numPr>
          <w:ilvl w:val="0"/>
          <w:numId w:val="105"/>
        </w:numPr>
        <w:rPr>
          <w:rFonts w:ascii="Calibri" w:eastAsia="Arial" w:hAnsi="Calibri" w:cs="Calibri"/>
          <w:b/>
          <w:bCs/>
          <w:sz w:val="22"/>
          <w:szCs w:val="22"/>
        </w:rPr>
      </w:pPr>
      <w:r w:rsidRPr="0029206C">
        <w:rPr>
          <w:rFonts w:ascii="Calibri" w:eastAsia="Arial" w:hAnsi="Calibri" w:cs="Calibri"/>
          <w:b/>
          <w:bCs/>
          <w:sz w:val="22"/>
          <w:szCs w:val="22"/>
        </w:rPr>
        <w:t xml:space="preserve">Accurately </w:t>
      </w:r>
      <w:r w:rsidRPr="0029206C">
        <w:rPr>
          <w:rFonts w:ascii="Calibri" w:eastAsia="Arial" w:hAnsi="Calibri" w:cs="Calibri"/>
          <w:sz w:val="22"/>
          <w:szCs w:val="22"/>
        </w:rPr>
        <w:t>identify and cut wires on steel cable basket to form a 90-degree bend</w:t>
      </w:r>
      <w:r w:rsidR="000916AF" w:rsidRPr="0029206C">
        <w:rPr>
          <w:rFonts w:ascii="Calibri" w:eastAsia="Arial" w:hAnsi="Calibri" w:cs="Calibri"/>
          <w:sz w:val="22"/>
          <w:szCs w:val="22"/>
        </w:rPr>
        <w:t>, using appropriate tools (e.g., bolt cutters, bending tools)</w:t>
      </w:r>
      <w:r w:rsidRPr="0029206C">
        <w:rPr>
          <w:rFonts w:ascii="Calibri" w:eastAsia="Arial" w:hAnsi="Calibri" w:cs="Calibri"/>
          <w:sz w:val="22"/>
          <w:szCs w:val="22"/>
        </w:rPr>
        <w:t>.</w:t>
      </w:r>
    </w:p>
    <w:p w14:paraId="4F171FDD" w14:textId="77777777" w:rsidR="00204E45" w:rsidRPr="0029206C" w:rsidRDefault="00204E45" w:rsidP="00526B83">
      <w:pPr>
        <w:pStyle w:val="ListParagraph"/>
        <w:numPr>
          <w:ilvl w:val="0"/>
          <w:numId w:val="105"/>
        </w:numPr>
        <w:rPr>
          <w:rFonts w:ascii="Calibri" w:eastAsia="Arial" w:hAnsi="Calibri" w:cs="Calibri"/>
          <w:sz w:val="22"/>
          <w:szCs w:val="22"/>
        </w:rPr>
      </w:pPr>
      <w:r w:rsidRPr="0029206C">
        <w:rPr>
          <w:rFonts w:ascii="Calibri" w:eastAsia="Arial" w:hAnsi="Calibri" w:cs="Calibri"/>
          <w:b/>
          <w:bCs/>
          <w:sz w:val="22"/>
          <w:szCs w:val="22"/>
        </w:rPr>
        <w:t xml:space="preserve">Manipulate </w:t>
      </w:r>
      <w:r w:rsidRPr="0029206C">
        <w:rPr>
          <w:rFonts w:ascii="Calibri" w:eastAsia="Arial" w:hAnsi="Calibri" w:cs="Calibri"/>
          <w:sz w:val="22"/>
          <w:szCs w:val="22"/>
        </w:rPr>
        <w:t>the basket to create a smooth and consistent bend.</w:t>
      </w:r>
    </w:p>
    <w:p w14:paraId="452E3C2C" w14:textId="77777777" w:rsidR="00204E45" w:rsidRPr="0029206C" w:rsidRDefault="00204E45" w:rsidP="00526B83">
      <w:pPr>
        <w:pStyle w:val="ListParagraph"/>
        <w:numPr>
          <w:ilvl w:val="0"/>
          <w:numId w:val="105"/>
        </w:numPr>
        <w:rPr>
          <w:rFonts w:ascii="Calibri" w:eastAsia="Arial" w:hAnsi="Calibri" w:cs="Calibri"/>
          <w:b/>
          <w:bCs/>
          <w:sz w:val="22"/>
          <w:szCs w:val="22"/>
        </w:rPr>
      </w:pPr>
      <w:r w:rsidRPr="0029206C">
        <w:rPr>
          <w:rFonts w:ascii="Calibri" w:eastAsia="Arial" w:hAnsi="Calibri" w:cs="Calibri"/>
          <w:b/>
          <w:bCs/>
          <w:sz w:val="22"/>
          <w:szCs w:val="22"/>
        </w:rPr>
        <w:t xml:space="preserve">Securely </w:t>
      </w:r>
      <w:r w:rsidRPr="0029206C">
        <w:rPr>
          <w:rFonts w:ascii="Calibri" w:eastAsia="Arial" w:hAnsi="Calibri" w:cs="Calibri"/>
          <w:sz w:val="22"/>
          <w:szCs w:val="22"/>
        </w:rPr>
        <w:t>join the bend using connecting strips and joint clamps.</w:t>
      </w:r>
    </w:p>
    <w:p w14:paraId="19C74A7D" w14:textId="77777777" w:rsidR="00204E45" w:rsidRPr="0029206C" w:rsidRDefault="00204E45" w:rsidP="00526B83">
      <w:pPr>
        <w:pStyle w:val="ListParagraph"/>
        <w:numPr>
          <w:ilvl w:val="0"/>
          <w:numId w:val="105"/>
        </w:numPr>
        <w:rPr>
          <w:rFonts w:ascii="Calibri" w:eastAsia="Arial" w:hAnsi="Calibri" w:cs="Calibri"/>
          <w:b/>
          <w:bCs/>
          <w:sz w:val="22"/>
          <w:szCs w:val="22"/>
        </w:rPr>
      </w:pPr>
      <w:r w:rsidRPr="0029206C">
        <w:rPr>
          <w:rFonts w:ascii="Calibri" w:eastAsia="Arial" w:hAnsi="Calibri" w:cs="Calibri"/>
          <w:b/>
          <w:bCs/>
          <w:sz w:val="22"/>
          <w:szCs w:val="22"/>
        </w:rPr>
        <w:t xml:space="preserve">Ensure </w:t>
      </w:r>
      <w:r w:rsidRPr="0029206C">
        <w:rPr>
          <w:rFonts w:ascii="Calibri" w:eastAsia="Arial" w:hAnsi="Calibri" w:cs="Calibri"/>
          <w:sz w:val="22"/>
          <w:szCs w:val="22"/>
        </w:rPr>
        <w:t>all cut wire ends are deburred and do not pose a hazard to cables.</w:t>
      </w:r>
    </w:p>
    <w:p w14:paraId="0D816379" w14:textId="7EBB68AC"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Potential </w:t>
      </w:r>
      <w:r w:rsidR="00352A74" w:rsidRPr="0029206C">
        <w:rPr>
          <w:rFonts w:ascii="Calibri" w:eastAsia="Arial" w:hAnsi="Calibri" w:cs="Calibri"/>
          <w:b/>
          <w:bCs/>
          <w:sz w:val="22"/>
          <w:szCs w:val="22"/>
        </w:rPr>
        <w:t>learner s</w:t>
      </w:r>
      <w:r w:rsidRPr="0029206C">
        <w:rPr>
          <w:rFonts w:ascii="Calibri" w:eastAsia="Arial" w:hAnsi="Calibri" w:cs="Calibri"/>
          <w:b/>
          <w:bCs/>
          <w:sz w:val="22"/>
          <w:szCs w:val="22"/>
        </w:rPr>
        <w:t>truggles:</w:t>
      </w:r>
    </w:p>
    <w:p w14:paraId="37D1C611" w14:textId="77777777" w:rsidR="00204E45" w:rsidRPr="0029206C" w:rsidRDefault="00204E45" w:rsidP="00526B83">
      <w:pPr>
        <w:pStyle w:val="ListParagraph"/>
        <w:numPr>
          <w:ilvl w:val="0"/>
          <w:numId w:val="107"/>
        </w:numPr>
        <w:rPr>
          <w:rFonts w:ascii="Calibri" w:eastAsia="Arial" w:hAnsi="Calibri" w:cs="Calibri"/>
          <w:b/>
          <w:bCs/>
          <w:sz w:val="22"/>
          <w:szCs w:val="22"/>
        </w:rPr>
      </w:pPr>
      <w:r w:rsidRPr="0029206C">
        <w:rPr>
          <w:rFonts w:ascii="Calibri" w:eastAsia="Arial" w:hAnsi="Calibri" w:cs="Calibri"/>
          <w:b/>
          <w:bCs/>
          <w:sz w:val="22"/>
          <w:szCs w:val="22"/>
        </w:rPr>
        <w:t xml:space="preserve">Cutting </w:t>
      </w:r>
      <w:r w:rsidRPr="0029206C">
        <w:rPr>
          <w:rFonts w:ascii="Calibri" w:eastAsia="Arial" w:hAnsi="Calibri" w:cs="Calibri"/>
          <w:sz w:val="22"/>
          <w:szCs w:val="22"/>
        </w:rPr>
        <w:t>too many or too few wires.</w:t>
      </w:r>
    </w:p>
    <w:p w14:paraId="05A83AFE" w14:textId="77777777" w:rsidR="00204E45" w:rsidRPr="0029206C" w:rsidRDefault="00204E45" w:rsidP="00526B83">
      <w:pPr>
        <w:pStyle w:val="ListParagraph"/>
        <w:numPr>
          <w:ilvl w:val="0"/>
          <w:numId w:val="107"/>
        </w:numPr>
        <w:rPr>
          <w:rFonts w:ascii="Calibri" w:eastAsia="Arial" w:hAnsi="Calibri" w:cs="Calibri"/>
          <w:b/>
          <w:bCs/>
          <w:sz w:val="22"/>
          <w:szCs w:val="22"/>
        </w:rPr>
      </w:pPr>
      <w:r w:rsidRPr="0029206C">
        <w:rPr>
          <w:rFonts w:ascii="Calibri" w:eastAsia="Arial" w:hAnsi="Calibri" w:cs="Calibri"/>
          <w:b/>
          <w:bCs/>
          <w:sz w:val="22"/>
          <w:szCs w:val="22"/>
        </w:rPr>
        <w:t xml:space="preserve">Creating </w:t>
      </w:r>
      <w:r w:rsidRPr="0029206C">
        <w:rPr>
          <w:rFonts w:ascii="Calibri" w:eastAsia="Arial" w:hAnsi="Calibri" w:cs="Calibri"/>
          <w:sz w:val="22"/>
          <w:szCs w:val="22"/>
        </w:rPr>
        <w:t>an uneven or distorted bend.</w:t>
      </w:r>
    </w:p>
    <w:p w14:paraId="21EBDA52" w14:textId="77777777" w:rsidR="00204E45" w:rsidRPr="0029206C" w:rsidRDefault="00204E45" w:rsidP="00526B83">
      <w:pPr>
        <w:pStyle w:val="ListParagraph"/>
        <w:numPr>
          <w:ilvl w:val="0"/>
          <w:numId w:val="107"/>
        </w:numPr>
        <w:rPr>
          <w:rFonts w:ascii="Calibri" w:eastAsia="Arial" w:hAnsi="Calibri" w:cs="Calibri"/>
          <w:b/>
          <w:bCs/>
          <w:sz w:val="22"/>
          <w:szCs w:val="22"/>
        </w:rPr>
      </w:pPr>
      <w:r w:rsidRPr="0029206C">
        <w:rPr>
          <w:rFonts w:ascii="Calibri" w:eastAsia="Arial" w:hAnsi="Calibri" w:cs="Calibri"/>
          <w:b/>
          <w:bCs/>
          <w:sz w:val="22"/>
          <w:szCs w:val="22"/>
        </w:rPr>
        <w:t xml:space="preserve">Not </w:t>
      </w:r>
      <w:r w:rsidRPr="0029206C">
        <w:rPr>
          <w:rFonts w:ascii="Calibri" w:eastAsia="Arial" w:hAnsi="Calibri" w:cs="Calibri"/>
          <w:sz w:val="22"/>
          <w:szCs w:val="22"/>
        </w:rPr>
        <w:t>securing the joint clamps tightly enough.</w:t>
      </w:r>
    </w:p>
    <w:p w14:paraId="70235088" w14:textId="77777777" w:rsidR="00204E45" w:rsidRPr="0029206C" w:rsidRDefault="00204E45" w:rsidP="00526B83">
      <w:pPr>
        <w:pStyle w:val="ListParagraph"/>
        <w:numPr>
          <w:ilvl w:val="0"/>
          <w:numId w:val="107"/>
        </w:numPr>
        <w:rPr>
          <w:rFonts w:ascii="Calibri" w:eastAsia="Arial" w:hAnsi="Calibri" w:cs="Calibri"/>
          <w:sz w:val="22"/>
          <w:szCs w:val="22"/>
        </w:rPr>
      </w:pPr>
      <w:r w:rsidRPr="0029206C">
        <w:rPr>
          <w:rFonts w:ascii="Calibri" w:eastAsia="Arial" w:hAnsi="Calibri" w:cs="Calibri"/>
          <w:b/>
          <w:bCs/>
          <w:sz w:val="22"/>
          <w:szCs w:val="22"/>
        </w:rPr>
        <w:t xml:space="preserve">Leaving </w:t>
      </w:r>
      <w:r w:rsidRPr="0029206C">
        <w:rPr>
          <w:rFonts w:ascii="Calibri" w:eastAsia="Arial" w:hAnsi="Calibri" w:cs="Calibri"/>
          <w:sz w:val="22"/>
          <w:szCs w:val="22"/>
        </w:rPr>
        <w:t>sharp wire ends.</w:t>
      </w:r>
    </w:p>
    <w:p w14:paraId="15D55BF5" w14:textId="2D181880"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Suggestions for </w:t>
      </w:r>
      <w:r w:rsidR="00352A74" w:rsidRPr="0029206C">
        <w:rPr>
          <w:rFonts w:ascii="Calibri" w:eastAsia="Arial" w:hAnsi="Calibri" w:cs="Calibri"/>
          <w:b/>
          <w:bCs/>
          <w:sz w:val="22"/>
          <w:szCs w:val="22"/>
        </w:rPr>
        <w:t>i</w:t>
      </w:r>
      <w:r w:rsidRPr="0029206C">
        <w:rPr>
          <w:rFonts w:ascii="Calibri" w:eastAsia="Arial" w:hAnsi="Calibri" w:cs="Calibri"/>
          <w:b/>
          <w:bCs/>
          <w:sz w:val="22"/>
          <w:szCs w:val="22"/>
        </w:rPr>
        <w:t>mprovement:</w:t>
      </w:r>
    </w:p>
    <w:p w14:paraId="353584DF" w14:textId="77777777" w:rsidR="00204E45" w:rsidRPr="0029206C" w:rsidRDefault="00204E45" w:rsidP="00526B83">
      <w:pPr>
        <w:pStyle w:val="ListParagraph"/>
        <w:numPr>
          <w:ilvl w:val="0"/>
          <w:numId w:val="106"/>
        </w:numPr>
        <w:rPr>
          <w:rFonts w:ascii="Calibri" w:eastAsia="Arial" w:hAnsi="Calibri" w:cs="Calibri"/>
          <w:b/>
          <w:bCs/>
          <w:sz w:val="22"/>
          <w:szCs w:val="22"/>
        </w:rPr>
      </w:pPr>
      <w:r w:rsidRPr="0029206C">
        <w:rPr>
          <w:rFonts w:ascii="Calibri" w:eastAsia="Arial" w:hAnsi="Calibri" w:cs="Calibri"/>
          <w:b/>
          <w:bCs/>
          <w:sz w:val="22"/>
          <w:szCs w:val="22"/>
        </w:rPr>
        <w:t xml:space="preserve">Provide </w:t>
      </w:r>
      <w:r w:rsidRPr="0029206C">
        <w:rPr>
          <w:rFonts w:ascii="Calibri" w:eastAsia="Arial" w:hAnsi="Calibri" w:cs="Calibri"/>
          <w:sz w:val="22"/>
          <w:szCs w:val="22"/>
        </w:rPr>
        <w:t>clear diagrams showing which wires to cut for specific bends.</w:t>
      </w:r>
    </w:p>
    <w:p w14:paraId="613721B2" w14:textId="77777777" w:rsidR="00204E45" w:rsidRPr="0029206C" w:rsidRDefault="00204E45" w:rsidP="00526B83">
      <w:pPr>
        <w:pStyle w:val="ListParagraph"/>
        <w:numPr>
          <w:ilvl w:val="0"/>
          <w:numId w:val="106"/>
        </w:numPr>
        <w:rPr>
          <w:rFonts w:ascii="Calibri" w:eastAsia="Arial" w:hAnsi="Calibri" w:cs="Calibri"/>
          <w:b/>
          <w:bCs/>
          <w:sz w:val="22"/>
          <w:szCs w:val="22"/>
        </w:rPr>
      </w:pPr>
      <w:r w:rsidRPr="0029206C">
        <w:rPr>
          <w:rFonts w:ascii="Calibri" w:eastAsia="Arial" w:hAnsi="Calibri" w:cs="Calibri"/>
          <w:b/>
          <w:bCs/>
          <w:sz w:val="22"/>
          <w:szCs w:val="22"/>
        </w:rPr>
        <w:t xml:space="preserve">Demonstrate </w:t>
      </w:r>
      <w:r w:rsidRPr="0029206C">
        <w:rPr>
          <w:rFonts w:ascii="Calibri" w:eastAsia="Arial" w:hAnsi="Calibri" w:cs="Calibri"/>
          <w:sz w:val="22"/>
          <w:szCs w:val="22"/>
        </w:rPr>
        <w:t>techniques for bending the basket smoothly.</w:t>
      </w:r>
    </w:p>
    <w:p w14:paraId="1B149CD5" w14:textId="3DB9E82D" w:rsidR="00204E45" w:rsidRPr="0029206C" w:rsidRDefault="00204E45" w:rsidP="00526B83">
      <w:pPr>
        <w:pStyle w:val="ListParagraph"/>
        <w:numPr>
          <w:ilvl w:val="0"/>
          <w:numId w:val="106"/>
        </w:numPr>
        <w:rPr>
          <w:rFonts w:ascii="Calibri" w:eastAsia="Arial" w:hAnsi="Calibri" w:cs="Calibri"/>
          <w:b/>
          <w:bCs/>
          <w:sz w:val="22"/>
          <w:szCs w:val="22"/>
        </w:rPr>
      </w:pPr>
      <w:r w:rsidRPr="0029206C">
        <w:rPr>
          <w:rFonts w:ascii="Calibri" w:eastAsia="Arial" w:hAnsi="Calibri" w:cs="Calibri"/>
          <w:b/>
          <w:bCs/>
          <w:sz w:val="22"/>
          <w:szCs w:val="22"/>
        </w:rPr>
        <w:t xml:space="preserve">Emphasise </w:t>
      </w:r>
      <w:r w:rsidRPr="0029206C">
        <w:rPr>
          <w:rFonts w:ascii="Calibri" w:eastAsia="Arial" w:hAnsi="Calibri" w:cs="Calibri"/>
          <w:sz w:val="22"/>
          <w:szCs w:val="22"/>
        </w:rPr>
        <w:t xml:space="preserve">the importance of </w:t>
      </w:r>
      <w:r w:rsidR="000916AF" w:rsidRPr="0029206C">
        <w:rPr>
          <w:rFonts w:ascii="Calibri" w:eastAsia="Arial" w:hAnsi="Calibri" w:cs="Calibri"/>
          <w:sz w:val="22"/>
          <w:szCs w:val="22"/>
        </w:rPr>
        <w:t xml:space="preserve">deburring and </w:t>
      </w:r>
      <w:r w:rsidRPr="0029206C">
        <w:rPr>
          <w:rFonts w:ascii="Calibri" w:eastAsia="Arial" w:hAnsi="Calibri" w:cs="Calibri"/>
          <w:sz w:val="22"/>
          <w:szCs w:val="22"/>
        </w:rPr>
        <w:t>a smooth internal surface for cable protection.</w:t>
      </w:r>
    </w:p>
    <w:p w14:paraId="00D151D4" w14:textId="28977BAE"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Suggestions for </w:t>
      </w:r>
      <w:r w:rsidR="00352A74" w:rsidRPr="0029206C">
        <w:rPr>
          <w:rFonts w:ascii="Calibri" w:eastAsia="Arial" w:hAnsi="Calibri" w:cs="Calibri"/>
          <w:b/>
          <w:bCs/>
          <w:sz w:val="22"/>
          <w:szCs w:val="22"/>
        </w:rPr>
        <w:t>stretch a</w:t>
      </w:r>
      <w:r w:rsidRPr="0029206C">
        <w:rPr>
          <w:rFonts w:ascii="Calibri" w:eastAsia="Arial" w:hAnsi="Calibri" w:cs="Calibri"/>
          <w:b/>
          <w:bCs/>
          <w:sz w:val="22"/>
          <w:szCs w:val="22"/>
        </w:rPr>
        <w:t>ctivity:</w:t>
      </w:r>
    </w:p>
    <w:p w14:paraId="793CD933" w14:textId="77777777" w:rsidR="00204E45" w:rsidRPr="0029206C" w:rsidRDefault="00204E45" w:rsidP="00526B83">
      <w:pPr>
        <w:pStyle w:val="ListParagraph"/>
        <w:numPr>
          <w:ilvl w:val="0"/>
          <w:numId w:val="108"/>
        </w:numPr>
        <w:rPr>
          <w:rFonts w:ascii="Calibri" w:eastAsia="Arial" w:hAnsi="Calibri" w:cs="Calibri"/>
          <w:sz w:val="22"/>
          <w:szCs w:val="22"/>
        </w:rPr>
      </w:pPr>
      <w:r w:rsidRPr="0029206C">
        <w:rPr>
          <w:rFonts w:ascii="Calibri" w:eastAsia="Arial" w:hAnsi="Calibri" w:cs="Calibri"/>
          <w:b/>
          <w:bCs/>
          <w:sz w:val="22"/>
          <w:szCs w:val="22"/>
        </w:rPr>
        <w:t xml:space="preserve">Challenge </w:t>
      </w:r>
      <w:r w:rsidRPr="0029206C">
        <w:rPr>
          <w:rFonts w:ascii="Calibri" w:eastAsia="Arial" w:hAnsi="Calibri" w:cs="Calibri"/>
          <w:sz w:val="22"/>
          <w:szCs w:val="22"/>
        </w:rPr>
        <w:t>learners to fabricate a different type of bend (e.g., a vertical bend) in cable basket.</w:t>
      </w:r>
    </w:p>
    <w:p w14:paraId="2E6579A8" w14:textId="5227CABF" w:rsidR="00204E45" w:rsidRPr="0029206C" w:rsidRDefault="0033381B" w:rsidP="00526B83">
      <w:pPr>
        <w:pStyle w:val="ListParagraph"/>
        <w:numPr>
          <w:ilvl w:val="0"/>
          <w:numId w:val="108"/>
        </w:numPr>
        <w:rPr>
          <w:rFonts w:ascii="Calibri" w:eastAsia="Arial" w:hAnsi="Calibri" w:cs="Calibri"/>
          <w:sz w:val="22"/>
          <w:szCs w:val="22"/>
        </w:rPr>
      </w:pPr>
      <w:r w:rsidRPr="0029206C">
        <w:rPr>
          <w:rFonts w:ascii="Calibri" w:eastAsia="Arial" w:hAnsi="Calibri" w:cs="Calibri"/>
          <w:b/>
          <w:bCs/>
          <w:sz w:val="22"/>
          <w:szCs w:val="22"/>
        </w:rPr>
        <w:t xml:space="preserve">Ask </w:t>
      </w:r>
      <w:r w:rsidRPr="0029206C">
        <w:rPr>
          <w:rFonts w:ascii="Calibri" w:eastAsia="Arial" w:hAnsi="Calibri" w:cs="Calibri"/>
          <w:sz w:val="22"/>
          <w:szCs w:val="22"/>
        </w:rPr>
        <w:t xml:space="preserve">learners </w:t>
      </w:r>
      <w:r w:rsidR="00204E45" w:rsidRPr="0029206C">
        <w:rPr>
          <w:rFonts w:ascii="Calibri" w:eastAsia="Arial" w:hAnsi="Calibri" w:cs="Calibri"/>
          <w:sz w:val="22"/>
          <w:szCs w:val="22"/>
        </w:rPr>
        <w:t xml:space="preserve">to research the different types of connectors and accessories available for </w:t>
      </w:r>
      <w:r w:rsidR="000916AF" w:rsidRPr="0029206C">
        <w:rPr>
          <w:rFonts w:ascii="Calibri" w:eastAsia="Arial" w:hAnsi="Calibri" w:cs="Calibri"/>
          <w:sz w:val="22"/>
          <w:szCs w:val="22"/>
        </w:rPr>
        <w:t xml:space="preserve">joining </w:t>
      </w:r>
      <w:r w:rsidR="00204E45" w:rsidRPr="0029206C">
        <w:rPr>
          <w:rFonts w:ascii="Calibri" w:eastAsia="Arial" w:hAnsi="Calibri" w:cs="Calibri"/>
          <w:sz w:val="22"/>
          <w:szCs w:val="22"/>
        </w:rPr>
        <w:t>cable basket</w:t>
      </w:r>
      <w:r w:rsidR="000916AF" w:rsidRPr="0029206C">
        <w:rPr>
          <w:rFonts w:ascii="Calibri" w:eastAsia="Arial" w:hAnsi="Calibri" w:cs="Calibri"/>
          <w:sz w:val="22"/>
          <w:szCs w:val="22"/>
        </w:rPr>
        <w:t xml:space="preserve"> sections</w:t>
      </w:r>
      <w:r w:rsidR="00204E45" w:rsidRPr="0029206C">
        <w:rPr>
          <w:rFonts w:ascii="Calibri" w:eastAsia="Arial" w:hAnsi="Calibri" w:cs="Calibri"/>
          <w:sz w:val="22"/>
          <w:szCs w:val="22"/>
        </w:rPr>
        <w:t>.</w:t>
      </w:r>
    </w:p>
    <w:p w14:paraId="3BDF624B" w14:textId="77777777" w:rsidR="001942D7" w:rsidRPr="0029206C" w:rsidRDefault="001942D7" w:rsidP="00204E45">
      <w:pPr>
        <w:rPr>
          <w:rFonts w:ascii="Calibri" w:eastAsia="Arial" w:hAnsi="Calibri" w:cs="Calibri"/>
          <w:b/>
          <w:bCs/>
          <w:sz w:val="22"/>
          <w:szCs w:val="22"/>
        </w:rPr>
      </w:pPr>
    </w:p>
    <w:p w14:paraId="369F26F3" w14:textId="77777777" w:rsidR="00D96306" w:rsidRPr="0029206C" w:rsidRDefault="00D96306">
      <w:pPr>
        <w:rPr>
          <w:rFonts w:ascii="Calibri" w:eastAsia="Arial" w:hAnsi="Calibri" w:cs="Calibri"/>
          <w:b/>
          <w:bCs/>
          <w:sz w:val="22"/>
          <w:szCs w:val="22"/>
        </w:rPr>
      </w:pPr>
    </w:p>
    <w:p w14:paraId="08BB72F2" w14:textId="77777777" w:rsidR="00D96306" w:rsidRPr="0029206C" w:rsidRDefault="00D96306">
      <w:pPr>
        <w:rPr>
          <w:rFonts w:ascii="Calibri" w:eastAsia="Arial" w:hAnsi="Calibri" w:cs="Calibri"/>
          <w:b/>
          <w:bCs/>
          <w:sz w:val="22"/>
          <w:szCs w:val="22"/>
        </w:rPr>
      </w:pPr>
    </w:p>
    <w:p w14:paraId="0AE38227" w14:textId="77777777" w:rsidR="00D96306" w:rsidRPr="0029206C" w:rsidRDefault="00D96306">
      <w:pPr>
        <w:rPr>
          <w:rFonts w:ascii="Calibri" w:eastAsia="Arial" w:hAnsi="Calibri" w:cs="Calibri"/>
          <w:b/>
          <w:bCs/>
          <w:sz w:val="22"/>
          <w:szCs w:val="22"/>
        </w:rPr>
      </w:pPr>
    </w:p>
    <w:p w14:paraId="345E2E42" w14:textId="77777777" w:rsidR="00D96306" w:rsidRPr="0029206C" w:rsidRDefault="00D96306">
      <w:pPr>
        <w:rPr>
          <w:rFonts w:ascii="Calibri" w:eastAsia="Arial" w:hAnsi="Calibri" w:cs="Calibri"/>
          <w:b/>
          <w:bCs/>
          <w:sz w:val="22"/>
          <w:szCs w:val="22"/>
        </w:rPr>
      </w:pPr>
    </w:p>
    <w:p w14:paraId="785FDF7E" w14:textId="77777777" w:rsidR="00D96306" w:rsidRPr="0029206C" w:rsidRDefault="00D96306">
      <w:pPr>
        <w:rPr>
          <w:rFonts w:ascii="Calibri" w:eastAsia="Arial" w:hAnsi="Calibri" w:cs="Calibri"/>
          <w:b/>
          <w:bCs/>
          <w:sz w:val="22"/>
          <w:szCs w:val="22"/>
        </w:rPr>
      </w:pPr>
    </w:p>
    <w:tbl>
      <w:tblPr>
        <w:tblStyle w:val="TableGrid0"/>
        <w:tblW w:w="10343"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 w:type="dxa"/>
          <w:left w:w="108" w:type="dxa"/>
          <w:right w:w="3" w:type="dxa"/>
        </w:tblCellMar>
        <w:tblLook w:val="04A0" w:firstRow="1" w:lastRow="0" w:firstColumn="1" w:lastColumn="0" w:noHBand="0" w:noVBand="1"/>
      </w:tblPr>
      <w:tblGrid>
        <w:gridCol w:w="483"/>
        <w:gridCol w:w="8159"/>
        <w:gridCol w:w="851"/>
        <w:gridCol w:w="850"/>
      </w:tblGrid>
      <w:tr w:rsidR="00D96306" w:rsidRPr="0029206C" w14:paraId="2500AC4D" w14:textId="77777777" w:rsidTr="00D96306">
        <w:trPr>
          <w:trHeight w:val="286"/>
        </w:trPr>
        <w:tc>
          <w:tcPr>
            <w:tcW w:w="483" w:type="dxa"/>
            <w:shd w:val="clear" w:color="auto" w:fill="FC4421"/>
          </w:tcPr>
          <w:p w14:paraId="6FCEA8F3" w14:textId="77777777" w:rsidR="00986B38" w:rsidRPr="0029206C" w:rsidRDefault="00986B38">
            <w:pPr>
              <w:spacing w:line="259" w:lineRule="auto"/>
              <w:ind w:right="39"/>
              <w:jc w:val="center"/>
              <w:rPr>
                <w:rFonts w:ascii="Calibri" w:hAnsi="Calibri" w:cs="Calibri"/>
                <w:color w:val="FFFFFF" w:themeColor="background1"/>
                <w:sz w:val="22"/>
                <w:szCs w:val="22"/>
              </w:rPr>
            </w:pPr>
          </w:p>
        </w:tc>
        <w:tc>
          <w:tcPr>
            <w:tcW w:w="8159" w:type="dxa"/>
            <w:shd w:val="clear" w:color="auto" w:fill="FC4421"/>
          </w:tcPr>
          <w:p w14:paraId="71B6A034" w14:textId="77777777" w:rsidR="00986B38" w:rsidRPr="0029206C" w:rsidRDefault="00986B38">
            <w:pPr>
              <w:spacing w:line="259" w:lineRule="auto"/>
              <w:ind w:right="104"/>
              <w:jc w:val="center"/>
              <w:rPr>
                <w:rFonts w:ascii="Calibri" w:hAnsi="Calibri" w:cs="Calibri"/>
                <w:b/>
                <w:color w:val="FFFFFF" w:themeColor="background1"/>
                <w:sz w:val="22"/>
                <w:szCs w:val="22"/>
              </w:rPr>
            </w:pPr>
            <w:r w:rsidRPr="0029206C">
              <w:rPr>
                <w:rFonts w:ascii="Calibri" w:hAnsi="Calibri" w:cs="Calibri"/>
                <w:b/>
                <w:color w:val="FFFFFF" w:themeColor="background1"/>
                <w:sz w:val="22"/>
                <w:szCs w:val="22"/>
              </w:rPr>
              <w:t xml:space="preserve">ASSESSMENT CRITERIA </w:t>
            </w:r>
          </w:p>
          <w:p w14:paraId="66345F5F" w14:textId="77777777" w:rsidR="00D96306" w:rsidRPr="0029206C" w:rsidRDefault="00D96306">
            <w:pPr>
              <w:spacing w:line="259" w:lineRule="auto"/>
              <w:ind w:right="104"/>
              <w:jc w:val="center"/>
              <w:rPr>
                <w:rFonts w:ascii="Calibri" w:hAnsi="Calibri" w:cs="Calibri"/>
                <w:color w:val="FFFFFF" w:themeColor="background1"/>
                <w:sz w:val="22"/>
                <w:szCs w:val="22"/>
              </w:rPr>
            </w:pPr>
          </w:p>
        </w:tc>
        <w:tc>
          <w:tcPr>
            <w:tcW w:w="851" w:type="dxa"/>
            <w:shd w:val="clear" w:color="auto" w:fill="FC4421"/>
          </w:tcPr>
          <w:p w14:paraId="023BAB56" w14:textId="77777777" w:rsidR="00986B38" w:rsidRPr="0029206C" w:rsidRDefault="00986B38">
            <w:pPr>
              <w:spacing w:line="259" w:lineRule="auto"/>
              <w:ind w:left="-73"/>
              <w:jc w:val="center"/>
              <w:rPr>
                <w:rFonts w:ascii="Calibri" w:hAnsi="Calibri" w:cs="Calibri"/>
                <w:color w:val="FFFFFF" w:themeColor="background1"/>
                <w:sz w:val="22"/>
                <w:szCs w:val="22"/>
              </w:rPr>
            </w:pPr>
            <w:r w:rsidRPr="0029206C">
              <w:rPr>
                <w:rFonts w:ascii="Calibri" w:hAnsi="Calibri" w:cs="Calibri"/>
                <w:b/>
                <w:color w:val="FFFFFF" w:themeColor="background1"/>
                <w:sz w:val="22"/>
                <w:szCs w:val="22"/>
              </w:rPr>
              <w:t>Y</w:t>
            </w:r>
          </w:p>
        </w:tc>
        <w:tc>
          <w:tcPr>
            <w:tcW w:w="850" w:type="dxa"/>
            <w:shd w:val="clear" w:color="auto" w:fill="FC4421"/>
          </w:tcPr>
          <w:p w14:paraId="4628C454" w14:textId="77777777" w:rsidR="00986B38" w:rsidRPr="0029206C" w:rsidRDefault="00986B38">
            <w:pPr>
              <w:spacing w:line="259" w:lineRule="auto"/>
              <w:ind w:left="-73"/>
              <w:jc w:val="center"/>
              <w:rPr>
                <w:rFonts w:ascii="Calibri" w:hAnsi="Calibri" w:cs="Calibri"/>
                <w:color w:val="FFFFFF" w:themeColor="background1"/>
                <w:sz w:val="22"/>
                <w:szCs w:val="22"/>
              </w:rPr>
            </w:pPr>
            <w:r w:rsidRPr="0029206C">
              <w:rPr>
                <w:rFonts w:ascii="Calibri" w:hAnsi="Calibri" w:cs="Calibri"/>
                <w:b/>
                <w:color w:val="FFFFFF" w:themeColor="background1"/>
                <w:sz w:val="22"/>
                <w:szCs w:val="22"/>
              </w:rPr>
              <w:t>N</w:t>
            </w:r>
          </w:p>
        </w:tc>
      </w:tr>
      <w:tr w:rsidR="00986B38" w:rsidRPr="0029206C" w14:paraId="55BDCB7C" w14:textId="77777777" w:rsidTr="00D96306">
        <w:trPr>
          <w:trHeight w:val="286"/>
        </w:trPr>
        <w:tc>
          <w:tcPr>
            <w:tcW w:w="483" w:type="dxa"/>
          </w:tcPr>
          <w:p w14:paraId="25DED207" w14:textId="77777777" w:rsidR="00986B38" w:rsidRPr="0029206C" w:rsidRDefault="00986B38">
            <w:pPr>
              <w:spacing w:line="259" w:lineRule="auto"/>
              <w:ind w:left="-120" w:right="106"/>
              <w:jc w:val="center"/>
              <w:rPr>
                <w:rFonts w:ascii="Calibri" w:hAnsi="Calibri" w:cs="Calibri"/>
                <w:sz w:val="22"/>
                <w:szCs w:val="22"/>
              </w:rPr>
            </w:pPr>
            <w:r w:rsidRPr="0029206C">
              <w:rPr>
                <w:rFonts w:ascii="Calibri" w:hAnsi="Calibri" w:cs="Calibri"/>
                <w:b/>
                <w:sz w:val="22"/>
                <w:szCs w:val="22"/>
              </w:rPr>
              <w:t>1</w:t>
            </w:r>
          </w:p>
        </w:tc>
        <w:tc>
          <w:tcPr>
            <w:tcW w:w="8159" w:type="dxa"/>
          </w:tcPr>
          <w:p w14:paraId="702C1807" w14:textId="3FBD02B1" w:rsidR="00986B38" w:rsidRPr="0029206C" w:rsidRDefault="00986B38">
            <w:pPr>
              <w:spacing w:line="259" w:lineRule="auto"/>
              <w:rPr>
                <w:rFonts w:ascii="Calibri" w:hAnsi="Calibri" w:cs="Calibri"/>
                <w:sz w:val="22"/>
                <w:szCs w:val="22"/>
              </w:rPr>
            </w:pPr>
            <w:r w:rsidRPr="0029206C">
              <w:rPr>
                <w:rFonts w:ascii="Calibri" w:eastAsia="Arial" w:hAnsi="Calibri" w:cs="Calibri"/>
                <w:sz w:val="22"/>
                <w:szCs w:val="22"/>
              </w:rPr>
              <w:t xml:space="preserve">Selected correct PPE, tools and materials for </w:t>
            </w:r>
            <w:r w:rsidR="00C36162" w:rsidRPr="0029206C">
              <w:rPr>
                <w:rFonts w:ascii="Calibri" w:eastAsia="Arial" w:hAnsi="Calibri" w:cs="Calibri"/>
                <w:sz w:val="22"/>
                <w:szCs w:val="22"/>
              </w:rPr>
              <w:t xml:space="preserve">the </w:t>
            </w:r>
            <w:r w:rsidRPr="0029206C">
              <w:rPr>
                <w:rFonts w:ascii="Calibri" w:eastAsia="Arial" w:hAnsi="Calibri" w:cs="Calibri"/>
                <w:sz w:val="22"/>
                <w:szCs w:val="22"/>
              </w:rPr>
              <w:t>task</w:t>
            </w:r>
          </w:p>
        </w:tc>
        <w:tc>
          <w:tcPr>
            <w:tcW w:w="851" w:type="dxa"/>
          </w:tcPr>
          <w:p w14:paraId="66A2BB4D" w14:textId="77777777" w:rsidR="00986B38" w:rsidRPr="0029206C" w:rsidRDefault="00986B38">
            <w:pPr>
              <w:spacing w:line="259" w:lineRule="auto"/>
              <w:ind w:right="36"/>
              <w:jc w:val="center"/>
              <w:rPr>
                <w:rFonts w:ascii="Calibri" w:hAnsi="Calibri" w:cs="Calibri"/>
                <w:sz w:val="22"/>
                <w:szCs w:val="22"/>
              </w:rPr>
            </w:pPr>
            <w:r w:rsidRPr="0029206C">
              <w:rPr>
                <w:rFonts w:ascii="Calibri" w:hAnsi="Calibri" w:cs="Calibri"/>
                <w:b/>
                <w:sz w:val="22"/>
                <w:szCs w:val="22"/>
              </w:rPr>
              <w:t xml:space="preserve"> </w:t>
            </w:r>
          </w:p>
        </w:tc>
        <w:tc>
          <w:tcPr>
            <w:tcW w:w="850" w:type="dxa"/>
          </w:tcPr>
          <w:p w14:paraId="0BF8756F" w14:textId="77777777" w:rsidR="00986B38" w:rsidRPr="0029206C" w:rsidRDefault="00986B38">
            <w:pPr>
              <w:spacing w:line="259" w:lineRule="auto"/>
              <w:ind w:right="39"/>
              <w:jc w:val="center"/>
              <w:rPr>
                <w:rFonts w:ascii="Calibri" w:hAnsi="Calibri" w:cs="Calibri"/>
                <w:sz w:val="22"/>
                <w:szCs w:val="22"/>
              </w:rPr>
            </w:pPr>
            <w:r w:rsidRPr="0029206C">
              <w:rPr>
                <w:rFonts w:ascii="Calibri" w:hAnsi="Calibri" w:cs="Calibri"/>
                <w:b/>
                <w:sz w:val="22"/>
                <w:szCs w:val="22"/>
              </w:rPr>
              <w:t xml:space="preserve"> </w:t>
            </w:r>
          </w:p>
        </w:tc>
      </w:tr>
      <w:tr w:rsidR="00986B38" w:rsidRPr="0029206C" w14:paraId="5C6BB9B2" w14:textId="77777777" w:rsidTr="00D96306">
        <w:trPr>
          <w:trHeight w:val="287"/>
        </w:trPr>
        <w:tc>
          <w:tcPr>
            <w:tcW w:w="483" w:type="dxa"/>
          </w:tcPr>
          <w:p w14:paraId="6D343BAC" w14:textId="77777777" w:rsidR="00986B38" w:rsidRPr="0029206C" w:rsidRDefault="00986B38">
            <w:pPr>
              <w:spacing w:line="259" w:lineRule="auto"/>
              <w:ind w:left="-120" w:right="106"/>
              <w:jc w:val="center"/>
              <w:rPr>
                <w:rFonts w:ascii="Calibri" w:hAnsi="Calibri" w:cs="Calibri"/>
                <w:sz w:val="22"/>
                <w:szCs w:val="22"/>
              </w:rPr>
            </w:pPr>
            <w:r w:rsidRPr="0029206C">
              <w:rPr>
                <w:rFonts w:ascii="Calibri" w:hAnsi="Calibri" w:cs="Calibri"/>
                <w:b/>
                <w:sz w:val="22"/>
                <w:szCs w:val="22"/>
              </w:rPr>
              <w:t>2</w:t>
            </w:r>
          </w:p>
        </w:tc>
        <w:tc>
          <w:tcPr>
            <w:tcW w:w="8159" w:type="dxa"/>
            <w:vAlign w:val="center"/>
          </w:tcPr>
          <w:p w14:paraId="07E21758" w14:textId="77777777" w:rsidR="00986B38" w:rsidRPr="0029206C" w:rsidRDefault="00986B38">
            <w:pPr>
              <w:spacing w:line="259" w:lineRule="auto"/>
              <w:rPr>
                <w:rFonts w:ascii="Calibri" w:hAnsi="Calibri" w:cs="Calibri"/>
                <w:sz w:val="22"/>
                <w:szCs w:val="22"/>
              </w:rPr>
            </w:pPr>
            <w:r w:rsidRPr="0029206C">
              <w:rPr>
                <w:rFonts w:ascii="Calibri" w:hAnsi="Calibri" w:cs="Calibri"/>
                <w:sz w:val="22"/>
                <w:szCs w:val="22"/>
              </w:rPr>
              <w:t>Correctly completed tool and material lists</w:t>
            </w:r>
          </w:p>
        </w:tc>
        <w:tc>
          <w:tcPr>
            <w:tcW w:w="851" w:type="dxa"/>
          </w:tcPr>
          <w:p w14:paraId="07A64724" w14:textId="77777777" w:rsidR="00986B38" w:rsidRPr="0029206C" w:rsidRDefault="00986B38">
            <w:pPr>
              <w:spacing w:line="259" w:lineRule="auto"/>
              <w:ind w:right="36"/>
              <w:jc w:val="center"/>
              <w:rPr>
                <w:rFonts w:ascii="Calibri" w:hAnsi="Calibri" w:cs="Calibri"/>
                <w:sz w:val="22"/>
                <w:szCs w:val="22"/>
              </w:rPr>
            </w:pPr>
            <w:r w:rsidRPr="0029206C">
              <w:rPr>
                <w:rFonts w:ascii="Calibri" w:hAnsi="Calibri" w:cs="Calibri"/>
                <w:b/>
                <w:sz w:val="22"/>
                <w:szCs w:val="22"/>
              </w:rPr>
              <w:t xml:space="preserve"> </w:t>
            </w:r>
          </w:p>
        </w:tc>
        <w:tc>
          <w:tcPr>
            <w:tcW w:w="850" w:type="dxa"/>
          </w:tcPr>
          <w:p w14:paraId="1103DE16" w14:textId="77777777" w:rsidR="00986B38" w:rsidRPr="0029206C" w:rsidRDefault="00986B38">
            <w:pPr>
              <w:spacing w:line="259" w:lineRule="auto"/>
              <w:ind w:right="39"/>
              <w:jc w:val="center"/>
              <w:rPr>
                <w:rFonts w:ascii="Calibri" w:hAnsi="Calibri" w:cs="Calibri"/>
                <w:sz w:val="22"/>
                <w:szCs w:val="22"/>
              </w:rPr>
            </w:pPr>
            <w:r w:rsidRPr="0029206C">
              <w:rPr>
                <w:rFonts w:ascii="Calibri" w:hAnsi="Calibri" w:cs="Calibri"/>
                <w:b/>
                <w:sz w:val="22"/>
                <w:szCs w:val="22"/>
              </w:rPr>
              <w:t xml:space="preserve"> </w:t>
            </w:r>
          </w:p>
        </w:tc>
      </w:tr>
      <w:tr w:rsidR="00986B38" w:rsidRPr="0029206C" w14:paraId="45F89594" w14:textId="77777777" w:rsidTr="00D96306">
        <w:trPr>
          <w:trHeight w:val="286"/>
        </w:trPr>
        <w:tc>
          <w:tcPr>
            <w:tcW w:w="483" w:type="dxa"/>
          </w:tcPr>
          <w:p w14:paraId="2BBFDB59" w14:textId="77777777" w:rsidR="00986B38" w:rsidRPr="0029206C" w:rsidRDefault="00986B38">
            <w:pPr>
              <w:spacing w:line="259" w:lineRule="auto"/>
              <w:ind w:left="-120" w:right="106"/>
              <w:jc w:val="center"/>
              <w:rPr>
                <w:rFonts w:ascii="Calibri" w:hAnsi="Calibri" w:cs="Calibri"/>
                <w:sz w:val="22"/>
                <w:szCs w:val="22"/>
              </w:rPr>
            </w:pPr>
            <w:r w:rsidRPr="0029206C">
              <w:rPr>
                <w:rFonts w:ascii="Calibri" w:hAnsi="Calibri" w:cs="Calibri"/>
                <w:b/>
                <w:sz w:val="22"/>
                <w:szCs w:val="22"/>
              </w:rPr>
              <w:t>3</w:t>
            </w:r>
          </w:p>
        </w:tc>
        <w:tc>
          <w:tcPr>
            <w:tcW w:w="8159" w:type="dxa"/>
          </w:tcPr>
          <w:p w14:paraId="7A4EBE92" w14:textId="77777777" w:rsidR="00986B38" w:rsidRPr="0029206C" w:rsidRDefault="00986B38">
            <w:pPr>
              <w:spacing w:line="259" w:lineRule="auto"/>
              <w:rPr>
                <w:rFonts w:ascii="Calibri" w:hAnsi="Calibri" w:cs="Calibri"/>
                <w:sz w:val="22"/>
                <w:szCs w:val="22"/>
              </w:rPr>
            </w:pPr>
            <w:r w:rsidRPr="0029206C">
              <w:rPr>
                <w:rFonts w:ascii="Calibri" w:hAnsi="Calibri" w:cs="Calibri"/>
                <w:sz w:val="22"/>
                <w:szCs w:val="22"/>
              </w:rPr>
              <w:t>Cable basket cut to specified dimensions and ends square and smooth</w:t>
            </w:r>
          </w:p>
        </w:tc>
        <w:tc>
          <w:tcPr>
            <w:tcW w:w="851" w:type="dxa"/>
          </w:tcPr>
          <w:p w14:paraId="39F1CDB1" w14:textId="77777777" w:rsidR="00986B38" w:rsidRPr="0029206C" w:rsidRDefault="00986B38">
            <w:pPr>
              <w:spacing w:line="259" w:lineRule="auto"/>
              <w:ind w:right="36"/>
              <w:jc w:val="center"/>
              <w:rPr>
                <w:rFonts w:ascii="Calibri" w:hAnsi="Calibri" w:cs="Calibri"/>
                <w:sz w:val="22"/>
                <w:szCs w:val="22"/>
              </w:rPr>
            </w:pPr>
            <w:r w:rsidRPr="0029206C">
              <w:rPr>
                <w:rFonts w:ascii="Calibri" w:hAnsi="Calibri" w:cs="Calibri"/>
                <w:b/>
                <w:sz w:val="22"/>
                <w:szCs w:val="22"/>
              </w:rPr>
              <w:t xml:space="preserve"> </w:t>
            </w:r>
          </w:p>
        </w:tc>
        <w:tc>
          <w:tcPr>
            <w:tcW w:w="850" w:type="dxa"/>
          </w:tcPr>
          <w:p w14:paraId="0C6CD373" w14:textId="77777777" w:rsidR="00986B38" w:rsidRPr="0029206C" w:rsidRDefault="00986B38">
            <w:pPr>
              <w:spacing w:line="259" w:lineRule="auto"/>
              <w:ind w:right="39"/>
              <w:jc w:val="center"/>
              <w:rPr>
                <w:rFonts w:ascii="Calibri" w:hAnsi="Calibri" w:cs="Calibri"/>
                <w:sz w:val="22"/>
                <w:szCs w:val="22"/>
              </w:rPr>
            </w:pPr>
            <w:r w:rsidRPr="0029206C">
              <w:rPr>
                <w:rFonts w:ascii="Calibri" w:hAnsi="Calibri" w:cs="Calibri"/>
                <w:b/>
                <w:sz w:val="22"/>
                <w:szCs w:val="22"/>
              </w:rPr>
              <w:t xml:space="preserve"> </w:t>
            </w:r>
          </w:p>
        </w:tc>
      </w:tr>
      <w:tr w:rsidR="00986B38" w:rsidRPr="0029206C" w14:paraId="486C7106" w14:textId="77777777" w:rsidTr="00D96306">
        <w:trPr>
          <w:trHeight w:val="286"/>
        </w:trPr>
        <w:tc>
          <w:tcPr>
            <w:tcW w:w="483" w:type="dxa"/>
          </w:tcPr>
          <w:p w14:paraId="6C8F2E72" w14:textId="77777777" w:rsidR="00986B38" w:rsidRPr="0029206C" w:rsidRDefault="00986B38">
            <w:pPr>
              <w:spacing w:line="259" w:lineRule="auto"/>
              <w:ind w:left="-120" w:right="106"/>
              <w:jc w:val="center"/>
              <w:rPr>
                <w:rFonts w:ascii="Calibri" w:hAnsi="Calibri" w:cs="Calibri"/>
                <w:sz w:val="22"/>
                <w:szCs w:val="22"/>
              </w:rPr>
            </w:pPr>
            <w:r w:rsidRPr="0029206C">
              <w:rPr>
                <w:rFonts w:ascii="Calibri" w:hAnsi="Calibri" w:cs="Calibri"/>
                <w:b/>
                <w:sz w:val="22"/>
                <w:szCs w:val="22"/>
              </w:rPr>
              <w:t>4</w:t>
            </w:r>
          </w:p>
        </w:tc>
        <w:tc>
          <w:tcPr>
            <w:tcW w:w="8159" w:type="dxa"/>
          </w:tcPr>
          <w:p w14:paraId="4BF5C9E5" w14:textId="77777777" w:rsidR="00986B38" w:rsidRPr="0029206C" w:rsidRDefault="00986B38">
            <w:pPr>
              <w:spacing w:line="259" w:lineRule="auto"/>
              <w:rPr>
                <w:rFonts w:ascii="Calibri" w:hAnsi="Calibri" w:cs="Calibri"/>
                <w:sz w:val="22"/>
                <w:szCs w:val="22"/>
              </w:rPr>
            </w:pPr>
            <w:r w:rsidRPr="0029206C">
              <w:rPr>
                <w:rFonts w:ascii="Calibri" w:hAnsi="Calibri" w:cs="Calibri"/>
                <w:sz w:val="22"/>
                <w:szCs w:val="22"/>
              </w:rPr>
              <w:t>All burrs removed from drilled holes and cut ends</w:t>
            </w:r>
          </w:p>
        </w:tc>
        <w:tc>
          <w:tcPr>
            <w:tcW w:w="851" w:type="dxa"/>
          </w:tcPr>
          <w:p w14:paraId="2F4F210C" w14:textId="77777777" w:rsidR="00986B38" w:rsidRPr="0029206C" w:rsidRDefault="00986B38">
            <w:pPr>
              <w:spacing w:line="259" w:lineRule="auto"/>
              <w:ind w:right="36"/>
              <w:jc w:val="center"/>
              <w:rPr>
                <w:rFonts w:ascii="Calibri" w:hAnsi="Calibri" w:cs="Calibri"/>
                <w:sz w:val="22"/>
                <w:szCs w:val="22"/>
              </w:rPr>
            </w:pPr>
            <w:r w:rsidRPr="0029206C">
              <w:rPr>
                <w:rFonts w:ascii="Calibri" w:hAnsi="Calibri" w:cs="Calibri"/>
                <w:b/>
                <w:sz w:val="22"/>
                <w:szCs w:val="22"/>
              </w:rPr>
              <w:t xml:space="preserve"> </w:t>
            </w:r>
          </w:p>
        </w:tc>
        <w:tc>
          <w:tcPr>
            <w:tcW w:w="850" w:type="dxa"/>
          </w:tcPr>
          <w:p w14:paraId="09B38E72" w14:textId="77777777" w:rsidR="00986B38" w:rsidRPr="0029206C" w:rsidRDefault="00986B38">
            <w:pPr>
              <w:spacing w:line="259" w:lineRule="auto"/>
              <w:ind w:right="39"/>
              <w:jc w:val="center"/>
              <w:rPr>
                <w:rFonts w:ascii="Calibri" w:hAnsi="Calibri" w:cs="Calibri"/>
                <w:sz w:val="22"/>
                <w:szCs w:val="22"/>
              </w:rPr>
            </w:pPr>
            <w:r w:rsidRPr="0029206C">
              <w:rPr>
                <w:rFonts w:ascii="Calibri" w:hAnsi="Calibri" w:cs="Calibri"/>
                <w:b/>
                <w:sz w:val="22"/>
                <w:szCs w:val="22"/>
              </w:rPr>
              <w:t xml:space="preserve"> </w:t>
            </w:r>
          </w:p>
        </w:tc>
      </w:tr>
      <w:tr w:rsidR="00986B38" w:rsidRPr="0029206C" w14:paraId="5674F5BD" w14:textId="77777777" w:rsidTr="00D96306">
        <w:trPr>
          <w:trHeight w:val="287"/>
        </w:trPr>
        <w:tc>
          <w:tcPr>
            <w:tcW w:w="483" w:type="dxa"/>
          </w:tcPr>
          <w:p w14:paraId="0338C335" w14:textId="77777777" w:rsidR="00986B38" w:rsidRPr="0029206C" w:rsidRDefault="00986B38">
            <w:pPr>
              <w:spacing w:line="259" w:lineRule="auto"/>
              <w:ind w:left="-120" w:right="106"/>
              <w:jc w:val="center"/>
              <w:rPr>
                <w:rFonts w:ascii="Calibri" w:hAnsi="Calibri" w:cs="Calibri"/>
                <w:sz w:val="22"/>
                <w:szCs w:val="22"/>
              </w:rPr>
            </w:pPr>
            <w:r w:rsidRPr="0029206C">
              <w:rPr>
                <w:rFonts w:ascii="Calibri" w:hAnsi="Calibri" w:cs="Calibri"/>
                <w:b/>
                <w:sz w:val="22"/>
                <w:szCs w:val="22"/>
              </w:rPr>
              <w:t>5</w:t>
            </w:r>
          </w:p>
        </w:tc>
        <w:tc>
          <w:tcPr>
            <w:tcW w:w="8159" w:type="dxa"/>
          </w:tcPr>
          <w:p w14:paraId="33A57B6E" w14:textId="511D2108" w:rsidR="00986B38" w:rsidRPr="0029206C" w:rsidRDefault="00986B38">
            <w:pPr>
              <w:spacing w:line="259" w:lineRule="auto"/>
              <w:rPr>
                <w:rFonts w:ascii="Calibri" w:hAnsi="Calibri" w:cs="Calibri"/>
                <w:sz w:val="22"/>
                <w:szCs w:val="22"/>
              </w:rPr>
            </w:pPr>
            <w:r w:rsidRPr="0029206C">
              <w:rPr>
                <w:rFonts w:ascii="Calibri" w:hAnsi="Calibri" w:cs="Calibri"/>
                <w:sz w:val="22"/>
                <w:szCs w:val="22"/>
              </w:rPr>
              <w:t xml:space="preserve">Sets and bends </w:t>
            </w:r>
            <w:r w:rsidR="00C36162" w:rsidRPr="0029206C">
              <w:rPr>
                <w:rFonts w:ascii="Calibri" w:hAnsi="Calibri" w:cs="Calibri"/>
                <w:sz w:val="22"/>
                <w:szCs w:val="22"/>
              </w:rPr>
              <w:t xml:space="preserve">are </w:t>
            </w:r>
            <w:r w:rsidRPr="0029206C">
              <w:rPr>
                <w:rFonts w:ascii="Calibri" w:hAnsi="Calibri" w:cs="Calibri"/>
                <w:sz w:val="22"/>
                <w:szCs w:val="22"/>
              </w:rPr>
              <w:t>fabricated without gaps</w:t>
            </w:r>
          </w:p>
        </w:tc>
        <w:tc>
          <w:tcPr>
            <w:tcW w:w="851" w:type="dxa"/>
          </w:tcPr>
          <w:p w14:paraId="6E7D071F" w14:textId="77777777" w:rsidR="00986B38" w:rsidRPr="0029206C" w:rsidRDefault="00986B38">
            <w:pPr>
              <w:spacing w:line="259" w:lineRule="auto"/>
              <w:ind w:right="36"/>
              <w:jc w:val="center"/>
              <w:rPr>
                <w:rFonts w:ascii="Calibri" w:hAnsi="Calibri" w:cs="Calibri"/>
                <w:sz w:val="22"/>
                <w:szCs w:val="22"/>
              </w:rPr>
            </w:pPr>
            <w:r w:rsidRPr="0029206C">
              <w:rPr>
                <w:rFonts w:ascii="Calibri" w:hAnsi="Calibri" w:cs="Calibri"/>
                <w:b/>
                <w:sz w:val="22"/>
                <w:szCs w:val="22"/>
              </w:rPr>
              <w:t xml:space="preserve"> </w:t>
            </w:r>
          </w:p>
        </w:tc>
        <w:tc>
          <w:tcPr>
            <w:tcW w:w="850" w:type="dxa"/>
          </w:tcPr>
          <w:p w14:paraId="4D873123" w14:textId="77777777" w:rsidR="00986B38" w:rsidRPr="0029206C" w:rsidRDefault="00986B38">
            <w:pPr>
              <w:spacing w:line="259" w:lineRule="auto"/>
              <w:ind w:right="39"/>
              <w:jc w:val="center"/>
              <w:rPr>
                <w:rFonts w:ascii="Calibri" w:hAnsi="Calibri" w:cs="Calibri"/>
                <w:sz w:val="22"/>
                <w:szCs w:val="22"/>
              </w:rPr>
            </w:pPr>
            <w:r w:rsidRPr="0029206C">
              <w:rPr>
                <w:rFonts w:ascii="Calibri" w:hAnsi="Calibri" w:cs="Calibri"/>
                <w:b/>
                <w:sz w:val="22"/>
                <w:szCs w:val="22"/>
              </w:rPr>
              <w:t xml:space="preserve"> </w:t>
            </w:r>
          </w:p>
        </w:tc>
      </w:tr>
      <w:tr w:rsidR="00986B38" w:rsidRPr="0029206C" w14:paraId="6AF53554" w14:textId="77777777" w:rsidTr="00D96306">
        <w:trPr>
          <w:trHeight w:val="286"/>
        </w:trPr>
        <w:tc>
          <w:tcPr>
            <w:tcW w:w="483" w:type="dxa"/>
          </w:tcPr>
          <w:p w14:paraId="60042E52" w14:textId="77777777" w:rsidR="00986B38" w:rsidRPr="0029206C" w:rsidRDefault="00986B38">
            <w:pPr>
              <w:spacing w:line="259" w:lineRule="auto"/>
              <w:ind w:left="-120" w:right="106"/>
              <w:jc w:val="center"/>
              <w:rPr>
                <w:rFonts w:ascii="Calibri" w:hAnsi="Calibri" w:cs="Calibri"/>
                <w:sz w:val="22"/>
                <w:szCs w:val="22"/>
              </w:rPr>
            </w:pPr>
            <w:r w:rsidRPr="0029206C">
              <w:rPr>
                <w:rFonts w:ascii="Calibri" w:hAnsi="Calibri" w:cs="Calibri"/>
                <w:b/>
                <w:sz w:val="22"/>
                <w:szCs w:val="22"/>
              </w:rPr>
              <w:t>6</w:t>
            </w:r>
          </w:p>
        </w:tc>
        <w:tc>
          <w:tcPr>
            <w:tcW w:w="8159" w:type="dxa"/>
          </w:tcPr>
          <w:p w14:paraId="1B71F7C0" w14:textId="65891CDA" w:rsidR="00986B38" w:rsidRPr="0029206C" w:rsidRDefault="00986B38">
            <w:pPr>
              <w:spacing w:line="259" w:lineRule="auto"/>
              <w:rPr>
                <w:rFonts w:ascii="Calibri" w:hAnsi="Calibri" w:cs="Calibri"/>
                <w:sz w:val="22"/>
                <w:szCs w:val="22"/>
              </w:rPr>
            </w:pPr>
            <w:r w:rsidRPr="0029206C">
              <w:rPr>
                <w:rFonts w:ascii="Calibri" w:hAnsi="Calibri" w:cs="Calibri"/>
                <w:sz w:val="22"/>
                <w:szCs w:val="22"/>
              </w:rPr>
              <w:t xml:space="preserve">Bolt heads located on the outside of </w:t>
            </w:r>
            <w:r w:rsidR="00C36162" w:rsidRPr="0029206C">
              <w:rPr>
                <w:rFonts w:ascii="Calibri" w:hAnsi="Calibri" w:cs="Calibri"/>
                <w:sz w:val="22"/>
                <w:szCs w:val="22"/>
              </w:rPr>
              <w:t xml:space="preserve">the </w:t>
            </w:r>
            <w:r w:rsidRPr="0029206C">
              <w:rPr>
                <w:rFonts w:ascii="Calibri" w:hAnsi="Calibri" w:cs="Calibri"/>
                <w:sz w:val="22"/>
                <w:szCs w:val="22"/>
              </w:rPr>
              <w:t>basket</w:t>
            </w:r>
          </w:p>
        </w:tc>
        <w:tc>
          <w:tcPr>
            <w:tcW w:w="851" w:type="dxa"/>
          </w:tcPr>
          <w:p w14:paraId="7E3A532B" w14:textId="77777777" w:rsidR="00986B38" w:rsidRPr="0029206C" w:rsidRDefault="00986B38">
            <w:pPr>
              <w:spacing w:line="259" w:lineRule="auto"/>
              <w:ind w:right="36"/>
              <w:jc w:val="center"/>
              <w:rPr>
                <w:rFonts w:ascii="Calibri" w:hAnsi="Calibri" w:cs="Calibri"/>
                <w:sz w:val="22"/>
                <w:szCs w:val="22"/>
              </w:rPr>
            </w:pPr>
            <w:r w:rsidRPr="0029206C">
              <w:rPr>
                <w:rFonts w:ascii="Calibri" w:hAnsi="Calibri" w:cs="Calibri"/>
                <w:b/>
                <w:sz w:val="22"/>
                <w:szCs w:val="22"/>
              </w:rPr>
              <w:t xml:space="preserve"> </w:t>
            </w:r>
          </w:p>
        </w:tc>
        <w:tc>
          <w:tcPr>
            <w:tcW w:w="850" w:type="dxa"/>
          </w:tcPr>
          <w:p w14:paraId="1E959155" w14:textId="77777777" w:rsidR="00986B38" w:rsidRPr="0029206C" w:rsidRDefault="00986B38">
            <w:pPr>
              <w:spacing w:line="259" w:lineRule="auto"/>
              <w:ind w:right="39"/>
              <w:jc w:val="center"/>
              <w:rPr>
                <w:rFonts w:ascii="Calibri" w:hAnsi="Calibri" w:cs="Calibri"/>
                <w:sz w:val="22"/>
                <w:szCs w:val="22"/>
              </w:rPr>
            </w:pPr>
            <w:r w:rsidRPr="0029206C">
              <w:rPr>
                <w:rFonts w:ascii="Calibri" w:hAnsi="Calibri" w:cs="Calibri"/>
                <w:b/>
                <w:sz w:val="22"/>
                <w:szCs w:val="22"/>
              </w:rPr>
              <w:t xml:space="preserve"> </w:t>
            </w:r>
          </w:p>
        </w:tc>
      </w:tr>
      <w:tr w:rsidR="00986B38" w:rsidRPr="0029206C" w14:paraId="791D38B7" w14:textId="77777777" w:rsidTr="00D96306">
        <w:trPr>
          <w:trHeight w:val="286"/>
        </w:trPr>
        <w:tc>
          <w:tcPr>
            <w:tcW w:w="483" w:type="dxa"/>
          </w:tcPr>
          <w:p w14:paraId="5C0BD458" w14:textId="77777777" w:rsidR="00986B38" w:rsidRPr="0029206C" w:rsidRDefault="00986B38">
            <w:pPr>
              <w:spacing w:line="259" w:lineRule="auto"/>
              <w:ind w:left="-120" w:right="106"/>
              <w:jc w:val="center"/>
              <w:rPr>
                <w:rFonts w:ascii="Calibri" w:hAnsi="Calibri" w:cs="Calibri"/>
                <w:b/>
                <w:sz w:val="22"/>
                <w:szCs w:val="22"/>
              </w:rPr>
            </w:pPr>
            <w:r w:rsidRPr="0029206C">
              <w:rPr>
                <w:rFonts w:ascii="Calibri" w:hAnsi="Calibri" w:cs="Calibri"/>
                <w:b/>
                <w:sz w:val="22"/>
                <w:szCs w:val="22"/>
              </w:rPr>
              <w:t>7</w:t>
            </w:r>
          </w:p>
        </w:tc>
        <w:tc>
          <w:tcPr>
            <w:tcW w:w="8159" w:type="dxa"/>
          </w:tcPr>
          <w:p w14:paraId="4CDE257C" w14:textId="77777777" w:rsidR="00986B38" w:rsidRPr="0029206C" w:rsidRDefault="00986B38">
            <w:pPr>
              <w:spacing w:line="259" w:lineRule="auto"/>
              <w:rPr>
                <w:rFonts w:ascii="Calibri" w:hAnsi="Calibri" w:cs="Calibri"/>
                <w:sz w:val="22"/>
                <w:szCs w:val="22"/>
              </w:rPr>
            </w:pPr>
            <w:r w:rsidRPr="0029206C">
              <w:rPr>
                <w:rFonts w:ascii="Calibri" w:hAnsi="Calibri" w:cs="Calibri"/>
                <w:sz w:val="22"/>
                <w:szCs w:val="22"/>
              </w:rPr>
              <w:t>Nut and bolt fastenings secure</w:t>
            </w:r>
          </w:p>
        </w:tc>
        <w:tc>
          <w:tcPr>
            <w:tcW w:w="851" w:type="dxa"/>
          </w:tcPr>
          <w:p w14:paraId="0150E702" w14:textId="77777777" w:rsidR="00986B38" w:rsidRPr="0029206C" w:rsidRDefault="00986B38">
            <w:pPr>
              <w:spacing w:line="259" w:lineRule="auto"/>
              <w:ind w:right="36"/>
              <w:jc w:val="center"/>
              <w:rPr>
                <w:rFonts w:ascii="Calibri" w:hAnsi="Calibri" w:cs="Calibri"/>
                <w:b/>
                <w:sz w:val="22"/>
                <w:szCs w:val="22"/>
              </w:rPr>
            </w:pPr>
          </w:p>
        </w:tc>
        <w:tc>
          <w:tcPr>
            <w:tcW w:w="850" w:type="dxa"/>
          </w:tcPr>
          <w:p w14:paraId="17BAECDA" w14:textId="77777777" w:rsidR="00986B38" w:rsidRPr="0029206C" w:rsidRDefault="00986B38">
            <w:pPr>
              <w:spacing w:line="259" w:lineRule="auto"/>
              <w:ind w:right="39"/>
              <w:jc w:val="center"/>
              <w:rPr>
                <w:rFonts w:ascii="Calibri" w:hAnsi="Calibri" w:cs="Calibri"/>
                <w:b/>
                <w:sz w:val="22"/>
                <w:szCs w:val="22"/>
              </w:rPr>
            </w:pPr>
          </w:p>
        </w:tc>
      </w:tr>
      <w:tr w:rsidR="00986B38" w:rsidRPr="0029206C" w14:paraId="3EA4C90F" w14:textId="77777777" w:rsidTr="00D96306">
        <w:trPr>
          <w:trHeight w:val="286"/>
        </w:trPr>
        <w:tc>
          <w:tcPr>
            <w:tcW w:w="483" w:type="dxa"/>
          </w:tcPr>
          <w:p w14:paraId="7115C1CC" w14:textId="77777777" w:rsidR="00986B38" w:rsidRPr="0029206C" w:rsidRDefault="00986B38">
            <w:pPr>
              <w:spacing w:line="259" w:lineRule="auto"/>
              <w:ind w:left="-120" w:right="106"/>
              <w:jc w:val="center"/>
              <w:rPr>
                <w:rFonts w:ascii="Calibri" w:hAnsi="Calibri" w:cs="Calibri"/>
                <w:sz w:val="22"/>
                <w:szCs w:val="22"/>
              </w:rPr>
            </w:pPr>
            <w:r w:rsidRPr="0029206C">
              <w:rPr>
                <w:rFonts w:ascii="Calibri" w:hAnsi="Calibri" w:cs="Calibri"/>
                <w:b/>
                <w:sz w:val="22"/>
                <w:szCs w:val="22"/>
              </w:rPr>
              <w:t>8</w:t>
            </w:r>
          </w:p>
        </w:tc>
        <w:tc>
          <w:tcPr>
            <w:tcW w:w="8159" w:type="dxa"/>
          </w:tcPr>
          <w:p w14:paraId="6AB89456" w14:textId="77777777" w:rsidR="00986B38" w:rsidRPr="0029206C" w:rsidRDefault="00986B38">
            <w:pPr>
              <w:spacing w:line="259" w:lineRule="auto"/>
              <w:rPr>
                <w:rFonts w:ascii="Calibri" w:hAnsi="Calibri" w:cs="Calibri"/>
                <w:sz w:val="22"/>
                <w:szCs w:val="22"/>
              </w:rPr>
            </w:pPr>
            <w:r w:rsidRPr="0029206C">
              <w:rPr>
                <w:rFonts w:ascii="Calibri" w:hAnsi="Calibri" w:cs="Calibri"/>
                <w:sz w:val="22"/>
                <w:szCs w:val="22"/>
              </w:rPr>
              <w:t xml:space="preserve">Completed installation within target time </w:t>
            </w:r>
          </w:p>
        </w:tc>
        <w:tc>
          <w:tcPr>
            <w:tcW w:w="851" w:type="dxa"/>
          </w:tcPr>
          <w:p w14:paraId="461F905E" w14:textId="77777777" w:rsidR="00986B38" w:rsidRPr="0029206C" w:rsidRDefault="00986B38">
            <w:pPr>
              <w:spacing w:line="259" w:lineRule="auto"/>
              <w:ind w:right="36"/>
              <w:jc w:val="center"/>
              <w:rPr>
                <w:rFonts w:ascii="Calibri" w:hAnsi="Calibri" w:cs="Calibri"/>
                <w:sz w:val="22"/>
                <w:szCs w:val="22"/>
              </w:rPr>
            </w:pPr>
            <w:r w:rsidRPr="0029206C">
              <w:rPr>
                <w:rFonts w:ascii="Calibri" w:hAnsi="Calibri" w:cs="Calibri"/>
                <w:b/>
                <w:sz w:val="22"/>
                <w:szCs w:val="22"/>
              </w:rPr>
              <w:t xml:space="preserve"> </w:t>
            </w:r>
          </w:p>
        </w:tc>
        <w:tc>
          <w:tcPr>
            <w:tcW w:w="850" w:type="dxa"/>
          </w:tcPr>
          <w:p w14:paraId="43F239EB" w14:textId="77777777" w:rsidR="00986B38" w:rsidRPr="0029206C" w:rsidRDefault="00986B38">
            <w:pPr>
              <w:spacing w:line="259" w:lineRule="auto"/>
              <w:ind w:right="39"/>
              <w:jc w:val="center"/>
              <w:rPr>
                <w:rFonts w:ascii="Calibri" w:hAnsi="Calibri" w:cs="Calibri"/>
                <w:sz w:val="22"/>
                <w:szCs w:val="22"/>
              </w:rPr>
            </w:pPr>
            <w:r w:rsidRPr="0029206C">
              <w:rPr>
                <w:rFonts w:ascii="Calibri" w:hAnsi="Calibri" w:cs="Calibri"/>
                <w:b/>
                <w:sz w:val="22"/>
                <w:szCs w:val="22"/>
              </w:rPr>
              <w:t xml:space="preserve"> </w:t>
            </w:r>
          </w:p>
        </w:tc>
      </w:tr>
      <w:tr w:rsidR="00986B38" w:rsidRPr="0029206C" w14:paraId="0B5ECB30" w14:textId="77777777" w:rsidTr="00D96306">
        <w:trPr>
          <w:trHeight w:val="286"/>
        </w:trPr>
        <w:tc>
          <w:tcPr>
            <w:tcW w:w="483" w:type="dxa"/>
          </w:tcPr>
          <w:p w14:paraId="52C21260" w14:textId="77777777" w:rsidR="00986B38" w:rsidRPr="0029206C" w:rsidRDefault="00986B38">
            <w:pPr>
              <w:spacing w:line="259" w:lineRule="auto"/>
              <w:ind w:left="-120" w:right="106"/>
              <w:jc w:val="center"/>
              <w:rPr>
                <w:rFonts w:ascii="Calibri" w:hAnsi="Calibri" w:cs="Calibri"/>
                <w:b/>
                <w:sz w:val="22"/>
                <w:szCs w:val="22"/>
              </w:rPr>
            </w:pPr>
            <w:r w:rsidRPr="0029206C">
              <w:rPr>
                <w:rFonts w:ascii="Calibri" w:hAnsi="Calibri" w:cs="Calibri"/>
                <w:b/>
                <w:sz w:val="22"/>
                <w:szCs w:val="22"/>
              </w:rPr>
              <w:t>9</w:t>
            </w:r>
          </w:p>
        </w:tc>
        <w:tc>
          <w:tcPr>
            <w:tcW w:w="8159" w:type="dxa"/>
            <w:vAlign w:val="center"/>
          </w:tcPr>
          <w:p w14:paraId="7A47C31D" w14:textId="77777777" w:rsidR="00986B38" w:rsidRPr="0029206C" w:rsidRDefault="00986B38">
            <w:pPr>
              <w:spacing w:line="259" w:lineRule="auto"/>
              <w:rPr>
                <w:rFonts w:ascii="Calibri" w:eastAsia="Arial" w:hAnsi="Calibri" w:cs="Calibri"/>
                <w:sz w:val="22"/>
                <w:szCs w:val="22"/>
              </w:rPr>
            </w:pPr>
            <w:r w:rsidRPr="0029206C">
              <w:rPr>
                <w:rFonts w:ascii="Calibri" w:hAnsi="Calibri" w:cs="Calibri"/>
                <w:sz w:val="22"/>
                <w:szCs w:val="22"/>
              </w:rPr>
              <w:t>Work conformed to the requirements of HASWA/EAWR</w:t>
            </w:r>
          </w:p>
        </w:tc>
        <w:tc>
          <w:tcPr>
            <w:tcW w:w="851" w:type="dxa"/>
          </w:tcPr>
          <w:p w14:paraId="2E15325D" w14:textId="77777777" w:rsidR="00986B38" w:rsidRPr="0029206C" w:rsidRDefault="00986B38">
            <w:pPr>
              <w:spacing w:line="259" w:lineRule="auto"/>
              <w:ind w:right="36"/>
              <w:jc w:val="center"/>
              <w:rPr>
                <w:rFonts w:ascii="Calibri" w:hAnsi="Calibri" w:cs="Calibri"/>
                <w:b/>
                <w:sz w:val="22"/>
                <w:szCs w:val="22"/>
              </w:rPr>
            </w:pPr>
          </w:p>
        </w:tc>
        <w:tc>
          <w:tcPr>
            <w:tcW w:w="850" w:type="dxa"/>
          </w:tcPr>
          <w:p w14:paraId="7E39D2F4" w14:textId="77777777" w:rsidR="00986B38" w:rsidRPr="0029206C" w:rsidRDefault="00986B38">
            <w:pPr>
              <w:spacing w:line="259" w:lineRule="auto"/>
              <w:ind w:right="39"/>
              <w:jc w:val="center"/>
              <w:rPr>
                <w:rFonts w:ascii="Calibri" w:hAnsi="Calibri" w:cs="Calibri"/>
                <w:b/>
                <w:sz w:val="22"/>
                <w:szCs w:val="22"/>
              </w:rPr>
            </w:pPr>
          </w:p>
        </w:tc>
      </w:tr>
      <w:tr w:rsidR="00986B38" w:rsidRPr="0029206C" w14:paraId="15783E45" w14:textId="77777777" w:rsidTr="00D96306">
        <w:trPr>
          <w:trHeight w:val="287"/>
        </w:trPr>
        <w:tc>
          <w:tcPr>
            <w:tcW w:w="483" w:type="dxa"/>
          </w:tcPr>
          <w:p w14:paraId="4EA59D52" w14:textId="77777777" w:rsidR="00986B38" w:rsidRPr="0029206C" w:rsidRDefault="00986B38">
            <w:pPr>
              <w:spacing w:line="259" w:lineRule="auto"/>
              <w:ind w:left="-120" w:right="106"/>
              <w:jc w:val="center"/>
              <w:rPr>
                <w:rFonts w:ascii="Calibri" w:hAnsi="Calibri" w:cs="Calibri"/>
                <w:sz w:val="22"/>
                <w:szCs w:val="22"/>
              </w:rPr>
            </w:pPr>
          </w:p>
        </w:tc>
        <w:tc>
          <w:tcPr>
            <w:tcW w:w="8159" w:type="dxa"/>
            <w:vAlign w:val="center"/>
          </w:tcPr>
          <w:p w14:paraId="4291250F" w14:textId="77777777" w:rsidR="00986B38" w:rsidRPr="0029206C" w:rsidRDefault="00986B38">
            <w:pPr>
              <w:spacing w:line="259" w:lineRule="auto"/>
              <w:ind w:right="63"/>
              <w:jc w:val="right"/>
              <w:rPr>
                <w:rFonts w:ascii="Calibri" w:hAnsi="Calibri" w:cs="Calibri"/>
                <w:sz w:val="22"/>
                <w:szCs w:val="22"/>
              </w:rPr>
            </w:pPr>
            <w:r w:rsidRPr="0029206C">
              <w:rPr>
                <w:rFonts w:ascii="Calibri" w:hAnsi="Calibri" w:cs="Calibri"/>
                <w:sz w:val="22"/>
                <w:szCs w:val="22"/>
              </w:rPr>
              <w:t>Totals</w:t>
            </w:r>
          </w:p>
        </w:tc>
        <w:tc>
          <w:tcPr>
            <w:tcW w:w="851" w:type="dxa"/>
          </w:tcPr>
          <w:p w14:paraId="55479B39" w14:textId="77777777" w:rsidR="00986B38" w:rsidRPr="0029206C" w:rsidRDefault="00986B38">
            <w:pPr>
              <w:spacing w:line="259" w:lineRule="auto"/>
              <w:ind w:right="36"/>
              <w:jc w:val="center"/>
              <w:rPr>
                <w:rFonts w:ascii="Calibri" w:hAnsi="Calibri" w:cs="Calibri"/>
                <w:sz w:val="22"/>
                <w:szCs w:val="22"/>
              </w:rPr>
            </w:pPr>
            <w:r w:rsidRPr="0029206C">
              <w:rPr>
                <w:rFonts w:ascii="Calibri" w:hAnsi="Calibri" w:cs="Calibri"/>
                <w:b/>
                <w:sz w:val="22"/>
                <w:szCs w:val="22"/>
              </w:rPr>
              <w:t xml:space="preserve"> </w:t>
            </w:r>
          </w:p>
        </w:tc>
        <w:tc>
          <w:tcPr>
            <w:tcW w:w="850" w:type="dxa"/>
          </w:tcPr>
          <w:p w14:paraId="371AAD54" w14:textId="77777777" w:rsidR="00986B38" w:rsidRPr="0029206C" w:rsidRDefault="00986B38">
            <w:pPr>
              <w:spacing w:line="259" w:lineRule="auto"/>
              <w:ind w:right="39"/>
              <w:jc w:val="center"/>
              <w:rPr>
                <w:rFonts w:ascii="Calibri" w:hAnsi="Calibri" w:cs="Calibri"/>
                <w:sz w:val="22"/>
                <w:szCs w:val="22"/>
              </w:rPr>
            </w:pPr>
            <w:r w:rsidRPr="0029206C">
              <w:rPr>
                <w:rFonts w:ascii="Calibri" w:hAnsi="Calibri" w:cs="Calibri"/>
                <w:b/>
                <w:sz w:val="22"/>
                <w:szCs w:val="22"/>
              </w:rPr>
              <w:t xml:space="preserve"> </w:t>
            </w:r>
          </w:p>
        </w:tc>
      </w:tr>
    </w:tbl>
    <w:p w14:paraId="4ED8D776" w14:textId="77777777" w:rsidR="001942D7" w:rsidRPr="0029206C" w:rsidRDefault="001942D7" w:rsidP="00204E45">
      <w:pPr>
        <w:rPr>
          <w:rFonts w:ascii="Calibri" w:eastAsia="Arial" w:hAnsi="Calibri" w:cs="Calibri"/>
          <w:b/>
          <w:bCs/>
          <w:sz w:val="22"/>
          <w:szCs w:val="22"/>
        </w:rPr>
      </w:pPr>
    </w:p>
    <w:p w14:paraId="1FA2BF01" w14:textId="77777777" w:rsidR="001942D7" w:rsidRPr="0029206C" w:rsidRDefault="001942D7" w:rsidP="00204E45">
      <w:pPr>
        <w:rPr>
          <w:rFonts w:ascii="Calibri" w:eastAsia="Arial" w:hAnsi="Calibri" w:cs="Calibri"/>
          <w:b/>
          <w:bCs/>
          <w:sz w:val="22"/>
          <w:szCs w:val="22"/>
        </w:rPr>
      </w:pPr>
    </w:p>
    <w:p w14:paraId="09C31A6F" w14:textId="77777777" w:rsidR="00986B38" w:rsidRPr="0029206C" w:rsidRDefault="00986B38">
      <w:pPr>
        <w:rPr>
          <w:rFonts w:ascii="Calibri" w:eastAsia="Arial" w:hAnsi="Calibri" w:cs="Calibri"/>
          <w:b/>
          <w:bCs/>
          <w:sz w:val="22"/>
          <w:szCs w:val="22"/>
        </w:rPr>
      </w:pPr>
      <w:r w:rsidRPr="0029206C">
        <w:rPr>
          <w:rFonts w:ascii="Calibri" w:eastAsia="Arial" w:hAnsi="Calibri" w:cs="Calibri"/>
          <w:b/>
          <w:bCs/>
          <w:sz w:val="22"/>
          <w:szCs w:val="22"/>
        </w:rPr>
        <w:br w:type="page"/>
      </w:r>
    </w:p>
    <w:p w14:paraId="042FAA4D" w14:textId="77777777" w:rsidR="00D96306" w:rsidRPr="0029206C" w:rsidRDefault="00D96306" w:rsidP="00D96306">
      <w:pPr>
        <w:rPr>
          <w:rFonts w:eastAsia="Arial"/>
        </w:rPr>
      </w:pPr>
    </w:p>
    <w:p w14:paraId="05F8F847" w14:textId="062CEA93" w:rsidR="00204E45" w:rsidRPr="0029206C" w:rsidRDefault="00204E45" w:rsidP="00D96306">
      <w:pPr>
        <w:pStyle w:val="Heading2"/>
        <w:rPr>
          <w:rFonts w:asciiTheme="minorHAnsi" w:eastAsia="Arial" w:hAnsiTheme="minorHAnsi" w:cstheme="minorHAnsi"/>
          <w:color w:val="FC4421"/>
        </w:rPr>
      </w:pPr>
      <w:bookmarkStart w:id="35" w:name="_Toc217305800"/>
      <w:r w:rsidRPr="0029206C">
        <w:rPr>
          <w:rFonts w:asciiTheme="minorHAnsi" w:eastAsia="Arial" w:hAnsiTheme="minorHAnsi" w:cstheme="minorHAnsi"/>
          <w:color w:val="FC4421"/>
        </w:rPr>
        <w:t>Task 2</w:t>
      </w:r>
      <w:r w:rsidR="00C13846" w:rsidRPr="0029206C">
        <w:rPr>
          <w:rFonts w:asciiTheme="minorHAnsi" w:eastAsia="Arial" w:hAnsiTheme="minorHAnsi" w:cstheme="minorHAnsi"/>
          <w:color w:val="FC4421"/>
        </w:rPr>
        <w:t>8</w:t>
      </w:r>
      <w:r w:rsidR="00352A74" w:rsidRPr="0029206C">
        <w:rPr>
          <w:rFonts w:asciiTheme="minorHAnsi" w:eastAsia="Arial" w:hAnsiTheme="minorHAnsi" w:cstheme="minorHAnsi"/>
          <w:color w:val="FC4421"/>
        </w:rPr>
        <w:t>:</w:t>
      </w:r>
      <w:r w:rsidRPr="0029206C">
        <w:rPr>
          <w:rFonts w:asciiTheme="minorHAnsi" w:eastAsia="Arial" w:hAnsiTheme="minorHAnsi" w:cstheme="minorHAnsi"/>
          <w:color w:val="FC4421"/>
        </w:rPr>
        <w:t xml:space="preserve"> Steel </w:t>
      </w:r>
      <w:r w:rsidR="00352A74" w:rsidRPr="0029206C">
        <w:rPr>
          <w:rFonts w:asciiTheme="minorHAnsi" w:eastAsia="Arial" w:hAnsiTheme="minorHAnsi" w:cstheme="minorHAnsi"/>
          <w:color w:val="FC4421"/>
        </w:rPr>
        <w:t xml:space="preserve">basket </w:t>
      </w:r>
      <w:r w:rsidR="00352A74" w:rsidRPr="0029206C">
        <w:rPr>
          <w:rFonts w:asciiTheme="minorHAnsi" w:hAnsiTheme="minorHAnsi" w:cstheme="minorHAnsi"/>
          <w:color w:val="FC4421"/>
        </w:rPr>
        <w:t xml:space="preserve">– </w:t>
      </w:r>
      <w:r w:rsidR="00C13846" w:rsidRPr="0029206C">
        <w:rPr>
          <w:rFonts w:asciiTheme="minorHAnsi" w:eastAsia="Arial" w:hAnsiTheme="minorHAnsi" w:cstheme="minorHAnsi"/>
          <w:color w:val="FC4421"/>
        </w:rPr>
        <w:t>T</w:t>
      </w:r>
      <w:r w:rsidR="00352A74" w:rsidRPr="0029206C">
        <w:rPr>
          <w:rFonts w:asciiTheme="minorHAnsi" w:eastAsia="Arial" w:hAnsiTheme="minorHAnsi" w:cstheme="minorHAnsi"/>
          <w:color w:val="FC4421"/>
        </w:rPr>
        <w:t>ee joint</w:t>
      </w:r>
      <w:bookmarkEnd w:id="35"/>
    </w:p>
    <w:p w14:paraId="3B5971E4" w14:textId="4A6C0421" w:rsidR="00204E45" w:rsidRPr="0029206C" w:rsidRDefault="00204E45" w:rsidP="00204E45">
      <w:pPr>
        <w:rPr>
          <w:rFonts w:ascii="Calibri" w:eastAsia="Arial" w:hAnsi="Calibri" w:cs="Calibri"/>
          <w:sz w:val="22"/>
          <w:szCs w:val="22"/>
        </w:rPr>
      </w:pPr>
      <w:r w:rsidRPr="0029206C">
        <w:rPr>
          <w:rFonts w:ascii="Calibri" w:eastAsia="Arial" w:hAnsi="Calibri" w:cs="Calibri"/>
          <w:b/>
          <w:bCs/>
          <w:sz w:val="22"/>
          <w:szCs w:val="22"/>
        </w:rPr>
        <w:t xml:space="preserve">Objective: </w:t>
      </w:r>
      <w:r w:rsidRPr="0029206C">
        <w:rPr>
          <w:rFonts w:ascii="Calibri" w:eastAsia="Arial" w:hAnsi="Calibri" w:cs="Calibri"/>
          <w:sz w:val="22"/>
          <w:szCs w:val="22"/>
        </w:rPr>
        <w:t xml:space="preserve">To fabricate a flat </w:t>
      </w:r>
      <w:r w:rsidR="009C3D11" w:rsidRPr="0029206C">
        <w:rPr>
          <w:rFonts w:ascii="Calibri" w:eastAsia="Arial" w:hAnsi="Calibri" w:cs="Calibri"/>
          <w:sz w:val="22"/>
          <w:szCs w:val="22"/>
        </w:rPr>
        <w:t xml:space="preserve">tee </w:t>
      </w:r>
      <w:r w:rsidRPr="0029206C">
        <w:rPr>
          <w:rFonts w:ascii="Calibri" w:eastAsia="Arial" w:hAnsi="Calibri" w:cs="Calibri"/>
          <w:sz w:val="22"/>
          <w:szCs w:val="22"/>
        </w:rPr>
        <w:t>joint in steel cable basket.</w:t>
      </w:r>
    </w:p>
    <w:p w14:paraId="652DFF6E" w14:textId="32743644" w:rsidR="001942D7" w:rsidRPr="0029206C" w:rsidRDefault="00204E45" w:rsidP="006C2D79">
      <w:pPr>
        <w:spacing w:after="0"/>
        <w:rPr>
          <w:rFonts w:ascii="Calibri" w:eastAsia="Arial" w:hAnsi="Calibri" w:cs="Calibri"/>
          <w:b/>
          <w:bCs/>
          <w:sz w:val="22"/>
          <w:szCs w:val="22"/>
        </w:rPr>
      </w:pPr>
      <w:r w:rsidRPr="0029206C">
        <w:rPr>
          <w:rFonts w:ascii="Calibri" w:eastAsia="Arial" w:hAnsi="Calibri" w:cs="Calibri"/>
          <w:b/>
          <w:bCs/>
          <w:sz w:val="22"/>
          <w:szCs w:val="22"/>
        </w:rPr>
        <w:t xml:space="preserve">Tutor </w:t>
      </w:r>
      <w:r w:rsidR="00352A74" w:rsidRPr="0029206C">
        <w:rPr>
          <w:rFonts w:ascii="Calibri" w:eastAsia="Arial" w:hAnsi="Calibri" w:cs="Calibri"/>
          <w:b/>
          <w:bCs/>
          <w:sz w:val="22"/>
          <w:szCs w:val="22"/>
        </w:rPr>
        <w:t>r</w:t>
      </w:r>
      <w:r w:rsidRPr="0029206C">
        <w:rPr>
          <w:rFonts w:ascii="Calibri" w:eastAsia="Arial" w:hAnsi="Calibri" w:cs="Calibri"/>
          <w:b/>
          <w:bCs/>
          <w:sz w:val="22"/>
          <w:szCs w:val="22"/>
        </w:rPr>
        <w:t xml:space="preserve">ole: </w:t>
      </w:r>
    </w:p>
    <w:p w14:paraId="2E54F039" w14:textId="2CE750EA" w:rsidR="006C2D79" w:rsidRPr="0029206C" w:rsidRDefault="00204E45" w:rsidP="006C2D79">
      <w:pPr>
        <w:spacing w:after="0"/>
        <w:rPr>
          <w:rFonts w:ascii="Calibri" w:eastAsia="Arial" w:hAnsi="Calibri" w:cs="Calibri"/>
          <w:b/>
          <w:bCs/>
          <w:sz w:val="22"/>
          <w:szCs w:val="22"/>
        </w:rPr>
      </w:pPr>
      <w:r w:rsidRPr="0029206C">
        <w:rPr>
          <w:rFonts w:ascii="Calibri" w:eastAsia="Arial" w:hAnsi="Calibri" w:cs="Calibri"/>
          <w:b/>
          <w:bCs/>
          <w:sz w:val="22"/>
          <w:szCs w:val="22"/>
        </w:rPr>
        <w:t xml:space="preserve">Demonstrate </w:t>
      </w:r>
      <w:r w:rsidRPr="0029206C">
        <w:rPr>
          <w:rFonts w:ascii="Calibri" w:eastAsia="Arial" w:hAnsi="Calibri" w:cs="Calibri"/>
          <w:sz w:val="22"/>
          <w:szCs w:val="22"/>
        </w:rPr>
        <w:t xml:space="preserve">how to cut and trim the wires of the basket to form the </w:t>
      </w:r>
      <w:r w:rsidR="009C3D11" w:rsidRPr="0029206C">
        <w:rPr>
          <w:rFonts w:ascii="Calibri" w:eastAsia="Arial" w:hAnsi="Calibri" w:cs="Calibri"/>
          <w:sz w:val="22"/>
          <w:szCs w:val="22"/>
        </w:rPr>
        <w:t xml:space="preserve">tee </w:t>
      </w:r>
      <w:r w:rsidRPr="0029206C">
        <w:rPr>
          <w:rFonts w:ascii="Calibri" w:eastAsia="Arial" w:hAnsi="Calibri" w:cs="Calibri"/>
          <w:sz w:val="22"/>
          <w:szCs w:val="22"/>
        </w:rPr>
        <w:t>connection</w:t>
      </w:r>
      <w:r w:rsidRPr="0029206C">
        <w:rPr>
          <w:rFonts w:ascii="Calibri" w:eastAsia="Arial" w:hAnsi="Calibri" w:cs="Calibri"/>
          <w:b/>
          <w:bCs/>
          <w:sz w:val="22"/>
          <w:szCs w:val="22"/>
        </w:rPr>
        <w:t xml:space="preserve">. </w:t>
      </w:r>
    </w:p>
    <w:p w14:paraId="71731736" w14:textId="2B4C6F42"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Show </w:t>
      </w:r>
      <w:r w:rsidRPr="0029206C">
        <w:rPr>
          <w:rFonts w:ascii="Calibri" w:eastAsia="Arial" w:hAnsi="Calibri" w:cs="Calibri"/>
          <w:sz w:val="22"/>
          <w:szCs w:val="22"/>
        </w:rPr>
        <w:t>how to align and secure the two pieces using couplers/clamps.</w:t>
      </w:r>
    </w:p>
    <w:p w14:paraId="674E5539" w14:textId="4117DC34" w:rsidR="00204E45" w:rsidRPr="0029206C" w:rsidRDefault="00204E45" w:rsidP="00204E45">
      <w:pPr>
        <w:rPr>
          <w:rFonts w:ascii="Calibri" w:eastAsia="Arial" w:hAnsi="Calibri" w:cs="Calibri"/>
          <w:sz w:val="22"/>
          <w:szCs w:val="22"/>
        </w:rPr>
      </w:pPr>
      <w:r w:rsidRPr="0029206C">
        <w:rPr>
          <w:rFonts w:ascii="Calibri" w:eastAsia="Arial" w:hAnsi="Calibri" w:cs="Calibri"/>
          <w:b/>
          <w:bCs/>
          <w:sz w:val="22"/>
          <w:szCs w:val="22"/>
        </w:rPr>
        <w:t xml:space="preserve">Key </w:t>
      </w:r>
      <w:r w:rsidR="00352A74" w:rsidRPr="0029206C">
        <w:rPr>
          <w:rFonts w:ascii="Calibri" w:eastAsia="Arial" w:hAnsi="Calibri" w:cs="Calibri"/>
          <w:b/>
          <w:bCs/>
          <w:sz w:val="22"/>
          <w:szCs w:val="22"/>
        </w:rPr>
        <w:t>learning p</w:t>
      </w:r>
      <w:r w:rsidRPr="0029206C">
        <w:rPr>
          <w:rFonts w:ascii="Calibri" w:eastAsia="Arial" w:hAnsi="Calibri" w:cs="Calibri"/>
          <w:b/>
          <w:bCs/>
          <w:sz w:val="22"/>
          <w:szCs w:val="22"/>
        </w:rPr>
        <w:t xml:space="preserve">oints: </w:t>
      </w:r>
      <w:r w:rsidRPr="0029206C">
        <w:rPr>
          <w:rFonts w:ascii="Calibri" w:eastAsia="Arial" w:hAnsi="Calibri" w:cs="Calibri"/>
          <w:sz w:val="22"/>
          <w:szCs w:val="22"/>
        </w:rPr>
        <w:t xml:space="preserve">Steel cable basket fabrication, </w:t>
      </w:r>
      <w:r w:rsidR="009C3D11" w:rsidRPr="0029206C">
        <w:rPr>
          <w:rFonts w:ascii="Calibri" w:eastAsia="Arial" w:hAnsi="Calibri" w:cs="Calibri"/>
          <w:sz w:val="22"/>
          <w:szCs w:val="22"/>
        </w:rPr>
        <w:t>t</w:t>
      </w:r>
      <w:r w:rsidRPr="0029206C">
        <w:rPr>
          <w:rFonts w:ascii="Calibri" w:eastAsia="Arial" w:hAnsi="Calibri" w:cs="Calibri"/>
          <w:sz w:val="22"/>
          <w:szCs w:val="22"/>
        </w:rPr>
        <w:t>ee joint formation, precise wire cutting, alignment of sections, secure fastening.</w:t>
      </w:r>
    </w:p>
    <w:p w14:paraId="4328470B" w14:textId="4B677D66"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Assessment: </w:t>
      </w:r>
      <w:r w:rsidRPr="0029206C">
        <w:rPr>
          <w:rFonts w:ascii="Calibri" w:eastAsia="Arial" w:hAnsi="Calibri" w:cs="Calibri"/>
          <w:sz w:val="22"/>
          <w:szCs w:val="22"/>
        </w:rPr>
        <w:t xml:space="preserve">Evaluate the neatness and security of the basket </w:t>
      </w:r>
      <w:r w:rsidR="009C3D11" w:rsidRPr="0029206C">
        <w:rPr>
          <w:rFonts w:ascii="Calibri" w:eastAsia="Arial" w:hAnsi="Calibri" w:cs="Calibri"/>
          <w:sz w:val="22"/>
          <w:szCs w:val="22"/>
        </w:rPr>
        <w:t xml:space="preserve">tee </w:t>
      </w:r>
      <w:r w:rsidRPr="0029206C">
        <w:rPr>
          <w:rFonts w:ascii="Calibri" w:eastAsia="Arial" w:hAnsi="Calibri" w:cs="Calibri"/>
          <w:sz w:val="22"/>
          <w:szCs w:val="22"/>
        </w:rPr>
        <w:t>joint.</w:t>
      </w:r>
    </w:p>
    <w:p w14:paraId="7B3A5AF1" w14:textId="549E1BB2"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Expected </w:t>
      </w:r>
      <w:r w:rsidR="00352A74" w:rsidRPr="0029206C">
        <w:rPr>
          <w:rFonts w:ascii="Calibri" w:eastAsia="Arial" w:hAnsi="Calibri" w:cs="Calibri"/>
          <w:b/>
          <w:bCs/>
          <w:sz w:val="22"/>
          <w:szCs w:val="22"/>
        </w:rPr>
        <w:t>learner o</w:t>
      </w:r>
      <w:r w:rsidRPr="0029206C">
        <w:rPr>
          <w:rFonts w:ascii="Calibri" w:eastAsia="Arial" w:hAnsi="Calibri" w:cs="Calibri"/>
          <w:b/>
          <w:bCs/>
          <w:sz w:val="22"/>
          <w:szCs w:val="22"/>
        </w:rPr>
        <w:t>utcomes:</w:t>
      </w:r>
    </w:p>
    <w:p w14:paraId="08BFC99D" w14:textId="5C4288F8" w:rsidR="00204E45" w:rsidRPr="0029206C" w:rsidRDefault="00204E45" w:rsidP="00526B83">
      <w:pPr>
        <w:pStyle w:val="ListParagraph"/>
        <w:numPr>
          <w:ilvl w:val="0"/>
          <w:numId w:val="110"/>
        </w:numPr>
        <w:rPr>
          <w:rFonts w:ascii="Calibri" w:eastAsia="Arial" w:hAnsi="Calibri" w:cs="Calibri"/>
          <w:sz w:val="22"/>
          <w:szCs w:val="22"/>
        </w:rPr>
      </w:pPr>
      <w:r w:rsidRPr="0029206C">
        <w:rPr>
          <w:rFonts w:ascii="Calibri" w:eastAsia="Arial" w:hAnsi="Calibri" w:cs="Calibri"/>
          <w:b/>
          <w:bCs/>
          <w:sz w:val="22"/>
          <w:szCs w:val="22"/>
        </w:rPr>
        <w:t xml:space="preserve">Accurately </w:t>
      </w:r>
      <w:r w:rsidRPr="0029206C">
        <w:rPr>
          <w:rFonts w:ascii="Calibri" w:eastAsia="Arial" w:hAnsi="Calibri" w:cs="Calibri"/>
          <w:sz w:val="22"/>
          <w:szCs w:val="22"/>
        </w:rPr>
        <w:t xml:space="preserve">identify and cut wires on steel cable basket to form a flat </w:t>
      </w:r>
      <w:r w:rsidR="00FC0EB3" w:rsidRPr="0029206C">
        <w:rPr>
          <w:rFonts w:ascii="Calibri" w:eastAsia="Arial" w:hAnsi="Calibri" w:cs="Calibri"/>
          <w:sz w:val="22"/>
          <w:szCs w:val="22"/>
        </w:rPr>
        <w:t xml:space="preserve">tee </w:t>
      </w:r>
      <w:r w:rsidRPr="0029206C">
        <w:rPr>
          <w:rFonts w:ascii="Calibri" w:eastAsia="Arial" w:hAnsi="Calibri" w:cs="Calibri"/>
          <w:sz w:val="22"/>
          <w:szCs w:val="22"/>
        </w:rPr>
        <w:t>joint.</w:t>
      </w:r>
    </w:p>
    <w:p w14:paraId="40A63B77" w14:textId="77777777" w:rsidR="00204E45" w:rsidRPr="0029206C" w:rsidRDefault="00204E45" w:rsidP="00526B83">
      <w:pPr>
        <w:pStyle w:val="ListParagraph"/>
        <w:numPr>
          <w:ilvl w:val="0"/>
          <w:numId w:val="110"/>
        </w:numPr>
        <w:rPr>
          <w:rFonts w:ascii="Calibri" w:eastAsia="Arial" w:hAnsi="Calibri" w:cs="Calibri"/>
          <w:b/>
          <w:bCs/>
          <w:sz w:val="22"/>
          <w:szCs w:val="22"/>
        </w:rPr>
      </w:pPr>
      <w:r w:rsidRPr="0029206C">
        <w:rPr>
          <w:rFonts w:ascii="Calibri" w:eastAsia="Arial" w:hAnsi="Calibri" w:cs="Calibri"/>
          <w:b/>
          <w:bCs/>
          <w:sz w:val="22"/>
          <w:szCs w:val="22"/>
        </w:rPr>
        <w:t xml:space="preserve">Align </w:t>
      </w:r>
      <w:r w:rsidRPr="0029206C">
        <w:rPr>
          <w:rFonts w:ascii="Calibri" w:eastAsia="Arial" w:hAnsi="Calibri" w:cs="Calibri"/>
          <w:sz w:val="22"/>
          <w:szCs w:val="22"/>
        </w:rPr>
        <w:t>and connect two sections of cable basket to form a neat 'T' shape.</w:t>
      </w:r>
    </w:p>
    <w:p w14:paraId="44441D3F" w14:textId="77777777" w:rsidR="00204E45" w:rsidRPr="0029206C" w:rsidRDefault="00204E45" w:rsidP="00526B83">
      <w:pPr>
        <w:pStyle w:val="ListParagraph"/>
        <w:numPr>
          <w:ilvl w:val="0"/>
          <w:numId w:val="110"/>
        </w:numPr>
        <w:rPr>
          <w:rFonts w:ascii="Calibri" w:eastAsia="Arial" w:hAnsi="Calibri" w:cs="Calibri"/>
          <w:b/>
          <w:bCs/>
          <w:sz w:val="22"/>
          <w:szCs w:val="22"/>
        </w:rPr>
      </w:pPr>
      <w:r w:rsidRPr="0029206C">
        <w:rPr>
          <w:rFonts w:ascii="Calibri" w:eastAsia="Arial" w:hAnsi="Calibri" w:cs="Calibri"/>
          <w:b/>
          <w:bCs/>
          <w:sz w:val="22"/>
          <w:szCs w:val="22"/>
        </w:rPr>
        <w:t xml:space="preserve">Securely </w:t>
      </w:r>
      <w:r w:rsidRPr="0029206C">
        <w:rPr>
          <w:rFonts w:ascii="Calibri" w:eastAsia="Arial" w:hAnsi="Calibri" w:cs="Calibri"/>
          <w:sz w:val="22"/>
          <w:szCs w:val="22"/>
        </w:rPr>
        <w:t>fasten the joint using couplers/clamp plates.</w:t>
      </w:r>
    </w:p>
    <w:p w14:paraId="0422CBA3" w14:textId="77777777" w:rsidR="00204E45" w:rsidRPr="0029206C" w:rsidRDefault="00204E45" w:rsidP="00526B83">
      <w:pPr>
        <w:pStyle w:val="ListParagraph"/>
        <w:numPr>
          <w:ilvl w:val="0"/>
          <w:numId w:val="110"/>
        </w:numPr>
        <w:rPr>
          <w:rFonts w:ascii="Calibri" w:eastAsia="Arial" w:hAnsi="Calibri" w:cs="Calibri"/>
          <w:sz w:val="22"/>
          <w:szCs w:val="22"/>
        </w:rPr>
      </w:pPr>
      <w:r w:rsidRPr="0029206C">
        <w:rPr>
          <w:rFonts w:ascii="Calibri" w:eastAsia="Arial" w:hAnsi="Calibri" w:cs="Calibri"/>
          <w:b/>
          <w:bCs/>
          <w:sz w:val="22"/>
          <w:szCs w:val="22"/>
        </w:rPr>
        <w:t xml:space="preserve">Ensure </w:t>
      </w:r>
      <w:r w:rsidRPr="0029206C">
        <w:rPr>
          <w:rFonts w:ascii="Calibri" w:eastAsia="Arial" w:hAnsi="Calibri" w:cs="Calibri"/>
          <w:sz w:val="22"/>
          <w:szCs w:val="22"/>
        </w:rPr>
        <w:t>all cut wire ends are deburred and do not pose a hazard to cables.</w:t>
      </w:r>
    </w:p>
    <w:p w14:paraId="45EAE636" w14:textId="7895DAE1"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Potential </w:t>
      </w:r>
      <w:r w:rsidR="00352A74" w:rsidRPr="0029206C">
        <w:rPr>
          <w:rFonts w:ascii="Calibri" w:eastAsia="Arial" w:hAnsi="Calibri" w:cs="Calibri"/>
          <w:b/>
          <w:bCs/>
          <w:sz w:val="22"/>
          <w:szCs w:val="22"/>
        </w:rPr>
        <w:t>learner s</w:t>
      </w:r>
      <w:r w:rsidRPr="0029206C">
        <w:rPr>
          <w:rFonts w:ascii="Calibri" w:eastAsia="Arial" w:hAnsi="Calibri" w:cs="Calibri"/>
          <w:b/>
          <w:bCs/>
          <w:sz w:val="22"/>
          <w:szCs w:val="22"/>
        </w:rPr>
        <w:t>truggles:</w:t>
      </w:r>
    </w:p>
    <w:p w14:paraId="5F8E6FB8" w14:textId="77777777" w:rsidR="00204E45" w:rsidRPr="0029206C" w:rsidRDefault="00204E45" w:rsidP="00526B83">
      <w:pPr>
        <w:pStyle w:val="ListParagraph"/>
        <w:numPr>
          <w:ilvl w:val="0"/>
          <w:numId w:val="109"/>
        </w:numPr>
        <w:rPr>
          <w:rFonts w:ascii="Calibri" w:eastAsia="Arial" w:hAnsi="Calibri" w:cs="Calibri"/>
          <w:b/>
          <w:bCs/>
          <w:sz w:val="22"/>
          <w:szCs w:val="22"/>
        </w:rPr>
      </w:pPr>
      <w:r w:rsidRPr="0029206C">
        <w:rPr>
          <w:rFonts w:ascii="Calibri" w:eastAsia="Arial" w:hAnsi="Calibri" w:cs="Calibri"/>
          <w:b/>
          <w:bCs/>
          <w:sz w:val="22"/>
          <w:szCs w:val="22"/>
        </w:rPr>
        <w:t xml:space="preserve">Inaccurate </w:t>
      </w:r>
      <w:r w:rsidRPr="0029206C">
        <w:rPr>
          <w:rFonts w:ascii="Calibri" w:eastAsia="Arial" w:hAnsi="Calibri" w:cs="Calibri"/>
          <w:sz w:val="22"/>
          <w:szCs w:val="22"/>
        </w:rPr>
        <w:t>cutting of wires leading to gaps or misalignment.</w:t>
      </w:r>
    </w:p>
    <w:p w14:paraId="7660D855" w14:textId="77777777" w:rsidR="00204E45" w:rsidRPr="0029206C" w:rsidRDefault="00204E45" w:rsidP="00526B83">
      <w:pPr>
        <w:pStyle w:val="ListParagraph"/>
        <w:numPr>
          <w:ilvl w:val="0"/>
          <w:numId w:val="109"/>
        </w:numPr>
        <w:rPr>
          <w:rFonts w:ascii="Calibri" w:eastAsia="Arial" w:hAnsi="Calibri" w:cs="Calibri"/>
          <w:b/>
          <w:bCs/>
          <w:sz w:val="22"/>
          <w:szCs w:val="22"/>
        </w:rPr>
      </w:pPr>
      <w:r w:rsidRPr="0029206C">
        <w:rPr>
          <w:rFonts w:ascii="Calibri" w:eastAsia="Arial" w:hAnsi="Calibri" w:cs="Calibri"/>
          <w:b/>
          <w:bCs/>
          <w:sz w:val="22"/>
          <w:szCs w:val="22"/>
        </w:rPr>
        <w:t xml:space="preserve">Difficulty </w:t>
      </w:r>
      <w:r w:rsidRPr="0029206C">
        <w:rPr>
          <w:rFonts w:ascii="Calibri" w:eastAsia="Arial" w:hAnsi="Calibri" w:cs="Calibri"/>
          <w:sz w:val="22"/>
          <w:szCs w:val="22"/>
        </w:rPr>
        <w:t>in achieving a flush and level joint.</w:t>
      </w:r>
    </w:p>
    <w:p w14:paraId="7C5823B2" w14:textId="77777777" w:rsidR="00204E45" w:rsidRPr="0029206C" w:rsidRDefault="00204E45" w:rsidP="00526B83">
      <w:pPr>
        <w:pStyle w:val="ListParagraph"/>
        <w:numPr>
          <w:ilvl w:val="0"/>
          <w:numId w:val="109"/>
        </w:numPr>
        <w:rPr>
          <w:rFonts w:ascii="Calibri" w:eastAsia="Arial" w:hAnsi="Calibri" w:cs="Calibri"/>
          <w:b/>
          <w:bCs/>
          <w:sz w:val="22"/>
          <w:szCs w:val="22"/>
        </w:rPr>
      </w:pPr>
      <w:r w:rsidRPr="0029206C">
        <w:rPr>
          <w:rFonts w:ascii="Calibri" w:eastAsia="Arial" w:hAnsi="Calibri" w:cs="Calibri"/>
          <w:b/>
          <w:bCs/>
          <w:sz w:val="22"/>
          <w:szCs w:val="22"/>
        </w:rPr>
        <w:t xml:space="preserve">Not </w:t>
      </w:r>
      <w:r w:rsidRPr="0029206C">
        <w:rPr>
          <w:rFonts w:ascii="Calibri" w:eastAsia="Arial" w:hAnsi="Calibri" w:cs="Calibri"/>
          <w:sz w:val="22"/>
          <w:szCs w:val="22"/>
        </w:rPr>
        <w:t>securing the joint components tightly.</w:t>
      </w:r>
    </w:p>
    <w:p w14:paraId="148550A0" w14:textId="210FAA1D" w:rsidR="000916AF" w:rsidRPr="0029206C" w:rsidRDefault="000916AF" w:rsidP="00526B83">
      <w:pPr>
        <w:pStyle w:val="ListParagraph"/>
        <w:numPr>
          <w:ilvl w:val="0"/>
          <w:numId w:val="109"/>
        </w:numPr>
        <w:rPr>
          <w:rFonts w:ascii="Calibri" w:eastAsia="Arial" w:hAnsi="Calibri" w:cs="Calibri"/>
          <w:sz w:val="22"/>
          <w:szCs w:val="22"/>
        </w:rPr>
      </w:pPr>
      <w:r w:rsidRPr="0029206C">
        <w:rPr>
          <w:rFonts w:ascii="Calibri" w:eastAsia="Arial" w:hAnsi="Calibri" w:cs="Calibri"/>
          <w:b/>
          <w:bCs/>
          <w:sz w:val="22"/>
          <w:szCs w:val="22"/>
        </w:rPr>
        <w:t xml:space="preserve">Ensuring </w:t>
      </w:r>
      <w:r w:rsidRPr="0029206C">
        <w:rPr>
          <w:rFonts w:ascii="Calibri" w:eastAsia="Arial" w:hAnsi="Calibri" w:cs="Calibri"/>
          <w:sz w:val="22"/>
          <w:szCs w:val="22"/>
        </w:rPr>
        <w:t xml:space="preserve">all wires are correctly aligned and secured at the joint, maintaining the overall rigidity of the basket system. </w:t>
      </w:r>
    </w:p>
    <w:p w14:paraId="5C5E5661" w14:textId="5BF40214"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Suggestions for </w:t>
      </w:r>
      <w:r w:rsidR="00352A74" w:rsidRPr="0029206C">
        <w:rPr>
          <w:rFonts w:ascii="Calibri" w:eastAsia="Arial" w:hAnsi="Calibri" w:cs="Calibri"/>
          <w:b/>
          <w:bCs/>
          <w:sz w:val="22"/>
          <w:szCs w:val="22"/>
        </w:rPr>
        <w:t>i</w:t>
      </w:r>
      <w:r w:rsidRPr="0029206C">
        <w:rPr>
          <w:rFonts w:ascii="Calibri" w:eastAsia="Arial" w:hAnsi="Calibri" w:cs="Calibri"/>
          <w:b/>
          <w:bCs/>
          <w:sz w:val="22"/>
          <w:szCs w:val="22"/>
        </w:rPr>
        <w:t>mprovement:</w:t>
      </w:r>
    </w:p>
    <w:p w14:paraId="2A24A4AD" w14:textId="77777777" w:rsidR="00204E45" w:rsidRPr="0029206C" w:rsidRDefault="00204E45" w:rsidP="00526B83">
      <w:pPr>
        <w:pStyle w:val="ListParagraph"/>
        <w:numPr>
          <w:ilvl w:val="0"/>
          <w:numId w:val="112"/>
        </w:numPr>
        <w:rPr>
          <w:rFonts w:ascii="Calibri" w:eastAsia="Arial" w:hAnsi="Calibri" w:cs="Calibri"/>
          <w:b/>
          <w:bCs/>
          <w:sz w:val="22"/>
          <w:szCs w:val="22"/>
        </w:rPr>
      </w:pPr>
      <w:r w:rsidRPr="0029206C">
        <w:rPr>
          <w:rFonts w:ascii="Calibri" w:eastAsia="Arial" w:hAnsi="Calibri" w:cs="Calibri"/>
          <w:b/>
          <w:bCs/>
          <w:sz w:val="22"/>
          <w:szCs w:val="22"/>
        </w:rPr>
        <w:t xml:space="preserve">Provide </w:t>
      </w:r>
      <w:r w:rsidRPr="0029206C">
        <w:rPr>
          <w:rFonts w:ascii="Calibri" w:eastAsia="Arial" w:hAnsi="Calibri" w:cs="Calibri"/>
          <w:sz w:val="22"/>
          <w:szCs w:val="22"/>
        </w:rPr>
        <w:t>detailed diagrams for cutting and assembly.</w:t>
      </w:r>
    </w:p>
    <w:p w14:paraId="5ACE47BA" w14:textId="77777777" w:rsidR="00204E45" w:rsidRPr="0029206C" w:rsidRDefault="00204E45" w:rsidP="00526B83">
      <w:pPr>
        <w:pStyle w:val="ListParagraph"/>
        <w:numPr>
          <w:ilvl w:val="0"/>
          <w:numId w:val="112"/>
        </w:numPr>
        <w:rPr>
          <w:rFonts w:ascii="Calibri" w:eastAsia="Arial" w:hAnsi="Calibri" w:cs="Calibri"/>
          <w:sz w:val="22"/>
          <w:szCs w:val="22"/>
        </w:rPr>
      </w:pPr>
      <w:r w:rsidRPr="0029206C">
        <w:rPr>
          <w:rFonts w:ascii="Calibri" w:eastAsia="Arial" w:hAnsi="Calibri" w:cs="Calibri"/>
          <w:b/>
          <w:bCs/>
          <w:sz w:val="22"/>
          <w:szCs w:val="22"/>
        </w:rPr>
        <w:t xml:space="preserve">Emphasise </w:t>
      </w:r>
      <w:r w:rsidRPr="0029206C">
        <w:rPr>
          <w:rFonts w:ascii="Calibri" w:eastAsia="Arial" w:hAnsi="Calibri" w:cs="Calibri"/>
          <w:sz w:val="22"/>
          <w:szCs w:val="22"/>
        </w:rPr>
        <w:t>the importance of a strong, stable joint for supporting cables.</w:t>
      </w:r>
    </w:p>
    <w:p w14:paraId="443DDF94" w14:textId="727A5926" w:rsidR="000916AF" w:rsidRPr="0029206C" w:rsidRDefault="000916AF" w:rsidP="00526B83">
      <w:pPr>
        <w:pStyle w:val="ListParagraph"/>
        <w:numPr>
          <w:ilvl w:val="0"/>
          <w:numId w:val="112"/>
        </w:numPr>
        <w:rPr>
          <w:rFonts w:ascii="Calibri" w:eastAsia="Arial" w:hAnsi="Calibri" w:cs="Calibri"/>
          <w:sz w:val="22"/>
          <w:szCs w:val="22"/>
        </w:rPr>
      </w:pPr>
      <w:r w:rsidRPr="0029206C">
        <w:rPr>
          <w:rFonts w:ascii="Calibri" w:eastAsia="Arial" w:hAnsi="Calibri" w:cs="Calibri"/>
          <w:b/>
          <w:bCs/>
          <w:sz w:val="22"/>
          <w:szCs w:val="22"/>
        </w:rPr>
        <w:t xml:space="preserve">Encourage </w:t>
      </w:r>
      <w:r w:rsidRPr="0029206C">
        <w:rPr>
          <w:rFonts w:ascii="Calibri" w:eastAsia="Arial" w:hAnsi="Calibri" w:cs="Calibri"/>
          <w:sz w:val="22"/>
          <w:szCs w:val="22"/>
        </w:rPr>
        <w:t>learners to plan their cuts carefully before starting.</w:t>
      </w:r>
    </w:p>
    <w:p w14:paraId="1C2ACF42" w14:textId="7E56DB5C" w:rsidR="000916AF" w:rsidRPr="0029206C" w:rsidRDefault="00204E45" w:rsidP="00526B83">
      <w:pPr>
        <w:pStyle w:val="ListParagraph"/>
        <w:numPr>
          <w:ilvl w:val="0"/>
          <w:numId w:val="112"/>
        </w:numPr>
        <w:rPr>
          <w:rFonts w:ascii="Calibri" w:eastAsia="Arial" w:hAnsi="Calibri" w:cs="Calibri"/>
          <w:b/>
          <w:bCs/>
          <w:sz w:val="22"/>
          <w:szCs w:val="22"/>
        </w:rPr>
      </w:pPr>
      <w:r w:rsidRPr="0029206C">
        <w:rPr>
          <w:rFonts w:ascii="Calibri" w:eastAsia="Arial" w:hAnsi="Calibri" w:cs="Calibri"/>
          <w:b/>
          <w:bCs/>
          <w:sz w:val="22"/>
          <w:szCs w:val="22"/>
        </w:rPr>
        <w:t xml:space="preserve">Discuss </w:t>
      </w:r>
      <w:r w:rsidRPr="0029206C">
        <w:rPr>
          <w:rFonts w:ascii="Calibri" w:eastAsia="Arial" w:hAnsi="Calibri" w:cs="Calibri"/>
          <w:sz w:val="22"/>
          <w:szCs w:val="22"/>
        </w:rPr>
        <w:t>the different methods of joining cable basket</w:t>
      </w:r>
      <w:r w:rsidR="000916AF" w:rsidRPr="0029206C">
        <w:rPr>
          <w:rFonts w:ascii="Calibri" w:eastAsia="Arial" w:hAnsi="Calibri" w:cs="Calibri"/>
          <w:sz w:val="22"/>
          <w:szCs w:val="22"/>
        </w:rPr>
        <w:t>, focusing on the importance of multiple securing points for robust joints</w:t>
      </w:r>
      <w:r w:rsidRPr="0029206C">
        <w:rPr>
          <w:rFonts w:ascii="Calibri" w:eastAsia="Arial" w:hAnsi="Calibri" w:cs="Calibri"/>
          <w:sz w:val="22"/>
          <w:szCs w:val="22"/>
        </w:rPr>
        <w:t>.</w:t>
      </w:r>
      <w:r w:rsidR="000916AF" w:rsidRPr="0029206C">
        <w:rPr>
          <w:rFonts w:ascii="Calibri" w:eastAsia="Arial" w:hAnsi="Calibri" w:cs="Calibri"/>
          <w:sz w:val="22"/>
          <w:szCs w:val="22"/>
        </w:rPr>
        <w:t> </w:t>
      </w:r>
    </w:p>
    <w:p w14:paraId="18870ABA" w14:textId="4079D79B"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Suggestions for </w:t>
      </w:r>
      <w:r w:rsidR="00352A74" w:rsidRPr="0029206C">
        <w:rPr>
          <w:rFonts w:ascii="Calibri" w:eastAsia="Arial" w:hAnsi="Calibri" w:cs="Calibri"/>
          <w:b/>
          <w:bCs/>
          <w:sz w:val="22"/>
          <w:szCs w:val="22"/>
        </w:rPr>
        <w:t>stretch a</w:t>
      </w:r>
      <w:r w:rsidRPr="0029206C">
        <w:rPr>
          <w:rFonts w:ascii="Calibri" w:eastAsia="Arial" w:hAnsi="Calibri" w:cs="Calibri"/>
          <w:b/>
          <w:bCs/>
          <w:sz w:val="22"/>
          <w:szCs w:val="22"/>
        </w:rPr>
        <w:t>ctivity:</w:t>
      </w:r>
    </w:p>
    <w:p w14:paraId="0FB33DBE" w14:textId="77777777" w:rsidR="00204E45" w:rsidRPr="0029206C" w:rsidRDefault="00204E45" w:rsidP="00526B83">
      <w:pPr>
        <w:pStyle w:val="ListParagraph"/>
        <w:numPr>
          <w:ilvl w:val="0"/>
          <w:numId w:val="111"/>
        </w:numPr>
        <w:rPr>
          <w:rFonts w:ascii="Calibri" w:eastAsia="Arial" w:hAnsi="Calibri" w:cs="Calibri"/>
          <w:b/>
          <w:bCs/>
          <w:sz w:val="22"/>
          <w:szCs w:val="22"/>
        </w:rPr>
      </w:pPr>
      <w:r w:rsidRPr="0029206C">
        <w:rPr>
          <w:rFonts w:ascii="Calibri" w:eastAsia="Arial" w:hAnsi="Calibri" w:cs="Calibri"/>
          <w:b/>
          <w:bCs/>
          <w:sz w:val="22"/>
          <w:szCs w:val="22"/>
        </w:rPr>
        <w:t xml:space="preserve">Challenge </w:t>
      </w:r>
      <w:r w:rsidRPr="0029206C">
        <w:rPr>
          <w:rFonts w:ascii="Calibri" w:eastAsia="Arial" w:hAnsi="Calibri" w:cs="Calibri"/>
          <w:sz w:val="22"/>
          <w:szCs w:val="22"/>
        </w:rPr>
        <w:t>learners to fabricate a cross-over joint in cable basket.</w:t>
      </w:r>
    </w:p>
    <w:p w14:paraId="6A545007" w14:textId="1CE036E8" w:rsidR="00204E45" w:rsidRPr="0029206C" w:rsidRDefault="0033381B" w:rsidP="00526B83">
      <w:pPr>
        <w:pStyle w:val="ListParagraph"/>
        <w:numPr>
          <w:ilvl w:val="0"/>
          <w:numId w:val="111"/>
        </w:numPr>
        <w:rPr>
          <w:rFonts w:ascii="Calibri" w:eastAsia="Arial" w:hAnsi="Calibri" w:cs="Calibri"/>
          <w:sz w:val="22"/>
          <w:szCs w:val="22"/>
        </w:rPr>
      </w:pPr>
      <w:r w:rsidRPr="0029206C">
        <w:rPr>
          <w:rFonts w:ascii="Calibri" w:eastAsia="Arial" w:hAnsi="Calibri" w:cs="Calibri"/>
          <w:b/>
          <w:bCs/>
          <w:sz w:val="22"/>
          <w:szCs w:val="22"/>
        </w:rPr>
        <w:t xml:space="preserve">Ask </w:t>
      </w:r>
      <w:r w:rsidRPr="0029206C">
        <w:rPr>
          <w:rFonts w:ascii="Calibri" w:eastAsia="Arial" w:hAnsi="Calibri" w:cs="Calibri"/>
          <w:sz w:val="22"/>
          <w:szCs w:val="22"/>
        </w:rPr>
        <w:t xml:space="preserve">learners </w:t>
      </w:r>
      <w:r w:rsidR="00204E45" w:rsidRPr="0029206C">
        <w:rPr>
          <w:rFonts w:ascii="Calibri" w:eastAsia="Arial" w:hAnsi="Calibri" w:cs="Calibri"/>
          <w:sz w:val="22"/>
          <w:szCs w:val="22"/>
        </w:rPr>
        <w:t>to consider the advantages of cable basket over cable tray for certain installations.</w:t>
      </w:r>
    </w:p>
    <w:p w14:paraId="772C7E29" w14:textId="77777777" w:rsidR="006C2D79" w:rsidRPr="0029206C" w:rsidRDefault="006C2D79" w:rsidP="00204E45">
      <w:pPr>
        <w:rPr>
          <w:rFonts w:ascii="Calibri" w:eastAsia="Arial" w:hAnsi="Calibri" w:cs="Calibri"/>
          <w:b/>
          <w:bCs/>
          <w:sz w:val="22"/>
          <w:szCs w:val="22"/>
        </w:rPr>
      </w:pPr>
    </w:p>
    <w:p w14:paraId="36CE0084" w14:textId="6C035BEC" w:rsidR="00986B38" w:rsidRPr="0029206C" w:rsidRDefault="00986B38">
      <w:pPr>
        <w:rPr>
          <w:rFonts w:ascii="Calibri" w:eastAsia="Arial" w:hAnsi="Calibri" w:cs="Calibri"/>
          <w:b/>
          <w:bCs/>
          <w:sz w:val="22"/>
          <w:szCs w:val="22"/>
        </w:rPr>
      </w:pPr>
      <w:r w:rsidRPr="0029206C">
        <w:rPr>
          <w:rFonts w:ascii="Calibri" w:eastAsia="Arial" w:hAnsi="Calibri" w:cs="Calibri"/>
          <w:b/>
          <w:bCs/>
          <w:sz w:val="22"/>
          <w:szCs w:val="22"/>
        </w:rPr>
        <w:br w:type="page"/>
      </w:r>
    </w:p>
    <w:p w14:paraId="7B78F9DB" w14:textId="77777777" w:rsidR="00D96306" w:rsidRPr="0029206C" w:rsidRDefault="00D96306">
      <w:pPr>
        <w:rPr>
          <w:rFonts w:ascii="Calibri" w:eastAsia="Arial" w:hAnsi="Calibri" w:cs="Calibri"/>
          <w:b/>
          <w:bCs/>
          <w:sz w:val="22"/>
          <w:szCs w:val="22"/>
        </w:rPr>
      </w:pPr>
    </w:p>
    <w:p w14:paraId="4D751D51" w14:textId="77777777" w:rsidR="00D96306" w:rsidRPr="0029206C" w:rsidRDefault="00D96306">
      <w:pPr>
        <w:rPr>
          <w:rFonts w:ascii="Calibri" w:eastAsia="Arial" w:hAnsi="Calibri" w:cs="Calibri"/>
          <w:b/>
          <w:bCs/>
          <w:sz w:val="22"/>
          <w:szCs w:val="22"/>
        </w:rPr>
      </w:pPr>
    </w:p>
    <w:tbl>
      <w:tblPr>
        <w:tblStyle w:val="TableGrid0"/>
        <w:tblW w:w="1048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 w:type="dxa"/>
          <w:left w:w="108" w:type="dxa"/>
          <w:right w:w="3" w:type="dxa"/>
        </w:tblCellMar>
        <w:tblLook w:val="04A0" w:firstRow="1" w:lastRow="0" w:firstColumn="1" w:lastColumn="0" w:noHBand="0" w:noVBand="1"/>
      </w:tblPr>
      <w:tblGrid>
        <w:gridCol w:w="483"/>
        <w:gridCol w:w="8443"/>
        <w:gridCol w:w="708"/>
        <w:gridCol w:w="851"/>
      </w:tblGrid>
      <w:tr w:rsidR="00D96306" w:rsidRPr="0029206C" w14:paraId="54E96C19" w14:textId="77777777" w:rsidTr="00D96306">
        <w:trPr>
          <w:trHeight w:val="286"/>
        </w:trPr>
        <w:tc>
          <w:tcPr>
            <w:tcW w:w="483" w:type="dxa"/>
            <w:shd w:val="clear" w:color="auto" w:fill="FC4421"/>
          </w:tcPr>
          <w:p w14:paraId="579E6224" w14:textId="77777777" w:rsidR="00986B38" w:rsidRPr="0029206C" w:rsidRDefault="00986B38">
            <w:pPr>
              <w:spacing w:line="259" w:lineRule="auto"/>
              <w:ind w:right="39"/>
              <w:jc w:val="center"/>
              <w:rPr>
                <w:rFonts w:ascii="Calibri" w:hAnsi="Calibri" w:cs="Calibri"/>
                <w:color w:val="FFFFFF" w:themeColor="background1"/>
                <w:sz w:val="22"/>
                <w:szCs w:val="22"/>
              </w:rPr>
            </w:pPr>
          </w:p>
        </w:tc>
        <w:tc>
          <w:tcPr>
            <w:tcW w:w="8443" w:type="dxa"/>
            <w:shd w:val="clear" w:color="auto" w:fill="FC4421"/>
          </w:tcPr>
          <w:p w14:paraId="3C4C83CC" w14:textId="77777777" w:rsidR="00986B38" w:rsidRPr="0029206C" w:rsidRDefault="00986B38">
            <w:pPr>
              <w:spacing w:line="259" w:lineRule="auto"/>
              <w:ind w:right="104"/>
              <w:jc w:val="center"/>
              <w:rPr>
                <w:rFonts w:ascii="Calibri" w:hAnsi="Calibri" w:cs="Calibri"/>
                <w:b/>
                <w:color w:val="FFFFFF" w:themeColor="background1"/>
                <w:sz w:val="22"/>
                <w:szCs w:val="22"/>
              </w:rPr>
            </w:pPr>
            <w:r w:rsidRPr="0029206C">
              <w:rPr>
                <w:rFonts w:ascii="Calibri" w:hAnsi="Calibri" w:cs="Calibri"/>
                <w:b/>
                <w:color w:val="FFFFFF" w:themeColor="background1"/>
                <w:sz w:val="22"/>
                <w:szCs w:val="22"/>
              </w:rPr>
              <w:t xml:space="preserve">ASSESSMENT CRITERIA </w:t>
            </w:r>
          </w:p>
          <w:p w14:paraId="7227F503" w14:textId="77777777" w:rsidR="00D96306" w:rsidRPr="0029206C" w:rsidRDefault="00D96306">
            <w:pPr>
              <w:spacing w:line="259" w:lineRule="auto"/>
              <w:ind w:right="104"/>
              <w:jc w:val="center"/>
              <w:rPr>
                <w:rFonts w:ascii="Calibri" w:hAnsi="Calibri" w:cs="Calibri"/>
                <w:color w:val="FFFFFF" w:themeColor="background1"/>
                <w:sz w:val="22"/>
                <w:szCs w:val="22"/>
              </w:rPr>
            </w:pPr>
          </w:p>
        </w:tc>
        <w:tc>
          <w:tcPr>
            <w:tcW w:w="708" w:type="dxa"/>
            <w:shd w:val="clear" w:color="auto" w:fill="FC4421"/>
          </w:tcPr>
          <w:p w14:paraId="01EF708D" w14:textId="77777777" w:rsidR="00986B38" w:rsidRPr="0029206C" w:rsidRDefault="00986B38">
            <w:pPr>
              <w:spacing w:line="259" w:lineRule="auto"/>
              <w:ind w:left="-73"/>
              <w:jc w:val="center"/>
              <w:rPr>
                <w:rFonts w:ascii="Calibri" w:hAnsi="Calibri" w:cs="Calibri"/>
                <w:color w:val="FFFFFF" w:themeColor="background1"/>
                <w:sz w:val="22"/>
                <w:szCs w:val="22"/>
              </w:rPr>
            </w:pPr>
            <w:r w:rsidRPr="0029206C">
              <w:rPr>
                <w:rFonts w:ascii="Calibri" w:hAnsi="Calibri" w:cs="Calibri"/>
                <w:b/>
                <w:color w:val="FFFFFF" w:themeColor="background1"/>
                <w:sz w:val="22"/>
                <w:szCs w:val="22"/>
              </w:rPr>
              <w:t>Y</w:t>
            </w:r>
          </w:p>
        </w:tc>
        <w:tc>
          <w:tcPr>
            <w:tcW w:w="851" w:type="dxa"/>
            <w:shd w:val="clear" w:color="auto" w:fill="FC4421"/>
          </w:tcPr>
          <w:p w14:paraId="59BD7975" w14:textId="77777777" w:rsidR="00986B38" w:rsidRPr="0029206C" w:rsidRDefault="00986B38">
            <w:pPr>
              <w:spacing w:line="259" w:lineRule="auto"/>
              <w:ind w:left="-73"/>
              <w:jc w:val="center"/>
              <w:rPr>
                <w:rFonts w:ascii="Calibri" w:hAnsi="Calibri" w:cs="Calibri"/>
                <w:color w:val="FFFFFF" w:themeColor="background1"/>
                <w:sz w:val="22"/>
                <w:szCs w:val="22"/>
              </w:rPr>
            </w:pPr>
            <w:r w:rsidRPr="0029206C">
              <w:rPr>
                <w:rFonts w:ascii="Calibri" w:hAnsi="Calibri" w:cs="Calibri"/>
                <w:b/>
                <w:color w:val="FFFFFF" w:themeColor="background1"/>
                <w:sz w:val="22"/>
                <w:szCs w:val="22"/>
              </w:rPr>
              <w:t>N</w:t>
            </w:r>
          </w:p>
        </w:tc>
      </w:tr>
      <w:tr w:rsidR="00986B38" w:rsidRPr="0029206C" w14:paraId="54DF1CD7" w14:textId="77777777" w:rsidTr="00D96306">
        <w:trPr>
          <w:trHeight w:val="286"/>
        </w:trPr>
        <w:tc>
          <w:tcPr>
            <w:tcW w:w="483" w:type="dxa"/>
          </w:tcPr>
          <w:p w14:paraId="19E4EFD3" w14:textId="77777777" w:rsidR="00986B38" w:rsidRPr="0029206C" w:rsidRDefault="00986B38">
            <w:pPr>
              <w:spacing w:line="259" w:lineRule="auto"/>
              <w:ind w:left="-120" w:right="106"/>
              <w:jc w:val="center"/>
              <w:rPr>
                <w:rFonts w:ascii="Calibri" w:hAnsi="Calibri" w:cs="Calibri"/>
                <w:sz w:val="22"/>
                <w:szCs w:val="22"/>
              </w:rPr>
            </w:pPr>
            <w:r w:rsidRPr="0029206C">
              <w:rPr>
                <w:rFonts w:ascii="Calibri" w:hAnsi="Calibri" w:cs="Calibri"/>
                <w:b/>
                <w:sz w:val="22"/>
                <w:szCs w:val="22"/>
              </w:rPr>
              <w:t>1</w:t>
            </w:r>
          </w:p>
        </w:tc>
        <w:tc>
          <w:tcPr>
            <w:tcW w:w="8443" w:type="dxa"/>
          </w:tcPr>
          <w:p w14:paraId="7ED124FA" w14:textId="5824B514" w:rsidR="00986B38" w:rsidRPr="0029206C" w:rsidRDefault="00986B38">
            <w:pPr>
              <w:spacing w:line="259" w:lineRule="auto"/>
              <w:rPr>
                <w:rFonts w:ascii="Calibri" w:hAnsi="Calibri" w:cs="Calibri"/>
                <w:sz w:val="22"/>
                <w:szCs w:val="22"/>
              </w:rPr>
            </w:pPr>
            <w:r w:rsidRPr="0029206C">
              <w:rPr>
                <w:rFonts w:ascii="Calibri" w:eastAsia="Arial" w:hAnsi="Calibri" w:cs="Calibri"/>
                <w:sz w:val="22"/>
                <w:szCs w:val="22"/>
              </w:rPr>
              <w:t xml:space="preserve">Selected correct PPE, tools and materials for </w:t>
            </w:r>
            <w:r w:rsidR="00C36162" w:rsidRPr="0029206C">
              <w:rPr>
                <w:rFonts w:ascii="Calibri" w:eastAsia="Arial" w:hAnsi="Calibri" w:cs="Calibri"/>
                <w:sz w:val="22"/>
                <w:szCs w:val="22"/>
              </w:rPr>
              <w:t xml:space="preserve">the </w:t>
            </w:r>
            <w:r w:rsidRPr="0029206C">
              <w:rPr>
                <w:rFonts w:ascii="Calibri" w:eastAsia="Arial" w:hAnsi="Calibri" w:cs="Calibri"/>
                <w:sz w:val="22"/>
                <w:szCs w:val="22"/>
              </w:rPr>
              <w:t>task</w:t>
            </w:r>
          </w:p>
        </w:tc>
        <w:tc>
          <w:tcPr>
            <w:tcW w:w="708" w:type="dxa"/>
          </w:tcPr>
          <w:p w14:paraId="388474EB" w14:textId="77777777" w:rsidR="00986B38" w:rsidRPr="0029206C" w:rsidRDefault="00986B38">
            <w:pPr>
              <w:spacing w:line="259" w:lineRule="auto"/>
              <w:ind w:right="36"/>
              <w:jc w:val="center"/>
              <w:rPr>
                <w:rFonts w:ascii="Calibri" w:hAnsi="Calibri" w:cs="Calibri"/>
                <w:sz w:val="22"/>
                <w:szCs w:val="22"/>
              </w:rPr>
            </w:pPr>
            <w:r w:rsidRPr="0029206C">
              <w:rPr>
                <w:rFonts w:ascii="Calibri" w:hAnsi="Calibri" w:cs="Calibri"/>
                <w:b/>
                <w:sz w:val="22"/>
                <w:szCs w:val="22"/>
              </w:rPr>
              <w:t xml:space="preserve"> </w:t>
            </w:r>
          </w:p>
        </w:tc>
        <w:tc>
          <w:tcPr>
            <w:tcW w:w="851" w:type="dxa"/>
          </w:tcPr>
          <w:p w14:paraId="4C863D01" w14:textId="77777777" w:rsidR="00986B38" w:rsidRPr="0029206C" w:rsidRDefault="00986B38">
            <w:pPr>
              <w:spacing w:line="259" w:lineRule="auto"/>
              <w:ind w:right="39"/>
              <w:jc w:val="center"/>
              <w:rPr>
                <w:rFonts w:ascii="Calibri" w:hAnsi="Calibri" w:cs="Calibri"/>
                <w:sz w:val="22"/>
                <w:szCs w:val="22"/>
              </w:rPr>
            </w:pPr>
            <w:r w:rsidRPr="0029206C">
              <w:rPr>
                <w:rFonts w:ascii="Calibri" w:hAnsi="Calibri" w:cs="Calibri"/>
                <w:b/>
                <w:sz w:val="22"/>
                <w:szCs w:val="22"/>
              </w:rPr>
              <w:t xml:space="preserve"> </w:t>
            </w:r>
          </w:p>
        </w:tc>
      </w:tr>
      <w:tr w:rsidR="00986B38" w:rsidRPr="0029206C" w14:paraId="5DA62A95" w14:textId="77777777" w:rsidTr="00D96306">
        <w:trPr>
          <w:trHeight w:val="287"/>
        </w:trPr>
        <w:tc>
          <w:tcPr>
            <w:tcW w:w="483" w:type="dxa"/>
          </w:tcPr>
          <w:p w14:paraId="0E6236E8" w14:textId="77777777" w:rsidR="00986B38" w:rsidRPr="0029206C" w:rsidRDefault="00986B38">
            <w:pPr>
              <w:spacing w:line="259" w:lineRule="auto"/>
              <w:ind w:left="-120" w:right="106"/>
              <w:jc w:val="center"/>
              <w:rPr>
                <w:rFonts w:ascii="Calibri" w:hAnsi="Calibri" w:cs="Calibri"/>
                <w:sz w:val="22"/>
                <w:szCs w:val="22"/>
              </w:rPr>
            </w:pPr>
            <w:r w:rsidRPr="0029206C">
              <w:rPr>
                <w:rFonts w:ascii="Calibri" w:hAnsi="Calibri" w:cs="Calibri"/>
                <w:b/>
                <w:sz w:val="22"/>
                <w:szCs w:val="22"/>
              </w:rPr>
              <w:t>2</w:t>
            </w:r>
          </w:p>
        </w:tc>
        <w:tc>
          <w:tcPr>
            <w:tcW w:w="8443" w:type="dxa"/>
            <w:vAlign w:val="center"/>
          </w:tcPr>
          <w:p w14:paraId="68E10ABE" w14:textId="77777777" w:rsidR="00986B38" w:rsidRPr="0029206C" w:rsidRDefault="00986B38">
            <w:pPr>
              <w:spacing w:line="259" w:lineRule="auto"/>
              <w:rPr>
                <w:rFonts w:ascii="Calibri" w:hAnsi="Calibri" w:cs="Calibri"/>
                <w:sz w:val="22"/>
                <w:szCs w:val="22"/>
              </w:rPr>
            </w:pPr>
            <w:r w:rsidRPr="0029206C">
              <w:rPr>
                <w:rFonts w:ascii="Calibri" w:hAnsi="Calibri" w:cs="Calibri"/>
                <w:sz w:val="22"/>
                <w:szCs w:val="22"/>
              </w:rPr>
              <w:t>Correctly completed tool and material lists</w:t>
            </w:r>
          </w:p>
        </w:tc>
        <w:tc>
          <w:tcPr>
            <w:tcW w:w="708" w:type="dxa"/>
          </w:tcPr>
          <w:p w14:paraId="1C65F829" w14:textId="77777777" w:rsidR="00986B38" w:rsidRPr="0029206C" w:rsidRDefault="00986B38">
            <w:pPr>
              <w:spacing w:line="259" w:lineRule="auto"/>
              <w:ind w:right="36"/>
              <w:jc w:val="center"/>
              <w:rPr>
                <w:rFonts w:ascii="Calibri" w:hAnsi="Calibri" w:cs="Calibri"/>
                <w:sz w:val="22"/>
                <w:szCs w:val="22"/>
              </w:rPr>
            </w:pPr>
            <w:r w:rsidRPr="0029206C">
              <w:rPr>
                <w:rFonts w:ascii="Calibri" w:hAnsi="Calibri" w:cs="Calibri"/>
                <w:b/>
                <w:sz w:val="22"/>
                <w:szCs w:val="22"/>
              </w:rPr>
              <w:t xml:space="preserve"> </w:t>
            </w:r>
          </w:p>
        </w:tc>
        <w:tc>
          <w:tcPr>
            <w:tcW w:w="851" w:type="dxa"/>
          </w:tcPr>
          <w:p w14:paraId="0EEE0E45" w14:textId="77777777" w:rsidR="00986B38" w:rsidRPr="0029206C" w:rsidRDefault="00986B38">
            <w:pPr>
              <w:spacing w:line="259" w:lineRule="auto"/>
              <w:ind w:right="39"/>
              <w:jc w:val="center"/>
              <w:rPr>
                <w:rFonts w:ascii="Calibri" w:hAnsi="Calibri" w:cs="Calibri"/>
                <w:sz w:val="22"/>
                <w:szCs w:val="22"/>
              </w:rPr>
            </w:pPr>
            <w:r w:rsidRPr="0029206C">
              <w:rPr>
                <w:rFonts w:ascii="Calibri" w:hAnsi="Calibri" w:cs="Calibri"/>
                <w:b/>
                <w:sz w:val="22"/>
                <w:szCs w:val="22"/>
              </w:rPr>
              <w:t xml:space="preserve"> </w:t>
            </w:r>
          </w:p>
        </w:tc>
      </w:tr>
      <w:tr w:rsidR="00986B38" w:rsidRPr="0029206C" w14:paraId="5F0F2F26" w14:textId="77777777" w:rsidTr="00D96306">
        <w:trPr>
          <w:trHeight w:val="286"/>
        </w:trPr>
        <w:tc>
          <w:tcPr>
            <w:tcW w:w="483" w:type="dxa"/>
          </w:tcPr>
          <w:p w14:paraId="4ABC74D7" w14:textId="77777777" w:rsidR="00986B38" w:rsidRPr="0029206C" w:rsidRDefault="00986B38">
            <w:pPr>
              <w:spacing w:line="259" w:lineRule="auto"/>
              <w:ind w:left="-120" w:right="106"/>
              <w:jc w:val="center"/>
              <w:rPr>
                <w:rFonts w:ascii="Calibri" w:hAnsi="Calibri" w:cs="Calibri"/>
                <w:sz w:val="22"/>
                <w:szCs w:val="22"/>
              </w:rPr>
            </w:pPr>
            <w:r w:rsidRPr="0029206C">
              <w:rPr>
                <w:rFonts w:ascii="Calibri" w:hAnsi="Calibri" w:cs="Calibri"/>
                <w:b/>
                <w:sz w:val="22"/>
                <w:szCs w:val="22"/>
              </w:rPr>
              <w:t>3</w:t>
            </w:r>
          </w:p>
        </w:tc>
        <w:tc>
          <w:tcPr>
            <w:tcW w:w="8443" w:type="dxa"/>
          </w:tcPr>
          <w:p w14:paraId="3ADB265C" w14:textId="77777777" w:rsidR="00986B38" w:rsidRPr="0029206C" w:rsidRDefault="00986B38">
            <w:pPr>
              <w:spacing w:line="259" w:lineRule="auto"/>
              <w:rPr>
                <w:rFonts w:ascii="Calibri" w:hAnsi="Calibri" w:cs="Calibri"/>
                <w:sz w:val="22"/>
                <w:szCs w:val="22"/>
              </w:rPr>
            </w:pPr>
            <w:r w:rsidRPr="0029206C">
              <w:rPr>
                <w:rFonts w:ascii="Calibri" w:hAnsi="Calibri" w:cs="Calibri"/>
                <w:sz w:val="22"/>
                <w:szCs w:val="22"/>
              </w:rPr>
              <w:t>Cable basket cut to specified dimensions and ends square and smooth</w:t>
            </w:r>
          </w:p>
        </w:tc>
        <w:tc>
          <w:tcPr>
            <w:tcW w:w="708" w:type="dxa"/>
          </w:tcPr>
          <w:p w14:paraId="045B717D" w14:textId="77777777" w:rsidR="00986B38" w:rsidRPr="0029206C" w:rsidRDefault="00986B38">
            <w:pPr>
              <w:spacing w:line="259" w:lineRule="auto"/>
              <w:ind w:right="36"/>
              <w:jc w:val="center"/>
              <w:rPr>
                <w:rFonts w:ascii="Calibri" w:hAnsi="Calibri" w:cs="Calibri"/>
                <w:sz w:val="22"/>
                <w:szCs w:val="22"/>
              </w:rPr>
            </w:pPr>
            <w:r w:rsidRPr="0029206C">
              <w:rPr>
                <w:rFonts w:ascii="Calibri" w:hAnsi="Calibri" w:cs="Calibri"/>
                <w:b/>
                <w:sz w:val="22"/>
                <w:szCs w:val="22"/>
              </w:rPr>
              <w:t xml:space="preserve"> </w:t>
            </w:r>
          </w:p>
        </w:tc>
        <w:tc>
          <w:tcPr>
            <w:tcW w:w="851" w:type="dxa"/>
          </w:tcPr>
          <w:p w14:paraId="431D88A0" w14:textId="77777777" w:rsidR="00986B38" w:rsidRPr="0029206C" w:rsidRDefault="00986B38">
            <w:pPr>
              <w:spacing w:line="259" w:lineRule="auto"/>
              <w:ind w:right="39"/>
              <w:jc w:val="center"/>
              <w:rPr>
                <w:rFonts w:ascii="Calibri" w:hAnsi="Calibri" w:cs="Calibri"/>
                <w:sz w:val="22"/>
                <w:szCs w:val="22"/>
              </w:rPr>
            </w:pPr>
            <w:r w:rsidRPr="0029206C">
              <w:rPr>
                <w:rFonts w:ascii="Calibri" w:hAnsi="Calibri" w:cs="Calibri"/>
                <w:b/>
                <w:sz w:val="22"/>
                <w:szCs w:val="22"/>
              </w:rPr>
              <w:t xml:space="preserve"> </w:t>
            </w:r>
          </w:p>
        </w:tc>
      </w:tr>
      <w:tr w:rsidR="00986B38" w:rsidRPr="0029206C" w14:paraId="2B132BAC" w14:textId="77777777" w:rsidTr="00D96306">
        <w:trPr>
          <w:trHeight w:val="286"/>
        </w:trPr>
        <w:tc>
          <w:tcPr>
            <w:tcW w:w="483" w:type="dxa"/>
          </w:tcPr>
          <w:p w14:paraId="6490BA84" w14:textId="77777777" w:rsidR="00986B38" w:rsidRPr="0029206C" w:rsidRDefault="00986B38">
            <w:pPr>
              <w:spacing w:line="259" w:lineRule="auto"/>
              <w:ind w:left="-120" w:right="106"/>
              <w:jc w:val="center"/>
              <w:rPr>
                <w:rFonts w:ascii="Calibri" w:hAnsi="Calibri" w:cs="Calibri"/>
                <w:sz w:val="22"/>
                <w:szCs w:val="22"/>
              </w:rPr>
            </w:pPr>
            <w:r w:rsidRPr="0029206C">
              <w:rPr>
                <w:rFonts w:ascii="Calibri" w:hAnsi="Calibri" w:cs="Calibri"/>
                <w:b/>
                <w:sz w:val="22"/>
                <w:szCs w:val="22"/>
              </w:rPr>
              <w:t>4</w:t>
            </w:r>
          </w:p>
        </w:tc>
        <w:tc>
          <w:tcPr>
            <w:tcW w:w="8443" w:type="dxa"/>
          </w:tcPr>
          <w:p w14:paraId="1F504182" w14:textId="77777777" w:rsidR="00986B38" w:rsidRPr="0029206C" w:rsidRDefault="00986B38">
            <w:pPr>
              <w:spacing w:line="259" w:lineRule="auto"/>
              <w:rPr>
                <w:rFonts w:ascii="Calibri" w:hAnsi="Calibri" w:cs="Calibri"/>
                <w:sz w:val="22"/>
                <w:szCs w:val="22"/>
              </w:rPr>
            </w:pPr>
            <w:r w:rsidRPr="0029206C">
              <w:rPr>
                <w:rFonts w:ascii="Calibri" w:hAnsi="Calibri" w:cs="Calibri"/>
                <w:sz w:val="22"/>
                <w:szCs w:val="22"/>
              </w:rPr>
              <w:t>All burrs removed from drilled holes and cut ends</w:t>
            </w:r>
          </w:p>
        </w:tc>
        <w:tc>
          <w:tcPr>
            <w:tcW w:w="708" w:type="dxa"/>
          </w:tcPr>
          <w:p w14:paraId="64EDCCC0" w14:textId="77777777" w:rsidR="00986B38" w:rsidRPr="0029206C" w:rsidRDefault="00986B38">
            <w:pPr>
              <w:spacing w:line="259" w:lineRule="auto"/>
              <w:ind w:right="36"/>
              <w:jc w:val="center"/>
              <w:rPr>
                <w:rFonts w:ascii="Calibri" w:hAnsi="Calibri" w:cs="Calibri"/>
                <w:sz w:val="22"/>
                <w:szCs w:val="22"/>
              </w:rPr>
            </w:pPr>
            <w:r w:rsidRPr="0029206C">
              <w:rPr>
                <w:rFonts w:ascii="Calibri" w:hAnsi="Calibri" w:cs="Calibri"/>
                <w:b/>
                <w:sz w:val="22"/>
                <w:szCs w:val="22"/>
              </w:rPr>
              <w:t xml:space="preserve"> </w:t>
            </w:r>
          </w:p>
        </w:tc>
        <w:tc>
          <w:tcPr>
            <w:tcW w:w="851" w:type="dxa"/>
          </w:tcPr>
          <w:p w14:paraId="11D4C841" w14:textId="77777777" w:rsidR="00986B38" w:rsidRPr="0029206C" w:rsidRDefault="00986B38">
            <w:pPr>
              <w:spacing w:line="259" w:lineRule="auto"/>
              <w:ind w:right="39"/>
              <w:jc w:val="center"/>
              <w:rPr>
                <w:rFonts w:ascii="Calibri" w:hAnsi="Calibri" w:cs="Calibri"/>
                <w:sz w:val="22"/>
                <w:szCs w:val="22"/>
              </w:rPr>
            </w:pPr>
            <w:r w:rsidRPr="0029206C">
              <w:rPr>
                <w:rFonts w:ascii="Calibri" w:hAnsi="Calibri" w:cs="Calibri"/>
                <w:b/>
                <w:sz w:val="22"/>
                <w:szCs w:val="22"/>
              </w:rPr>
              <w:t xml:space="preserve"> </w:t>
            </w:r>
          </w:p>
        </w:tc>
      </w:tr>
      <w:tr w:rsidR="00986B38" w:rsidRPr="0029206C" w14:paraId="4C29E418" w14:textId="77777777" w:rsidTr="00D96306">
        <w:trPr>
          <w:trHeight w:val="287"/>
        </w:trPr>
        <w:tc>
          <w:tcPr>
            <w:tcW w:w="483" w:type="dxa"/>
          </w:tcPr>
          <w:p w14:paraId="197F38F5" w14:textId="77777777" w:rsidR="00986B38" w:rsidRPr="0029206C" w:rsidRDefault="00986B38">
            <w:pPr>
              <w:spacing w:line="259" w:lineRule="auto"/>
              <w:ind w:left="-120" w:right="106"/>
              <w:jc w:val="center"/>
              <w:rPr>
                <w:rFonts w:ascii="Calibri" w:hAnsi="Calibri" w:cs="Calibri"/>
                <w:sz w:val="22"/>
                <w:szCs w:val="22"/>
              </w:rPr>
            </w:pPr>
            <w:r w:rsidRPr="0029206C">
              <w:rPr>
                <w:rFonts w:ascii="Calibri" w:hAnsi="Calibri" w:cs="Calibri"/>
                <w:b/>
                <w:sz w:val="22"/>
                <w:szCs w:val="22"/>
              </w:rPr>
              <w:t>5</w:t>
            </w:r>
          </w:p>
        </w:tc>
        <w:tc>
          <w:tcPr>
            <w:tcW w:w="8443" w:type="dxa"/>
          </w:tcPr>
          <w:p w14:paraId="40B8CFD1" w14:textId="1343B0F6" w:rsidR="00986B38" w:rsidRPr="0029206C" w:rsidRDefault="00986B38">
            <w:pPr>
              <w:spacing w:line="259" w:lineRule="auto"/>
              <w:rPr>
                <w:rFonts w:ascii="Calibri" w:hAnsi="Calibri" w:cs="Calibri"/>
                <w:sz w:val="22"/>
                <w:szCs w:val="22"/>
              </w:rPr>
            </w:pPr>
            <w:r w:rsidRPr="0029206C">
              <w:rPr>
                <w:rFonts w:ascii="Calibri" w:hAnsi="Calibri" w:cs="Calibri"/>
                <w:sz w:val="22"/>
                <w:szCs w:val="22"/>
              </w:rPr>
              <w:t xml:space="preserve">Sets and bends </w:t>
            </w:r>
            <w:r w:rsidR="00C36162" w:rsidRPr="0029206C">
              <w:rPr>
                <w:rFonts w:ascii="Calibri" w:hAnsi="Calibri" w:cs="Calibri"/>
                <w:sz w:val="22"/>
                <w:szCs w:val="22"/>
              </w:rPr>
              <w:t xml:space="preserve">are </w:t>
            </w:r>
            <w:r w:rsidRPr="0029206C">
              <w:rPr>
                <w:rFonts w:ascii="Calibri" w:hAnsi="Calibri" w:cs="Calibri"/>
                <w:sz w:val="22"/>
                <w:szCs w:val="22"/>
              </w:rPr>
              <w:t>fabricated without gaps</w:t>
            </w:r>
          </w:p>
        </w:tc>
        <w:tc>
          <w:tcPr>
            <w:tcW w:w="708" w:type="dxa"/>
          </w:tcPr>
          <w:p w14:paraId="0D096357" w14:textId="77777777" w:rsidR="00986B38" w:rsidRPr="0029206C" w:rsidRDefault="00986B38">
            <w:pPr>
              <w:spacing w:line="259" w:lineRule="auto"/>
              <w:ind w:right="36"/>
              <w:jc w:val="center"/>
              <w:rPr>
                <w:rFonts w:ascii="Calibri" w:hAnsi="Calibri" w:cs="Calibri"/>
                <w:sz w:val="22"/>
                <w:szCs w:val="22"/>
              </w:rPr>
            </w:pPr>
            <w:r w:rsidRPr="0029206C">
              <w:rPr>
                <w:rFonts w:ascii="Calibri" w:hAnsi="Calibri" w:cs="Calibri"/>
                <w:b/>
                <w:sz w:val="22"/>
                <w:szCs w:val="22"/>
              </w:rPr>
              <w:t xml:space="preserve"> </w:t>
            </w:r>
          </w:p>
        </w:tc>
        <w:tc>
          <w:tcPr>
            <w:tcW w:w="851" w:type="dxa"/>
          </w:tcPr>
          <w:p w14:paraId="3C34AEFD" w14:textId="77777777" w:rsidR="00986B38" w:rsidRPr="0029206C" w:rsidRDefault="00986B38">
            <w:pPr>
              <w:spacing w:line="259" w:lineRule="auto"/>
              <w:ind w:right="39"/>
              <w:jc w:val="center"/>
              <w:rPr>
                <w:rFonts w:ascii="Calibri" w:hAnsi="Calibri" w:cs="Calibri"/>
                <w:sz w:val="22"/>
                <w:szCs w:val="22"/>
              </w:rPr>
            </w:pPr>
            <w:r w:rsidRPr="0029206C">
              <w:rPr>
                <w:rFonts w:ascii="Calibri" w:hAnsi="Calibri" w:cs="Calibri"/>
                <w:b/>
                <w:sz w:val="22"/>
                <w:szCs w:val="22"/>
              </w:rPr>
              <w:t xml:space="preserve"> </w:t>
            </w:r>
          </w:p>
        </w:tc>
      </w:tr>
      <w:tr w:rsidR="00986B38" w:rsidRPr="0029206C" w14:paraId="78AFA3CA" w14:textId="77777777" w:rsidTr="00D96306">
        <w:trPr>
          <w:trHeight w:val="286"/>
        </w:trPr>
        <w:tc>
          <w:tcPr>
            <w:tcW w:w="483" w:type="dxa"/>
          </w:tcPr>
          <w:p w14:paraId="7E2051CB" w14:textId="77777777" w:rsidR="00986B38" w:rsidRPr="0029206C" w:rsidRDefault="00986B38">
            <w:pPr>
              <w:spacing w:line="259" w:lineRule="auto"/>
              <w:ind w:left="-120" w:right="106"/>
              <w:jc w:val="center"/>
              <w:rPr>
                <w:rFonts w:ascii="Calibri" w:hAnsi="Calibri" w:cs="Calibri"/>
                <w:sz w:val="22"/>
                <w:szCs w:val="22"/>
              </w:rPr>
            </w:pPr>
            <w:r w:rsidRPr="0029206C">
              <w:rPr>
                <w:rFonts w:ascii="Calibri" w:hAnsi="Calibri" w:cs="Calibri"/>
                <w:b/>
                <w:sz w:val="22"/>
                <w:szCs w:val="22"/>
              </w:rPr>
              <w:t>6</w:t>
            </w:r>
          </w:p>
        </w:tc>
        <w:tc>
          <w:tcPr>
            <w:tcW w:w="8443" w:type="dxa"/>
          </w:tcPr>
          <w:p w14:paraId="38EEDA39" w14:textId="26E8880A" w:rsidR="00986B38" w:rsidRPr="0029206C" w:rsidRDefault="00986B38">
            <w:pPr>
              <w:spacing w:line="259" w:lineRule="auto"/>
              <w:rPr>
                <w:rFonts w:ascii="Calibri" w:hAnsi="Calibri" w:cs="Calibri"/>
                <w:sz w:val="22"/>
                <w:szCs w:val="22"/>
              </w:rPr>
            </w:pPr>
            <w:r w:rsidRPr="0029206C">
              <w:rPr>
                <w:rFonts w:ascii="Calibri" w:hAnsi="Calibri" w:cs="Calibri"/>
                <w:sz w:val="22"/>
                <w:szCs w:val="22"/>
              </w:rPr>
              <w:t xml:space="preserve">Bolt heads located on the outside of </w:t>
            </w:r>
            <w:r w:rsidR="00C36162" w:rsidRPr="0029206C">
              <w:rPr>
                <w:rFonts w:ascii="Calibri" w:hAnsi="Calibri" w:cs="Calibri"/>
                <w:sz w:val="22"/>
                <w:szCs w:val="22"/>
              </w:rPr>
              <w:t xml:space="preserve">the </w:t>
            </w:r>
            <w:r w:rsidRPr="0029206C">
              <w:rPr>
                <w:rFonts w:ascii="Calibri" w:hAnsi="Calibri" w:cs="Calibri"/>
                <w:sz w:val="22"/>
                <w:szCs w:val="22"/>
              </w:rPr>
              <w:t>basket</w:t>
            </w:r>
          </w:p>
        </w:tc>
        <w:tc>
          <w:tcPr>
            <w:tcW w:w="708" w:type="dxa"/>
          </w:tcPr>
          <w:p w14:paraId="3E3691C0" w14:textId="77777777" w:rsidR="00986B38" w:rsidRPr="0029206C" w:rsidRDefault="00986B38">
            <w:pPr>
              <w:spacing w:line="259" w:lineRule="auto"/>
              <w:ind w:right="36"/>
              <w:jc w:val="center"/>
              <w:rPr>
                <w:rFonts w:ascii="Calibri" w:hAnsi="Calibri" w:cs="Calibri"/>
                <w:sz w:val="22"/>
                <w:szCs w:val="22"/>
              </w:rPr>
            </w:pPr>
            <w:r w:rsidRPr="0029206C">
              <w:rPr>
                <w:rFonts w:ascii="Calibri" w:hAnsi="Calibri" w:cs="Calibri"/>
                <w:b/>
                <w:sz w:val="22"/>
                <w:szCs w:val="22"/>
              </w:rPr>
              <w:t xml:space="preserve"> </w:t>
            </w:r>
          </w:p>
        </w:tc>
        <w:tc>
          <w:tcPr>
            <w:tcW w:w="851" w:type="dxa"/>
          </w:tcPr>
          <w:p w14:paraId="4E8252CF" w14:textId="77777777" w:rsidR="00986B38" w:rsidRPr="0029206C" w:rsidRDefault="00986B38">
            <w:pPr>
              <w:spacing w:line="259" w:lineRule="auto"/>
              <w:ind w:right="39"/>
              <w:jc w:val="center"/>
              <w:rPr>
                <w:rFonts w:ascii="Calibri" w:hAnsi="Calibri" w:cs="Calibri"/>
                <w:sz w:val="22"/>
                <w:szCs w:val="22"/>
              </w:rPr>
            </w:pPr>
            <w:r w:rsidRPr="0029206C">
              <w:rPr>
                <w:rFonts w:ascii="Calibri" w:hAnsi="Calibri" w:cs="Calibri"/>
                <w:b/>
                <w:sz w:val="22"/>
                <w:szCs w:val="22"/>
              </w:rPr>
              <w:t xml:space="preserve"> </w:t>
            </w:r>
          </w:p>
        </w:tc>
      </w:tr>
      <w:tr w:rsidR="00986B38" w:rsidRPr="0029206C" w14:paraId="3AFA3F8E" w14:textId="77777777" w:rsidTr="00D96306">
        <w:trPr>
          <w:trHeight w:val="286"/>
        </w:trPr>
        <w:tc>
          <w:tcPr>
            <w:tcW w:w="483" w:type="dxa"/>
          </w:tcPr>
          <w:p w14:paraId="052B7F5D" w14:textId="77777777" w:rsidR="00986B38" w:rsidRPr="0029206C" w:rsidRDefault="00986B38">
            <w:pPr>
              <w:spacing w:line="259" w:lineRule="auto"/>
              <w:ind w:left="-120" w:right="106"/>
              <w:jc w:val="center"/>
              <w:rPr>
                <w:rFonts w:ascii="Calibri" w:hAnsi="Calibri" w:cs="Calibri"/>
                <w:b/>
                <w:sz w:val="22"/>
                <w:szCs w:val="22"/>
              </w:rPr>
            </w:pPr>
            <w:r w:rsidRPr="0029206C">
              <w:rPr>
                <w:rFonts w:ascii="Calibri" w:hAnsi="Calibri" w:cs="Calibri"/>
                <w:b/>
                <w:sz w:val="22"/>
                <w:szCs w:val="22"/>
              </w:rPr>
              <w:t>7</w:t>
            </w:r>
          </w:p>
        </w:tc>
        <w:tc>
          <w:tcPr>
            <w:tcW w:w="8443" w:type="dxa"/>
          </w:tcPr>
          <w:p w14:paraId="70C1B360" w14:textId="77777777" w:rsidR="00986B38" w:rsidRPr="0029206C" w:rsidRDefault="00986B38">
            <w:pPr>
              <w:spacing w:line="259" w:lineRule="auto"/>
              <w:rPr>
                <w:rFonts w:ascii="Calibri" w:hAnsi="Calibri" w:cs="Calibri"/>
                <w:sz w:val="22"/>
                <w:szCs w:val="22"/>
              </w:rPr>
            </w:pPr>
            <w:r w:rsidRPr="0029206C">
              <w:rPr>
                <w:rFonts w:ascii="Calibri" w:hAnsi="Calibri" w:cs="Calibri"/>
                <w:sz w:val="22"/>
                <w:szCs w:val="22"/>
              </w:rPr>
              <w:t>Nut and bolt fastenings secure</w:t>
            </w:r>
          </w:p>
        </w:tc>
        <w:tc>
          <w:tcPr>
            <w:tcW w:w="708" w:type="dxa"/>
          </w:tcPr>
          <w:p w14:paraId="520B6A9A" w14:textId="77777777" w:rsidR="00986B38" w:rsidRPr="0029206C" w:rsidRDefault="00986B38">
            <w:pPr>
              <w:spacing w:line="259" w:lineRule="auto"/>
              <w:ind w:right="36"/>
              <w:jc w:val="center"/>
              <w:rPr>
                <w:rFonts w:ascii="Calibri" w:hAnsi="Calibri" w:cs="Calibri"/>
                <w:b/>
                <w:sz w:val="22"/>
                <w:szCs w:val="22"/>
              </w:rPr>
            </w:pPr>
          </w:p>
        </w:tc>
        <w:tc>
          <w:tcPr>
            <w:tcW w:w="851" w:type="dxa"/>
          </w:tcPr>
          <w:p w14:paraId="1B05722F" w14:textId="77777777" w:rsidR="00986B38" w:rsidRPr="0029206C" w:rsidRDefault="00986B38">
            <w:pPr>
              <w:spacing w:line="259" w:lineRule="auto"/>
              <w:ind w:right="39"/>
              <w:jc w:val="center"/>
              <w:rPr>
                <w:rFonts w:ascii="Calibri" w:hAnsi="Calibri" w:cs="Calibri"/>
                <w:b/>
                <w:sz w:val="22"/>
                <w:szCs w:val="22"/>
              </w:rPr>
            </w:pPr>
          </w:p>
        </w:tc>
      </w:tr>
      <w:tr w:rsidR="00986B38" w:rsidRPr="0029206C" w14:paraId="5C3347D1" w14:textId="77777777" w:rsidTr="00D96306">
        <w:trPr>
          <w:trHeight w:val="286"/>
        </w:trPr>
        <w:tc>
          <w:tcPr>
            <w:tcW w:w="483" w:type="dxa"/>
          </w:tcPr>
          <w:p w14:paraId="2D64F331" w14:textId="77777777" w:rsidR="00986B38" w:rsidRPr="0029206C" w:rsidRDefault="00986B38">
            <w:pPr>
              <w:spacing w:line="259" w:lineRule="auto"/>
              <w:ind w:left="-120" w:right="106"/>
              <w:jc w:val="center"/>
              <w:rPr>
                <w:rFonts w:ascii="Calibri" w:hAnsi="Calibri" w:cs="Calibri"/>
                <w:sz w:val="22"/>
                <w:szCs w:val="22"/>
              </w:rPr>
            </w:pPr>
            <w:r w:rsidRPr="0029206C">
              <w:rPr>
                <w:rFonts w:ascii="Calibri" w:hAnsi="Calibri" w:cs="Calibri"/>
                <w:b/>
                <w:sz w:val="22"/>
                <w:szCs w:val="22"/>
              </w:rPr>
              <w:t>8</w:t>
            </w:r>
          </w:p>
        </w:tc>
        <w:tc>
          <w:tcPr>
            <w:tcW w:w="8443" w:type="dxa"/>
          </w:tcPr>
          <w:p w14:paraId="14D27904" w14:textId="77777777" w:rsidR="00986B38" w:rsidRPr="0029206C" w:rsidRDefault="00986B38">
            <w:pPr>
              <w:spacing w:line="259" w:lineRule="auto"/>
              <w:rPr>
                <w:rFonts w:ascii="Calibri" w:hAnsi="Calibri" w:cs="Calibri"/>
                <w:sz w:val="22"/>
                <w:szCs w:val="22"/>
              </w:rPr>
            </w:pPr>
            <w:r w:rsidRPr="0029206C">
              <w:rPr>
                <w:rFonts w:ascii="Calibri" w:hAnsi="Calibri" w:cs="Calibri"/>
                <w:sz w:val="22"/>
                <w:szCs w:val="22"/>
              </w:rPr>
              <w:t xml:space="preserve">Completed installation within target time </w:t>
            </w:r>
          </w:p>
        </w:tc>
        <w:tc>
          <w:tcPr>
            <w:tcW w:w="708" w:type="dxa"/>
          </w:tcPr>
          <w:p w14:paraId="69795C9A" w14:textId="77777777" w:rsidR="00986B38" w:rsidRPr="0029206C" w:rsidRDefault="00986B38">
            <w:pPr>
              <w:spacing w:line="259" w:lineRule="auto"/>
              <w:ind w:right="36"/>
              <w:jc w:val="center"/>
              <w:rPr>
                <w:rFonts w:ascii="Calibri" w:hAnsi="Calibri" w:cs="Calibri"/>
                <w:sz w:val="22"/>
                <w:szCs w:val="22"/>
              </w:rPr>
            </w:pPr>
            <w:r w:rsidRPr="0029206C">
              <w:rPr>
                <w:rFonts w:ascii="Calibri" w:hAnsi="Calibri" w:cs="Calibri"/>
                <w:b/>
                <w:sz w:val="22"/>
                <w:szCs w:val="22"/>
              </w:rPr>
              <w:t xml:space="preserve"> </w:t>
            </w:r>
          </w:p>
        </w:tc>
        <w:tc>
          <w:tcPr>
            <w:tcW w:w="851" w:type="dxa"/>
          </w:tcPr>
          <w:p w14:paraId="6FE26B17" w14:textId="77777777" w:rsidR="00986B38" w:rsidRPr="0029206C" w:rsidRDefault="00986B38">
            <w:pPr>
              <w:spacing w:line="259" w:lineRule="auto"/>
              <w:ind w:right="39"/>
              <w:jc w:val="center"/>
              <w:rPr>
                <w:rFonts w:ascii="Calibri" w:hAnsi="Calibri" w:cs="Calibri"/>
                <w:sz w:val="22"/>
                <w:szCs w:val="22"/>
              </w:rPr>
            </w:pPr>
            <w:r w:rsidRPr="0029206C">
              <w:rPr>
                <w:rFonts w:ascii="Calibri" w:hAnsi="Calibri" w:cs="Calibri"/>
                <w:b/>
                <w:sz w:val="22"/>
                <w:szCs w:val="22"/>
              </w:rPr>
              <w:t xml:space="preserve"> </w:t>
            </w:r>
          </w:p>
        </w:tc>
      </w:tr>
      <w:tr w:rsidR="00986B38" w:rsidRPr="0029206C" w14:paraId="69A857EC" w14:textId="77777777" w:rsidTr="00D96306">
        <w:trPr>
          <w:trHeight w:val="286"/>
        </w:trPr>
        <w:tc>
          <w:tcPr>
            <w:tcW w:w="483" w:type="dxa"/>
          </w:tcPr>
          <w:p w14:paraId="3656FD82" w14:textId="77777777" w:rsidR="00986B38" w:rsidRPr="0029206C" w:rsidRDefault="00986B38">
            <w:pPr>
              <w:spacing w:line="259" w:lineRule="auto"/>
              <w:ind w:left="-120" w:right="106"/>
              <w:jc w:val="center"/>
              <w:rPr>
                <w:rFonts w:ascii="Calibri" w:hAnsi="Calibri" w:cs="Calibri"/>
                <w:b/>
                <w:sz w:val="22"/>
                <w:szCs w:val="22"/>
              </w:rPr>
            </w:pPr>
            <w:r w:rsidRPr="0029206C">
              <w:rPr>
                <w:rFonts w:ascii="Calibri" w:hAnsi="Calibri" w:cs="Calibri"/>
                <w:b/>
                <w:sz w:val="22"/>
                <w:szCs w:val="22"/>
              </w:rPr>
              <w:t>9</w:t>
            </w:r>
          </w:p>
        </w:tc>
        <w:tc>
          <w:tcPr>
            <w:tcW w:w="8443" w:type="dxa"/>
            <w:vAlign w:val="center"/>
          </w:tcPr>
          <w:p w14:paraId="4248433C" w14:textId="77777777" w:rsidR="00986B38" w:rsidRPr="0029206C" w:rsidRDefault="00986B38">
            <w:pPr>
              <w:spacing w:line="259" w:lineRule="auto"/>
              <w:rPr>
                <w:rFonts w:ascii="Calibri" w:eastAsia="Arial" w:hAnsi="Calibri" w:cs="Calibri"/>
                <w:sz w:val="22"/>
                <w:szCs w:val="22"/>
              </w:rPr>
            </w:pPr>
            <w:r w:rsidRPr="0029206C">
              <w:rPr>
                <w:rFonts w:ascii="Calibri" w:hAnsi="Calibri" w:cs="Calibri"/>
                <w:sz w:val="22"/>
                <w:szCs w:val="22"/>
              </w:rPr>
              <w:t>Work conformed to the requirements of HASWA/EAWR</w:t>
            </w:r>
          </w:p>
        </w:tc>
        <w:tc>
          <w:tcPr>
            <w:tcW w:w="708" w:type="dxa"/>
          </w:tcPr>
          <w:p w14:paraId="69483AEC" w14:textId="77777777" w:rsidR="00986B38" w:rsidRPr="0029206C" w:rsidRDefault="00986B38">
            <w:pPr>
              <w:spacing w:line="259" w:lineRule="auto"/>
              <w:ind w:right="36"/>
              <w:jc w:val="center"/>
              <w:rPr>
                <w:rFonts w:ascii="Calibri" w:hAnsi="Calibri" w:cs="Calibri"/>
                <w:b/>
                <w:sz w:val="22"/>
                <w:szCs w:val="22"/>
              </w:rPr>
            </w:pPr>
          </w:p>
        </w:tc>
        <w:tc>
          <w:tcPr>
            <w:tcW w:w="851" w:type="dxa"/>
          </w:tcPr>
          <w:p w14:paraId="13095FAE" w14:textId="77777777" w:rsidR="00986B38" w:rsidRPr="0029206C" w:rsidRDefault="00986B38">
            <w:pPr>
              <w:spacing w:line="259" w:lineRule="auto"/>
              <w:ind w:right="39"/>
              <w:jc w:val="center"/>
              <w:rPr>
                <w:rFonts w:ascii="Calibri" w:hAnsi="Calibri" w:cs="Calibri"/>
                <w:b/>
                <w:sz w:val="22"/>
                <w:szCs w:val="22"/>
              </w:rPr>
            </w:pPr>
          </w:p>
        </w:tc>
      </w:tr>
      <w:tr w:rsidR="00986B38" w:rsidRPr="0029206C" w14:paraId="34117F0F" w14:textId="77777777" w:rsidTr="00D96306">
        <w:trPr>
          <w:trHeight w:val="287"/>
        </w:trPr>
        <w:tc>
          <w:tcPr>
            <w:tcW w:w="483" w:type="dxa"/>
          </w:tcPr>
          <w:p w14:paraId="7A41DE09" w14:textId="77777777" w:rsidR="00986B38" w:rsidRPr="0029206C" w:rsidRDefault="00986B38">
            <w:pPr>
              <w:spacing w:line="259" w:lineRule="auto"/>
              <w:ind w:left="-120" w:right="106"/>
              <w:jc w:val="center"/>
              <w:rPr>
                <w:rFonts w:ascii="Calibri" w:hAnsi="Calibri" w:cs="Calibri"/>
                <w:sz w:val="22"/>
                <w:szCs w:val="22"/>
              </w:rPr>
            </w:pPr>
          </w:p>
        </w:tc>
        <w:tc>
          <w:tcPr>
            <w:tcW w:w="8443" w:type="dxa"/>
            <w:vAlign w:val="center"/>
          </w:tcPr>
          <w:p w14:paraId="4BEFEF49" w14:textId="77777777" w:rsidR="00986B38" w:rsidRPr="0029206C" w:rsidRDefault="00986B38">
            <w:pPr>
              <w:spacing w:line="259" w:lineRule="auto"/>
              <w:ind w:right="63"/>
              <w:jc w:val="right"/>
              <w:rPr>
                <w:rFonts w:ascii="Calibri" w:hAnsi="Calibri" w:cs="Calibri"/>
                <w:sz w:val="22"/>
                <w:szCs w:val="22"/>
              </w:rPr>
            </w:pPr>
            <w:r w:rsidRPr="0029206C">
              <w:rPr>
                <w:rFonts w:ascii="Calibri" w:hAnsi="Calibri" w:cs="Calibri"/>
                <w:sz w:val="22"/>
                <w:szCs w:val="22"/>
              </w:rPr>
              <w:t>Totals</w:t>
            </w:r>
          </w:p>
        </w:tc>
        <w:tc>
          <w:tcPr>
            <w:tcW w:w="708" w:type="dxa"/>
          </w:tcPr>
          <w:p w14:paraId="4EBBB2A3" w14:textId="77777777" w:rsidR="00986B38" w:rsidRPr="0029206C" w:rsidRDefault="00986B38">
            <w:pPr>
              <w:spacing w:line="259" w:lineRule="auto"/>
              <w:ind w:right="36"/>
              <w:jc w:val="center"/>
              <w:rPr>
                <w:rFonts w:ascii="Calibri" w:hAnsi="Calibri" w:cs="Calibri"/>
                <w:sz w:val="22"/>
                <w:szCs w:val="22"/>
              </w:rPr>
            </w:pPr>
            <w:r w:rsidRPr="0029206C">
              <w:rPr>
                <w:rFonts w:ascii="Calibri" w:hAnsi="Calibri" w:cs="Calibri"/>
                <w:b/>
                <w:sz w:val="22"/>
                <w:szCs w:val="22"/>
              </w:rPr>
              <w:t xml:space="preserve"> </w:t>
            </w:r>
          </w:p>
        </w:tc>
        <w:tc>
          <w:tcPr>
            <w:tcW w:w="851" w:type="dxa"/>
          </w:tcPr>
          <w:p w14:paraId="11C0FF5E" w14:textId="77777777" w:rsidR="00986B38" w:rsidRPr="0029206C" w:rsidRDefault="00986B38">
            <w:pPr>
              <w:spacing w:line="259" w:lineRule="auto"/>
              <w:ind w:right="39"/>
              <w:jc w:val="center"/>
              <w:rPr>
                <w:rFonts w:ascii="Calibri" w:hAnsi="Calibri" w:cs="Calibri"/>
                <w:sz w:val="22"/>
                <w:szCs w:val="22"/>
              </w:rPr>
            </w:pPr>
            <w:r w:rsidRPr="0029206C">
              <w:rPr>
                <w:rFonts w:ascii="Calibri" w:hAnsi="Calibri" w:cs="Calibri"/>
                <w:b/>
                <w:sz w:val="22"/>
                <w:szCs w:val="22"/>
              </w:rPr>
              <w:t xml:space="preserve"> </w:t>
            </w:r>
          </w:p>
        </w:tc>
      </w:tr>
    </w:tbl>
    <w:p w14:paraId="57EA6E82" w14:textId="77777777" w:rsidR="006C2D79" w:rsidRPr="0029206C" w:rsidRDefault="006C2D79" w:rsidP="00204E45">
      <w:pPr>
        <w:rPr>
          <w:rFonts w:ascii="Calibri" w:eastAsia="Arial" w:hAnsi="Calibri" w:cs="Calibri"/>
          <w:b/>
          <w:bCs/>
          <w:sz w:val="22"/>
          <w:szCs w:val="22"/>
        </w:rPr>
      </w:pPr>
    </w:p>
    <w:p w14:paraId="692E8276" w14:textId="77777777" w:rsidR="006C2D79" w:rsidRPr="0029206C" w:rsidRDefault="006C2D79" w:rsidP="00204E45">
      <w:pPr>
        <w:rPr>
          <w:rFonts w:ascii="Calibri" w:eastAsia="Arial" w:hAnsi="Calibri" w:cs="Calibri"/>
          <w:b/>
          <w:bCs/>
          <w:sz w:val="22"/>
          <w:szCs w:val="22"/>
        </w:rPr>
      </w:pPr>
    </w:p>
    <w:p w14:paraId="69EA0906" w14:textId="77777777" w:rsidR="006C2D79" w:rsidRPr="0029206C" w:rsidRDefault="006C2D79" w:rsidP="00204E45">
      <w:pPr>
        <w:rPr>
          <w:rFonts w:ascii="Calibri" w:eastAsia="Arial" w:hAnsi="Calibri" w:cs="Calibri"/>
          <w:b/>
          <w:bCs/>
          <w:sz w:val="22"/>
          <w:szCs w:val="22"/>
        </w:rPr>
      </w:pPr>
    </w:p>
    <w:p w14:paraId="2453C713" w14:textId="77777777" w:rsidR="006C2D79" w:rsidRPr="0029206C" w:rsidRDefault="006C2D79" w:rsidP="00204E45">
      <w:pPr>
        <w:rPr>
          <w:rFonts w:ascii="Calibri" w:eastAsia="Arial" w:hAnsi="Calibri" w:cs="Calibri"/>
          <w:b/>
          <w:bCs/>
          <w:sz w:val="22"/>
          <w:szCs w:val="22"/>
        </w:rPr>
      </w:pPr>
    </w:p>
    <w:p w14:paraId="1877A7B0" w14:textId="77777777" w:rsidR="006C2D79" w:rsidRPr="0029206C" w:rsidRDefault="006C2D79" w:rsidP="00204E45">
      <w:pPr>
        <w:rPr>
          <w:rFonts w:ascii="Calibri" w:eastAsia="Arial" w:hAnsi="Calibri" w:cs="Calibri"/>
          <w:b/>
          <w:bCs/>
          <w:sz w:val="22"/>
          <w:szCs w:val="22"/>
        </w:rPr>
      </w:pPr>
    </w:p>
    <w:p w14:paraId="32084A48" w14:textId="77777777" w:rsidR="00986B38" w:rsidRPr="0029206C" w:rsidRDefault="00986B38">
      <w:pPr>
        <w:rPr>
          <w:rFonts w:ascii="Calibri" w:eastAsia="Arial" w:hAnsi="Calibri" w:cs="Calibri"/>
          <w:b/>
          <w:bCs/>
          <w:sz w:val="22"/>
          <w:szCs w:val="22"/>
        </w:rPr>
      </w:pPr>
      <w:r w:rsidRPr="0029206C">
        <w:rPr>
          <w:rFonts w:ascii="Calibri" w:eastAsia="Arial" w:hAnsi="Calibri" w:cs="Calibri"/>
          <w:b/>
          <w:bCs/>
          <w:sz w:val="22"/>
          <w:szCs w:val="22"/>
        </w:rPr>
        <w:br w:type="page"/>
      </w:r>
    </w:p>
    <w:p w14:paraId="7F46A310" w14:textId="77777777" w:rsidR="00D96306" w:rsidRPr="0029206C" w:rsidRDefault="00D96306" w:rsidP="00986B38">
      <w:pPr>
        <w:rPr>
          <w:rFonts w:ascii="Calibri" w:hAnsi="Calibri" w:cs="Calibri"/>
          <w:b/>
          <w:bCs/>
          <w:sz w:val="22"/>
          <w:szCs w:val="22"/>
          <w:lang w:eastAsia="en-GB"/>
        </w:rPr>
      </w:pPr>
    </w:p>
    <w:p w14:paraId="3F8F0A9D" w14:textId="5F555EB5" w:rsidR="00204E45" w:rsidRPr="0029206C" w:rsidRDefault="00204E45" w:rsidP="00D96306">
      <w:pPr>
        <w:pStyle w:val="Heading2"/>
        <w:rPr>
          <w:rFonts w:ascii="Calibri" w:eastAsia="Arial" w:hAnsi="Calibri" w:cs="Calibri"/>
          <w:color w:val="FC4421"/>
        </w:rPr>
      </w:pPr>
      <w:bookmarkStart w:id="36" w:name="_Toc217305801"/>
      <w:r w:rsidRPr="0029206C">
        <w:rPr>
          <w:rFonts w:ascii="Calibri" w:eastAsia="Arial" w:hAnsi="Calibri" w:cs="Calibri"/>
          <w:color w:val="FC4421"/>
        </w:rPr>
        <w:t>Task 2</w:t>
      </w:r>
      <w:r w:rsidR="00C13846" w:rsidRPr="0029206C">
        <w:rPr>
          <w:rFonts w:ascii="Calibri" w:eastAsia="Arial" w:hAnsi="Calibri" w:cs="Calibri"/>
          <w:color w:val="FC4421"/>
        </w:rPr>
        <w:t>9</w:t>
      </w:r>
      <w:r w:rsidR="00352A74" w:rsidRPr="0029206C">
        <w:rPr>
          <w:rFonts w:ascii="Calibri" w:eastAsia="Arial" w:hAnsi="Calibri" w:cs="Calibri"/>
          <w:color w:val="FC4421"/>
        </w:rPr>
        <w:t>:</w:t>
      </w:r>
      <w:r w:rsidRPr="0029206C">
        <w:rPr>
          <w:rFonts w:ascii="Calibri" w:eastAsia="Arial" w:hAnsi="Calibri" w:cs="Calibri"/>
          <w:color w:val="FC4421"/>
        </w:rPr>
        <w:t xml:space="preserve"> </w:t>
      </w:r>
      <w:r w:rsidR="00C13846" w:rsidRPr="0029206C">
        <w:rPr>
          <w:rFonts w:ascii="Calibri" w:eastAsia="Arial" w:hAnsi="Calibri" w:cs="Calibri"/>
          <w:color w:val="FC4421"/>
        </w:rPr>
        <w:t>Function and application of electronic components in security and emergency systems</w:t>
      </w:r>
      <w:bookmarkEnd w:id="36"/>
    </w:p>
    <w:p w14:paraId="6D96FC5A" w14:textId="0509CFAC" w:rsidR="00204E45" w:rsidRPr="0029206C" w:rsidRDefault="00204E45" w:rsidP="00204E45">
      <w:pPr>
        <w:rPr>
          <w:rFonts w:ascii="Calibri" w:eastAsia="Arial" w:hAnsi="Calibri" w:cs="Calibri"/>
          <w:sz w:val="22"/>
          <w:szCs w:val="22"/>
        </w:rPr>
      </w:pPr>
      <w:r w:rsidRPr="0029206C">
        <w:rPr>
          <w:rFonts w:ascii="Calibri" w:eastAsia="Arial" w:hAnsi="Calibri" w:cs="Calibri"/>
          <w:b/>
          <w:bCs/>
          <w:sz w:val="22"/>
          <w:szCs w:val="22"/>
        </w:rPr>
        <w:t xml:space="preserve">Objective: </w:t>
      </w:r>
      <w:r w:rsidR="005100D6" w:rsidRPr="0029206C">
        <w:rPr>
          <w:rFonts w:ascii="Calibri" w:eastAsia="Arial" w:hAnsi="Calibri" w:cs="Calibri"/>
          <w:sz w:val="22"/>
          <w:szCs w:val="22"/>
        </w:rPr>
        <w:t>To provide learners with a clear understanding of common electronic components used in security and emergency systems, how they function, and how they are applied in practical installations such as alarms, CCTV, access control, and fire detection systems.</w:t>
      </w:r>
    </w:p>
    <w:p w14:paraId="6A98DBF6" w14:textId="5B8C1584" w:rsidR="006C2D79" w:rsidRPr="0029206C" w:rsidRDefault="00204E45" w:rsidP="006C2D79">
      <w:pPr>
        <w:spacing w:after="0"/>
        <w:rPr>
          <w:rFonts w:ascii="Calibri" w:eastAsia="Arial" w:hAnsi="Calibri" w:cs="Calibri"/>
          <w:b/>
          <w:bCs/>
          <w:sz w:val="22"/>
          <w:szCs w:val="22"/>
        </w:rPr>
      </w:pPr>
      <w:r w:rsidRPr="0029206C">
        <w:rPr>
          <w:rFonts w:ascii="Calibri" w:eastAsia="Arial" w:hAnsi="Calibri" w:cs="Calibri"/>
          <w:b/>
          <w:bCs/>
          <w:sz w:val="22"/>
          <w:szCs w:val="22"/>
        </w:rPr>
        <w:t xml:space="preserve">Tutor </w:t>
      </w:r>
      <w:r w:rsidR="00352A74" w:rsidRPr="0029206C">
        <w:rPr>
          <w:rFonts w:ascii="Calibri" w:eastAsia="Arial" w:hAnsi="Calibri" w:cs="Calibri"/>
          <w:b/>
          <w:bCs/>
          <w:sz w:val="22"/>
          <w:szCs w:val="22"/>
        </w:rPr>
        <w:t>r</w:t>
      </w:r>
      <w:r w:rsidRPr="0029206C">
        <w:rPr>
          <w:rFonts w:ascii="Calibri" w:eastAsia="Arial" w:hAnsi="Calibri" w:cs="Calibri"/>
          <w:b/>
          <w:bCs/>
          <w:sz w:val="22"/>
          <w:szCs w:val="22"/>
        </w:rPr>
        <w:t xml:space="preserve">ole: </w:t>
      </w:r>
    </w:p>
    <w:p w14:paraId="64055ECA" w14:textId="77777777" w:rsidR="002109F9" w:rsidRPr="0029206C" w:rsidRDefault="002109F9" w:rsidP="005D3D2A">
      <w:pPr>
        <w:pStyle w:val="ListParagraph"/>
        <w:numPr>
          <w:ilvl w:val="0"/>
          <w:numId w:val="346"/>
        </w:numPr>
        <w:rPr>
          <w:rFonts w:ascii="Calibri" w:eastAsia="Arial" w:hAnsi="Calibri" w:cs="Calibri"/>
          <w:sz w:val="22"/>
          <w:szCs w:val="22"/>
        </w:rPr>
      </w:pPr>
      <w:r w:rsidRPr="0029206C">
        <w:rPr>
          <w:rFonts w:ascii="Calibri" w:eastAsia="Arial" w:hAnsi="Calibri" w:cs="Calibri"/>
          <w:b/>
          <w:bCs/>
          <w:sz w:val="22"/>
          <w:szCs w:val="22"/>
        </w:rPr>
        <w:t>Deliver</w:t>
      </w:r>
      <w:r w:rsidRPr="0029206C">
        <w:rPr>
          <w:rFonts w:ascii="Calibri" w:eastAsia="Arial" w:hAnsi="Calibri" w:cs="Calibri"/>
          <w:sz w:val="22"/>
          <w:szCs w:val="22"/>
        </w:rPr>
        <w:t xml:space="preserve"> theory on electronic components, their characteristics, and safe handling. </w:t>
      </w:r>
    </w:p>
    <w:p w14:paraId="024C7DFE" w14:textId="77777777" w:rsidR="002109F9" w:rsidRPr="0029206C" w:rsidRDefault="002109F9" w:rsidP="005D3D2A">
      <w:pPr>
        <w:pStyle w:val="ListParagraph"/>
        <w:numPr>
          <w:ilvl w:val="0"/>
          <w:numId w:val="346"/>
        </w:numPr>
        <w:rPr>
          <w:rFonts w:ascii="Calibri" w:eastAsia="Arial" w:hAnsi="Calibri" w:cs="Calibri"/>
          <w:sz w:val="22"/>
          <w:szCs w:val="22"/>
        </w:rPr>
      </w:pPr>
      <w:r w:rsidRPr="0029206C">
        <w:rPr>
          <w:rFonts w:ascii="Calibri" w:eastAsia="Arial" w:hAnsi="Calibri" w:cs="Calibri"/>
          <w:b/>
          <w:bCs/>
          <w:sz w:val="22"/>
          <w:szCs w:val="22"/>
        </w:rPr>
        <w:t>Demonstrate</w:t>
      </w:r>
      <w:r w:rsidRPr="0029206C">
        <w:rPr>
          <w:rFonts w:ascii="Calibri" w:eastAsia="Arial" w:hAnsi="Calibri" w:cs="Calibri"/>
          <w:sz w:val="22"/>
          <w:szCs w:val="22"/>
        </w:rPr>
        <w:t xml:space="preserve"> real-world examples of components within working systems. </w:t>
      </w:r>
    </w:p>
    <w:p w14:paraId="101165D9" w14:textId="77777777" w:rsidR="002109F9" w:rsidRPr="0029206C" w:rsidRDefault="002109F9" w:rsidP="005D3D2A">
      <w:pPr>
        <w:pStyle w:val="ListParagraph"/>
        <w:numPr>
          <w:ilvl w:val="0"/>
          <w:numId w:val="346"/>
        </w:numPr>
        <w:rPr>
          <w:rFonts w:ascii="Calibri" w:eastAsia="Arial" w:hAnsi="Calibri" w:cs="Calibri"/>
          <w:sz w:val="22"/>
          <w:szCs w:val="22"/>
        </w:rPr>
      </w:pPr>
      <w:r w:rsidRPr="0029206C">
        <w:rPr>
          <w:rFonts w:ascii="Calibri" w:eastAsia="Arial" w:hAnsi="Calibri" w:cs="Calibri"/>
          <w:b/>
          <w:bCs/>
          <w:sz w:val="22"/>
          <w:szCs w:val="22"/>
        </w:rPr>
        <w:t>Support</w:t>
      </w:r>
      <w:r w:rsidRPr="0029206C">
        <w:rPr>
          <w:rFonts w:ascii="Calibri" w:eastAsia="Arial" w:hAnsi="Calibri" w:cs="Calibri"/>
          <w:sz w:val="22"/>
          <w:szCs w:val="22"/>
        </w:rPr>
        <w:t xml:space="preserve"> learners during practical identification, testing, and circuit-building activities. </w:t>
      </w:r>
    </w:p>
    <w:p w14:paraId="02D578F1" w14:textId="6B7D4BE9" w:rsidR="002109F9" w:rsidRPr="0029206C" w:rsidRDefault="002109F9" w:rsidP="005D3D2A">
      <w:pPr>
        <w:pStyle w:val="ListParagraph"/>
        <w:numPr>
          <w:ilvl w:val="0"/>
          <w:numId w:val="346"/>
        </w:numPr>
        <w:rPr>
          <w:rFonts w:ascii="Calibri" w:eastAsia="Arial" w:hAnsi="Calibri" w:cs="Calibri"/>
          <w:sz w:val="22"/>
          <w:szCs w:val="22"/>
        </w:rPr>
      </w:pPr>
      <w:r w:rsidRPr="0029206C">
        <w:rPr>
          <w:rFonts w:ascii="Calibri" w:eastAsia="Arial" w:hAnsi="Calibri" w:cs="Calibri"/>
          <w:b/>
          <w:bCs/>
          <w:sz w:val="22"/>
          <w:szCs w:val="22"/>
        </w:rPr>
        <w:t>Encourage</w:t>
      </w:r>
      <w:r w:rsidRPr="0029206C">
        <w:rPr>
          <w:rFonts w:ascii="Calibri" w:eastAsia="Arial" w:hAnsi="Calibri" w:cs="Calibri"/>
          <w:sz w:val="22"/>
          <w:szCs w:val="22"/>
        </w:rPr>
        <w:t xml:space="preserve"> problem-solving and technical curiosity. </w:t>
      </w:r>
    </w:p>
    <w:p w14:paraId="545C084C" w14:textId="161A022F" w:rsidR="00204E45" w:rsidRPr="0029206C" w:rsidRDefault="002109F9" w:rsidP="005D3D2A">
      <w:pPr>
        <w:pStyle w:val="ListParagraph"/>
        <w:numPr>
          <w:ilvl w:val="0"/>
          <w:numId w:val="346"/>
        </w:numPr>
        <w:rPr>
          <w:rFonts w:ascii="Calibri" w:eastAsia="Arial" w:hAnsi="Calibri" w:cs="Calibri"/>
          <w:sz w:val="22"/>
          <w:szCs w:val="22"/>
        </w:rPr>
      </w:pPr>
      <w:r w:rsidRPr="0029206C">
        <w:rPr>
          <w:rFonts w:ascii="Calibri" w:eastAsia="Arial" w:hAnsi="Calibri" w:cs="Calibri"/>
          <w:b/>
          <w:bCs/>
          <w:sz w:val="22"/>
          <w:szCs w:val="22"/>
        </w:rPr>
        <w:t>Assess</w:t>
      </w:r>
      <w:r w:rsidRPr="0029206C">
        <w:rPr>
          <w:rFonts w:ascii="Calibri" w:eastAsia="Arial" w:hAnsi="Calibri" w:cs="Calibri"/>
          <w:sz w:val="22"/>
          <w:szCs w:val="22"/>
        </w:rPr>
        <w:t xml:space="preserve"> learners’ understanding through questioning, tasks, and observation. </w:t>
      </w:r>
    </w:p>
    <w:p w14:paraId="69B73255" w14:textId="42AA28EF"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Key </w:t>
      </w:r>
      <w:r w:rsidR="00352A74" w:rsidRPr="0029206C">
        <w:rPr>
          <w:rFonts w:ascii="Calibri" w:eastAsia="Arial" w:hAnsi="Calibri" w:cs="Calibri"/>
          <w:b/>
          <w:bCs/>
          <w:sz w:val="22"/>
          <w:szCs w:val="22"/>
        </w:rPr>
        <w:t>learning p</w:t>
      </w:r>
      <w:r w:rsidRPr="0029206C">
        <w:rPr>
          <w:rFonts w:ascii="Calibri" w:eastAsia="Arial" w:hAnsi="Calibri" w:cs="Calibri"/>
          <w:b/>
          <w:bCs/>
          <w:sz w:val="22"/>
          <w:szCs w:val="22"/>
        </w:rPr>
        <w:t xml:space="preserve">oints: </w:t>
      </w:r>
    </w:p>
    <w:p w14:paraId="0E200721" w14:textId="77777777" w:rsidR="00741895" w:rsidRPr="0029206C" w:rsidRDefault="00741895" w:rsidP="005D3D2A">
      <w:pPr>
        <w:pStyle w:val="ListParagraph"/>
        <w:numPr>
          <w:ilvl w:val="0"/>
          <w:numId w:val="347"/>
        </w:numPr>
        <w:rPr>
          <w:rFonts w:ascii="Calibri" w:eastAsia="Arial" w:hAnsi="Calibri" w:cs="Calibri"/>
          <w:sz w:val="22"/>
          <w:szCs w:val="22"/>
        </w:rPr>
      </w:pPr>
      <w:r w:rsidRPr="0029206C">
        <w:rPr>
          <w:rFonts w:ascii="Calibri" w:eastAsia="Arial" w:hAnsi="Calibri" w:cs="Calibri"/>
          <w:sz w:val="22"/>
          <w:szCs w:val="22"/>
        </w:rPr>
        <w:t xml:space="preserve">Identification and purpose of key electronic components: resistors, capacitors, diodes, transistors, relays, sensors, and integrated circuits. </w:t>
      </w:r>
    </w:p>
    <w:p w14:paraId="040B5A45" w14:textId="77777777" w:rsidR="00741895" w:rsidRPr="0029206C" w:rsidRDefault="00741895" w:rsidP="005D3D2A">
      <w:pPr>
        <w:pStyle w:val="ListParagraph"/>
        <w:numPr>
          <w:ilvl w:val="0"/>
          <w:numId w:val="347"/>
        </w:numPr>
        <w:rPr>
          <w:rFonts w:ascii="Calibri" w:eastAsia="Arial" w:hAnsi="Calibri" w:cs="Calibri"/>
          <w:sz w:val="22"/>
          <w:szCs w:val="22"/>
        </w:rPr>
      </w:pPr>
      <w:r w:rsidRPr="0029206C">
        <w:rPr>
          <w:rFonts w:ascii="Calibri" w:eastAsia="Arial" w:hAnsi="Calibri" w:cs="Calibri"/>
          <w:sz w:val="22"/>
          <w:szCs w:val="22"/>
        </w:rPr>
        <w:t xml:space="preserve">Basic electrical theory relevant to security systems (voltage, current, resistance, Ohm’s Law). </w:t>
      </w:r>
    </w:p>
    <w:p w14:paraId="111600A8" w14:textId="77777777" w:rsidR="00741895" w:rsidRPr="0029206C" w:rsidRDefault="00741895" w:rsidP="005D3D2A">
      <w:pPr>
        <w:pStyle w:val="ListParagraph"/>
        <w:numPr>
          <w:ilvl w:val="0"/>
          <w:numId w:val="347"/>
        </w:numPr>
        <w:rPr>
          <w:rFonts w:ascii="Calibri" w:eastAsia="Arial" w:hAnsi="Calibri" w:cs="Calibri"/>
          <w:sz w:val="22"/>
          <w:szCs w:val="22"/>
        </w:rPr>
      </w:pPr>
      <w:r w:rsidRPr="0029206C">
        <w:rPr>
          <w:rFonts w:ascii="Calibri" w:eastAsia="Arial" w:hAnsi="Calibri" w:cs="Calibri"/>
          <w:sz w:val="22"/>
          <w:szCs w:val="22"/>
        </w:rPr>
        <w:t xml:space="preserve">How components function within fire alarms, intruder alarms, CCTV power supplies, access control locks, and signalling devices. </w:t>
      </w:r>
    </w:p>
    <w:p w14:paraId="3F856B9B" w14:textId="77777777" w:rsidR="00741895" w:rsidRPr="0029206C" w:rsidRDefault="00741895" w:rsidP="005D3D2A">
      <w:pPr>
        <w:pStyle w:val="ListParagraph"/>
        <w:numPr>
          <w:ilvl w:val="0"/>
          <w:numId w:val="347"/>
        </w:numPr>
        <w:rPr>
          <w:rFonts w:ascii="Calibri" w:eastAsia="Arial" w:hAnsi="Calibri" w:cs="Calibri"/>
          <w:sz w:val="22"/>
          <w:szCs w:val="22"/>
        </w:rPr>
      </w:pPr>
      <w:r w:rsidRPr="0029206C">
        <w:rPr>
          <w:rFonts w:ascii="Calibri" w:eastAsia="Arial" w:hAnsi="Calibri" w:cs="Calibri"/>
          <w:sz w:val="22"/>
          <w:szCs w:val="22"/>
        </w:rPr>
        <w:t xml:space="preserve">Safe handling, testing, and installation practices. </w:t>
      </w:r>
    </w:p>
    <w:p w14:paraId="0667502C" w14:textId="77777777" w:rsidR="00741895" w:rsidRPr="0029206C" w:rsidRDefault="00741895" w:rsidP="005D3D2A">
      <w:pPr>
        <w:pStyle w:val="ListParagraph"/>
        <w:numPr>
          <w:ilvl w:val="0"/>
          <w:numId w:val="347"/>
        </w:numPr>
        <w:rPr>
          <w:rFonts w:ascii="Calibri" w:eastAsia="Arial" w:hAnsi="Calibri" w:cs="Calibri"/>
          <w:sz w:val="22"/>
          <w:szCs w:val="22"/>
        </w:rPr>
      </w:pPr>
      <w:r w:rsidRPr="0029206C">
        <w:rPr>
          <w:rFonts w:ascii="Calibri" w:eastAsia="Arial" w:hAnsi="Calibri" w:cs="Calibri"/>
          <w:sz w:val="22"/>
          <w:szCs w:val="22"/>
        </w:rPr>
        <w:t xml:space="preserve">Reading and interpreting basic electronic symbols and circuit diagrams. </w:t>
      </w:r>
    </w:p>
    <w:p w14:paraId="49D2A229" w14:textId="77777777" w:rsidR="00741895" w:rsidRPr="0029206C" w:rsidRDefault="00741895" w:rsidP="005D3D2A">
      <w:pPr>
        <w:pStyle w:val="ListParagraph"/>
        <w:numPr>
          <w:ilvl w:val="0"/>
          <w:numId w:val="347"/>
        </w:numPr>
        <w:rPr>
          <w:rFonts w:ascii="Calibri" w:eastAsia="Arial" w:hAnsi="Calibri" w:cs="Calibri"/>
          <w:sz w:val="22"/>
          <w:szCs w:val="22"/>
        </w:rPr>
      </w:pPr>
      <w:r w:rsidRPr="0029206C">
        <w:rPr>
          <w:rFonts w:ascii="Calibri" w:eastAsia="Arial" w:hAnsi="Calibri" w:cs="Calibri"/>
          <w:sz w:val="22"/>
          <w:szCs w:val="22"/>
        </w:rPr>
        <w:t xml:space="preserve">Diagnostic techniques — using a multimeter to test continuity, voltage, and resistance. </w:t>
      </w:r>
    </w:p>
    <w:p w14:paraId="05F7A100" w14:textId="1B5F17B6" w:rsidR="00C13846" w:rsidRPr="0029206C" w:rsidRDefault="00741895" w:rsidP="005D3D2A">
      <w:pPr>
        <w:pStyle w:val="ListParagraph"/>
        <w:numPr>
          <w:ilvl w:val="0"/>
          <w:numId w:val="347"/>
        </w:numPr>
        <w:rPr>
          <w:rFonts w:ascii="Calibri" w:eastAsia="Arial" w:hAnsi="Calibri" w:cs="Calibri"/>
          <w:sz w:val="22"/>
          <w:szCs w:val="22"/>
        </w:rPr>
      </w:pPr>
      <w:r w:rsidRPr="0029206C">
        <w:rPr>
          <w:rFonts w:ascii="Calibri" w:eastAsia="Arial" w:hAnsi="Calibri" w:cs="Calibri"/>
          <w:sz w:val="22"/>
          <w:szCs w:val="22"/>
        </w:rPr>
        <w:t xml:space="preserve">The role of control panels, power supplies, and interface modules in system operation. </w:t>
      </w:r>
    </w:p>
    <w:p w14:paraId="3412E835" w14:textId="07E83114"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Assessment: </w:t>
      </w:r>
    </w:p>
    <w:p w14:paraId="27B7CF90" w14:textId="77777777" w:rsidR="00C80B36" w:rsidRPr="0029206C" w:rsidRDefault="00C80B36" w:rsidP="005D3D2A">
      <w:pPr>
        <w:pStyle w:val="ListParagraph"/>
        <w:numPr>
          <w:ilvl w:val="0"/>
          <w:numId w:val="348"/>
        </w:numPr>
        <w:rPr>
          <w:rFonts w:ascii="Calibri" w:eastAsia="Arial" w:hAnsi="Calibri" w:cs="Calibri"/>
          <w:sz w:val="22"/>
          <w:szCs w:val="22"/>
        </w:rPr>
      </w:pPr>
      <w:r w:rsidRPr="0029206C">
        <w:rPr>
          <w:rFonts w:ascii="Calibri" w:eastAsia="Arial" w:hAnsi="Calibri" w:cs="Calibri"/>
          <w:b/>
          <w:bCs/>
          <w:sz w:val="22"/>
          <w:szCs w:val="22"/>
        </w:rPr>
        <w:t>Practical Task</w:t>
      </w:r>
      <w:r w:rsidRPr="0029206C">
        <w:rPr>
          <w:rFonts w:ascii="Calibri" w:eastAsia="Arial" w:hAnsi="Calibri" w:cs="Calibri"/>
          <w:sz w:val="22"/>
          <w:szCs w:val="22"/>
        </w:rPr>
        <w:t xml:space="preserve">: Learners identify and test a range of components using a multimeter. </w:t>
      </w:r>
    </w:p>
    <w:p w14:paraId="619B1C90" w14:textId="77777777" w:rsidR="00C80B36" w:rsidRPr="0029206C" w:rsidRDefault="00C80B36" w:rsidP="005D3D2A">
      <w:pPr>
        <w:pStyle w:val="ListParagraph"/>
        <w:numPr>
          <w:ilvl w:val="0"/>
          <w:numId w:val="348"/>
        </w:numPr>
        <w:rPr>
          <w:rFonts w:ascii="Calibri" w:eastAsia="Arial" w:hAnsi="Calibri" w:cs="Calibri"/>
          <w:sz w:val="22"/>
          <w:szCs w:val="22"/>
        </w:rPr>
      </w:pPr>
      <w:r w:rsidRPr="0029206C">
        <w:rPr>
          <w:rFonts w:ascii="Calibri" w:eastAsia="Arial" w:hAnsi="Calibri" w:cs="Calibri"/>
          <w:b/>
          <w:bCs/>
          <w:sz w:val="22"/>
          <w:szCs w:val="22"/>
        </w:rPr>
        <w:t>Short Written/Oral Assessment</w:t>
      </w:r>
      <w:r w:rsidRPr="0029206C">
        <w:rPr>
          <w:rFonts w:ascii="Calibri" w:eastAsia="Arial" w:hAnsi="Calibri" w:cs="Calibri"/>
          <w:sz w:val="22"/>
          <w:szCs w:val="22"/>
        </w:rPr>
        <w:t xml:space="preserve">: Covers component functions, circuit symbols, and applications. </w:t>
      </w:r>
    </w:p>
    <w:p w14:paraId="2242E375" w14:textId="77777777" w:rsidR="00C80B36" w:rsidRPr="0029206C" w:rsidRDefault="00C80B36" w:rsidP="005D3D2A">
      <w:pPr>
        <w:pStyle w:val="ListParagraph"/>
        <w:numPr>
          <w:ilvl w:val="0"/>
          <w:numId w:val="348"/>
        </w:numPr>
        <w:rPr>
          <w:rFonts w:ascii="Calibri" w:eastAsia="Arial" w:hAnsi="Calibri" w:cs="Calibri"/>
          <w:sz w:val="22"/>
          <w:szCs w:val="22"/>
        </w:rPr>
      </w:pPr>
      <w:r w:rsidRPr="0029206C">
        <w:rPr>
          <w:rFonts w:ascii="Calibri" w:eastAsia="Arial" w:hAnsi="Calibri" w:cs="Calibri"/>
          <w:b/>
          <w:bCs/>
          <w:sz w:val="22"/>
          <w:szCs w:val="22"/>
        </w:rPr>
        <w:t>Applied Task</w:t>
      </w:r>
      <w:r w:rsidRPr="0029206C">
        <w:rPr>
          <w:rFonts w:ascii="Calibri" w:eastAsia="Arial" w:hAnsi="Calibri" w:cs="Calibri"/>
          <w:sz w:val="22"/>
          <w:szCs w:val="22"/>
        </w:rPr>
        <w:t xml:space="preserve">: Learners explain or demonstrate how components operate within a chosen security/emergency system. </w:t>
      </w:r>
    </w:p>
    <w:p w14:paraId="7625FDC9" w14:textId="17EB4EC5" w:rsidR="00C13846" w:rsidRPr="0029206C" w:rsidRDefault="00C80B36" w:rsidP="005D3D2A">
      <w:pPr>
        <w:pStyle w:val="ListParagraph"/>
        <w:numPr>
          <w:ilvl w:val="0"/>
          <w:numId w:val="348"/>
        </w:numPr>
        <w:rPr>
          <w:rFonts w:ascii="Calibri" w:eastAsia="Arial" w:hAnsi="Calibri" w:cs="Calibri"/>
          <w:sz w:val="22"/>
          <w:szCs w:val="22"/>
        </w:rPr>
      </w:pPr>
      <w:r w:rsidRPr="0029206C">
        <w:rPr>
          <w:rFonts w:ascii="Calibri" w:eastAsia="Arial" w:hAnsi="Calibri" w:cs="Calibri"/>
          <w:b/>
          <w:bCs/>
          <w:sz w:val="22"/>
          <w:szCs w:val="22"/>
        </w:rPr>
        <w:t>Scenario Problem-Solving</w:t>
      </w:r>
      <w:r w:rsidRPr="0029206C">
        <w:rPr>
          <w:rFonts w:ascii="Calibri" w:eastAsia="Arial" w:hAnsi="Calibri" w:cs="Calibri"/>
          <w:sz w:val="22"/>
          <w:szCs w:val="22"/>
        </w:rPr>
        <w:t xml:space="preserve">: Learners diagnose a simulated fault in a simple circuit or system. </w:t>
      </w:r>
    </w:p>
    <w:p w14:paraId="201EC552" w14:textId="77777777" w:rsidR="008C73FC" w:rsidRPr="0029206C" w:rsidRDefault="008C73FC" w:rsidP="00204E45">
      <w:pPr>
        <w:rPr>
          <w:rFonts w:ascii="Calibri" w:eastAsia="Arial" w:hAnsi="Calibri" w:cs="Calibri"/>
          <w:b/>
          <w:bCs/>
          <w:sz w:val="22"/>
          <w:szCs w:val="22"/>
        </w:rPr>
      </w:pPr>
    </w:p>
    <w:p w14:paraId="5463005C" w14:textId="268BE0FD"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Expected </w:t>
      </w:r>
      <w:r w:rsidR="00352A74" w:rsidRPr="0029206C">
        <w:rPr>
          <w:rFonts w:ascii="Calibri" w:eastAsia="Arial" w:hAnsi="Calibri" w:cs="Calibri"/>
          <w:b/>
          <w:bCs/>
          <w:sz w:val="22"/>
          <w:szCs w:val="22"/>
        </w:rPr>
        <w:t>learner o</w:t>
      </w:r>
      <w:r w:rsidRPr="0029206C">
        <w:rPr>
          <w:rFonts w:ascii="Calibri" w:eastAsia="Arial" w:hAnsi="Calibri" w:cs="Calibri"/>
          <w:b/>
          <w:bCs/>
          <w:sz w:val="22"/>
          <w:szCs w:val="22"/>
        </w:rPr>
        <w:t>utcomes:</w:t>
      </w:r>
    </w:p>
    <w:p w14:paraId="5D532D17" w14:textId="77777777" w:rsidR="008C73FC" w:rsidRPr="0029206C" w:rsidRDefault="008C73FC" w:rsidP="008C73FC">
      <w:pPr>
        <w:pStyle w:val="ListParagraph"/>
        <w:numPr>
          <w:ilvl w:val="0"/>
          <w:numId w:val="113"/>
        </w:numPr>
        <w:rPr>
          <w:rFonts w:ascii="Calibri" w:eastAsia="Arial" w:hAnsi="Calibri" w:cs="Calibri"/>
          <w:sz w:val="22"/>
          <w:szCs w:val="22"/>
        </w:rPr>
      </w:pPr>
      <w:r w:rsidRPr="0029206C">
        <w:rPr>
          <w:rFonts w:ascii="Calibri" w:eastAsia="Arial" w:hAnsi="Calibri" w:cs="Calibri"/>
          <w:b/>
          <w:bCs/>
          <w:sz w:val="22"/>
          <w:szCs w:val="22"/>
        </w:rPr>
        <w:t>Understand</w:t>
      </w:r>
      <w:r w:rsidRPr="0029206C">
        <w:rPr>
          <w:rFonts w:ascii="Calibri" w:eastAsia="Arial" w:hAnsi="Calibri" w:cs="Calibri"/>
          <w:sz w:val="22"/>
          <w:szCs w:val="22"/>
        </w:rPr>
        <w:t xml:space="preserve"> the function of core electronic components used in security and emergency systems. </w:t>
      </w:r>
    </w:p>
    <w:p w14:paraId="5AF5A3C5" w14:textId="5108E24A" w:rsidR="008C73FC" w:rsidRPr="0029206C" w:rsidRDefault="008C73FC" w:rsidP="008C73FC">
      <w:pPr>
        <w:pStyle w:val="ListParagraph"/>
        <w:numPr>
          <w:ilvl w:val="0"/>
          <w:numId w:val="113"/>
        </w:numPr>
        <w:rPr>
          <w:rFonts w:ascii="Calibri" w:eastAsia="Arial" w:hAnsi="Calibri" w:cs="Calibri"/>
          <w:sz w:val="22"/>
          <w:szCs w:val="22"/>
        </w:rPr>
      </w:pPr>
      <w:r w:rsidRPr="0029206C">
        <w:rPr>
          <w:rFonts w:ascii="Calibri" w:eastAsia="Arial" w:hAnsi="Calibri" w:cs="Calibri"/>
          <w:sz w:val="22"/>
          <w:szCs w:val="22"/>
        </w:rPr>
        <w:t xml:space="preserve">Correctly </w:t>
      </w:r>
      <w:r w:rsidRPr="0029206C">
        <w:rPr>
          <w:rFonts w:ascii="Calibri" w:eastAsia="Arial" w:hAnsi="Calibri" w:cs="Calibri"/>
          <w:b/>
          <w:bCs/>
          <w:sz w:val="22"/>
          <w:szCs w:val="22"/>
        </w:rPr>
        <w:t>identify</w:t>
      </w:r>
      <w:r w:rsidRPr="0029206C">
        <w:rPr>
          <w:rFonts w:ascii="Calibri" w:eastAsia="Arial" w:hAnsi="Calibri" w:cs="Calibri"/>
          <w:sz w:val="22"/>
          <w:szCs w:val="22"/>
        </w:rPr>
        <w:t xml:space="preserve"> components and their symbols on circuit diagrams. </w:t>
      </w:r>
    </w:p>
    <w:p w14:paraId="1C98A34C" w14:textId="4DC9C751" w:rsidR="008C73FC" w:rsidRPr="0029206C" w:rsidRDefault="008C73FC" w:rsidP="008C73FC">
      <w:pPr>
        <w:pStyle w:val="ListParagraph"/>
        <w:numPr>
          <w:ilvl w:val="0"/>
          <w:numId w:val="113"/>
        </w:numPr>
        <w:rPr>
          <w:rFonts w:ascii="Calibri" w:eastAsia="Arial" w:hAnsi="Calibri" w:cs="Calibri"/>
          <w:sz w:val="22"/>
          <w:szCs w:val="22"/>
        </w:rPr>
      </w:pPr>
      <w:r w:rsidRPr="0029206C">
        <w:rPr>
          <w:rFonts w:ascii="Calibri" w:eastAsia="Arial" w:hAnsi="Calibri" w:cs="Calibri"/>
          <w:b/>
          <w:bCs/>
          <w:sz w:val="22"/>
          <w:szCs w:val="22"/>
        </w:rPr>
        <w:t>Explain</w:t>
      </w:r>
      <w:r w:rsidRPr="0029206C">
        <w:rPr>
          <w:rFonts w:ascii="Calibri" w:eastAsia="Arial" w:hAnsi="Calibri" w:cs="Calibri"/>
          <w:sz w:val="22"/>
          <w:szCs w:val="22"/>
        </w:rPr>
        <w:t xml:space="preserve"> how components interact within intruder alarms, fire alarms, CCTV, and access control systems. </w:t>
      </w:r>
    </w:p>
    <w:p w14:paraId="26BD4F36" w14:textId="2F3071EF" w:rsidR="008C73FC" w:rsidRPr="0029206C" w:rsidRDefault="008C73FC" w:rsidP="008C73FC">
      <w:pPr>
        <w:pStyle w:val="ListParagraph"/>
        <w:numPr>
          <w:ilvl w:val="0"/>
          <w:numId w:val="113"/>
        </w:numPr>
        <w:rPr>
          <w:rFonts w:ascii="Calibri" w:eastAsia="Arial" w:hAnsi="Calibri" w:cs="Calibri"/>
          <w:sz w:val="22"/>
          <w:szCs w:val="22"/>
        </w:rPr>
      </w:pPr>
      <w:r w:rsidRPr="0029206C">
        <w:rPr>
          <w:rFonts w:ascii="Calibri" w:eastAsia="Arial" w:hAnsi="Calibri" w:cs="Calibri"/>
          <w:sz w:val="22"/>
          <w:szCs w:val="22"/>
        </w:rPr>
        <w:t xml:space="preserve">Safely </w:t>
      </w:r>
      <w:r w:rsidRPr="0029206C">
        <w:rPr>
          <w:rFonts w:ascii="Calibri" w:eastAsia="Arial" w:hAnsi="Calibri" w:cs="Calibri"/>
          <w:b/>
          <w:bCs/>
          <w:sz w:val="22"/>
          <w:szCs w:val="22"/>
        </w:rPr>
        <w:t>test</w:t>
      </w:r>
      <w:r w:rsidRPr="0029206C">
        <w:rPr>
          <w:rFonts w:ascii="Calibri" w:eastAsia="Arial" w:hAnsi="Calibri" w:cs="Calibri"/>
          <w:sz w:val="22"/>
          <w:szCs w:val="22"/>
        </w:rPr>
        <w:t xml:space="preserve"> components with a multimeter and interpret readings. </w:t>
      </w:r>
    </w:p>
    <w:p w14:paraId="7511B1B8" w14:textId="52B6FB40" w:rsidR="00204E45" w:rsidRPr="0029206C" w:rsidRDefault="008C73FC" w:rsidP="008C73FC">
      <w:pPr>
        <w:pStyle w:val="ListParagraph"/>
        <w:numPr>
          <w:ilvl w:val="0"/>
          <w:numId w:val="113"/>
        </w:numPr>
        <w:rPr>
          <w:rFonts w:ascii="Calibri" w:eastAsia="Arial" w:hAnsi="Calibri" w:cs="Calibri"/>
          <w:sz w:val="22"/>
          <w:szCs w:val="22"/>
        </w:rPr>
      </w:pPr>
      <w:r w:rsidRPr="0029206C">
        <w:rPr>
          <w:rFonts w:ascii="Calibri" w:eastAsia="Arial" w:hAnsi="Calibri" w:cs="Calibri"/>
          <w:b/>
          <w:bCs/>
          <w:sz w:val="22"/>
          <w:szCs w:val="22"/>
        </w:rPr>
        <w:t>Apply</w:t>
      </w:r>
      <w:r w:rsidRPr="0029206C">
        <w:rPr>
          <w:rFonts w:ascii="Calibri" w:eastAsia="Arial" w:hAnsi="Calibri" w:cs="Calibri"/>
          <w:sz w:val="22"/>
          <w:szCs w:val="22"/>
        </w:rPr>
        <w:t xml:space="preserve"> knowledge to fault-finding and basic circuit design. </w:t>
      </w:r>
    </w:p>
    <w:p w14:paraId="05234A83" w14:textId="77777777" w:rsidR="00D96306" w:rsidRPr="0029206C" w:rsidRDefault="00D96306" w:rsidP="00204E45">
      <w:pPr>
        <w:rPr>
          <w:rFonts w:ascii="Calibri" w:eastAsia="Arial" w:hAnsi="Calibri" w:cs="Calibri"/>
          <w:b/>
          <w:bCs/>
          <w:sz w:val="22"/>
          <w:szCs w:val="22"/>
        </w:rPr>
      </w:pPr>
    </w:p>
    <w:p w14:paraId="45840F2E" w14:textId="02BC194D"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lastRenderedPageBreak/>
        <w:t xml:space="preserve">Potential </w:t>
      </w:r>
      <w:r w:rsidR="00352A74" w:rsidRPr="0029206C">
        <w:rPr>
          <w:rFonts w:ascii="Calibri" w:eastAsia="Arial" w:hAnsi="Calibri" w:cs="Calibri"/>
          <w:b/>
          <w:bCs/>
          <w:sz w:val="22"/>
          <w:szCs w:val="22"/>
        </w:rPr>
        <w:t>learner s</w:t>
      </w:r>
      <w:r w:rsidRPr="0029206C">
        <w:rPr>
          <w:rFonts w:ascii="Calibri" w:eastAsia="Arial" w:hAnsi="Calibri" w:cs="Calibri"/>
          <w:b/>
          <w:bCs/>
          <w:sz w:val="22"/>
          <w:szCs w:val="22"/>
        </w:rPr>
        <w:t>truggles:</w:t>
      </w:r>
    </w:p>
    <w:p w14:paraId="4C08E2D3" w14:textId="4E5E4D35" w:rsidR="00B971AB" w:rsidRPr="0029206C" w:rsidRDefault="00B971AB" w:rsidP="00B971AB">
      <w:pPr>
        <w:pStyle w:val="ListParagraph"/>
        <w:numPr>
          <w:ilvl w:val="0"/>
          <w:numId w:val="114"/>
        </w:numPr>
        <w:rPr>
          <w:rFonts w:ascii="Calibri" w:eastAsia="Arial" w:hAnsi="Calibri" w:cs="Calibri"/>
          <w:sz w:val="22"/>
          <w:szCs w:val="22"/>
        </w:rPr>
      </w:pPr>
      <w:r w:rsidRPr="0029206C">
        <w:rPr>
          <w:rFonts w:ascii="Calibri" w:eastAsia="Arial" w:hAnsi="Calibri" w:cs="Calibri"/>
          <w:b/>
          <w:bCs/>
          <w:sz w:val="22"/>
          <w:szCs w:val="22"/>
        </w:rPr>
        <w:t>Differentia</w:t>
      </w:r>
      <w:r w:rsidR="001D1E74" w:rsidRPr="0029206C">
        <w:rPr>
          <w:rFonts w:ascii="Calibri" w:eastAsia="Arial" w:hAnsi="Calibri" w:cs="Calibri"/>
          <w:b/>
          <w:bCs/>
          <w:sz w:val="22"/>
          <w:szCs w:val="22"/>
        </w:rPr>
        <w:t>t</w:t>
      </w:r>
      <w:r w:rsidR="00C52595" w:rsidRPr="0029206C">
        <w:rPr>
          <w:rFonts w:ascii="Calibri" w:eastAsia="Arial" w:hAnsi="Calibri" w:cs="Calibri"/>
          <w:b/>
          <w:bCs/>
          <w:sz w:val="22"/>
          <w:szCs w:val="22"/>
        </w:rPr>
        <w:t>ing</w:t>
      </w:r>
      <w:r w:rsidRPr="0029206C">
        <w:rPr>
          <w:rFonts w:ascii="Calibri" w:eastAsia="Arial" w:hAnsi="Calibri" w:cs="Calibri"/>
          <w:sz w:val="22"/>
          <w:szCs w:val="22"/>
        </w:rPr>
        <w:t xml:space="preserve"> between similar-looking components (e.g., resistors vs. capacitors). </w:t>
      </w:r>
    </w:p>
    <w:p w14:paraId="0BF2A3E1" w14:textId="3E2F2C8D" w:rsidR="00B971AB" w:rsidRPr="0029206C" w:rsidRDefault="00B971AB" w:rsidP="00B971AB">
      <w:pPr>
        <w:pStyle w:val="ListParagraph"/>
        <w:numPr>
          <w:ilvl w:val="0"/>
          <w:numId w:val="114"/>
        </w:numPr>
        <w:rPr>
          <w:rFonts w:ascii="Calibri" w:eastAsia="Arial" w:hAnsi="Calibri" w:cs="Calibri"/>
          <w:sz w:val="22"/>
          <w:szCs w:val="22"/>
        </w:rPr>
      </w:pPr>
      <w:r w:rsidRPr="0029206C">
        <w:rPr>
          <w:rFonts w:ascii="Calibri" w:eastAsia="Arial" w:hAnsi="Calibri" w:cs="Calibri"/>
          <w:b/>
          <w:bCs/>
          <w:sz w:val="22"/>
          <w:szCs w:val="22"/>
        </w:rPr>
        <w:t>Interpret</w:t>
      </w:r>
      <w:r w:rsidR="00C52595" w:rsidRPr="0029206C">
        <w:rPr>
          <w:rFonts w:ascii="Calibri" w:eastAsia="Arial" w:hAnsi="Calibri" w:cs="Calibri"/>
          <w:b/>
          <w:bCs/>
          <w:sz w:val="22"/>
          <w:szCs w:val="22"/>
        </w:rPr>
        <w:t>ing</w:t>
      </w:r>
      <w:r w:rsidRPr="0029206C">
        <w:rPr>
          <w:rFonts w:ascii="Calibri" w:eastAsia="Arial" w:hAnsi="Calibri" w:cs="Calibri"/>
          <w:sz w:val="22"/>
          <w:szCs w:val="22"/>
        </w:rPr>
        <w:t xml:space="preserve"> technical circuit diagrams or symbols. </w:t>
      </w:r>
    </w:p>
    <w:p w14:paraId="76859F70" w14:textId="3AEDBB07" w:rsidR="00B971AB" w:rsidRPr="0029206C" w:rsidRDefault="00B971AB" w:rsidP="00B971AB">
      <w:pPr>
        <w:pStyle w:val="ListParagraph"/>
        <w:numPr>
          <w:ilvl w:val="0"/>
          <w:numId w:val="114"/>
        </w:numPr>
        <w:rPr>
          <w:rFonts w:ascii="Calibri" w:eastAsia="Arial" w:hAnsi="Calibri" w:cs="Calibri"/>
          <w:sz w:val="22"/>
          <w:szCs w:val="22"/>
        </w:rPr>
      </w:pPr>
      <w:r w:rsidRPr="0029206C">
        <w:rPr>
          <w:rFonts w:ascii="Calibri" w:eastAsia="Arial" w:hAnsi="Calibri" w:cs="Calibri"/>
          <w:b/>
          <w:bCs/>
          <w:sz w:val="22"/>
          <w:szCs w:val="22"/>
        </w:rPr>
        <w:t>Understand</w:t>
      </w:r>
      <w:r w:rsidRPr="0029206C">
        <w:rPr>
          <w:rFonts w:ascii="Calibri" w:eastAsia="Arial" w:hAnsi="Calibri" w:cs="Calibri"/>
          <w:sz w:val="22"/>
          <w:szCs w:val="22"/>
        </w:rPr>
        <w:t xml:space="preserve"> how individual components affect whole-system behaviour. </w:t>
      </w:r>
    </w:p>
    <w:p w14:paraId="76471EF7" w14:textId="4B8E3577" w:rsidR="00204E45" w:rsidRPr="0029206C" w:rsidRDefault="00B971AB" w:rsidP="00B971AB">
      <w:pPr>
        <w:pStyle w:val="ListParagraph"/>
        <w:numPr>
          <w:ilvl w:val="0"/>
          <w:numId w:val="114"/>
        </w:numPr>
        <w:rPr>
          <w:rFonts w:ascii="Calibri" w:eastAsia="Arial" w:hAnsi="Calibri" w:cs="Calibri"/>
          <w:b/>
          <w:bCs/>
          <w:sz w:val="22"/>
          <w:szCs w:val="22"/>
        </w:rPr>
      </w:pPr>
      <w:r w:rsidRPr="0029206C">
        <w:rPr>
          <w:rFonts w:ascii="Calibri" w:eastAsia="Arial" w:hAnsi="Calibri" w:cs="Calibri"/>
          <w:b/>
          <w:bCs/>
          <w:sz w:val="22"/>
          <w:szCs w:val="22"/>
        </w:rPr>
        <w:t>Using</w:t>
      </w:r>
      <w:r w:rsidRPr="0029206C">
        <w:rPr>
          <w:rFonts w:ascii="Calibri" w:eastAsia="Arial" w:hAnsi="Calibri" w:cs="Calibri"/>
          <w:sz w:val="22"/>
          <w:szCs w:val="22"/>
        </w:rPr>
        <w:t xml:space="preserve"> multimeters correctly and safely. </w:t>
      </w:r>
    </w:p>
    <w:p w14:paraId="763FAE14" w14:textId="255713FF"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Suggestions for </w:t>
      </w:r>
      <w:r w:rsidR="00352A74" w:rsidRPr="0029206C">
        <w:rPr>
          <w:rFonts w:ascii="Calibri" w:eastAsia="Arial" w:hAnsi="Calibri" w:cs="Calibri"/>
          <w:b/>
          <w:bCs/>
          <w:sz w:val="22"/>
          <w:szCs w:val="22"/>
        </w:rPr>
        <w:t>i</w:t>
      </w:r>
      <w:r w:rsidRPr="0029206C">
        <w:rPr>
          <w:rFonts w:ascii="Calibri" w:eastAsia="Arial" w:hAnsi="Calibri" w:cs="Calibri"/>
          <w:b/>
          <w:bCs/>
          <w:sz w:val="22"/>
          <w:szCs w:val="22"/>
        </w:rPr>
        <w:t>mprovement:</w:t>
      </w:r>
    </w:p>
    <w:p w14:paraId="03DAAED2" w14:textId="4D1DAA4F" w:rsidR="00627346" w:rsidRPr="0029206C" w:rsidRDefault="00627346" w:rsidP="00627346">
      <w:pPr>
        <w:pStyle w:val="ListParagraph"/>
        <w:numPr>
          <w:ilvl w:val="0"/>
          <w:numId w:val="115"/>
        </w:numPr>
        <w:rPr>
          <w:rFonts w:ascii="Calibri" w:eastAsia="Arial" w:hAnsi="Calibri" w:cs="Calibri"/>
          <w:sz w:val="22"/>
          <w:szCs w:val="22"/>
        </w:rPr>
      </w:pPr>
      <w:r w:rsidRPr="0029206C">
        <w:rPr>
          <w:rFonts w:ascii="Calibri" w:eastAsia="Arial" w:hAnsi="Calibri" w:cs="Calibri"/>
          <w:b/>
          <w:bCs/>
          <w:sz w:val="22"/>
          <w:szCs w:val="22"/>
        </w:rPr>
        <w:t>Provide</w:t>
      </w:r>
      <w:r w:rsidRPr="0029206C">
        <w:rPr>
          <w:rFonts w:ascii="Calibri" w:eastAsia="Arial" w:hAnsi="Calibri" w:cs="Calibri"/>
          <w:sz w:val="22"/>
          <w:szCs w:val="22"/>
        </w:rPr>
        <w:t xml:space="preserve"> hands-on component kits for learners to physically handle and test parts. </w:t>
      </w:r>
    </w:p>
    <w:p w14:paraId="77715C84" w14:textId="6DB248D7" w:rsidR="00627346" w:rsidRPr="0029206C" w:rsidRDefault="00627346" w:rsidP="00627346">
      <w:pPr>
        <w:pStyle w:val="ListParagraph"/>
        <w:numPr>
          <w:ilvl w:val="0"/>
          <w:numId w:val="115"/>
        </w:numPr>
        <w:rPr>
          <w:rFonts w:ascii="Calibri" w:eastAsia="Arial" w:hAnsi="Calibri" w:cs="Calibri"/>
          <w:sz w:val="22"/>
          <w:szCs w:val="22"/>
        </w:rPr>
      </w:pPr>
      <w:r w:rsidRPr="0029206C">
        <w:rPr>
          <w:rFonts w:ascii="Calibri" w:eastAsia="Arial" w:hAnsi="Calibri" w:cs="Calibri"/>
          <w:b/>
          <w:bCs/>
          <w:sz w:val="22"/>
          <w:szCs w:val="22"/>
        </w:rPr>
        <w:t>Use</w:t>
      </w:r>
      <w:r w:rsidRPr="0029206C">
        <w:rPr>
          <w:rFonts w:ascii="Calibri" w:eastAsia="Arial" w:hAnsi="Calibri" w:cs="Calibri"/>
          <w:sz w:val="22"/>
          <w:szCs w:val="22"/>
        </w:rPr>
        <w:t xml:space="preserve"> visual aids and simplified diagrams before moving to technical schematics. </w:t>
      </w:r>
    </w:p>
    <w:p w14:paraId="52F736ED" w14:textId="298B21ED" w:rsidR="00627346" w:rsidRPr="0029206C" w:rsidRDefault="00627346" w:rsidP="00627346">
      <w:pPr>
        <w:pStyle w:val="ListParagraph"/>
        <w:numPr>
          <w:ilvl w:val="0"/>
          <w:numId w:val="115"/>
        </w:numPr>
        <w:rPr>
          <w:rFonts w:ascii="Calibri" w:eastAsia="Arial" w:hAnsi="Calibri" w:cs="Calibri"/>
          <w:sz w:val="22"/>
          <w:szCs w:val="22"/>
        </w:rPr>
      </w:pPr>
      <w:r w:rsidRPr="0029206C">
        <w:rPr>
          <w:rFonts w:ascii="Calibri" w:eastAsia="Arial" w:hAnsi="Calibri" w:cs="Calibri"/>
          <w:b/>
          <w:bCs/>
          <w:sz w:val="22"/>
          <w:szCs w:val="22"/>
        </w:rPr>
        <w:t>Offer</w:t>
      </w:r>
      <w:r w:rsidRPr="0029206C">
        <w:rPr>
          <w:rFonts w:ascii="Calibri" w:eastAsia="Arial" w:hAnsi="Calibri" w:cs="Calibri"/>
          <w:sz w:val="22"/>
          <w:szCs w:val="22"/>
        </w:rPr>
        <w:t xml:space="preserve"> guided practice with multimeters before independent tasks. </w:t>
      </w:r>
    </w:p>
    <w:p w14:paraId="3B2EC1DB" w14:textId="38E6F0DD" w:rsidR="00204E45" w:rsidRPr="0029206C" w:rsidRDefault="00627346" w:rsidP="00627346">
      <w:pPr>
        <w:pStyle w:val="ListParagraph"/>
        <w:numPr>
          <w:ilvl w:val="0"/>
          <w:numId w:val="115"/>
        </w:numPr>
        <w:rPr>
          <w:rFonts w:ascii="Calibri" w:eastAsia="Arial" w:hAnsi="Calibri" w:cs="Calibri"/>
          <w:sz w:val="22"/>
          <w:szCs w:val="22"/>
        </w:rPr>
      </w:pPr>
      <w:r w:rsidRPr="0029206C">
        <w:rPr>
          <w:rFonts w:ascii="Calibri" w:eastAsia="Arial" w:hAnsi="Calibri" w:cs="Calibri"/>
          <w:b/>
          <w:bCs/>
          <w:sz w:val="22"/>
          <w:szCs w:val="22"/>
        </w:rPr>
        <w:t>Encourage</w:t>
      </w:r>
      <w:r w:rsidRPr="0029206C">
        <w:rPr>
          <w:rFonts w:ascii="Calibri" w:eastAsia="Arial" w:hAnsi="Calibri" w:cs="Calibri"/>
          <w:sz w:val="22"/>
          <w:szCs w:val="22"/>
        </w:rPr>
        <w:t xml:space="preserve"> use of labelled photographs and component ID charts.</w:t>
      </w:r>
    </w:p>
    <w:p w14:paraId="0BCFC8B3" w14:textId="7963CAFD"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Suggestions for </w:t>
      </w:r>
      <w:r w:rsidR="00352A74" w:rsidRPr="0029206C">
        <w:rPr>
          <w:rFonts w:ascii="Calibri" w:eastAsia="Arial" w:hAnsi="Calibri" w:cs="Calibri"/>
          <w:b/>
          <w:bCs/>
          <w:sz w:val="22"/>
          <w:szCs w:val="22"/>
        </w:rPr>
        <w:t>stretch a</w:t>
      </w:r>
      <w:r w:rsidRPr="0029206C">
        <w:rPr>
          <w:rFonts w:ascii="Calibri" w:eastAsia="Arial" w:hAnsi="Calibri" w:cs="Calibri"/>
          <w:b/>
          <w:bCs/>
          <w:sz w:val="22"/>
          <w:szCs w:val="22"/>
        </w:rPr>
        <w:t>ctivity:</w:t>
      </w:r>
    </w:p>
    <w:p w14:paraId="37EA703E" w14:textId="32CCFFE8" w:rsidR="0017265E" w:rsidRPr="0029206C" w:rsidRDefault="0017265E" w:rsidP="0017265E">
      <w:pPr>
        <w:pStyle w:val="ListParagraph"/>
        <w:numPr>
          <w:ilvl w:val="0"/>
          <w:numId w:val="116"/>
        </w:numPr>
        <w:rPr>
          <w:rFonts w:ascii="Calibri" w:eastAsia="Arial" w:hAnsi="Calibri" w:cs="Calibri"/>
          <w:sz w:val="22"/>
          <w:szCs w:val="22"/>
        </w:rPr>
      </w:pPr>
      <w:r w:rsidRPr="0029206C">
        <w:rPr>
          <w:rFonts w:ascii="Calibri" w:eastAsia="Arial" w:hAnsi="Calibri" w:cs="Calibri"/>
          <w:b/>
          <w:bCs/>
          <w:sz w:val="22"/>
          <w:szCs w:val="22"/>
        </w:rPr>
        <w:t>Build</w:t>
      </w:r>
      <w:r w:rsidRPr="0029206C">
        <w:rPr>
          <w:rFonts w:ascii="Calibri" w:eastAsia="Arial" w:hAnsi="Calibri" w:cs="Calibri"/>
          <w:sz w:val="22"/>
          <w:szCs w:val="22"/>
        </w:rPr>
        <w:t xml:space="preserve"> a small working circuit incorporating multiple components (e.g. sensor + transistor switch + buzzer). </w:t>
      </w:r>
    </w:p>
    <w:p w14:paraId="3D534236" w14:textId="03AFAC32" w:rsidR="00204E45" w:rsidRPr="0029206C" w:rsidRDefault="0017265E" w:rsidP="0017265E">
      <w:pPr>
        <w:pStyle w:val="ListParagraph"/>
        <w:numPr>
          <w:ilvl w:val="0"/>
          <w:numId w:val="116"/>
        </w:numPr>
        <w:rPr>
          <w:rFonts w:ascii="Calibri" w:eastAsia="Arial" w:hAnsi="Calibri" w:cs="Calibri"/>
          <w:sz w:val="22"/>
          <w:szCs w:val="22"/>
        </w:rPr>
      </w:pPr>
      <w:r w:rsidRPr="0029206C">
        <w:rPr>
          <w:rFonts w:ascii="Calibri" w:eastAsia="Arial" w:hAnsi="Calibri" w:cs="Calibri"/>
          <w:b/>
          <w:bCs/>
          <w:sz w:val="22"/>
          <w:szCs w:val="22"/>
        </w:rPr>
        <w:t>Analyse</w:t>
      </w:r>
      <w:r w:rsidRPr="0029206C">
        <w:rPr>
          <w:rFonts w:ascii="Calibri" w:eastAsia="Arial" w:hAnsi="Calibri" w:cs="Calibri"/>
          <w:sz w:val="22"/>
          <w:szCs w:val="22"/>
        </w:rPr>
        <w:t xml:space="preserve"> a real fire or intruder alarm PCB and map known components to system functions. </w:t>
      </w:r>
    </w:p>
    <w:p w14:paraId="775891AF" w14:textId="2B1B30A1" w:rsidR="00986B38" w:rsidRPr="0029206C" w:rsidRDefault="00986B38">
      <w:pPr>
        <w:rPr>
          <w:rFonts w:ascii="Calibri" w:eastAsia="Arial" w:hAnsi="Calibri" w:cs="Calibri"/>
          <w:b/>
          <w:bCs/>
          <w:sz w:val="22"/>
          <w:szCs w:val="22"/>
        </w:rPr>
      </w:pPr>
      <w:r w:rsidRPr="0029206C">
        <w:rPr>
          <w:rFonts w:ascii="Calibri" w:eastAsia="Arial" w:hAnsi="Calibri" w:cs="Calibri"/>
          <w:b/>
          <w:bCs/>
          <w:sz w:val="22"/>
          <w:szCs w:val="22"/>
        </w:rPr>
        <w:br w:type="page"/>
      </w:r>
    </w:p>
    <w:p w14:paraId="0C146EC1" w14:textId="77777777" w:rsidR="00D96306" w:rsidRPr="0029206C" w:rsidRDefault="00D96306" w:rsidP="00363792">
      <w:pPr>
        <w:rPr>
          <w:rFonts w:ascii="Calibri" w:eastAsia="Arial" w:hAnsi="Calibri" w:cs="Calibri"/>
          <w:b/>
          <w:bCs/>
          <w:sz w:val="22"/>
          <w:szCs w:val="22"/>
        </w:rPr>
      </w:pPr>
      <w:bookmarkStart w:id="37" w:name="_Hlk205821296"/>
    </w:p>
    <w:p w14:paraId="54010D80" w14:textId="35EE2529" w:rsidR="00363792" w:rsidRPr="0029206C" w:rsidRDefault="001E1190" w:rsidP="00363792">
      <w:pPr>
        <w:rPr>
          <w:rFonts w:ascii="Calibri" w:eastAsia="Arial" w:hAnsi="Calibri" w:cs="Calibri"/>
          <w:b/>
          <w:bCs/>
          <w:sz w:val="22"/>
          <w:szCs w:val="22"/>
        </w:rPr>
      </w:pPr>
      <w:r w:rsidRPr="0029206C">
        <w:rPr>
          <w:rFonts w:ascii="Calibri" w:eastAsia="Arial" w:hAnsi="Calibri" w:cs="Calibri"/>
          <w:b/>
          <w:bCs/>
          <w:sz w:val="22"/>
          <w:szCs w:val="22"/>
        </w:rPr>
        <w:t>Task</w:t>
      </w:r>
      <w:r w:rsidR="00363792" w:rsidRPr="0029206C">
        <w:rPr>
          <w:rFonts w:ascii="Calibri" w:eastAsia="Arial" w:hAnsi="Calibri" w:cs="Calibri"/>
          <w:b/>
          <w:bCs/>
          <w:sz w:val="22"/>
          <w:szCs w:val="22"/>
        </w:rPr>
        <w:t xml:space="preserve"> answers</w:t>
      </w:r>
      <w:r w:rsidR="00754154" w:rsidRPr="0029206C">
        <w:rPr>
          <w:rFonts w:ascii="Calibri" w:eastAsia="Arial" w:hAnsi="Calibri" w:cs="Calibri"/>
          <w:b/>
          <w:bCs/>
          <w:sz w:val="22"/>
          <w:szCs w:val="22"/>
        </w:rPr>
        <w:t xml:space="preserve">       </w:t>
      </w:r>
    </w:p>
    <w:bookmarkEnd w:id="37"/>
    <w:p w14:paraId="146CE7DE" w14:textId="3D1A558D" w:rsidR="00233302" w:rsidRPr="0029206C" w:rsidRDefault="00233302" w:rsidP="00754154">
      <w:pPr>
        <w:spacing w:after="0"/>
        <w:rPr>
          <w:rFonts w:ascii="Calibri" w:eastAsia="Arial" w:hAnsi="Calibri" w:cs="Calibri"/>
          <w:sz w:val="22"/>
          <w:szCs w:val="22"/>
        </w:rPr>
      </w:pPr>
      <w:r w:rsidRPr="0029206C">
        <w:rPr>
          <w:rFonts w:ascii="Calibri" w:eastAsia="Arial" w:hAnsi="Calibri" w:cs="Calibri"/>
          <w:b/>
          <w:bCs/>
          <w:sz w:val="22"/>
          <w:szCs w:val="22"/>
        </w:rPr>
        <w:t xml:space="preserve">a: </w:t>
      </w:r>
      <w:r w:rsidRPr="0029206C">
        <w:rPr>
          <w:rFonts w:ascii="Calibri" w:eastAsia="Arial" w:hAnsi="Calibri" w:cs="Calibri"/>
          <w:sz w:val="22"/>
          <w:szCs w:val="22"/>
        </w:rPr>
        <w:t> </w:t>
      </w:r>
      <w:r w:rsidRPr="0029206C">
        <w:rPr>
          <w:rFonts w:ascii="Calibri" w:eastAsia="Arial" w:hAnsi="Calibri" w:cs="Calibri"/>
          <w:b/>
          <w:bCs/>
          <w:sz w:val="22"/>
          <w:szCs w:val="22"/>
        </w:rPr>
        <w:t>Fill in the blanks</w:t>
      </w:r>
    </w:p>
    <w:p w14:paraId="3107F808" w14:textId="2E26A4E1" w:rsidR="00233302" w:rsidRPr="0029206C" w:rsidRDefault="00233302" w:rsidP="00BF5067">
      <w:pPr>
        <w:pStyle w:val="ListParagraph"/>
        <w:numPr>
          <w:ilvl w:val="1"/>
          <w:numId w:val="251"/>
        </w:numPr>
        <w:ind w:left="284" w:hanging="284"/>
        <w:rPr>
          <w:rFonts w:ascii="Calibri" w:eastAsia="Arial" w:hAnsi="Calibri" w:cs="Calibri"/>
          <w:sz w:val="22"/>
          <w:szCs w:val="22"/>
        </w:rPr>
      </w:pPr>
      <w:r w:rsidRPr="0029206C">
        <w:rPr>
          <w:rFonts w:ascii="Calibri" w:eastAsia="Arial" w:hAnsi="Calibri" w:cs="Calibri"/>
          <w:sz w:val="22"/>
          <w:szCs w:val="22"/>
        </w:rPr>
        <w:t xml:space="preserve"> </w:t>
      </w:r>
      <w:r w:rsidR="00FB7916" w:rsidRPr="0029206C">
        <w:rPr>
          <w:rFonts w:ascii="Calibri" w:eastAsia="Arial" w:hAnsi="Calibri" w:cs="Calibri"/>
          <w:color w:val="EE0000"/>
          <w:sz w:val="22"/>
          <w:szCs w:val="22"/>
        </w:rPr>
        <w:t>c</w:t>
      </w:r>
      <w:r w:rsidR="00211BF9" w:rsidRPr="0029206C">
        <w:rPr>
          <w:rFonts w:ascii="Calibri" w:eastAsia="Arial" w:hAnsi="Calibri" w:cs="Calibri"/>
          <w:color w:val="EE0000"/>
          <w:sz w:val="22"/>
          <w:szCs w:val="22"/>
        </w:rPr>
        <w:t>amera sensor</w:t>
      </w:r>
    </w:p>
    <w:p w14:paraId="19C31038" w14:textId="009A5780" w:rsidR="00233302" w:rsidRPr="0029206C" w:rsidRDefault="00233302" w:rsidP="00BF5067">
      <w:pPr>
        <w:pStyle w:val="ListParagraph"/>
        <w:numPr>
          <w:ilvl w:val="1"/>
          <w:numId w:val="251"/>
        </w:numPr>
        <w:ind w:left="284" w:hanging="284"/>
        <w:rPr>
          <w:rFonts w:ascii="Calibri" w:eastAsia="Arial" w:hAnsi="Calibri" w:cs="Calibri"/>
          <w:sz w:val="22"/>
          <w:szCs w:val="22"/>
        </w:rPr>
      </w:pPr>
      <w:r w:rsidRPr="0029206C">
        <w:rPr>
          <w:rFonts w:ascii="Calibri" w:eastAsia="Arial" w:hAnsi="Calibri" w:cs="Calibri"/>
          <w:sz w:val="22"/>
          <w:szCs w:val="22"/>
        </w:rPr>
        <w:t xml:space="preserve"> </w:t>
      </w:r>
      <w:r w:rsidR="00FB7916" w:rsidRPr="0029206C">
        <w:rPr>
          <w:rFonts w:ascii="Calibri" w:eastAsia="Arial" w:hAnsi="Calibri" w:cs="Calibri"/>
          <w:color w:val="EE0000"/>
          <w:sz w:val="22"/>
          <w:szCs w:val="22"/>
        </w:rPr>
        <w:t>h</w:t>
      </w:r>
      <w:r w:rsidR="00211BF9" w:rsidRPr="0029206C">
        <w:rPr>
          <w:rFonts w:ascii="Calibri" w:eastAsia="Arial" w:hAnsi="Calibri" w:cs="Calibri"/>
          <w:color w:val="EE0000"/>
          <w:sz w:val="22"/>
          <w:szCs w:val="22"/>
        </w:rPr>
        <w:t>eat detector</w:t>
      </w:r>
    </w:p>
    <w:p w14:paraId="6B51E87E" w14:textId="2F7C46FC" w:rsidR="00233302" w:rsidRPr="0029206C" w:rsidRDefault="00233302" w:rsidP="00BF5067">
      <w:pPr>
        <w:pStyle w:val="ListParagraph"/>
        <w:numPr>
          <w:ilvl w:val="1"/>
          <w:numId w:val="251"/>
        </w:numPr>
        <w:ind w:left="284" w:hanging="284"/>
        <w:rPr>
          <w:rFonts w:ascii="Calibri" w:eastAsia="Arial" w:hAnsi="Calibri" w:cs="Calibri"/>
          <w:sz w:val="22"/>
          <w:szCs w:val="22"/>
        </w:rPr>
      </w:pPr>
      <w:r w:rsidRPr="0029206C">
        <w:rPr>
          <w:rFonts w:ascii="Calibri" w:eastAsia="Arial" w:hAnsi="Calibri" w:cs="Calibri"/>
          <w:sz w:val="22"/>
          <w:szCs w:val="22"/>
        </w:rPr>
        <w:t xml:space="preserve"> </w:t>
      </w:r>
      <w:r w:rsidR="00211BF9" w:rsidRPr="0029206C">
        <w:rPr>
          <w:rFonts w:ascii="Calibri" w:eastAsia="Arial" w:hAnsi="Calibri" w:cs="Calibri"/>
          <w:color w:val="EE0000"/>
          <w:sz w:val="22"/>
          <w:szCs w:val="22"/>
        </w:rPr>
        <w:t>emergency</w:t>
      </w:r>
    </w:p>
    <w:p w14:paraId="405113CC" w14:textId="2F9E8378" w:rsidR="00233302" w:rsidRPr="0029206C" w:rsidRDefault="00233302" w:rsidP="00BF5067">
      <w:pPr>
        <w:pStyle w:val="ListParagraph"/>
        <w:numPr>
          <w:ilvl w:val="1"/>
          <w:numId w:val="251"/>
        </w:numPr>
        <w:ind w:left="284" w:hanging="284"/>
        <w:rPr>
          <w:rFonts w:ascii="Calibri" w:eastAsia="Arial" w:hAnsi="Calibri" w:cs="Calibri"/>
          <w:sz w:val="22"/>
          <w:szCs w:val="22"/>
        </w:rPr>
      </w:pPr>
      <w:r w:rsidRPr="0029206C">
        <w:rPr>
          <w:rFonts w:ascii="Calibri" w:eastAsia="Arial" w:hAnsi="Calibri" w:cs="Calibri"/>
          <w:sz w:val="22"/>
          <w:szCs w:val="22"/>
        </w:rPr>
        <w:t xml:space="preserve"> </w:t>
      </w:r>
      <w:r w:rsidR="00211BF9" w:rsidRPr="0029206C">
        <w:rPr>
          <w:rFonts w:ascii="Calibri" w:eastAsia="Arial" w:hAnsi="Calibri" w:cs="Calibri"/>
          <w:color w:val="EE0000"/>
          <w:sz w:val="22"/>
          <w:szCs w:val="22"/>
        </w:rPr>
        <w:t>diode</w:t>
      </w:r>
    </w:p>
    <w:p w14:paraId="017153DA" w14:textId="7316AF38" w:rsidR="00233302" w:rsidRPr="0029206C" w:rsidRDefault="00FB7916" w:rsidP="00BF5067">
      <w:pPr>
        <w:pStyle w:val="ListParagraph"/>
        <w:numPr>
          <w:ilvl w:val="1"/>
          <w:numId w:val="251"/>
        </w:numPr>
        <w:spacing w:after="0"/>
        <w:ind w:left="284" w:hanging="284"/>
        <w:rPr>
          <w:rFonts w:ascii="Calibri" w:eastAsia="Arial" w:hAnsi="Calibri" w:cs="Calibri"/>
          <w:sz w:val="22"/>
          <w:szCs w:val="22"/>
        </w:rPr>
      </w:pPr>
      <w:r w:rsidRPr="0029206C">
        <w:rPr>
          <w:rFonts w:ascii="Calibri" w:eastAsia="Arial" w:hAnsi="Calibri" w:cs="Calibri"/>
          <w:color w:val="EE0000"/>
          <w:sz w:val="22"/>
          <w:szCs w:val="22"/>
        </w:rPr>
        <w:t xml:space="preserve"> solenoid</w:t>
      </w:r>
    </w:p>
    <w:p w14:paraId="73AA8465" w14:textId="77777777" w:rsidR="00233302" w:rsidRPr="0029206C" w:rsidRDefault="00233302" w:rsidP="003C65F6">
      <w:pPr>
        <w:spacing w:after="0" w:line="240" w:lineRule="auto"/>
        <w:ind w:hanging="567"/>
        <w:rPr>
          <w:rFonts w:ascii="Calibri" w:eastAsia="Arial" w:hAnsi="Calibri" w:cs="Calibri"/>
          <w:sz w:val="22"/>
          <w:szCs w:val="22"/>
        </w:rPr>
      </w:pPr>
    </w:p>
    <w:p w14:paraId="6FA60B5A" w14:textId="59E716C6" w:rsidR="00233302" w:rsidRPr="0029206C" w:rsidRDefault="00233302" w:rsidP="00233302">
      <w:pPr>
        <w:spacing w:after="0"/>
        <w:ind w:left="567" w:hanging="567"/>
        <w:rPr>
          <w:rFonts w:ascii="Calibri" w:eastAsia="Arial" w:hAnsi="Calibri" w:cs="Calibri"/>
          <w:sz w:val="22"/>
          <w:szCs w:val="22"/>
        </w:rPr>
      </w:pPr>
      <w:r w:rsidRPr="0029206C">
        <w:rPr>
          <w:rFonts w:ascii="Calibri" w:eastAsia="Arial" w:hAnsi="Calibri" w:cs="Calibri"/>
          <w:b/>
          <w:bCs/>
          <w:sz w:val="22"/>
          <w:szCs w:val="22"/>
        </w:rPr>
        <w:t>b: Multiple choice questions</w:t>
      </w:r>
    </w:p>
    <w:p w14:paraId="500E8065" w14:textId="484CF3A6" w:rsidR="00233302" w:rsidRPr="0029206C" w:rsidRDefault="00233302" w:rsidP="00BF5067">
      <w:pPr>
        <w:pStyle w:val="ListParagraph"/>
        <w:numPr>
          <w:ilvl w:val="1"/>
          <w:numId w:val="252"/>
        </w:numPr>
        <w:ind w:left="284" w:hanging="284"/>
        <w:rPr>
          <w:rFonts w:ascii="Calibri" w:eastAsia="Arial" w:hAnsi="Calibri" w:cs="Calibri"/>
          <w:sz w:val="22"/>
          <w:szCs w:val="22"/>
        </w:rPr>
      </w:pPr>
      <w:r w:rsidRPr="0029206C">
        <w:rPr>
          <w:rFonts w:ascii="Calibri" w:eastAsia="Arial" w:hAnsi="Calibri" w:cs="Calibri"/>
          <w:sz w:val="22"/>
          <w:szCs w:val="22"/>
        </w:rPr>
        <w:t xml:space="preserve"> </w:t>
      </w:r>
      <w:r w:rsidR="00FB7916" w:rsidRPr="0029206C">
        <w:rPr>
          <w:rFonts w:ascii="Calibri" w:eastAsia="Arial" w:hAnsi="Calibri" w:cs="Calibri"/>
          <w:color w:val="EE0000"/>
          <w:sz w:val="22"/>
          <w:szCs w:val="22"/>
        </w:rPr>
        <w:t>A</w:t>
      </w:r>
    </w:p>
    <w:p w14:paraId="5760708A" w14:textId="4B2C0E55" w:rsidR="00233302" w:rsidRPr="0029206C" w:rsidRDefault="00233302" w:rsidP="00BF5067">
      <w:pPr>
        <w:pStyle w:val="ListParagraph"/>
        <w:numPr>
          <w:ilvl w:val="1"/>
          <w:numId w:val="252"/>
        </w:numPr>
        <w:ind w:left="284" w:hanging="284"/>
        <w:rPr>
          <w:rFonts w:ascii="Calibri" w:eastAsia="Arial" w:hAnsi="Calibri" w:cs="Calibri"/>
          <w:sz w:val="22"/>
          <w:szCs w:val="22"/>
        </w:rPr>
      </w:pPr>
      <w:r w:rsidRPr="0029206C">
        <w:rPr>
          <w:rFonts w:ascii="Calibri" w:eastAsia="Arial" w:hAnsi="Calibri" w:cs="Calibri"/>
          <w:sz w:val="22"/>
          <w:szCs w:val="22"/>
        </w:rPr>
        <w:t xml:space="preserve"> </w:t>
      </w:r>
      <w:r w:rsidR="00FB7916" w:rsidRPr="0029206C">
        <w:rPr>
          <w:rFonts w:ascii="Calibri" w:eastAsia="Arial" w:hAnsi="Calibri" w:cs="Calibri"/>
          <w:color w:val="EE0000"/>
          <w:sz w:val="22"/>
          <w:szCs w:val="22"/>
        </w:rPr>
        <w:t>B</w:t>
      </w:r>
    </w:p>
    <w:p w14:paraId="29CA53C6" w14:textId="742EA359" w:rsidR="00233302" w:rsidRPr="0029206C" w:rsidRDefault="00233302" w:rsidP="00BF5067">
      <w:pPr>
        <w:pStyle w:val="ListParagraph"/>
        <w:numPr>
          <w:ilvl w:val="1"/>
          <w:numId w:val="252"/>
        </w:numPr>
        <w:ind w:left="284" w:hanging="284"/>
        <w:rPr>
          <w:rFonts w:ascii="Calibri" w:eastAsia="Arial" w:hAnsi="Calibri" w:cs="Calibri"/>
          <w:sz w:val="22"/>
          <w:szCs w:val="22"/>
        </w:rPr>
      </w:pPr>
      <w:r w:rsidRPr="0029206C">
        <w:rPr>
          <w:rFonts w:ascii="Calibri" w:eastAsia="Arial" w:hAnsi="Calibri" w:cs="Calibri"/>
          <w:sz w:val="22"/>
          <w:szCs w:val="22"/>
        </w:rPr>
        <w:t xml:space="preserve"> </w:t>
      </w:r>
      <w:r w:rsidR="00FB7916" w:rsidRPr="0029206C">
        <w:rPr>
          <w:rFonts w:ascii="Calibri" w:eastAsia="Arial" w:hAnsi="Calibri" w:cs="Calibri"/>
          <w:color w:val="EE0000"/>
          <w:sz w:val="22"/>
          <w:szCs w:val="22"/>
        </w:rPr>
        <w:t>B</w:t>
      </w:r>
    </w:p>
    <w:p w14:paraId="51FC8D26" w14:textId="3C3D90AF" w:rsidR="00233302" w:rsidRPr="0029206C" w:rsidRDefault="00233302" w:rsidP="00BF5067">
      <w:pPr>
        <w:pStyle w:val="ListParagraph"/>
        <w:numPr>
          <w:ilvl w:val="1"/>
          <w:numId w:val="252"/>
        </w:numPr>
        <w:ind w:left="284" w:hanging="284"/>
        <w:rPr>
          <w:rFonts w:ascii="Calibri" w:eastAsia="Arial" w:hAnsi="Calibri" w:cs="Calibri"/>
          <w:sz w:val="22"/>
          <w:szCs w:val="22"/>
        </w:rPr>
      </w:pPr>
      <w:r w:rsidRPr="0029206C">
        <w:rPr>
          <w:rFonts w:ascii="Calibri" w:eastAsia="Arial" w:hAnsi="Calibri" w:cs="Calibri"/>
          <w:sz w:val="22"/>
          <w:szCs w:val="22"/>
        </w:rPr>
        <w:t xml:space="preserve"> </w:t>
      </w:r>
      <w:r w:rsidR="00FB7916" w:rsidRPr="0029206C">
        <w:rPr>
          <w:rFonts w:ascii="Calibri" w:eastAsia="Arial" w:hAnsi="Calibri" w:cs="Calibri"/>
          <w:color w:val="EE0000"/>
          <w:sz w:val="22"/>
          <w:szCs w:val="22"/>
        </w:rPr>
        <w:t>B</w:t>
      </w:r>
    </w:p>
    <w:p w14:paraId="60BFC9D0" w14:textId="716E11B7" w:rsidR="00233302" w:rsidRPr="0029206C" w:rsidRDefault="00FB7916" w:rsidP="00BF5067">
      <w:pPr>
        <w:pStyle w:val="ListParagraph"/>
        <w:numPr>
          <w:ilvl w:val="1"/>
          <w:numId w:val="252"/>
        </w:numPr>
        <w:spacing w:after="0"/>
        <w:ind w:left="284" w:hanging="284"/>
        <w:rPr>
          <w:rFonts w:ascii="Calibri" w:eastAsia="Arial" w:hAnsi="Calibri" w:cs="Calibri"/>
          <w:sz w:val="22"/>
          <w:szCs w:val="22"/>
        </w:rPr>
      </w:pPr>
      <w:r w:rsidRPr="0029206C">
        <w:rPr>
          <w:rFonts w:ascii="Calibri" w:eastAsia="Arial" w:hAnsi="Calibri" w:cs="Calibri"/>
          <w:color w:val="EE0000"/>
          <w:sz w:val="22"/>
          <w:szCs w:val="22"/>
        </w:rPr>
        <w:t xml:space="preserve"> A</w:t>
      </w:r>
    </w:p>
    <w:p w14:paraId="38AE16B1" w14:textId="77777777" w:rsidR="00233302" w:rsidRPr="0029206C" w:rsidRDefault="00233302" w:rsidP="003C65F6">
      <w:pPr>
        <w:spacing w:after="0" w:line="240" w:lineRule="auto"/>
        <w:ind w:hanging="567"/>
        <w:rPr>
          <w:rFonts w:ascii="Calibri" w:eastAsia="Arial" w:hAnsi="Calibri" w:cs="Calibri"/>
          <w:sz w:val="22"/>
          <w:szCs w:val="22"/>
        </w:rPr>
      </w:pPr>
    </w:p>
    <w:p w14:paraId="09A94DE2" w14:textId="3C8212D4" w:rsidR="00233302" w:rsidRPr="0029206C" w:rsidRDefault="00233302" w:rsidP="00233302">
      <w:pPr>
        <w:pStyle w:val="paragraph"/>
        <w:spacing w:before="0" w:beforeAutospacing="0" w:after="0" w:afterAutospacing="0"/>
        <w:ind w:left="567" w:hanging="567"/>
        <w:textAlignment w:val="baseline"/>
        <w:rPr>
          <w:rFonts w:ascii="Calibri" w:hAnsi="Calibri" w:cs="Calibri"/>
          <w:sz w:val="22"/>
          <w:szCs w:val="22"/>
        </w:rPr>
      </w:pPr>
      <w:r w:rsidRPr="0029206C">
        <w:rPr>
          <w:rStyle w:val="normaltextrun"/>
          <w:rFonts w:ascii="Calibri" w:hAnsi="Calibri" w:cs="Calibri"/>
          <w:b/>
          <w:bCs/>
          <w:sz w:val="22"/>
          <w:szCs w:val="22"/>
        </w:rPr>
        <w:t xml:space="preserve">c: Short </w:t>
      </w:r>
      <w:r w:rsidR="002A3B3B" w:rsidRPr="0029206C">
        <w:rPr>
          <w:rStyle w:val="normaltextrun"/>
          <w:rFonts w:ascii="Calibri" w:hAnsi="Calibri" w:cs="Calibri"/>
          <w:b/>
          <w:bCs/>
          <w:sz w:val="22"/>
          <w:szCs w:val="22"/>
        </w:rPr>
        <w:t>essay</w:t>
      </w:r>
      <w:r w:rsidRPr="0029206C">
        <w:rPr>
          <w:rStyle w:val="normaltextrun"/>
          <w:rFonts w:ascii="Calibri" w:hAnsi="Calibri" w:cs="Calibri"/>
          <w:b/>
          <w:bCs/>
          <w:sz w:val="22"/>
          <w:szCs w:val="22"/>
        </w:rPr>
        <w:t xml:space="preserve"> questions</w:t>
      </w:r>
      <w:r w:rsidRPr="0029206C">
        <w:rPr>
          <w:rStyle w:val="eop"/>
          <w:rFonts w:ascii="Calibri" w:hAnsi="Calibri" w:cs="Calibri"/>
          <w:sz w:val="22"/>
          <w:szCs w:val="22"/>
        </w:rPr>
        <w:t> </w:t>
      </w:r>
    </w:p>
    <w:p w14:paraId="3F1D98D0" w14:textId="1A6DFC51" w:rsidR="00233302" w:rsidRPr="0029206C" w:rsidRDefault="003D048B" w:rsidP="00BF5067">
      <w:pPr>
        <w:pStyle w:val="ListParagraph"/>
        <w:numPr>
          <w:ilvl w:val="1"/>
          <w:numId w:val="253"/>
        </w:numPr>
        <w:ind w:left="284" w:hanging="284"/>
        <w:rPr>
          <w:rFonts w:ascii="Calibri" w:eastAsia="Arial" w:hAnsi="Calibri" w:cs="Calibri"/>
          <w:sz w:val="22"/>
          <w:szCs w:val="22"/>
        </w:rPr>
      </w:pPr>
      <w:r w:rsidRPr="0029206C">
        <w:rPr>
          <w:rFonts w:ascii="Calibri" w:eastAsia="Arial" w:hAnsi="Calibri" w:cs="Calibri"/>
          <w:color w:val="EE0000"/>
          <w:sz w:val="22"/>
          <w:szCs w:val="22"/>
        </w:rPr>
        <w:t>A smoke detector senses smoke particles in the air, typically using either ionization or photoelectric technology. Ionization detectors respond quickly to flaming fires by detecting changes in electrical currents caused by smoke</w:t>
      </w:r>
      <w:r w:rsidR="002A6B32" w:rsidRPr="0029206C">
        <w:rPr>
          <w:rFonts w:ascii="Calibri" w:eastAsia="Arial" w:hAnsi="Calibri" w:cs="Calibri"/>
          <w:color w:val="EE0000"/>
          <w:sz w:val="22"/>
          <w:szCs w:val="22"/>
        </w:rPr>
        <w:br/>
        <w:t>P</w:t>
      </w:r>
      <w:r w:rsidRPr="0029206C">
        <w:rPr>
          <w:rFonts w:ascii="Calibri" w:eastAsia="Arial" w:hAnsi="Calibri" w:cs="Calibri"/>
          <w:color w:val="EE0000"/>
          <w:sz w:val="22"/>
          <w:szCs w:val="22"/>
        </w:rPr>
        <w:t xml:space="preserve">hotoelectric detectors use a light beam to detect smoke from </w:t>
      </w:r>
      <w:proofErr w:type="spellStart"/>
      <w:r w:rsidRPr="0029206C">
        <w:rPr>
          <w:rFonts w:ascii="Calibri" w:eastAsia="Arial" w:hAnsi="Calibri" w:cs="Calibri"/>
          <w:color w:val="EE0000"/>
          <w:sz w:val="22"/>
          <w:szCs w:val="22"/>
        </w:rPr>
        <w:t>smoldering</w:t>
      </w:r>
      <w:proofErr w:type="spellEnd"/>
      <w:r w:rsidRPr="0029206C">
        <w:rPr>
          <w:rFonts w:ascii="Calibri" w:eastAsia="Arial" w:hAnsi="Calibri" w:cs="Calibri"/>
          <w:color w:val="EE0000"/>
          <w:sz w:val="22"/>
          <w:szCs w:val="22"/>
        </w:rPr>
        <w:t xml:space="preserve"> fires. When smoke is detected, the device triggers an alarm, alerting occupants to evacuate. </w:t>
      </w:r>
      <w:r w:rsidR="00416776" w:rsidRPr="0029206C">
        <w:rPr>
          <w:rFonts w:ascii="Calibri" w:eastAsia="Arial" w:hAnsi="Calibri" w:cs="Calibri"/>
          <w:color w:val="EE0000"/>
          <w:sz w:val="22"/>
          <w:szCs w:val="22"/>
        </w:rPr>
        <w:br/>
        <w:t>Their</w:t>
      </w:r>
      <w:r w:rsidRPr="0029206C">
        <w:rPr>
          <w:rFonts w:ascii="Calibri" w:eastAsia="Arial" w:hAnsi="Calibri" w:cs="Calibri"/>
          <w:color w:val="EE0000"/>
          <w:sz w:val="22"/>
          <w:szCs w:val="22"/>
        </w:rPr>
        <w:t xml:space="preserve"> importance in a fire alarm system lies in early detection, which significantly reduces injury, property damage, and fatalities by providing critical time to respond before a fire spreads</w:t>
      </w:r>
      <w:r w:rsidRPr="0029206C">
        <w:rPr>
          <w:rFonts w:ascii="Calibri" w:eastAsia="Arial" w:hAnsi="Calibri" w:cs="Calibri"/>
          <w:sz w:val="22"/>
          <w:szCs w:val="22"/>
        </w:rPr>
        <w:t>.</w:t>
      </w:r>
      <w:r w:rsidR="00233302" w:rsidRPr="0029206C">
        <w:rPr>
          <w:rFonts w:ascii="Calibri" w:eastAsia="Arial" w:hAnsi="Calibri" w:cs="Calibri"/>
          <w:sz w:val="22"/>
          <w:szCs w:val="22"/>
        </w:rPr>
        <w:br/>
      </w:r>
    </w:p>
    <w:p w14:paraId="6D7C48DD" w14:textId="49407E1A" w:rsidR="00233302" w:rsidRPr="009E1440" w:rsidRDefault="00233302" w:rsidP="00BF5067">
      <w:pPr>
        <w:pStyle w:val="ListParagraph"/>
        <w:numPr>
          <w:ilvl w:val="1"/>
          <w:numId w:val="253"/>
        </w:numPr>
        <w:ind w:left="284" w:hanging="284"/>
        <w:rPr>
          <w:rFonts w:ascii="Calibri" w:eastAsia="Arial" w:hAnsi="Calibri" w:cs="Calibri"/>
          <w:sz w:val="22"/>
          <w:szCs w:val="22"/>
        </w:rPr>
      </w:pPr>
      <w:r w:rsidRPr="0029206C">
        <w:rPr>
          <w:rFonts w:ascii="Calibri" w:eastAsia="Arial" w:hAnsi="Calibri" w:cs="Calibri"/>
          <w:sz w:val="22"/>
          <w:szCs w:val="22"/>
        </w:rPr>
        <w:t xml:space="preserve"> </w:t>
      </w:r>
      <w:r w:rsidR="002A6B32" w:rsidRPr="0029206C">
        <w:rPr>
          <w:rFonts w:ascii="Calibri" w:eastAsia="Arial" w:hAnsi="Calibri" w:cs="Calibri"/>
          <w:color w:val="EE0000"/>
          <w:sz w:val="22"/>
          <w:szCs w:val="22"/>
        </w:rPr>
        <w:t xml:space="preserve">The control panel is the central hub of an intruder alarm system, responsible for managing all connected sensors, detectors, and communication devices. It processes signals from sensors, determines if an intrusion has occurred, and activates alarms or alerts. </w:t>
      </w:r>
      <w:r w:rsidR="00B50561" w:rsidRPr="0029206C">
        <w:rPr>
          <w:rFonts w:ascii="Calibri" w:eastAsia="Arial" w:hAnsi="Calibri" w:cs="Calibri"/>
          <w:color w:val="EE0000"/>
          <w:sz w:val="22"/>
          <w:szCs w:val="22"/>
        </w:rPr>
        <w:br/>
        <w:t>It</w:t>
      </w:r>
      <w:r w:rsidR="002A6B32" w:rsidRPr="0029206C">
        <w:rPr>
          <w:rFonts w:ascii="Calibri" w:eastAsia="Arial" w:hAnsi="Calibri" w:cs="Calibri"/>
          <w:color w:val="EE0000"/>
          <w:sz w:val="22"/>
          <w:szCs w:val="22"/>
        </w:rPr>
        <w:t xml:space="preserve"> provides user interfaces for arming, disarming, and system configuration. </w:t>
      </w:r>
      <w:r w:rsidR="00B50561" w:rsidRPr="0029206C">
        <w:rPr>
          <w:rFonts w:ascii="Calibri" w:eastAsia="Arial" w:hAnsi="Calibri" w:cs="Calibri"/>
          <w:color w:val="EE0000"/>
          <w:sz w:val="22"/>
          <w:szCs w:val="22"/>
        </w:rPr>
        <w:br/>
      </w:r>
      <w:r w:rsidR="002A6B32" w:rsidRPr="0029206C">
        <w:rPr>
          <w:rFonts w:ascii="Calibri" w:eastAsia="Arial" w:hAnsi="Calibri" w:cs="Calibri"/>
          <w:color w:val="EE0000"/>
          <w:sz w:val="22"/>
          <w:szCs w:val="22"/>
        </w:rPr>
        <w:t>Its critical role lies in ensuring coordination and reliability</w:t>
      </w:r>
      <w:r w:rsidR="004E23FB" w:rsidRPr="0029206C">
        <w:rPr>
          <w:rFonts w:ascii="Calibri" w:eastAsia="Arial" w:hAnsi="Calibri" w:cs="Calibri"/>
          <w:color w:val="EE0000"/>
          <w:sz w:val="22"/>
          <w:szCs w:val="22"/>
        </w:rPr>
        <w:t xml:space="preserve"> - </w:t>
      </w:r>
      <w:r w:rsidR="002A6B32" w:rsidRPr="0029206C">
        <w:rPr>
          <w:rFonts w:ascii="Calibri" w:eastAsia="Arial" w:hAnsi="Calibri" w:cs="Calibri"/>
          <w:color w:val="EE0000"/>
          <w:sz w:val="22"/>
          <w:szCs w:val="22"/>
        </w:rPr>
        <w:t>without the control panel, individual components cannot function cohesively, making it essential for accurate detection, timely alerts, and overall system integrity.</w:t>
      </w:r>
      <w:r w:rsidRPr="0029206C">
        <w:rPr>
          <w:rFonts w:ascii="Calibri" w:eastAsia="Arial" w:hAnsi="Calibri" w:cs="Calibri"/>
          <w:sz w:val="22"/>
          <w:szCs w:val="22"/>
        </w:rPr>
        <w:br/>
      </w:r>
    </w:p>
    <w:p w14:paraId="5404364D" w14:textId="7F663225" w:rsidR="00233302" w:rsidRPr="0029206C" w:rsidRDefault="003312C0" w:rsidP="00BF5067">
      <w:pPr>
        <w:pStyle w:val="ListParagraph"/>
        <w:numPr>
          <w:ilvl w:val="1"/>
          <w:numId w:val="253"/>
        </w:numPr>
        <w:ind w:left="284" w:hanging="284"/>
        <w:rPr>
          <w:rFonts w:ascii="Calibri" w:eastAsia="Arial" w:hAnsi="Calibri" w:cs="Calibri"/>
          <w:color w:val="EE0000"/>
          <w:sz w:val="22"/>
          <w:szCs w:val="22"/>
        </w:rPr>
      </w:pPr>
      <w:r w:rsidRPr="0029206C">
        <w:rPr>
          <w:rFonts w:ascii="Calibri" w:eastAsia="Arial" w:hAnsi="Calibri" w:cs="Calibri"/>
          <w:color w:val="EE0000"/>
          <w:sz w:val="22"/>
          <w:szCs w:val="22"/>
        </w:rPr>
        <w:t xml:space="preserve">Emergency lighting systems provide illumination when the main power supply fails, ensuring safe evacuation in public buildings. </w:t>
      </w:r>
      <w:r w:rsidRPr="0029206C">
        <w:rPr>
          <w:rFonts w:ascii="Calibri" w:eastAsia="Arial" w:hAnsi="Calibri" w:cs="Calibri"/>
          <w:color w:val="EE0000"/>
          <w:sz w:val="22"/>
          <w:szCs w:val="22"/>
        </w:rPr>
        <w:br/>
        <w:t xml:space="preserve">They activate automatically during outages, lighting escape routes, stairways, and exits to prevent panic and accidents. </w:t>
      </w:r>
      <w:r w:rsidRPr="0029206C">
        <w:rPr>
          <w:rFonts w:ascii="Calibri" w:eastAsia="Arial" w:hAnsi="Calibri" w:cs="Calibri"/>
          <w:color w:val="EE0000"/>
          <w:sz w:val="22"/>
          <w:szCs w:val="22"/>
        </w:rPr>
        <w:br/>
        <w:t>By maintaining visibility, the</w:t>
      </w:r>
      <w:r w:rsidR="0051405A" w:rsidRPr="0029206C">
        <w:rPr>
          <w:rFonts w:ascii="Calibri" w:eastAsia="Arial" w:hAnsi="Calibri" w:cs="Calibri"/>
          <w:color w:val="EE0000"/>
          <w:sz w:val="22"/>
          <w:szCs w:val="22"/>
        </w:rPr>
        <w:t xml:space="preserve">y </w:t>
      </w:r>
      <w:r w:rsidRPr="0029206C">
        <w:rPr>
          <w:rFonts w:ascii="Calibri" w:eastAsia="Arial" w:hAnsi="Calibri" w:cs="Calibri"/>
          <w:color w:val="EE0000"/>
          <w:sz w:val="22"/>
          <w:szCs w:val="22"/>
        </w:rPr>
        <w:t xml:space="preserve">help occupants navigate safely to designated exits and assist emergency responders in locating people. </w:t>
      </w:r>
      <w:r w:rsidR="0051405A" w:rsidRPr="0029206C">
        <w:rPr>
          <w:rFonts w:ascii="Calibri" w:eastAsia="Arial" w:hAnsi="Calibri" w:cs="Calibri"/>
          <w:color w:val="EE0000"/>
          <w:sz w:val="22"/>
          <w:szCs w:val="22"/>
        </w:rPr>
        <w:br/>
      </w:r>
      <w:r w:rsidRPr="0029206C">
        <w:rPr>
          <w:rFonts w:ascii="Calibri" w:eastAsia="Arial" w:hAnsi="Calibri" w:cs="Calibri"/>
          <w:color w:val="EE0000"/>
          <w:sz w:val="22"/>
          <w:szCs w:val="22"/>
        </w:rPr>
        <w:t xml:space="preserve">Their role is critical for compliance with safety regulations and </w:t>
      </w:r>
      <w:r w:rsidR="0051405A" w:rsidRPr="0029206C">
        <w:rPr>
          <w:rFonts w:ascii="Calibri" w:eastAsia="Arial" w:hAnsi="Calibri" w:cs="Calibri"/>
          <w:color w:val="EE0000"/>
          <w:sz w:val="22"/>
          <w:szCs w:val="22"/>
        </w:rPr>
        <w:t>minimising</w:t>
      </w:r>
      <w:r w:rsidRPr="0029206C">
        <w:rPr>
          <w:rFonts w:ascii="Calibri" w:eastAsia="Arial" w:hAnsi="Calibri" w:cs="Calibri"/>
          <w:color w:val="EE0000"/>
          <w:sz w:val="22"/>
          <w:szCs w:val="22"/>
        </w:rPr>
        <w:t xml:space="preserve"> risks during emergencies, making them an essential component of building safety infrastructure.</w:t>
      </w:r>
      <w:r w:rsidR="00AA581A" w:rsidRPr="0029206C">
        <w:rPr>
          <w:rFonts w:ascii="Calibri" w:eastAsia="Arial" w:hAnsi="Calibri" w:cs="Calibri"/>
          <w:color w:val="EE0000"/>
          <w:sz w:val="22"/>
          <w:szCs w:val="22"/>
        </w:rPr>
        <w:br/>
        <w:t>Examples include escape route lights, standby lighting.</w:t>
      </w:r>
    </w:p>
    <w:p w14:paraId="7216B581" w14:textId="77777777" w:rsidR="00233302" w:rsidRPr="0029206C" w:rsidRDefault="00233302" w:rsidP="00233302">
      <w:pPr>
        <w:spacing w:after="0"/>
        <w:ind w:hanging="567"/>
        <w:rPr>
          <w:rFonts w:ascii="Calibri" w:eastAsia="Arial" w:hAnsi="Calibri" w:cs="Calibri"/>
          <w:sz w:val="22"/>
          <w:szCs w:val="22"/>
        </w:rPr>
      </w:pPr>
    </w:p>
    <w:p w14:paraId="4A44D1B7" w14:textId="77777777" w:rsidR="00D96306" w:rsidRPr="0029206C" w:rsidRDefault="00D96306" w:rsidP="00233302">
      <w:pPr>
        <w:spacing w:after="0"/>
        <w:ind w:hanging="567"/>
        <w:rPr>
          <w:rFonts w:ascii="Calibri" w:eastAsia="Arial" w:hAnsi="Calibri" w:cs="Calibri"/>
          <w:sz w:val="22"/>
          <w:szCs w:val="22"/>
        </w:rPr>
      </w:pPr>
    </w:p>
    <w:p w14:paraId="033C8264" w14:textId="77777777" w:rsidR="00D96306" w:rsidRPr="0029206C" w:rsidRDefault="00D96306" w:rsidP="00233302">
      <w:pPr>
        <w:spacing w:after="0"/>
        <w:ind w:hanging="567"/>
        <w:rPr>
          <w:rFonts w:ascii="Calibri" w:eastAsia="Arial" w:hAnsi="Calibri" w:cs="Calibri"/>
          <w:sz w:val="22"/>
          <w:szCs w:val="22"/>
        </w:rPr>
      </w:pPr>
    </w:p>
    <w:p w14:paraId="46AFFE7D" w14:textId="77777777" w:rsidR="00D96306" w:rsidRPr="0029206C" w:rsidRDefault="00D96306" w:rsidP="00233302">
      <w:pPr>
        <w:spacing w:after="0"/>
        <w:ind w:hanging="567"/>
        <w:rPr>
          <w:rFonts w:ascii="Calibri" w:eastAsia="Arial" w:hAnsi="Calibri" w:cs="Calibri"/>
          <w:sz w:val="22"/>
          <w:szCs w:val="22"/>
        </w:rPr>
      </w:pPr>
    </w:p>
    <w:p w14:paraId="1910F904" w14:textId="77777777" w:rsidR="00D96306" w:rsidRPr="0029206C" w:rsidRDefault="00D96306" w:rsidP="00233302">
      <w:pPr>
        <w:spacing w:after="0"/>
        <w:ind w:hanging="567"/>
        <w:rPr>
          <w:rFonts w:ascii="Calibri" w:eastAsia="Arial" w:hAnsi="Calibri" w:cs="Calibri"/>
          <w:sz w:val="22"/>
          <w:szCs w:val="22"/>
        </w:rPr>
      </w:pPr>
    </w:p>
    <w:p w14:paraId="6744644F" w14:textId="77777777" w:rsidR="00D96306" w:rsidRPr="0029206C" w:rsidRDefault="00D96306" w:rsidP="00233302">
      <w:pPr>
        <w:spacing w:after="0"/>
        <w:ind w:hanging="567"/>
        <w:rPr>
          <w:rFonts w:ascii="Calibri" w:eastAsia="Arial" w:hAnsi="Calibri" w:cs="Calibri"/>
          <w:sz w:val="22"/>
          <w:szCs w:val="22"/>
        </w:rPr>
      </w:pPr>
    </w:p>
    <w:p w14:paraId="5F664640" w14:textId="048E3ED1" w:rsidR="00233302" w:rsidRPr="0029206C" w:rsidRDefault="00233302" w:rsidP="00233302">
      <w:pPr>
        <w:spacing w:after="0" w:line="240" w:lineRule="auto"/>
        <w:ind w:left="567" w:hanging="567"/>
        <w:textAlignment w:val="baseline"/>
        <w:rPr>
          <w:rFonts w:ascii="Calibri" w:eastAsia="Arial" w:hAnsi="Calibri" w:cs="Calibri"/>
          <w:sz w:val="22"/>
          <w:szCs w:val="22"/>
        </w:rPr>
      </w:pPr>
      <w:r w:rsidRPr="0029206C">
        <w:rPr>
          <w:rFonts w:ascii="Calibri" w:hAnsi="Calibri" w:cs="Calibri"/>
          <w:b/>
          <w:bCs/>
          <w:sz w:val="22"/>
          <w:szCs w:val="22"/>
          <w:lang w:eastAsia="en-GB"/>
        </w:rPr>
        <w:t xml:space="preserve">d: </w:t>
      </w:r>
      <w:r w:rsidR="002A3B3B" w:rsidRPr="0029206C">
        <w:rPr>
          <w:rFonts w:ascii="Calibri" w:hAnsi="Calibri" w:cs="Calibri"/>
          <w:b/>
          <w:bCs/>
          <w:sz w:val="22"/>
          <w:szCs w:val="22"/>
          <w:lang w:eastAsia="en-GB"/>
        </w:rPr>
        <w:t>Matching</w:t>
      </w:r>
      <w:r w:rsidRPr="0029206C">
        <w:rPr>
          <w:rFonts w:ascii="Calibri" w:hAnsi="Calibri" w:cs="Calibri"/>
          <w:sz w:val="22"/>
          <w:szCs w:val="22"/>
          <w:lang w:eastAsia="en-GB"/>
        </w:rPr>
        <w:t> </w:t>
      </w:r>
    </w:p>
    <w:p w14:paraId="1E94ED1D" w14:textId="23CD7F5E" w:rsidR="003C2308" w:rsidRPr="0029206C" w:rsidRDefault="003C2308" w:rsidP="00233302">
      <w:pPr>
        <w:spacing w:after="0" w:line="240" w:lineRule="auto"/>
        <w:ind w:left="567" w:hanging="567"/>
        <w:textAlignment w:val="baseline"/>
        <w:rPr>
          <w:rFonts w:ascii="Calibri" w:eastAsia="Arial" w:hAnsi="Calibri" w:cs="Calibri"/>
          <w:sz w:val="22"/>
          <w:szCs w:val="22"/>
        </w:rPr>
      </w:pPr>
      <w:r w:rsidRPr="0029206C">
        <w:rPr>
          <w:rFonts w:ascii="Calibri" w:hAnsi="Calibri" w:cs="Calibri"/>
          <w:sz w:val="22"/>
          <w:szCs w:val="22"/>
          <w:lang w:eastAsia="en-GB"/>
        </w:rPr>
        <w:t>A</w:t>
      </w:r>
      <w:r w:rsidR="000D204C" w:rsidRPr="0029206C">
        <w:rPr>
          <w:rFonts w:ascii="Calibri" w:hAnsi="Calibri" w:cs="Calibri"/>
          <w:sz w:val="22"/>
          <w:szCs w:val="22"/>
          <w:lang w:eastAsia="en-GB"/>
        </w:rPr>
        <w:t xml:space="preserve">. </w:t>
      </w:r>
      <w:r w:rsidR="009B22E6" w:rsidRPr="0029206C">
        <w:rPr>
          <w:rFonts w:ascii="Calibri" w:hAnsi="Calibri" w:cs="Calibri"/>
          <w:color w:val="EE0000"/>
          <w:sz w:val="22"/>
          <w:szCs w:val="22"/>
          <w:lang w:eastAsia="en-GB"/>
        </w:rPr>
        <w:t>3</w:t>
      </w:r>
    </w:p>
    <w:p w14:paraId="44E4F09B" w14:textId="1D9BEEA6" w:rsidR="000D204C" w:rsidRPr="0029206C" w:rsidRDefault="000D204C" w:rsidP="00233302">
      <w:pPr>
        <w:spacing w:after="0" w:line="240" w:lineRule="auto"/>
        <w:ind w:left="567" w:hanging="567"/>
        <w:textAlignment w:val="baseline"/>
        <w:rPr>
          <w:rFonts w:ascii="Calibri" w:hAnsi="Calibri" w:cs="Calibri"/>
          <w:color w:val="EE0000"/>
          <w:sz w:val="22"/>
          <w:szCs w:val="22"/>
          <w:lang w:eastAsia="en-GB"/>
        </w:rPr>
      </w:pPr>
      <w:r w:rsidRPr="0029206C">
        <w:rPr>
          <w:rFonts w:ascii="Calibri" w:hAnsi="Calibri" w:cs="Calibri"/>
          <w:sz w:val="22"/>
          <w:szCs w:val="22"/>
          <w:lang w:eastAsia="en-GB"/>
        </w:rPr>
        <w:t xml:space="preserve">B. </w:t>
      </w:r>
      <w:r w:rsidR="009B22E6" w:rsidRPr="0029206C">
        <w:rPr>
          <w:rFonts w:ascii="Calibri" w:hAnsi="Calibri" w:cs="Calibri"/>
          <w:color w:val="EE0000"/>
          <w:sz w:val="22"/>
          <w:szCs w:val="22"/>
          <w:lang w:eastAsia="en-GB"/>
        </w:rPr>
        <w:t>4</w:t>
      </w:r>
    </w:p>
    <w:p w14:paraId="35D283D1" w14:textId="40AC173A" w:rsidR="000D204C" w:rsidRPr="0029206C" w:rsidRDefault="000D204C" w:rsidP="00233302">
      <w:pPr>
        <w:spacing w:after="0" w:line="240" w:lineRule="auto"/>
        <w:ind w:left="567" w:hanging="567"/>
        <w:textAlignment w:val="baseline"/>
        <w:rPr>
          <w:rFonts w:ascii="Calibri" w:hAnsi="Calibri" w:cs="Calibri"/>
          <w:color w:val="EE0000"/>
          <w:sz w:val="22"/>
          <w:szCs w:val="22"/>
          <w:lang w:eastAsia="en-GB"/>
        </w:rPr>
      </w:pPr>
      <w:r w:rsidRPr="0029206C">
        <w:rPr>
          <w:rFonts w:ascii="Calibri" w:hAnsi="Calibri" w:cs="Calibri"/>
          <w:sz w:val="22"/>
          <w:szCs w:val="22"/>
          <w:lang w:eastAsia="en-GB"/>
        </w:rPr>
        <w:t xml:space="preserve">C. </w:t>
      </w:r>
      <w:r w:rsidR="00805DA1" w:rsidRPr="0029206C">
        <w:rPr>
          <w:rFonts w:ascii="Calibri" w:hAnsi="Calibri" w:cs="Calibri"/>
          <w:color w:val="EE0000"/>
          <w:sz w:val="22"/>
          <w:szCs w:val="22"/>
          <w:lang w:eastAsia="en-GB"/>
        </w:rPr>
        <w:t>5</w:t>
      </w:r>
    </w:p>
    <w:p w14:paraId="22D69F27" w14:textId="1DD45D21" w:rsidR="000D204C" w:rsidRPr="0029206C" w:rsidRDefault="000D204C" w:rsidP="00233302">
      <w:pPr>
        <w:spacing w:after="0" w:line="240" w:lineRule="auto"/>
        <w:ind w:left="567" w:hanging="567"/>
        <w:textAlignment w:val="baseline"/>
        <w:rPr>
          <w:rFonts w:ascii="Calibri" w:hAnsi="Calibri" w:cs="Calibri"/>
          <w:color w:val="EE0000"/>
          <w:sz w:val="22"/>
          <w:szCs w:val="22"/>
          <w:lang w:eastAsia="en-GB"/>
        </w:rPr>
      </w:pPr>
      <w:r w:rsidRPr="0029206C">
        <w:rPr>
          <w:rFonts w:ascii="Calibri" w:hAnsi="Calibri" w:cs="Calibri"/>
          <w:sz w:val="22"/>
          <w:szCs w:val="22"/>
          <w:lang w:eastAsia="en-GB"/>
        </w:rPr>
        <w:t xml:space="preserve">D. </w:t>
      </w:r>
      <w:r w:rsidR="00805DA1" w:rsidRPr="0029206C">
        <w:rPr>
          <w:rFonts w:ascii="Calibri" w:hAnsi="Calibri" w:cs="Calibri"/>
          <w:color w:val="EE0000"/>
          <w:sz w:val="22"/>
          <w:szCs w:val="22"/>
          <w:lang w:eastAsia="en-GB"/>
        </w:rPr>
        <w:t>2</w:t>
      </w:r>
    </w:p>
    <w:p w14:paraId="43AF10C3" w14:textId="273A9398" w:rsidR="000D204C" w:rsidRPr="0029206C" w:rsidRDefault="000D204C" w:rsidP="00233302">
      <w:pPr>
        <w:spacing w:after="0" w:line="240" w:lineRule="auto"/>
        <w:ind w:left="567" w:hanging="567"/>
        <w:textAlignment w:val="baseline"/>
        <w:rPr>
          <w:rFonts w:ascii="Calibri" w:hAnsi="Calibri" w:cs="Calibri"/>
          <w:color w:val="EE0000"/>
          <w:sz w:val="22"/>
          <w:szCs w:val="22"/>
          <w:lang w:eastAsia="en-GB"/>
        </w:rPr>
      </w:pPr>
      <w:r w:rsidRPr="0029206C">
        <w:rPr>
          <w:rFonts w:ascii="Calibri" w:hAnsi="Calibri" w:cs="Calibri"/>
          <w:sz w:val="22"/>
          <w:szCs w:val="22"/>
          <w:lang w:eastAsia="en-GB"/>
        </w:rPr>
        <w:t>E.</w:t>
      </w:r>
      <w:r w:rsidR="00805DA1" w:rsidRPr="0029206C">
        <w:rPr>
          <w:rFonts w:ascii="Calibri" w:hAnsi="Calibri" w:cs="Calibri"/>
          <w:sz w:val="22"/>
          <w:szCs w:val="22"/>
          <w:lang w:eastAsia="en-GB"/>
        </w:rPr>
        <w:t xml:space="preserve"> </w:t>
      </w:r>
      <w:r w:rsidR="00805DA1" w:rsidRPr="0029206C">
        <w:rPr>
          <w:rFonts w:ascii="Calibri" w:hAnsi="Calibri" w:cs="Calibri"/>
          <w:color w:val="EE0000"/>
          <w:sz w:val="22"/>
          <w:szCs w:val="22"/>
          <w:lang w:eastAsia="en-GB"/>
        </w:rPr>
        <w:t>1</w:t>
      </w:r>
    </w:p>
    <w:p w14:paraId="69E72636" w14:textId="77777777" w:rsidR="000D204C" w:rsidRPr="0029206C" w:rsidRDefault="000D204C" w:rsidP="00233302">
      <w:pPr>
        <w:spacing w:after="0" w:line="240" w:lineRule="auto"/>
        <w:ind w:left="567" w:hanging="567"/>
        <w:textAlignment w:val="baseline"/>
        <w:rPr>
          <w:rFonts w:ascii="Calibri" w:eastAsia="Arial" w:hAnsi="Calibri" w:cs="Calibri"/>
          <w:sz w:val="22"/>
          <w:szCs w:val="22"/>
        </w:rPr>
      </w:pPr>
    </w:p>
    <w:p w14:paraId="70AE4565" w14:textId="77777777" w:rsidR="009B22E6" w:rsidRPr="0029206C" w:rsidRDefault="009B22E6" w:rsidP="00233302">
      <w:pPr>
        <w:spacing w:after="0" w:line="240" w:lineRule="auto"/>
        <w:ind w:left="567" w:hanging="567"/>
        <w:textAlignment w:val="baseline"/>
        <w:rPr>
          <w:rFonts w:ascii="Calibri" w:eastAsia="Arial" w:hAnsi="Calibri" w:cs="Calibri"/>
          <w:sz w:val="22"/>
          <w:szCs w:val="22"/>
        </w:rPr>
      </w:pPr>
    </w:p>
    <w:p w14:paraId="4BA4B5C8" w14:textId="4C79F8DF" w:rsidR="004967E2" w:rsidRPr="0029206C" w:rsidRDefault="004E58EB" w:rsidP="004914BF">
      <w:pPr>
        <w:pStyle w:val="ListParagraph"/>
        <w:ind w:left="1724" w:hanging="1724"/>
        <w:rPr>
          <w:rFonts w:ascii="Calibri" w:eastAsia="Arial" w:hAnsi="Calibri" w:cs="Calibri"/>
          <w:b/>
          <w:bCs/>
          <w:sz w:val="22"/>
          <w:szCs w:val="22"/>
        </w:rPr>
      </w:pPr>
      <w:r w:rsidRPr="0029206C">
        <w:rPr>
          <w:rFonts w:ascii="Calibri" w:eastAsia="Arial" w:hAnsi="Calibri" w:cs="Calibri"/>
          <w:b/>
          <w:bCs/>
          <w:sz w:val="22"/>
          <w:szCs w:val="22"/>
        </w:rPr>
        <w:t>e. Labelling circuit components</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6"/>
        <w:gridCol w:w="2871"/>
        <w:gridCol w:w="567"/>
        <w:gridCol w:w="2835"/>
        <w:gridCol w:w="567"/>
        <w:gridCol w:w="2370"/>
      </w:tblGrid>
      <w:tr w:rsidR="00522C9A" w:rsidRPr="0029206C" w14:paraId="320D7834" w14:textId="0E308162" w:rsidTr="003C65F6">
        <w:tc>
          <w:tcPr>
            <w:tcW w:w="526" w:type="dxa"/>
          </w:tcPr>
          <w:p w14:paraId="2786CA37" w14:textId="77777777" w:rsidR="00522C9A" w:rsidRPr="0029206C" w:rsidRDefault="00522C9A" w:rsidP="008324D5">
            <w:pPr>
              <w:spacing w:after="200" w:line="276" w:lineRule="auto"/>
              <w:rPr>
                <w:rFonts w:ascii="Calibri" w:eastAsia="Arial" w:hAnsi="Calibri" w:cs="Calibri"/>
                <w:b/>
                <w:bCs/>
                <w:sz w:val="22"/>
                <w:szCs w:val="22"/>
              </w:rPr>
            </w:pPr>
            <w:r w:rsidRPr="0029206C">
              <w:rPr>
                <w:rFonts w:ascii="Calibri" w:eastAsia="Arial" w:hAnsi="Calibri" w:cs="Calibri"/>
                <w:b/>
                <w:bCs/>
                <w:sz w:val="22"/>
                <w:szCs w:val="22"/>
              </w:rPr>
              <w:t>1</w:t>
            </w:r>
          </w:p>
        </w:tc>
        <w:tc>
          <w:tcPr>
            <w:tcW w:w="2871" w:type="dxa"/>
          </w:tcPr>
          <w:p w14:paraId="790854BA" w14:textId="293210AD" w:rsidR="00522C9A" w:rsidRPr="0029206C" w:rsidRDefault="008B5D72" w:rsidP="008324D5">
            <w:pPr>
              <w:spacing w:after="200" w:line="276" w:lineRule="auto"/>
              <w:rPr>
                <w:rFonts w:ascii="Calibri" w:eastAsia="Arial" w:hAnsi="Calibri" w:cs="Calibri"/>
                <w:color w:val="EE0000"/>
                <w:sz w:val="22"/>
                <w:szCs w:val="22"/>
              </w:rPr>
            </w:pPr>
            <w:r w:rsidRPr="0029206C">
              <w:rPr>
                <w:rFonts w:ascii="Calibri" w:eastAsia="Arial" w:hAnsi="Calibri" w:cs="Calibri"/>
                <w:color w:val="EE0000"/>
                <w:sz w:val="22"/>
                <w:szCs w:val="22"/>
              </w:rPr>
              <w:t>Resistor</w:t>
            </w:r>
          </w:p>
        </w:tc>
        <w:tc>
          <w:tcPr>
            <w:tcW w:w="567" w:type="dxa"/>
          </w:tcPr>
          <w:p w14:paraId="4FA75EFA" w14:textId="6466071F" w:rsidR="00522C9A" w:rsidRPr="0029206C" w:rsidRDefault="003C65F6" w:rsidP="008324D5">
            <w:pPr>
              <w:spacing w:after="200" w:line="276" w:lineRule="auto"/>
              <w:rPr>
                <w:rFonts w:ascii="Calibri" w:eastAsia="Arial" w:hAnsi="Calibri" w:cs="Calibri"/>
                <w:b/>
                <w:bCs/>
                <w:sz w:val="22"/>
                <w:szCs w:val="22"/>
              </w:rPr>
            </w:pPr>
            <w:r w:rsidRPr="0029206C">
              <w:rPr>
                <w:rFonts w:ascii="Calibri" w:eastAsia="Arial" w:hAnsi="Calibri" w:cs="Calibri"/>
                <w:b/>
                <w:bCs/>
                <w:sz w:val="22"/>
                <w:szCs w:val="22"/>
              </w:rPr>
              <w:t>7</w:t>
            </w:r>
          </w:p>
        </w:tc>
        <w:tc>
          <w:tcPr>
            <w:tcW w:w="2835" w:type="dxa"/>
          </w:tcPr>
          <w:p w14:paraId="62F37CF4" w14:textId="45B256A9" w:rsidR="00522C9A" w:rsidRPr="0029206C" w:rsidRDefault="009F6AE0" w:rsidP="008324D5">
            <w:pPr>
              <w:spacing w:after="200" w:line="276" w:lineRule="auto"/>
              <w:rPr>
                <w:rFonts w:ascii="Calibri" w:eastAsia="Arial" w:hAnsi="Calibri" w:cs="Calibri"/>
                <w:color w:val="EE0000"/>
                <w:sz w:val="22"/>
                <w:szCs w:val="22"/>
              </w:rPr>
            </w:pPr>
            <w:r w:rsidRPr="0029206C">
              <w:rPr>
                <w:rFonts w:ascii="Calibri" w:eastAsia="Arial" w:hAnsi="Calibri" w:cs="Calibri"/>
                <w:color w:val="EE0000"/>
                <w:sz w:val="22"/>
                <w:szCs w:val="22"/>
              </w:rPr>
              <w:t>Electrolytic capacitor</w:t>
            </w:r>
          </w:p>
        </w:tc>
        <w:tc>
          <w:tcPr>
            <w:tcW w:w="567" w:type="dxa"/>
          </w:tcPr>
          <w:p w14:paraId="6C7C7B1B" w14:textId="63EB7524" w:rsidR="00522C9A" w:rsidRPr="0029206C" w:rsidRDefault="003C65F6" w:rsidP="008324D5">
            <w:pPr>
              <w:rPr>
                <w:rFonts w:ascii="Calibri" w:eastAsia="Arial" w:hAnsi="Calibri" w:cs="Calibri"/>
                <w:b/>
                <w:bCs/>
                <w:sz w:val="22"/>
                <w:szCs w:val="22"/>
              </w:rPr>
            </w:pPr>
            <w:r w:rsidRPr="0029206C">
              <w:rPr>
                <w:rFonts w:ascii="Calibri" w:eastAsia="Arial" w:hAnsi="Calibri" w:cs="Calibri"/>
                <w:b/>
                <w:bCs/>
                <w:sz w:val="22"/>
                <w:szCs w:val="22"/>
              </w:rPr>
              <w:t>13</w:t>
            </w:r>
          </w:p>
        </w:tc>
        <w:tc>
          <w:tcPr>
            <w:tcW w:w="2370" w:type="dxa"/>
          </w:tcPr>
          <w:p w14:paraId="75E03A01" w14:textId="45D93FD7" w:rsidR="00522C9A" w:rsidRPr="0029206C" w:rsidRDefault="00316BE1" w:rsidP="008324D5">
            <w:pPr>
              <w:rPr>
                <w:rFonts w:ascii="Calibri" w:eastAsia="Arial" w:hAnsi="Calibri" w:cs="Calibri"/>
                <w:color w:val="EE0000"/>
                <w:sz w:val="22"/>
                <w:szCs w:val="22"/>
              </w:rPr>
            </w:pPr>
            <w:r w:rsidRPr="0029206C">
              <w:rPr>
                <w:rFonts w:ascii="Calibri" w:eastAsia="Arial" w:hAnsi="Calibri" w:cs="Calibri"/>
                <w:color w:val="EE0000"/>
                <w:sz w:val="22"/>
                <w:szCs w:val="22"/>
              </w:rPr>
              <w:t>Resistor</w:t>
            </w:r>
          </w:p>
        </w:tc>
      </w:tr>
      <w:tr w:rsidR="00522C9A" w:rsidRPr="0029206C" w14:paraId="5A9EFBB9" w14:textId="0AF79B71" w:rsidTr="003C65F6">
        <w:tc>
          <w:tcPr>
            <w:tcW w:w="526" w:type="dxa"/>
          </w:tcPr>
          <w:p w14:paraId="49C93B61" w14:textId="77777777" w:rsidR="00522C9A" w:rsidRPr="0029206C" w:rsidRDefault="00522C9A" w:rsidP="008324D5">
            <w:pPr>
              <w:spacing w:after="200" w:line="276" w:lineRule="auto"/>
              <w:rPr>
                <w:rFonts w:ascii="Calibri" w:eastAsia="Arial" w:hAnsi="Calibri" w:cs="Calibri"/>
                <w:b/>
                <w:bCs/>
                <w:sz w:val="22"/>
                <w:szCs w:val="22"/>
              </w:rPr>
            </w:pPr>
            <w:r w:rsidRPr="0029206C">
              <w:rPr>
                <w:rFonts w:ascii="Calibri" w:eastAsia="Arial" w:hAnsi="Calibri" w:cs="Calibri"/>
                <w:b/>
                <w:bCs/>
                <w:sz w:val="22"/>
                <w:szCs w:val="22"/>
              </w:rPr>
              <w:t>2</w:t>
            </w:r>
          </w:p>
        </w:tc>
        <w:tc>
          <w:tcPr>
            <w:tcW w:w="2871" w:type="dxa"/>
          </w:tcPr>
          <w:p w14:paraId="47F7E5EF" w14:textId="1DF72B50" w:rsidR="00522C9A" w:rsidRPr="0029206C" w:rsidRDefault="008B5D72" w:rsidP="008324D5">
            <w:pPr>
              <w:spacing w:after="200" w:line="276" w:lineRule="auto"/>
              <w:rPr>
                <w:rFonts w:ascii="Calibri" w:eastAsia="Arial" w:hAnsi="Calibri" w:cs="Calibri"/>
                <w:color w:val="EE0000"/>
                <w:sz w:val="22"/>
                <w:szCs w:val="22"/>
              </w:rPr>
            </w:pPr>
            <w:r w:rsidRPr="0029206C">
              <w:rPr>
                <w:rFonts w:ascii="Calibri" w:eastAsia="Arial" w:hAnsi="Calibri" w:cs="Calibri"/>
                <w:color w:val="EE0000"/>
                <w:sz w:val="22"/>
                <w:szCs w:val="22"/>
              </w:rPr>
              <w:t>L</w:t>
            </w:r>
            <w:r w:rsidR="00EC57BE" w:rsidRPr="0029206C">
              <w:rPr>
                <w:rFonts w:ascii="Calibri" w:eastAsia="Arial" w:hAnsi="Calibri" w:cs="Calibri"/>
                <w:color w:val="EE0000"/>
                <w:sz w:val="22"/>
                <w:szCs w:val="22"/>
              </w:rPr>
              <w:t>E</w:t>
            </w:r>
            <w:r w:rsidRPr="0029206C">
              <w:rPr>
                <w:rFonts w:ascii="Calibri" w:eastAsia="Arial" w:hAnsi="Calibri" w:cs="Calibri"/>
                <w:color w:val="EE0000"/>
                <w:sz w:val="22"/>
                <w:szCs w:val="22"/>
              </w:rPr>
              <w:t>D</w:t>
            </w:r>
          </w:p>
        </w:tc>
        <w:tc>
          <w:tcPr>
            <w:tcW w:w="567" w:type="dxa"/>
          </w:tcPr>
          <w:p w14:paraId="0C3CD8AB" w14:textId="392C22FA" w:rsidR="00522C9A" w:rsidRPr="0029206C" w:rsidRDefault="003C65F6" w:rsidP="008324D5">
            <w:pPr>
              <w:spacing w:after="200" w:line="276" w:lineRule="auto"/>
              <w:rPr>
                <w:rFonts w:ascii="Calibri" w:eastAsia="Arial" w:hAnsi="Calibri" w:cs="Calibri"/>
                <w:b/>
                <w:bCs/>
                <w:sz w:val="22"/>
                <w:szCs w:val="22"/>
              </w:rPr>
            </w:pPr>
            <w:r w:rsidRPr="0029206C">
              <w:rPr>
                <w:rFonts w:ascii="Calibri" w:eastAsia="Arial" w:hAnsi="Calibri" w:cs="Calibri"/>
                <w:b/>
                <w:bCs/>
                <w:sz w:val="22"/>
                <w:szCs w:val="22"/>
              </w:rPr>
              <w:t>8</w:t>
            </w:r>
          </w:p>
        </w:tc>
        <w:tc>
          <w:tcPr>
            <w:tcW w:w="2835" w:type="dxa"/>
          </w:tcPr>
          <w:p w14:paraId="1550DF9B" w14:textId="7F61AB77" w:rsidR="00522C9A" w:rsidRPr="0029206C" w:rsidRDefault="009F6AE0" w:rsidP="008324D5">
            <w:pPr>
              <w:spacing w:after="200" w:line="276" w:lineRule="auto"/>
              <w:rPr>
                <w:rFonts w:ascii="Calibri" w:eastAsia="Arial" w:hAnsi="Calibri" w:cs="Calibri"/>
                <w:color w:val="EE0000"/>
                <w:sz w:val="22"/>
                <w:szCs w:val="22"/>
              </w:rPr>
            </w:pPr>
            <w:r w:rsidRPr="0029206C">
              <w:rPr>
                <w:rFonts w:ascii="Calibri" w:eastAsia="Arial" w:hAnsi="Calibri" w:cs="Calibri"/>
                <w:color w:val="EE0000"/>
                <w:sz w:val="22"/>
                <w:szCs w:val="22"/>
              </w:rPr>
              <w:t>PNP Transi</w:t>
            </w:r>
            <w:r w:rsidR="00D13EBB" w:rsidRPr="0029206C">
              <w:rPr>
                <w:rFonts w:ascii="Calibri" w:eastAsia="Arial" w:hAnsi="Calibri" w:cs="Calibri"/>
                <w:color w:val="EE0000"/>
                <w:sz w:val="22"/>
                <w:szCs w:val="22"/>
              </w:rPr>
              <w:t>stor</w:t>
            </w:r>
          </w:p>
        </w:tc>
        <w:tc>
          <w:tcPr>
            <w:tcW w:w="567" w:type="dxa"/>
          </w:tcPr>
          <w:p w14:paraId="7D020ACB" w14:textId="3E01A0FA" w:rsidR="00522C9A" w:rsidRPr="0029206C" w:rsidRDefault="003C65F6" w:rsidP="008324D5">
            <w:pPr>
              <w:rPr>
                <w:rFonts w:ascii="Calibri" w:eastAsia="Arial" w:hAnsi="Calibri" w:cs="Calibri"/>
                <w:b/>
                <w:bCs/>
                <w:sz w:val="22"/>
                <w:szCs w:val="22"/>
              </w:rPr>
            </w:pPr>
            <w:r w:rsidRPr="0029206C">
              <w:rPr>
                <w:rFonts w:ascii="Calibri" w:eastAsia="Arial" w:hAnsi="Calibri" w:cs="Calibri"/>
                <w:b/>
                <w:bCs/>
                <w:sz w:val="22"/>
                <w:szCs w:val="22"/>
              </w:rPr>
              <w:t>14</w:t>
            </w:r>
          </w:p>
        </w:tc>
        <w:tc>
          <w:tcPr>
            <w:tcW w:w="2370" w:type="dxa"/>
          </w:tcPr>
          <w:p w14:paraId="5812F007" w14:textId="61DAE833" w:rsidR="00522C9A" w:rsidRPr="0029206C" w:rsidRDefault="00316BE1" w:rsidP="008324D5">
            <w:pPr>
              <w:rPr>
                <w:rFonts w:ascii="Calibri" w:eastAsia="Arial" w:hAnsi="Calibri" w:cs="Calibri"/>
                <w:color w:val="EE0000"/>
                <w:sz w:val="22"/>
                <w:szCs w:val="22"/>
              </w:rPr>
            </w:pPr>
            <w:r w:rsidRPr="0029206C">
              <w:rPr>
                <w:rFonts w:ascii="Calibri" w:eastAsia="Arial" w:hAnsi="Calibri" w:cs="Calibri"/>
                <w:color w:val="EE0000"/>
                <w:sz w:val="22"/>
                <w:szCs w:val="22"/>
              </w:rPr>
              <w:t>Capacitor</w:t>
            </w:r>
          </w:p>
        </w:tc>
      </w:tr>
      <w:tr w:rsidR="00522C9A" w:rsidRPr="0029206C" w14:paraId="7744A36D" w14:textId="7F8C272E" w:rsidTr="003C65F6">
        <w:tc>
          <w:tcPr>
            <w:tcW w:w="526" w:type="dxa"/>
          </w:tcPr>
          <w:p w14:paraId="202BCDD0" w14:textId="77777777" w:rsidR="00522C9A" w:rsidRPr="0029206C" w:rsidRDefault="00522C9A" w:rsidP="008324D5">
            <w:pPr>
              <w:spacing w:after="200" w:line="276" w:lineRule="auto"/>
              <w:rPr>
                <w:rFonts w:ascii="Calibri" w:eastAsia="Arial" w:hAnsi="Calibri" w:cs="Calibri"/>
                <w:b/>
                <w:bCs/>
                <w:sz w:val="22"/>
                <w:szCs w:val="22"/>
              </w:rPr>
            </w:pPr>
            <w:r w:rsidRPr="0029206C">
              <w:rPr>
                <w:rFonts w:ascii="Calibri" w:eastAsia="Arial" w:hAnsi="Calibri" w:cs="Calibri"/>
                <w:b/>
                <w:bCs/>
                <w:sz w:val="22"/>
                <w:szCs w:val="22"/>
              </w:rPr>
              <w:t>3</w:t>
            </w:r>
          </w:p>
        </w:tc>
        <w:tc>
          <w:tcPr>
            <w:tcW w:w="2871" w:type="dxa"/>
          </w:tcPr>
          <w:p w14:paraId="4B8363BA" w14:textId="3C7BB602" w:rsidR="00522C9A" w:rsidRPr="0029206C" w:rsidRDefault="00EC57BE" w:rsidP="008324D5">
            <w:pPr>
              <w:spacing w:after="200" w:line="276" w:lineRule="auto"/>
              <w:rPr>
                <w:rFonts w:ascii="Calibri" w:eastAsia="Arial" w:hAnsi="Calibri" w:cs="Calibri"/>
                <w:color w:val="EE0000"/>
                <w:sz w:val="22"/>
                <w:szCs w:val="22"/>
              </w:rPr>
            </w:pPr>
            <w:r w:rsidRPr="0029206C">
              <w:rPr>
                <w:rFonts w:ascii="Calibri" w:eastAsia="Arial" w:hAnsi="Calibri" w:cs="Calibri"/>
                <w:color w:val="EE0000"/>
                <w:sz w:val="22"/>
                <w:szCs w:val="22"/>
              </w:rPr>
              <w:t>LDR</w:t>
            </w:r>
          </w:p>
        </w:tc>
        <w:tc>
          <w:tcPr>
            <w:tcW w:w="567" w:type="dxa"/>
          </w:tcPr>
          <w:p w14:paraId="0A95B522" w14:textId="6D46AE2E" w:rsidR="00522C9A" w:rsidRPr="0029206C" w:rsidRDefault="003C65F6" w:rsidP="008324D5">
            <w:pPr>
              <w:spacing w:after="200" w:line="276" w:lineRule="auto"/>
              <w:rPr>
                <w:rFonts w:ascii="Calibri" w:eastAsia="Arial" w:hAnsi="Calibri" w:cs="Calibri"/>
                <w:b/>
                <w:bCs/>
                <w:sz w:val="22"/>
                <w:szCs w:val="22"/>
              </w:rPr>
            </w:pPr>
            <w:r w:rsidRPr="0029206C">
              <w:rPr>
                <w:rFonts w:ascii="Calibri" w:eastAsia="Arial" w:hAnsi="Calibri" w:cs="Calibri"/>
                <w:b/>
                <w:bCs/>
                <w:sz w:val="22"/>
                <w:szCs w:val="22"/>
              </w:rPr>
              <w:t>9</w:t>
            </w:r>
          </w:p>
        </w:tc>
        <w:tc>
          <w:tcPr>
            <w:tcW w:w="2835" w:type="dxa"/>
          </w:tcPr>
          <w:p w14:paraId="2C5295AC" w14:textId="7F862F78" w:rsidR="00522C9A" w:rsidRPr="0029206C" w:rsidRDefault="00D13EBB" w:rsidP="008324D5">
            <w:pPr>
              <w:spacing w:after="200" w:line="276" w:lineRule="auto"/>
              <w:rPr>
                <w:rFonts w:ascii="Calibri" w:eastAsia="Arial" w:hAnsi="Calibri" w:cs="Calibri"/>
                <w:color w:val="EE0000"/>
                <w:sz w:val="22"/>
                <w:szCs w:val="22"/>
              </w:rPr>
            </w:pPr>
            <w:r w:rsidRPr="0029206C">
              <w:rPr>
                <w:rFonts w:ascii="Calibri" w:eastAsia="Arial" w:hAnsi="Calibri" w:cs="Calibri"/>
                <w:color w:val="EE0000"/>
                <w:sz w:val="22"/>
                <w:szCs w:val="22"/>
              </w:rPr>
              <w:t>NPN Transistor</w:t>
            </w:r>
          </w:p>
        </w:tc>
        <w:tc>
          <w:tcPr>
            <w:tcW w:w="567" w:type="dxa"/>
          </w:tcPr>
          <w:p w14:paraId="6F4D4E97" w14:textId="37F2E6B6" w:rsidR="00522C9A" w:rsidRPr="0029206C" w:rsidRDefault="003C65F6" w:rsidP="008324D5">
            <w:pPr>
              <w:rPr>
                <w:rFonts w:ascii="Calibri" w:eastAsia="Arial" w:hAnsi="Calibri" w:cs="Calibri"/>
                <w:b/>
                <w:bCs/>
                <w:sz w:val="22"/>
                <w:szCs w:val="22"/>
              </w:rPr>
            </w:pPr>
            <w:r w:rsidRPr="0029206C">
              <w:rPr>
                <w:rFonts w:ascii="Calibri" w:eastAsia="Arial" w:hAnsi="Calibri" w:cs="Calibri"/>
                <w:b/>
                <w:bCs/>
                <w:sz w:val="22"/>
                <w:szCs w:val="22"/>
              </w:rPr>
              <w:t>15</w:t>
            </w:r>
          </w:p>
        </w:tc>
        <w:tc>
          <w:tcPr>
            <w:tcW w:w="2370" w:type="dxa"/>
          </w:tcPr>
          <w:p w14:paraId="3EC7FB88" w14:textId="287B8CB4" w:rsidR="00522C9A" w:rsidRPr="0029206C" w:rsidRDefault="00316BE1" w:rsidP="008324D5">
            <w:pPr>
              <w:rPr>
                <w:rFonts w:ascii="Calibri" w:eastAsia="Arial" w:hAnsi="Calibri" w:cs="Calibri"/>
                <w:color w:val="EE0000"/>
                <w:sz w:val="22"/>
                <w:szCs w:val="22"/>
              </w:rPr>
            </w:pPr>
            <w:r w:rsidRPr="0029206C">
              <w:rPr>
                <w:rFonts w:ascii="Calibri" w:eastAsia="Arial" w:hAnsi="Calibri" w:cs="Calibri"/>
                <w:color w:val="EE0000"/>
                <w:sz w:val="22"/>
                <w:szCs w:val="22"/>
              </w:rPr>
              <w:t>Capacitor</w:t>
            </w:r>
          </w:p>
        </w:tc>
      </w:tr>
      <w:tr w:rsidR="00522C9A" w:rsidRPr="0029206C" w14:paraId="6B4FEB73" w14:textId="5F938DE8" w:rsidTr="003C65F6">
        <w:tc>
          <w:tcPr>
            <w:tcW w:w="526" w:type="dxa"/>
          </w:tcPr>
          <w:p w14:paraId="1F3E726D" w14:textId="77777777" w:rsidR="00522C9A" w:rsidRPr="0029206C" w:rsidRDefault="00522C9A" w:rsidP="008324D5">
            <w:pPr>
              <w:spacing w:after="200" w:line="276" w:lineRule="auto"/>
              <w:rPr>
                <w:rFonts w:ascii="Calibri" w:eastAsia="Arial" w:hAnsi="Calibri" w:cs="Calibri"/>
                <w:b/>
                <w:bCs/>
                <w:sz w:val="22"/>
                <w:szCs w:val="22"/>
              </w:rPr>
            </w:pPr>
            <w:r w:rsidRPr="0029206C">
              <w:rPr>
                <w:rFonts w:ascii="Calibri" w:eastAsia="Arial" w:hAnsi="Calibri" w:cs="Calibri"/>
                <w:b/>
                <w:bCs/>
                <w:sz w:val="22"/>
                <w:szCs w:val="22"/>
              </w:rPr>
              <w:t>4</w:t>
            </w:r>
          </w:p>
        </w:tc>
        <w:tc>
          <w:tcPr>
            <w:tcW w:w="2871" w:type="dxa"/>
          </w:tcPr>
          <w:p w14:paraId="39B893BE" w14:textId="6C93ED55" w:rsidR="00522C9A" w:rsidRPr="0029206C" w:rsidRDefault="00EC57BE" w:rsidP="008324D5">
            <w:pPr>
              <w:spacing w:after="200" w:line="276" w:lineRule="auto"/>
              <w:rPr>
                <w:rFonts w:ascii="Calibri" w:eastAsia="Arial" w:hAnsi="Calibri" w:cs="Calibri"/>
                <w:color w:val="EE0000"/>
                <w:sz w:val="22"/>
                <w:szCs w:val="22"/>
              </w:rPr>
            </w:pPr>
            <w:r w:rsidRPr="0029206C">
              <w:rPr>
                <w:rFonts w:ascii="Calibri" w:eastAsia="Arial" w:hAnsi="Calibri" w:cs="Calibri"/>
                <w:color w:val="EE0000"/>
                <w:sz w:val="22"/>
                <w:szCs w:val="22"/>
              </w:rPr>
              <w:t>Diode</w:t>
            </w:r>
          </w:p>
        </w:tc>
        <w:tc>
          <w:tcPr>
            <w:tcW w:w="567" w:type="dxa"/>
          </w:tcPr>
          <w:p w14:paraId="7908B92F" w14:textId="2E53C181" w:rsidR="00522C9A" w:rsidRPr="0029206C" w:rsidRDefault="003C65F6" w:rsidP="008324D5">
            <w:pPr>
              <w:spacing w:after="200" w:line="276" w:lineRule="auto"/>
              <w:rPr>
                <w:rFonts w:ascii="Calibri" w:eastAsia="Arial" w:hAnsi="Calibri" w:cs="Calibri"/>
                <w:b/>
                <w:bCs/>
                <w:sz w:val="22"/>
                <w:szCs w:val="22"/>
              </w:rPr>
            </w:pPr>
            <w:r w:rsidRPr="0029206C">
              <w:rPr>
                <w:rFonts w:ascii="Calibri" w:eastAsia="Arial" w:hAnsi="Calibri" w:cs="Calibri"/>
                <w:b/>
                <w:bCs/>
                <w:sz w:val="22"/>
                <w:szCs w:val="22"/>
              </w:rPr>
              <w:t>10</w:t>
            </w:r>
          </w:p>
        </w:tc>
        <w:tc>
          <w:tcPr>
            <w:tcW w:w="2835" w:type="dxa"/>
          </w:tcPr>
          <w:p w14:paraId="5EB5461F" w14:textId="5EDBCC71" w:rsidR="00522C9A" w:rsidRPr="0029206C" w:rsidRDefault="00D13EBB" w:rsidP="008324D5">
            <w:pPr>
              <w:spacing w:after="200" w:line="276" w:lineRule="auto"/>
              <w:rPr>
                <w:rFonts w:ascii="Calibri" w:eastAsia="Arial" w:hAnsi="Calibri" w:cs="Calibri"/>
                <w:color w:val="EE0000"/>
                <w:sz w:val="22"/>
                <w:szCs w:val="22"/>
              </w:rPr>
            </w:pPr>
            <w:r w:rsidRPr="0029206C">
              <w:rPr>
                <w:rFonts w:ascii="Calibri" w:eastAsia="Arial" w:hAnsi="Calibri" w:cs="Calibri"/>
                <w:color w:val="EE0000"/>
                <w:sz w:val="22"/>
                <w:szCs w:val="22"/>
              </w:rPr>
              <w:t>Resistor</w:t>
            </w:r>
          </w:p>
        </w:tc>
        <w:tc>
          <w:tcPr>
            <w:tcW w:w="567" w:type="dxa"/>
          </w:tcPr>
          <w:p w14:paraId="168AE331" w14:textId="49423D68" w:rsidR="00522C9A" w:rsidRPr="0029206C" w:rsidRDefault="003C65F6" w:rsidP="008324D5">
            <w:pPr>
              <w:rPr>
                <w:rFonts w:ascii="Calibri" w:eastAsia="Arial" w:hAnsi="Calibri" w:cs="Calibri"/>
                <w:b/>
                <w:bCs/>
                <w:sz w:val="22"/>
                <w:szCs w:val="22"/>
              </w:rPr>
            </w:pPr>
            <w:r w:rsidRPr="0029206C">
              <w:rPr>
                <w:rFonts w:ascii="Calibri" w:eastAsia="Arial" w:hAnsi="Calibri" w:cs="Calibri"/>
                <w:b/>
                <w:bCs/>
                <w:sz w:val="22"/>
                <w:szCs w:val="22"/>
              </w:rPr>
              <w:t>16</w:t>
            </w:r>
          </w:p>
        </w:tc>
        <w:tc>
          <w:tcPr>
            <w:tcW w:w="2370" w:type="dxa"/>
          </w:tcPr>
          <w:p w14:paraId="3AB7EE93" w14:textId="4F4E6B04" w:rsidR="00522C9A" w:rsidRPr="0029206C" w:rsidRDefault="00EB6DE0" w:rsidP="008324D5">
            <w:pPr>
              <w:rPr>
                <w:rFonts w:ascii="Calibri" w:eastAsia="Arial" w:hAnsi="Calibri" w:cs="Calibri"/>
                <w:color w:val="EE0000"/>
                <w:sz w:val="22"/>
                <w:szCs w:val="22"/>
              </w:rPr>
            </w:pPr>
            <w:r w:rsidRPr="0029206C">
              <w:rPr>
                <w:rFonts w:ascii="Calibri" w:eastAsia="Arial" w:hAnsi="Calibri" w:cs="Calibri"/>
                <w:color w:val="EE0000"/>
                <w:sz w:val="22"/>
                <w:szCs w:val="22"/>
              </w:rPr>
              <w:t>Resistor</w:t>
            </w:r>
          </w:p>
        </w:tc>
      </w:tr>
      <w:tr w:rsidR="00522C9A" w:rsidRPr="0029206C" w14:paraId="5FA23806" w14:textId="66AFB6AB" w:rsidTr="003C65F6">
        <w:tc>
          <w:tcPr>
            <w:tcW w:w="526" w:type="dxa"/>
          </w:tcPr>
          <w:p w14:paraId="740892F6" w14:textId="77777777" w:rsidR="00522C9A" w:rsidRPr="0029206C" w:rsidRDefault="00522C9A" w:rsidP="008324D5">
            <w:pPr>
              <w:spacing w:after="200" w:line="276" w:lineRule="auto"/>
              <w:rPr>
                <w:rFonts w:ascii="Calibri" w:eastAsia="Arial" w:hAnsi="Calibri" w:cs="Calibri"/>
                <w:b/>
                <w:bCs/>
                <w:sz w:val="22"/>
                <w:szCs w:val="22"/>
              </w:rPr>
            </w:pPr>
            <w:r w:rsidRPr="0029206C">
              <w:rPr>
                <w:rFonts w:ascii="Calibri" w:eastAsia="Arial" w:hAnsi="Calibri" w:cs="Calibri"/>
                <w:b/>
                <w:bCs/>
                <w:sz w:val="22"/>
                <w:szCs w:val="22"/>
              </w:rPr>
              <w:t>5</w:t>
            </w:r>
          </w:p>
        </w:tc>
        <w:tc>
          <w:tcPr>
            <w:tcW w:w="2871" w:type="dxa"/>
          </w:tcPr>
          <w:p w14:paraId="07FACEB2" w14:textId="2CB8A135" w:rsidR="00522C9A" w:rsidRPr="0029206C" w:rsidRDefault="009F6AE0" w:rsidP="008324D5">
            <w:pPr>
              <w:spacing w:after="200" w:line="276" w:lineRule="auto"/>
              <w:rPr>
                <w:rFonts w:ascii="Calibri" w:eastAsia="Arial" w:hAnsi="Calibri" w:cs="Calibri"/>
                <w:color w:val="EE0000"/>
                <w:sz w:val="22"/>
                <w:szCs w:val="22"/>
              </w:rPr>
            </w:pPr>
            <w:r w:rsidRPr="0029206C">
              <w:rPr>
                <w:rFonts w:ascii="Calibri" w:eastAsia="Arial" w:hAnsi="Calibri" w:cs="Calibri"/>
                <w:color w:val="EE0000"/>
                <w:sz w:val="22"/>
                <w:szCs w:val="22"/>
              </w:rPr>
              <w:t>Resistor</w:t>
            </w:r>
          </w:p>
        </w:tc>
        <w:tc>
          <w:tcPr>
            <w:tcW w:w="567" w:type="dxa"/>
          </w:tcPr>
          <w:p w14:paraId="3BD848B9" w14:textId="6D1D95E7" w:rsidR="00522C9A" w:rsidRPr="0029206C" w:rsidRDefault="003C65F6" w:rsidP="008324D5">
            <w:pPr>
              <w:spacing w:after="200" w:line="276" w:lineRule="auto"/>
              <w:rPr>
                <w:rFonts w:ascii="Calibri" w:eastAsia="Arial" w:hAnsi="Calibri" w:cs="Calibri"/>
                <w:b/>
                <w:bCs/>
                <w:sz w:val="22"/>
                <w:szCs w:val="22"/>
              </w:rPr>
            </w:pPr>
            <w:r w:rsidRPr="0029206C">
              <w:rPr>
                <w:rFonts w:ascii="Calibri" w:eastAsia="Arial" w:hAnsi="Calibri" w:cs="Calibri"/>
                <w:b/>
                <w:bCs/>
                <w:sz w:val="22"/>
                <w:szCs w:val="22"/>
              </w:rPr>
              <w:t>11</w:t>
            </w:r>
          </w:p>
        </w:tc>
        <w:tc>
          <w:tcPr>
            <w:tcW w:w="2835" w:type="dxa"/>
          </w:tcPr>
          <w:p w14:paraId="736AB4AD" w14:textId="28CAFF6E" w:rsidR="00522C9A" w:rsidRPr="0029206C" w:rsidRDefault="00D13EBB" w:rsidP="008324D5">
            <w:pPr>
              <w:spacing w:after="200" w:line="276" w:lineRule="auto"/>
              <w:rPr>
                <w:rFonts w:ascii="Calibri" w:eastAsia="Arial" w:hAnsi="Calibri" w:cs="Calibri"/>
                <w:color w:val="EE0000"/>
                <w:sz w:val="22"/>
                <w:szCs w:val="22"/>
              </w:rPr>
            </w:pPr>
            <w:r w:rsidRPr="0029206C">
              <w:rPr>
                <w:rFonts w:ascii="Calibri" w:eastAsia="Arial" w:hAnsi="Calibri" w:cs="Calibri"/>
                <w:color w:val="EE0000"/>
                <w:sz w:val="22"/>
                <w:szCs w:val="22"/>
              </w:rPr>
              <w:t>Resistor</w:t>
            </w:r>
          </w:p>
        </w:tc>
        <w:tc>
          <w:tcPr>
            <w:tcW w:w="567" w:type="dxa"/>
          </w:tcPr>
          <w:p w14:paraId="172D2373" w14:textId="1E8D3FF3" w:rsidR="00522C9A" w:rsidRPr="0029206C" w:rsidRDefault="003C65F6" w:rsidP="008324D5">
            <w:pPr>
              <w:rPr>
                <w:rFonts w:ascii="Calibri" w:eastAsia="Arial" w:hAnsi="Calibri" w:cs="Calibri"/>
                <w:b/>
                <w:bCs/>
                <w:sz w:val="22"/>
                <w:szCs w:val="22"/>
              </w:rPr>
            </w:pPr>
            <w:r w:rsidRPr="0029206C">
              <w:rPr>
                <w:rFonts w:ascii="Calibri" w:eastAsia="Arial" w:hAnsi="Calibri" w:cs="Calibri"/>
                <w:b/>
                <w:bCs/>
                <w:sz w:val="22"/>
                <w:szCs w:val="22"/>
              </w:rPr>
              <w:t>17</w:t>
            </w:r>
          </w:p>
        </w:tc>
        <w:tc>
          <w:tcPr>
            <w:tcW w:w="2370" w:type="dxa"/>
          </w:tcPr>
          <w:p w14:paraId="7DFFBA80" w14:textId="6CD1746B" w:rsidR="00522C9A" w:rsidRPr="0029206C" w:rsidRDefault="00EB6DE0" w:rsidP="008324D5">
            <w:pPr>
              <w:rPr>
                <w:rFonts w:ascii="Calibri" w:eastAsia="Arial" w:hAnsi="Calibri" w:cs="Calibri"/>
                <w:color w:val="EE0000"/>
                <w:sz w:val="22"/>
                <w:szCs w:val="22"/>
              </w:rPr>
            </w:pPr>
            <w:r w:rsidRPr="0029206C">
              <w:rPr>
                <w:rFonts w:ascii="Calibri" w:eastAsia="Arial" w:hAnsi="Calibri" w:cs="Calibri"/>
                <w:color w:val="EE0000"/>
                <w:sz w:val="22"/>
                <w:szCs w:val="22"/>
              </w:rPr>
              <w:t>NPN Transistor</w:t>
            </w:r>
          </w:p>
        </w:tc>
      </w:tr>
      <w:tr w:rsidR="00522C9A" w:rsidRPr="0029206C" w14:paraId="0F3216A9" w14:textId="3314B0C0" w:rsidTr="003C65F6">
        <w:trPr>
          <w:trHeight w:val="416"/>
        </w:trPr>
        <w:tc>
          <w:tcPr>
            <w:tcW w:w="526" w:type="dxa"/>
          </w:tcPr>
          <w:p w14:paraId="6D4C1CA9" w14:textId="77777777" w:rsidR="00522C9A" w:rsidRPr="0029206C" w:rsidRDefault="00522C9A" w:rsidP="008324D5">
            <w:pPr>
              <w:spacing w:after="200" w:line="276" w:lineRule="auto"/>
              <w:rPr>
                <w:rFonts w:ascii="Calibri" w:eastAsia="Arial" w:hAnsi="Calibri" w:cs="Calibri"/>
                <w:b/>
                <w:bCs/>
                <w:sz w:val="22"/>
                <w:szCs w:val="22"/>
              </w:rPr>
            </w:pPr>
            <w:r w:rsidRPr="0029206C">
              <w:rPr>
                <w:rFonts w:ascii="Calibri" w:eastAsia="Arial" w:hAnsi="Calibri" w:cs="Calibri"/>
                <w:b/>
                <w:bCs/>
                <w:sz w:val="22"/>
                <w:szCs w:val="22"/>
              </w:rPr>
              <w:t>6</w:t>
            </w:r>
          </w:p>
        </w:tc>
        <w:tc>
          <w:tcPr>
            <w:tcW w:w="2871" w:type="dxa"/>
          </w:tcPr>
          <w:p w14:paraId="1BF48179" w14:textId="3550B505" w:rsidR="00522C9A" w:rsidRPr="0029206C" w:rsidRDefault="009F6AE0" w:rsidP="008324D5">
            <w:pPr>
              <w:spacing w:after="200" w:line="276" w:lineRule="auto"/>
              <w:rPr>
                <w:rFonts w:ascii="Calibri" w:eastAsia="Arial" w:hAnsi="Calibri" w:cs="Calibri"/>
                <w:color w:val="EE0000"/>
                <w:sz w:val="22"/>
                <w:szCs w:val="22"/>
              </w:rPr>
            </w:pPr>
            <w:r w:rsidRPr="0029206C">
              <w:rPr>
                <w:rFonts w:ascii="Calibri" w:eastAsia="Arial" w:hAnsi="Calibri" w:cs="Calibri"/>
                <w:color w:val="EE0000"/>
                <w:sz w:val="22"/>
                <w:szCs w:val="22"/>
              </w:rPr>
              <w:t>Resistor</w:t>
            </w:r>
          </w:p>
        </w:tc>
        <w:tc>
          <w:tcPr>
            <w:tcW w:w="567" w:type="dxa"/>
          </w:tcPr>
          <w:p w14:paraId="0E17BF06" w14:textId="37A02187" w:rsidR="00522C9A" w:rsidRPr="0029206C" w:rsidRDefault="003C65F6" w:rsidP="008324D5">
            <w:pPr>
              <w:spacing w:after="200" w:line="276" w:lineRule="auto"/>
              <w:rPr>
                <w:rFonts w:ascii="Calibri" w:eastAsia="Arial" w:hAnsi="Calibri" w:cs="Calibri"/>
                <w:b/>
                <w:bCs/>
                <w:sz w:val="22"/>
                <w:szCs w:val="22"/>
              </w:rPr>
            </w:pPr>
            <w:r w:rsidRPr="0029206C">
              <w:rPr>
                <w:rFonts w:ascii="Calibri" w:eastAsia="Arial" w:hAnsi="Calibri" w:cs="Calibri"/>
                <w:b/>
                <w:bCs/>
                <w:sz w:val="22"/>
                <w:szCs w:val="22"/>
              </w:rPr>
              <w:t>12</w:t>
            </w:r>
          </w:p>
        </w:tc>
        <w:tc>
          <w:tcPr>
            <w:tcW w:w="2835" w:type="dxa"/>
          </w:tcPr>
          <w:p w14:paraId="40080845" w14:textId="174420CB" w:rsidR="00522C9A" w:rsidRPr="0029206C" w:rsidRDefault="00D13EBB" w:rsidP="008324D5">
            <w:pPr>
              <w:spacing w:after="200" w:line="276" w:lineRule="auto"/>
              <w:rPr>
                <w:rFonts w:ascii="Calibri" w:eastAsia="Arial" w:hAnsi="Calibri" w:cs="Calibri"/>
                <w:color w:val="EE0000"/>
                <w:sz w:val="22"/>
                <w:szCs w:val="22"/>
              </w:rPr>
            </w:pPr>
            <w:r w:rsidRPr="0029206C">
              <w:rPr>
                <w:rFonts w:ascii="Calibri" w:eastAsia="Arial" w:hAnsi="Calibri" w:cs="Calibri"/>
                <w:color w:val="EE0000"/>
                <w:sz w:val="22"/>
                <w:szCs w:val="22"/>
              </w:rPr>
              <w:t>Resistor</w:t>
            </w:r>
          </w:p>
        </w:tc>
        <w:tc>
          <w:tcPr>
            <w:tcW w:w="567" w:type="dxa"/>
          </w:tcPr>
          <w:p w14:paraId="7FC9A289" w14:textId="0E92DCF1" w:rsidR="00522C9A" w:rsidRPr="0029206C" w:rsidRDefault="003C65F6" w:rsidP="008324D5">
            <w:pPr>
              <w:rPr>
                <w:rFonts w:ascii="Calibri" w:eastAsia="Arial" w:hAnsi="Calibri" w:cs="Calibri"/>
                <w:b/>
                <w:bCs/>
                <w:sz w:val="22"/>
                <w:szCs w:val="22"/>
              </w:rPr>
            </w:pPr>
            <w:r w:rsidRPr="0029206C">
              <w:rPr>
                <w:rFonts w:ascii="Calibri" w:eastAsia="Arial" w:hAnsi="Calibri" w:cs="Calibri"/>
                <w:b/>
                <w:bCs/>
                <w:sz w:val="22"/>
                <w:szCs w:val="22"/>
              </w:rPr>
              <w:t>18</w:t>
            </w:r>
          </w:p>
        </w:tc>
        <w:tc>
          <w:tcPr>
            <w:tcW w:w="2370" w:type="dxa"/>
          </w:tcPr>
          <w:p w14:paraId="3BCD9788" w14:textId="7704E4D0" w:rsidR="00522C9A" w:rsidRPr="0029206C" w:rsidRDefault="00EB6DE0" w:rsidP="008324D5">
            <w:pPr>
              <w:rPr>
                <w:rFonts w:ascii="Calibri" w:eastAsia="Arial" w:hAnsi="Calibri" w:cs="Calibri"/>
                <w:color w:val="EE0000"/>
                <w:sz w:val="22"/>
                <w:szCs w:val="22"/>
              </w:rPr>
            </w:pPr>
            <w:r w:rsidRPr="0029206C">
              <w:rPr>
                <w:rFonts w:ascii="Calibri" w:eastAsia="Arial" w:hAnsi="Calibri" w:cs="Calibri"/>
                <w:color w:val="EE0000"/>
                <w:sz w:val="22"/>
                <w:szCs w:val="22"/>
              </w:rPr>
              <w:t>Earthing point</w:t>
            </w:r>
          </w:p>
        </w:tc>
      </w:tr>
    </w:tbl>
    <w:p w14:paraId="4209CBB9" w14:textId="336F3082" w:rsidR="00233302" w:rsidRPr="0029206C" w:rsidRDefault="00233302" w:rsidP="00233302">
      <w:pPr>
        <w:rPr>
          <w:rFonts w:ascii="Calibri" w:eastAsia="Arial" w:hAnsi="Calibri" w:cs="Calibri"/>
          <w:b/>
          <w:bCs/>
          <w:sz w:val="22"/>
          <w:szCs w:val="22"/>
        </w:rPr>
      </w:pPr>
      <w:r w:rsidRPr="0029206C">
        <w:rPr>
          <w:rFonts w:ascii="Calibri" w:eastAsia="Arial" w:hAnsi="Calibri" w:cs="Calibri"/>
          <w:b/>
          <w:bCs/>
          <w:sz w:val="22"/>
          <w:szCs w:val="22"/>
        </w:rPr>
        <w:br w:type="page"/>
      </w:r>
    </w:p>
    <w:p w14:paraId="4FBC65E5" w14:textId="77777777" w:rsidR="00D96306" w:rsidRPr="0029206C" w:rsidRDefault="00D96306" w:rsidP="00D96306">
      <w:pPr>
        <w:rPr>
          <w:rFonts w:eastAsia="Arial"/>
        </w:rPr>
      </w:pPr>
    </w:p>
    <w:p w14:paraId="670F1667" w14:textId="45C91F23" w:rsidR="00204E45" w:rsidRPr="0029206C" w:rsidRDefault="00204E45" w:rsidP="00D96306">
      <w:pPr>
        <w:pStyle w:val="Heading2"/>
        <w:rPr>
          <w:rFonts w:ascii="Calibri" w:eastAsia="Arial" w:hAnsi="Calibri" w:cs="Calibri"/>
          <w:color w:val="FC4421"/>
        </w:rPr>
      </w:pPr>
      <w:bookmarkStart w:id="38" w:name="_Toc217305802"/>
      <w:r w:rsidRPr="0029206C">
        <w:rPr>
          <w:rFonts w:ascii="Calibri" w:eastAsia="Arial" w:hAnsi="Calibri" w:cs="Calibri"/>
          <w:color w:val="FC4421"/>
        </w:rPr>
        <w:t xml:space="preserve">Task </w:t>
      </w:r>
      <w:r w:rsidR="00363792" w:rsidRPr="0029206C">
        <w:rPr>
          <w:rFonts w:ascii="Calibri" w:eastAsia="Arial" w:hAnsi="Calibri" w:cs="Calibri"/>
          <w:color w:val="FC4421"/>
        </w:rPr>
        <w:t>30</w:t>
      </w:r>
      <w:r w:rsidR="00352A74" w:rsidRPr="0029206C">
        <w:rPr>
          <w:rFonts w:ascii="Calibri" w:eastAsia="Arial" w:hAnsi="Calibri" w:cs="Calibri"/>
          <w:color w:val="FC4421"/>
        </w:rPr>
        <w:t>:</w:t>
      </w:r>
      <w:r w:rsidRPr="0029206C">
        <w:rPr>
          <w:rFonts w:ascii="Calibri" w:eastAsia="Arial" w:hAnsi="Calibri" w:cs="Calibri"/>
          <w:color w:val="FC4421"/>
        </w:rPr>
        <w:t xml:space="preserve"> </w:t>
      </w:r>
      <w:r w:rsidR="00363792" w:rsidRPr="0029206C">
        <w:rPr>
          <w:rFonts w:ascii="Calibri" w:eastAsia="Arial" w:hAnsi="Calibri" w:cs="Calibri"/>
          <w:color w:val="FC4421"/>
        </w:rPr>
        <w:t>Installation and commissioning of Emergency lights, CCTV, Intruder alarms, Fire alarms, and Door entry systems</w:t>
      </w:r>
      <w:bookmarkEnd w:id="38"/>
    </w:p>
    <w:p w14:paraId="48DB5172" w14:textId="771A5789" w:rsidR="00204E45" w:rsidRPr="0029206C" w:rsidRDefault="00204E45" w:rsidP="00204E45">
      <w:pPr>
        <w:rPr>
          <w:rFonts w:ascii="Calibri" w:eastAsia="Arial" w:hAnsi="Calibri" w:cs="Calibri"/>
          <w:sz w:val="22"/>
          <w:szCs w:val="22"/>
        </w:rPr>
      </w:pPr>
      <w:r w:rsidRPr="0029206C">
        <w:rPr>
          <w:rFonts w:ascii="Calibri" w:eastAsia="Arial" w:hAnsi="Calibri" w:cs="Calibri"/>
          <w:b/>
          <w:bCs/>
          <w:sz w:val="22"/>
          <w:szCs w:val="22"/>
        </w:rPr>
        <w:t xml:space="preserve">Objective: </w:t>
      </w:r>
      <w:r w:rsidR="00AC7DE3" w:rsidRPr="0029206C">
        <w:rPr>
          <w:rFonts w:ascii="Calibri" w:eastAsia="Arial" w:hAnsi="Calibri" w:cs="Calibri"/>
          <w:sz w:val="22"/>
          <w:szCs w:val="22"/>
        </w:rPr>
        <w:t>To equip learners with the practical skills and technical knowledge required to safely install, configure, test, and commission a range of security and emergency systems in accordance with industry regulations, manufacturer instructions, and relevant British Standards.</w:t>
      </w:r>
      <w:r w:rsidR="00AC7DE3" w:rsidRPr="0029206C">
        <w:rPr>
          <w:rFonts w:ascii="Calibri" w:eastAsia="Arial" w:hAnsi="Calibri" w:cs="Calibri"/>
          <w:b/>
          <w:bCs/>
          <w:sz w:val="22"/>
          <w:szCs w:val="22"/>
        </w:rPr>
        <w:t xml:space="preserve"> </w:t>
      </w:r>
    </w:p>
    <w:p w14:paraId="0BCCA979" w14:textId="09DBCA2F" w:rsidR="006C2D79" w:rsidRPr="0029206C" w:rsidRDefault="00204E45" w:rsidP="006C2D79">
      <w:pPr>
        <w:spacing w:after="0"/>
        <w:rPr>
          <w:rFonts w:ascii="Calibri" w:eastAsia="Arial" w:hAnsi="Calibri" w:cs="Calibri"/>
          <w:sz w:val="22"/>
          <w:szCs w:val="22"/>
        </w:rPr>
      </w:pPr>
      <w:r w:rsidRPr="0029206C">
        <w:rPr>
          <w:rFonts w:ascii="Calibri" w:eastAsia="Arial" w:hAnsi="Calibri" w:cs="Calibri"/>
          <w:b/>
          <w:bCs/>
          <w:sz w:val="22"/>
          <w:szCs w:val="22"/>
        </w:rPr>
        <w:t xml:space="preserve">Tutor </w:t>
      </w:r>
      <w:r w:rsidR="00352A74" w:rsidRPr="0029206C">
        <w:rPr>
          <w:rFonts w:ascii="Calibri" w:eastAsia="Arial" w:hAnsi="Calibri" w:cs="Calibri"/>
          <w:b/>
          <w:bCs/>
          <w:sz w:val="22"/>
          <w:szCs w:val="22"/>
        </w:rPr>
        <w:t>r</w:t>
      </w:r>
      <w:r w:rsidRPr="0029206C">
        <w:rPr>
          <w:rFonts w:ascii="Calibri" w:eastAsia="Arial" w:hAnsi="Calibri" w:cs="Calibri"/>
          <w:b/>
          <w:bCs/>
          <w:sz w:val="22"/>
          <w:szCs w:val="22"/>
        </w:rPr>
        <w:t>ole</w:t>
      </w:r>
      <w:r w:rsidRPr="0029206C">
        <w:rPr>
          <w:rFonts w:ascii="Calibri" w:eastAsia="Arial" w:hAnsi="Calibri" w:cs="Calibri"/>
          <w:sz w:val="22"/>
          <w:szCs w:val="22"/>
        </w:rPr>
        <w:t xml:space="preserve">: </w:t>
      </w:r>
    </w:p>
    <w:p w14:paraId="5A9B2B63" w14:textId="77777777" w:rsidR="002C18CE" w:rsidRPr="0029206C" w:rsidRDefault="002C18CE" w:rsidP="005D3D2A">
      <w:pPr>
        <w:pStyle w:val="ListParagraph"/>
        <w:numPr>
          <w:ilvl w:val="0"/>
          <w:numId w:val="349"/>
        </w:numPr>
        <w:rPr>
          <w:rFonts w:ascii="Calibri" w:eastAsia="Arial" w:hAnsi="Calibri" w:cs="Calibri"/>
          <w:sz w:val="22"/>
          <w:szCs w:val="22"/>
        </w:rPr>
      </w:pPr>
      <w:r w:rsidRPr="0029206C">
        <w:rPr>
          <w:rFonts w:ascii="Calibri" w:eastAsia="Arial" w:hAnsi="Calibri" w:cs="Calibri"/>
          <w:b/>
          <w:bCs/>
          <w:sz w:val="22"/>
          <w:szCs w:val="22"/>
        </w:rPr>
        <w:t>Provide</w:t>
      </w:r>
      <w:r w:rsidRPr="0029206C">
        <w:rPr>
          <w:rFonts w:ascii="Calibri" w:eastAsia="Arial" w:hAnsi="Calibri" w:cs="Calibri"/>
          <w:sz w:val="22"/>
          <w:szCs w:val="22"/>
        </w:rPr>
        <w:t xml:space="preserve"> structured theory on system principles, components, wiring, and regulatory requirements. </w:t>
      </w:r>
    </w:p>
    <w:p w14:paraId="5771CA63" w14:textId="77777777" w:rsidR="002C18CE" w:rsidRPr="0029206C" w:rsidRDefault="002C18CE" w:rsidP="005D3D2A">
      <w:pPr>
        <w:pStyle w:val="ListParagraph"/>
        <w:numPr>
          <w:ilvl w:val="0"/>
          <w:numId w:val="349"/>
        </w:numPr>
        <w:rPr>
          <w:rFonts w:ascii="Calibri" w:eastAsia="Arial" w:hAnsi="Calibri" w:cs="Calibri"/>
          <w:sz w:val="22"/>
          <w:szCs w:val="22"/>
        </w:rPr>
      </w:pPr>
      <w:r w:rsidRPr="0029206C">
        <w:rPr>
          <w:rFonts w:ascii="Calibri" w:eastAsia="Arial" w:hAnsi="Calibri" w:cs="Calibri"/>
          <w:b/>
          <w:bCs/>
          <w:sz w:val="22"/>
          <w:szCs w:val="22"/>
        </w:rPr>
        <w:t>Demonstrate</w:t>
      </w:r>
      <w:r w:rsidRPr="0029206C">
        <w:rPr>
          <w:rFonts w:ascii="Calibri" w:eastAsia="Arial" w:hAnsi="Calibri" w:cs="Calibri"/>
          <w:sz w:val="22"/>
          <w:szCs w:val="22"/>
        </w:rPr>
        <w:t xml:space="preserve"> correct installation techniques, safe working practices, and use of test equipment. </w:t>
      </w:r>
    </w:p>
    <w:p w14:paraId="71E44F8A" w14:textId="77777777" w:rsidR="002C18CE" w:rsidRPr="0029206C" w:rsidRDefault="002C18CE" w:rsidP="005D3D2A">
      <w:pPr>
        <w:pStyle w:val="ListParagraph"/>
        <w:numPr>
          <w:ilvl w:val="0"/>
          <w:numId w:val="349"/>
        </w:numPr>
        <w:rPr>
          <w:rFonts w:ascii="Calibri" w:eastAsia="Arial" w:hAnsi="Calibri" w:cs="Calibri"/>
          <w:sz w:val="22"/>
          <w:szCs w:val="22"/>
        </w:rPr>
      </w:pPr>
      <w:r w:rsidRPr="0029206C">
        <w:rPr>
          <w:rFonts w:ascii="Calibri" w:eastAsia="Arial" w:hAnsi="Calibri" w:cs="Calibri"/>
          <w:b/>
          <w:bCs/>
          <w:sz w:val="22"/>
          <w:szCs w:val="22"/>
        </w:rPr>
        <w:t>Guide</w:t>
      </w:r>
      <w:r w:rsidRPr="0029206C">
        <w:rPr>
          <w:rFonts w:ascii="Calibri" w:eastAsia="Arial" w:hAnsi="Calibri" w:cs="Calibri"/>
          <w:sz w:val="22"/>
          <w:szCs w:val="22"/>
        </w:rPr>
        <w:t xml:space="preserve"> learners through hands-on tasks for each system type, offering individual support and feedback. </w:t>
      </w:r>
    </w:p>
    <w:p w14:paraId="5E385A99" w14:textId="77777777" w:rsidR="002C18CE" w:rsidRPr="0029206C" w:rsidRDefault="002C18CE" w:rsidP="005D3D2A">
      <w:pPr>
        <w:pStyle w:val="ListParagraph"/>
        <w:numPr>
          <w:ilvl w:val="0"/>
          <w:numId w:val="349"/>
        </w:numPr>
        <w:rPr>
          <w:rFonts w:ascii="Calibri" w:eastAsia="Arial" w:hAnsi="Calibri" w:cs="Calibri"/>
          <w:sz w:val="22"/>
          <w:szCs w:val="22"/>
        </w:rPr>
      </w:pPr>
      <w:r w:rsidRPr="0029206C">
        <w:rPr>
          <w:rFonts w:ascii="Calibri" w:eastAsia="Arial" w:hAnsi="Calibri" w:cs="Calibri"/>
          <w:b/>
          <w:bCs/>
          <w:sz w:val="22"/>
          <w:szCs w:val="22"/>
        </w:rPr>
        <w:t>Ensure</w:t>
      </w:r>
      <w:r w:rsidRPr="0029206C">
        <w:rPr>
          <w:rFonts w:ascii="Calibri" w:eastAsia="Arial" w:hAnsi="Calibri" w:cs="Calibri"/>
          <w:sz w:val="22"/>
          <w:szCs w:val="22"/>
        </w:rPr>
        <w:t xml:space="preserve"> learners understand commissioning procedures, documentation, and client handover processes. </w:t>
      </w:r>
    </w:p>
    <w:p w14:paraId="20D06F10" w14:textId="00C45C82" w:rsidR="00204E45" w:rsidRPr="0029206C" w:rsidRDefault="002C18CE" w:rsidP="005D3D2A">
      <w:pPr>
        <w:pStyle w:val="ListParagraph"/>
        <w:numPr>
          <w:ilvl w:val="0"/>
          <w:numId w:val="349"/>
        </w:numPr>
        <w:rPr>
          <w:rFonts w:ascii="Calibri" w:eastAsia="Arial" w:hAnsi="Calibri" w:cs="Calibri"/>
          <w:sz w:val="22"/>
          <w:szCs w:val="22"/>
        </w:rPr>
      </w:pPr>
      <w:r w:rsidRPr="0029206C">
        <w:rPr>
          <w:rFonts w:ascii="Calibri" w:eastAsia="Arial" w:hAnsi="Calibri" w:cs="Calibri"/>
          <w:b/>
          <w:bCs/>
          <w:sz w:val="22"/>
          <w:szCs w:val="22"/>
        </w:rPr>
        <w:t>Assess</w:t>
      </w:r>
      <w:r w:rsidRPr="0029206C">
        <w:rPr>
          <w:rFonts w:ascii="Calibri" w:eastAsia="Arial" w:hAnsi="Calibri" w:cs="Calibri"/>
          <w:sz w:val="22"/>
          <w:szCs w:val="22"/>
        </w:rPr>
        <w:t xml:space="preserve"> learner competence through observation, questioning, and evaluation of completed work. </w:t>
      </w:r>
    </w:p>
    <w:p w14:paraId="77417AD2" w14:textId="1BDA2B50"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Key </w:t>
      </w:r>
      <w:r w:rsidR="00352A74" w:rsidRPr="0029206C">
        <w:rPr>
          <w:rFonts w:ascii="Calibri" w:eastAsia="Arial" w:hAnsi="Calibri" w:cs="Calibri"/>
          <w:b/>
          <w:bCs/>
          <w:sz w:val="22"/>
          <w:szCs w:val="22"/>
        </w:rPr>
        <w:t>learning p</w:t>
      </w:r>
      <w:r w:rsidRPr="0029206C">
        <w:rPr>
          <w:rFonts w:ascii="Calibri" w:eastAsia="Arial" w:hAnsi="Calibri" w:cs="Calibri"/>
          <w:b/>
          <w:bCs/>
          <w:sz w:val="22"/>
          <w:szCs w:val="22"/>
        </w:rPr>
        <w:t xml:space="preserve">oints: </w:t>
      </w:r>
    </w:p>
    <w:p w14:paraId="0D6814EA" w14:textId="77777777" w:rsidR="005D3D2A" w:rsidRPr="0029206C" w:rsidRDefault="005D3D2A" w:rsidP="005D3D2A">
      <w:pPr>
        <w:pStyle w:val="paragraph"/>
        <w:numPr>
          <w:ilvl w:val="0"/>
          <w:numId w:val="350"/>
        </w:numPr>
        <w:spacing w:before="0" w:beforeAutospacing="0" w:after="0" w:afterAutospacing="0"/>
        <w:ind w:left="1080" w:hanging="796"/>
        <w:textAlignment w:val="baseline"/>
        <w:rPr>
          <w:rFonts w:ascii="Calibri" w:hAnsi="Calibri" w:cs="Calibri"/>
          <w:sz w:val="22"/>
          <w:szCs w:val="22"/>
        </w:rPr>
      </w:pPr>
      <w:r w:rsidRPr="0029206C">
        <w:rPr>
          <w:rStyle w:val="normaltextrun"/>
          <w:rFonts w:ascii="Calibri" w:hAnsi="Calibri" w:cs="Calibri"/>
          <w:b/>
          <w:bCs/>
          <w:sz w:val="22"/>
          <w:szCs w:val="22"/>
        </w:rPr>
        <w:t>Emergency Lights:</w:t>
      </w:r>
      <w:r w:rsidRPr="0029206C">
        <w:rPr>
          <w:rStyle w:val="eop"/>
          <w:rFonts w:ascii="Calibri" w:hAnsi="Calibri" w:cs="Calibri"/>
          <w:sz w:val="22"/>
          <w:szCs w:val="22"/>
        </w:rPr>
        <w:t> </w:t>
      </w:r>
    </w:p>
    <w:p w14:paraId="6CF70C74" w14:textId="77777777" w:rsidR="005D3D2A" w:rsidRPr="0029206C" w:rsidRDefault="005D3D2A" w:rsidP="005D3D2A">
      <w:pPr>
        <w:pStyle w:val="paragraph"/>
        <w:numPr>
          <w:ilvl w:val="0"/>
          <w:numId w:val="351"/>
        </w:numPr>
        <w:spacing w:before="0" w:beforeAutospacing="0" w:after="0" w:afterAutospacing="0"/>
        <w:ind w:left="1134" w:hanging="425"/>
        <w:textAlignment w:val="baseline"/>
        <w:rPr>
          <w:rFonts w:ascii="Calibri" w:hAnsi="Calibri" w:cs="Calibri"/>
          <w:sz w:val="22"/>
          <w:szCs w:val="22"/>
        </w:rPr>
      </w:pPr>
      <w:r w:rsidRPr="0029206C">
        <w:rPr>
          <w:rStyle w:val="normaltextrun"/>
          <w:rFonts w:ascii="Calibri" w:hAnsi="Calibri" w:cs="Calibri"/>
          <w:sz w:val="22"/>
          <w:szCs w:val="22"/>
        </w:rPr>
        <w:t>System types (maintained/non-maintained), battery backup, testing requirements (monthly/annual), BS 5266 compliance.</w:t>
      </w:r>
      <w:r w:rsidRPr="0029206C">
        <w:rPr>
          <w:rStyle w:val="eop"/>
          <w:rFonts w:ascii="Calibri" w:hAnsi="Calibri" w:cs="Calibri"/>
          <w:sz w:val="22"/>
          <w:szCs w:val="22"/>
        </w:rPr>
        <w:t> </w:t>
      </w:r>
    </w:p>
    <w:p w14:paraId="5CA5A7DD" w14:textId="77777777" w:rsidR="005D3D2A" w:rsidRPr="0029206C" w:rsidRDefault="005D3D2A" w:rsidP="005D3D2A">
      <w:pPr>
        <w:pStyle w:val="paragraph"/>
        <w:numPr>
          <w:ilvl w:val="0"/>
          <w:numId w:val="352"/>
        </w:numPr>
        <w:spacing w:before="0" w:beforeAutospacing="0" w:after="0" w:afterAutospacing="0"/>
        <w:ind w:left="1080" w:hanging="796"/>
        <w:textAlignment w:val="baseline"/>
        <w:rPr>
          <w:rFonts w:ascii="Calibri" w:hAnsi="Calibri" w:cs="Calibri"/>
          <w:sz w:val="22"/>
          <w:szCs w:val="22"/>
        </w:rPr>
      </w:pPr>
      <w:r w:rsidRPr="0029206C">
        <w:rPr>
          <w:rStyle w:val="normaltextrun"/>
          <w:rFonts w:ascii="Calibri" w:hAnsi="Calibri" w:cs="Calibri"/>
          <w:b/>
          <w:bCs/>
          <w:sz w:val="22"/>
          <w:szCs w:val="22"/>
        </w:rPr>
        <w:t>CCTV Systems:</w:t>
      </w:r>
      <w:r w:rsidRPr="0029206C">
        <w:rPr>
          <w:rStyle w:val="eop"/>
          <w:rFonts w:ascii="Calibri" w:hAnsi="Calibri" w:cs="Calibri"/>
          <w:sz w:val="22"/>
          <w:szCs w:val="22"/>
        </w:rPr>
        <w:t> </w:t>
      </w:r>
    </w:p>
    <w:p w14:paraId="5A25AE83" w14:textId="77777777" w:rsidR="005D3D2A" w:rsidRPr="0029206C" w:rsidRDefault="005D3D2A" w:rsidP="005D3D2A">
      <w:pPr>
        <w:pStyle w:val="paragraph"/>
        <w:numPr>
          <w:ilvl w:val="0"/>
          <w:numId w:val="353"/>
        </w:numPr>
        <w:spacing w:before="0" w:beforeAutospacing="0" w:after="0" w:afterAutospacing="0"/>
        <w:ind w:left="1134" w:hanging="425"/>
        <w:textAlignment w:val="baseline"/>
        <w:rPr>
          <w:rFonts w:ascii="Calibri" w:hAnsi="Calibri" w:cs="Calibri"/>
          <w:sz w:val="22"/>
          <w:szCs w:val="22"/>
        </w:rPr>
      </w:pPr>
      <w:r w:rsidRPr="0029206C">
        <w:rPr>
          <w:rStyle w:val="normaltextrun"/>
          <w:rFonts w:ascii="Calibri" w:hAnsi="Calibri" w:cs="Calibri"/>
          <w:sz w:val="22"/>
          <w:szCs w:val="22"/>
        </w:rPr>
        <w:t>IP vs analogue, camera positioning, cabling, recording configuration, system commissioning.</w:t>
      </w:r>
      <w:r w:rsidRPr="0029206C">
        <w:rPr>
          <w:rStyle w:val="eop"/>
          <w:rFonts w:ascii="Calibri" w:hAnsi="Calibri" w:cs="Calibri"/>
          <w:sz w:val="22"/>
          <w:szCs w:val="22"/>
        </w:rPr>
        <w:t> </w:t>
      </w:r>
    </w:p>
    <w:p w14:paraId="72A4C0A3" w14:textId="77777777" w:rsidR="005D3D2A" w:rsidRPr="0029206C" w:rsidRDefault="005D3D2A" w:rsidP="005D3D2A">
      <w:pPr>
        <w:pStyle w:val="paragraph"/>
        <w:numPr>
          <w:ilvl w:val="0"/>
          <w:numId w:val="354"/>
        </w:numPr>
        <w:spacing w:before="0" w:beforeAutospacing="0" w:after="0" w:afterAutospacing="0"/>
        <w:ind w:left="1080" w:hanging="796"/>
        <w:textAlignment w:val="baseline"/>
        <w:rPr>
          <w:rFonts w:ascii="Calibri" w:hAnsi="Calibri" w:cs="Calibri"/>
          <w:sz w:val="22"/>
          <w:szCs w:val="22"/>
        </w:rPr>
      </w:pPr>
      <w:r w:rsidRPr="0029206C">
        <w:rPr>
          <w:rStyle w:val="normaltextrun"/>
          <w:rFonts w:ascii="Calibri" w:hAnsi="Calibri" w:cs="Calibri"/>
          <w:b/>
          <w:bCs/>
          <w:sz w:val="22"/>
          <w:szCs w:val="22"/>
        </w:rPr>
        <w:t>Intruder Alarms:</w:t>
      </w:r>
      <w:r w:rsidRPr="0029206C">
        <w:rPr>
          <w:rStyle w:val="eop"/>
          <w:rFonts w:ascii="Calibri" w:hAnsi="Calibri" w:cs="Calibri"/>
          <w:sz w:val="22"/>
          <w:szCs w:val="22"/>
        </w:rPr>
        <w:t> </w:t>
      </w:r>
    </w:p>
    <w:p w14:paraId="357F2061" w14:textId="77777777" w:rsidR="005D3D2A" w:rsidRPr="0029206C" w:rsidRDefault="005D3D2A" w:rsidP="005D3D2A">
      <w:pPr>
        <w:pStyle w:val="paragraph"/>
        <w:numPr>
          <w:ilvl w:val="0"/>
          <w:numId w:val="355"/>
        </w:numPr>
        <w:spacing w:before="0" w:beforeAutospacing="0" w:after="0" w:afterAutospacing="0"/>
        <w:ind w:left="1134" w:hanging="425"/>
        <w:textAlignment w:val="baseline"/>
        <w:rPr>
          <w:rFonts w:ascii="Calibri" w:hAnsi="Calibri" w:cs="Calibri"/>
          <w:sz w:val="22"/>
          <w:szCs w:val="22"/>
        </w:rPr>
      </w:pPr>
      <w:r w:rsidRPr="0029206C">
        <w:rPr>
          <w:rStyle w:val="normaltextrun"/>
          <w:rFonts w:ascii="Calibri" w:hAnsi="Calibri" w:cs="Calibri"/>
          <w:sz w:val="22"/>
          <w:szCs w:val="22"/>
        </w:rPr>
        <w:t>Sensor types, zoning, wiring principles, testing, user programming, tamper protection.</w:t>
      </w:r>
      <w:r w:rsidRPr="0029206C">
        <w:rPr>
          <w:rStyle w:val="eop"/>
          <w:rFonts w:ascii="Calibri" w:hAnsi="Calibri" w:cs="Calibri"/>
          <w:sz w:val="22"/>
          <w:szCs w:val="22"/>
        </w:rPr>
        <w:t> </w:t>
      </w:r>
    </w:p>
    <w:p w14:paraId="690A0A1E" w14:textId="77777777" w:rsidR="005D3D2A" w:rsidRPr="0029206C" w:rsidRDefault="005D3D2A" w:rsidP="005D3D2A">
      <w:pPr>
        <w:pStyle w:val="paragraph"/>
        <w:numPr>
          <w:ilvl w:val="0"/>
          <w:numId w:val="356"/>
        </w:numPr>
        <w:spacing w:before="0" w:beforeAutospacing="0" w:after="0" w:afterAutospacing="0"/>
        <w:ind w:left="1080" w:hanging="796"/>
        <w:textAlignment w:val="baseline"/>
        <w:rPr>
          <w:rFonts w:ascii="Calibri" w:hAnsi="Calibri" w:cs="Calibri"/>
          <w:sz w:val="22"/>
          <w:szCs w:val="22"/>
        </w:rPr>
      </w:pPr>
      <w:r w:rsidRPr="0029206C">
        <w:rPr>
          <w:rStyle w:val="normaltextrun"/>
          <w:rFonts w:ascii="Calibri" w:hAnsi="Calibri" w:cs="Calibri"/>
          <w:b/>
          <w:bCs/>
          <w:sz w:val="22"/>
          <w:szCs w:val="22"/>
        </w:rPr>
        <w:t>Fire Alarms:</w:t>
      </w:r>
      <w:r w:rsidRPr="0029206C">
        <w:rPr>
          <w:rStyle w:val="eop"/>
          <w:rFonts w:ascii="Calibri" w:hAnsi="Calibri" w:cs="Calibri"/>
          <w:sz w:val="22"/>
          <w:szCs w:val="22"/>
        </w:rPr>
        <w:t> </w:t>
      </w:r>
    </w:p>
    <w:p w14:paraId="41331BC8" w14:textId="77777777" w:rsidR="005D3D2A" w:rsidRPr="0029206C" w:rsidRDefault="005D3D2A" w:rsidP="005D3D2A">
      <w:pPr>
        <w:pStyle w:val="paragraph"/>
        <w:numPr>
          <w:ilvl w:val="0"/>
          <w:numId w:val="357"/>
        </w:numPr>
        <w:spacing w:before="0" w:beforeAutospacing="0" w:after="0" w:afterAutospacing="0"/>
        <w:ind w:left="1134" w:hanging="425"/>
        <w:textAlignment w:val="baseline"/>
        <w:rPr>
          <w:rFonts w:ascii="Calibri" w:hAnsi="Calibri" w:cs="Calibri"/>
          <w:sz w:val="22"/>
          <w:szCs w:val="22"/>
        </w:rPr>
      </w:pPr>
      <w:r w:rsidRPr="0029206C">
        <w:rPr>
          <w:rStyle w:val="normaltextrun"/>
          <w:rFonts w:ascii="Calibri" w:hAnsi="Calibri" w:cs="Calibri"/>
          <w:sz w:val="22"/>
          <w:szCs w:val="22"/>
        </w:rPr>
        <w:t>Conventional vs addressable, detector spacing, circuit wiring, commissioning tests, BS 5839-1 requirements.</w:t>
      </w:r>
      <w:r w:rsidRPr="0029206C">
        <w:rPr>
          <w:rStyle w:val="eop"/>
          <w:rFonts w:ascii="Calibri" w:hAnsi="Calibri" w:cs="Calibri"/>
          <w:sz w:val="22"/>
          <w:szCs w:val="22"/>
        </w:rPr>
        <w:t> </w:t>
      </w:r>
    </w:p>
    <w:p w14:paraId="60BD9D4C" w14:textId="77777777" w:rsidR="005D3D2A" w:rsidRPr="0029206C" w:rsidRDefault="005D3D2A" w:rsidP="005D3D2A">
      <w:pPr>
        <w:pStyle w:val="paragraph"/>
        <w:numPr>
          <w:ilvl w:val="0"/>
          <w:numId w:val="358"/>
        </w:numPr>
        <w:spacing w:before="0" w:beforeAutospacing="0" w:after="0" w:afterAutospacing="0"/>
        <w:ind w:left="1080" w:hanging="796"/>
        <w:textAlignment w:val="baseline"/>
        <w:rPr>
          <w:rFonts w:ascii="Calibri" w:hAnsi="Calibri" w:cs="Calibri"/>
          <w:sz w:val="22"/>
          <w:szCs w:val="22"/>
        </w:rPr>
      </w:pPr>
      <w:r w:rsidRPr="0029206C">
        <w:rPr>
          <w:rStyle w:val="normaltextrun"/>
          <w:rFonts w:ascii="Calibri" w:hAnsi="Calibri" w:cs="Calibri"/>
          <w:b/>
          <w:bCs/>
          <w:sz w:val="22"/>
          <w:szCs w:val="22"/>
        </w:rPr>
        <w:t>Door Entry/Access Control:</w:t>
      </w:r>
      <w:r w:rsidRPr="0029206C">
        <w:rPr>
          <w:rStyle w:val="eop"/>
          <w:rFonts w:ascii="Calibri" w:hAnsi="Calibri" w:cs="Calibri"/>
          <w:sz w:val="22"/>
          <w:szCs w:val="22"/>
        </w:rPr>
        <w:t> </w:t>
      </w:r>
    </w:p>
    <w:p w14:paraId="65485E0D" w14:textId="77777777" w:rsidR="005D3D2A" w:rsidRPr="0029206C" w:rsidRDefault="005D3D2A" w:rsidP="005D3D2A">
      <w:pPr>
        <w:pStyle w:val="paragraph"/>
        <w:numPr>
          <w:ilvl w:val="0"/>
          <w:numId w:val="359"/>
        </w:numPr>
        <w:spacing w:before="0" w:beforeAutospacing="0" w:after="0" w:afterAutospacing="0"/>
        <w:ind w:left="1134" w:hanging="425"/>
        <w:textAlignment w:val="baseline"/>
        <w:rPr>
          <w:rFonts w:ascii="Calibri" w:hAnsi="Calibri" w:cs="Calibri"/>
          <w:sz w:val="22"/>
          <w:szCs w:val="22"/>
        </w:rPr>
      </w:pPr>
      <w:r w:rsidRPr="0029206C">
        <w:rPr>
          <w:rStyle w:val="normaltextrun"/>
          <w:rFonts w:ascii="Calibri" w:hAnsi="Calibri" w:cs="Calibri"/>
          <w:sz w:val="22"/>
          <w:szCs w:val="22"/>
        </w:rPr>
        <w:t>Locks, readers, power supplies, entry panels, wiring methods, user setup.</w:t>
      </w:r>
      <w:r w:rsidRPr="0029206C">
        <w:rPr>
          <w:rStyle w:val="eop"/>
          <w:rFonts w:ascii="Calibri" w:hAnsi="Calibri" w:cs="Calibri"/>
          <w:sz w:val="22"/>
          <w:szCs w:val="22"/>
        </w:rPr>
        <w:t> </w:t>
      </w:r>
    </w:p>
    <w:p w14:paraId="244CF2B7" w14:textId="77777777" w:rsidR="005D3D2A" w:rsidRPr="0029206C" w:rsidRDefault="005D3D2A" w:rsidP="005D3D2A">
      <w:pPr>
        <w:pStyle w:val="paragraph"/>
        <w:numPr>
          <w:ilvl w:val="0"/>
          <w:numId w:val="360"/>
        </w:numPr>
        <w:spacing w:before="0" w:beforeAutospacing="0" w:after="0" w:afterAutospacing="0"/>
        <w:ind w:left="1080" w:hanging="796"/>
        <w:textAlignment w:val="baseline"/>
        <w:rPr>
          <w:rFonts w:ascii="Calibri" w:hAnsi="Calibri" w:cs="Calibri"/>
          <w:sz w:val="22"/>
          <w:szCs w:val="22"/>
        </w:rPr>
      </w:pPr>
      <w:r w:rsidRPr="0029206C">
        <w:rPr>
          <w:rStyle w:val="normaltextrun"/>
          <w:rFonts w:ascii="Calibri" w:hAnsi="Calibri" w:cs="Calibri"/>
          <w:sz w:val="22"/>
          <w:szCs w:val="22"/>
        </w:rPr>
        <w:t>Safe isolation, tool usage, and health &amp; safety practices.</w:t>
      </w:r>
      <w:r w:rsidRPr="0029206C">
        <w:rPr>
          <w:rStyle w:val="eop"/>
          <w:rFonts w:ascii="Calibri" w:hAnsi="Calibri" w:cs="Calibri"/>
          <w:sz w:val="22"/>
          <w:szCs w:val="22"/>
        </w:rPr>
        <w:t> </w:t>
      </w:r>
    </w:p>
    <w:p w14:paraId="37080FBA" w14:textId="77777777" w:rsidR="005D3D2A" w:rsidRPr="0029206C" w:rsidRDefault="005D3D2A" w:rsidP="005D3D2A">
      <w:pPr>
        <w:pStyle w:val="paragraph"/>
        <w:numPr>
          <w:ilvl w:val="0"/>
          <w:numId w:val="361"/>
        </w:numPr>
        <w:spacing w:before="0" w:beforeAutospacing="0" w:after="0" w:afterAutospacing="0"/>
        <w:ind w:left="1080" w:hanging="796"/>
        <w:textAlignment w:val="baseline"/>
        <w:rPr>
          <w:rFonts w:ascii="Calibri" w:hAnsi="Calibri" w:cs="Calibri"/>
          <w:sz w:val="22"/>
          <w:szCs w:val="22"/>
        </w:rPr>
      </w:pPr>
      <w:r w:rsidRPr="0029206C">
        <w:rPr>
          <w:rStyle w:val="normaltextrun"/>
          <w:rFonts w:ascii="Calibri" w:hAnsi="Calibri" w:cs="Calibri"/>
          <w:sz w:val="22"/>
          <w:szCs w:val="22"/>
        </w:rPr>
        <w:t>Documentation: commissioning sheets, logbooks, certificates, and client briefings.</w:t>
      </w:r>
      <w:r w:rsidRPr="0029206C">
        <w:rPr>
          <w:rStyle w:val="eop"/>
          <w:rFonts w:ascii="Calibri" w:hAnsi="Calibri" w:cs="Calibri"/>
          <w:sz w:val="22"/>
          <w:szCs w:val="22"/>
        </w:rPr>
        <w:t> </w:t>
      </w:r>
    </w:p>
    <w:p w14:paraId="4B5023B8" w14:textId="77777777" w:rsidR="005D3D2A" w:rsidRPr="0029206C" w:rsidRDefault="005D3D2A" w:rsidP="005D3D2A">
      <w:pPr>
        <w:pStyle w:val="paragraph"/>
        <w:numPr>
          <w:ilvl w:val="0"/>
          <w:numId w:val="362"/>
        </w:numPr>
        <w:spacing w:before="0" w:beforeAutospacing="0" w:after="0" w:afterAutospacing="0"/>
        <w:ind w:left="1080" w:hanging="796"/>
        <w:textAlignment w:val="baseline"/>
        <w:rPr>
          <w:rFonts w:ascii="Calibri" w:hAnsi="Calibri" w:cs="Calibri"/>
          <w:sz w:val="22"/>
          <w:szCs w:val="22"/>
        </w:rPr>
      </w:pPr>
      <w:r w:rsidRPr="0029206C">
        <w:rPr>
          <w:rStyle w:val="normaltextrun"/>
          <w:rFonts w:ascii="Calibri" w:hAnsi="Calibri" w:cs="Calibri"/>
          <w:sz w:val="22"/>
          <w:szCs w:val="22"/>
        </w:rPr>
        <w:t>Troubleshooting techniques and identifying common installation faults.</w:t>
      </w:r>
    </w:p>
    <w:p w14:paraId="22EDCB2D" w14:textId="77777777" w:rsidR="00363792" w:rsidRPr="0029206C" w:rsidRDefault="00363792" w:rsidP="00204E45">
      <w:pPr>
        <w:rPr>
          <w:rFonts w:ascii="Calibri" w:eastAsia="Arial" w:hAnsi="Calibri" w:cs="Calibri"/>
          <w:sz w:val="22"/>
          <w:szCs w:val="22"/>
        </w:rPr>
      </w:pPr>
    </w:p>
    <w:p w14:paraId="2611CB78" w14:textId="48531542"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Assessment: </w:t>
      </w:r>
    </w:p>
    <w:p w14:paraId="4063FF52" w14:textId="77777777" w:rsidR="005C7AE5" w:rsidRPr="0029206C" w:rsidRDefault="005C7AE5" w:rsidP="00390A98">
      <w:pPr>
        <w:pStyle w:val="paragraph"/>
        <w:numPr>
          <w:ilvl w:val="0"/>
          <w:numId w:val="363"/>
        </w:numPr>
        <w:spacing w:before="0" w:beforeAutospacing="0" w:after="0" w:afterAutospacing="0"/>
        <w:ind w:left="709" w:hanging="425"/>
        <w:textAlignment w:val="baseline"/>
        <w:rPr>
          <w:rFonts w:ascii="Calibri" w:hAnsi="Calibri" w:cs="Calibri"/>
          <w:sz w:val="22"/>
          <w:szCs w:val="22"/>
        </w:rPr>
      </w:pPr>
      <w:r w:rsidRPr="0029206C">
        <w:rPr>
          <w:rStyle w:val="normaltextrun"/>
          <w:rFonts w:ascii="Calibri" w:hAnsi="Calibri" w:cs="Calibri"/>
          <w:b/>
          <w:bCs/>
          <w:sz w:val="22"/>
          <w:szCs w:val="22"/>
        </w:rPr>
        <w:t>Practical Observation:</w:t>
      </w:r>
      <w:r w:rsidRPr="0029206C">
        <w:rPr>
          <w:rStyle w:val="normaltextrun"/>
          <w:rFonts w:ascii="Calibri" w:hAnsi="Calibri" w:cs="Calibri"/>
          <w:sz w:val="22"/>
          <w:szCs w:val="22"/>
        </w:rPr>
        <w:t> Learners install and commission at least one example from each system category.</w:t>
      </w:r>
      <w:r w:rsidRPr="0029206C">
        <w:rPr>
          <w:rStyle w:val="eop"/>
          <w:rFonts w:ascii="Calibri" w:hAnsi="Calibri" w:cs="Calibri"/>
          <w:sz w:val="22"/>
          <w:szCs w:val="22"/>
        </w:rPr>
        <w:t> </w:t>
      </w:r>
    </w:p>
    <w:p w14:paraId="5746BF36" w14:textId="77777777" w:rsidR="005C7AE5" w:rsidRPr="0029206C" w:rsidRDefault="005C7AE5" w:rsidP="00390A98">
      <w:pPr>
        <w:pStyle w:val="paragraph"/>
        <w:numPr>
          <w:ilvl w:val="0"/>
          <w:numId w:val="364"/>
        </w:numPr>
        <w:spacing w:before="0" w:beforeAutospacing="0" w:after="0" w:afterAutospacing="0"/>
        <w:ind w:left="709" w:hanging="425"/>
        <w:textAlignment w:val="baseline"/>
        <w:rPr>
          <w:rFonts w:ascii="Calibri" w:hAnsi="Calibri" w:cs="Calibri"/>
          <w:sz w:val="22"/>
          <w:szCs w:val="22"/>
        </w:rPr>
      </w:pPr>
      <w:r w:rsidRPr="0029206C">
        <w:rPr>
          <w:rStyle w:val="normaltextrun"/>
          <w:rFonts w:ascii="Calibri" w:hAnsi="Calibri" w:cs="Calibri"/>
          <w:b/>
          <w:bCs/>
          <w:sz w:val="22"/>
          <w:szCs w:val="22"/>
        </w:rPr>
        <w:t>Written/Oral Knowledge Test:</w:t>
      </w:r>
      <w:r w:rsidRPr="0029206C">
        <w:rPr>
          <w:rStyle w:val="normaltextrun"/>
          <w:rFonts w:ascii="Calibri" w:hAnsi="Calibri" w:cs="Calibri"/>
          <w:sz w:val="22"/>
          <w:szCs w:val="22"/>
        </w:rPr>
        <w:t> Covers standards, components, wiring methods, and commissioning procedures.</w:t>
      </w:r>
      <w:r w:rsidRPr="0029206C">
        <w:rPr>
          <w:rStyle w:val="eop"/>
          <w:rFonts w:ascii="Calibri" w:hAnsi="Calibri" w:cs="Calibri"/>
          <w:sz w:val="22"/>
          <w:szCs w:val="22"/>
        </w:rPr>
        <w:t> </w:t>
      </w:r>
    </w:p>
    <w:p w14:paraId="50224CF6" w14:textId="77777777" w:rsidR="005C7AE5" w:rsidRPr="0029206C" w:rsidRDefault="005C7AE5" w:rsidP="00390A98">
      <w:pPr>
        <w:pStyle w:val="paragraph"/>
        <w:numPr>
          <w:ilvl w:val="0"/>
          <w:numId w:val="365"/>
        </w:numPr>
        <w:spacing w:before="0" w:beforeAutospacing="0" w:after="0" w:afterAutospacing="0"/>
        <w:ind w:left="709" w:hanging="425"/>
        <w:textAlignment w:val="baseline"/>
        <w:rPr>
          <w:rFonts w:ascii="Calibri" w:hAnsi="Calibri" w:cs="Calibri"/>
          <w:sz w:val="22"/>
          <w:szCs w:val="22"/>
        </w:rPr>
      </w:pPr>
      <w:r w:rsidRPr="0029206C">
        <w:rPr>
          <w:rStyle w:val="normaltextrun"/>
          <w:rFonts w:ascii="Calibri" w:hAnsi="Calibri" w:cs="Calibri"/>
          <w:b/>
          <w:bCs/>
          <w:sz w:val="22"/>
          <w:szCs w:val="22"/>
        </w:rPr>
        <w:t>System Documentation Task:</w:t>
      </w:r>
      <w:r w:rsidRPr="0029206C">
        <w:rPr>
          <w:rStyle w:val="normaltextrun"/>
          <w:rFonts w:ascii="Calibri" w:hAnsi="Calibri" w:cs="Calibri"/>
          <w:sz w:val="22"/>
          <w:szCs w:val="22"/>
        </w:rPr>
        <w:t> Completion of commissioning certificates, test logs, and handover forms.</w:t>
      </w:r>
      <w:r w:rsidRPr="0029206C">
        <w:rPr>
          <w:rStyle w:val="eop"/>
          <w:rFonts w:ascii="Calibri" w:hAnsi="Calibri" w:cs="Calibri"/>
          <w:sz w:val="22"/>
          <w:szCs w:val="22"/>
        </w:rPr>
        <w:t> </w:t>
      </w:r>
    </w:p>
    <w:p w14:paraId="4EEF6B1C" w14:textId="77777777" w:rsidR="005C7AE5" w:rsidRPr="0029206C" w:rsidRDefault="005C7AE5" w:rsidP="00390A98">
      <w:pPr>
        <w:pStyle w:val="paragraph"/>
        <w:numPr>
          <w:ilvl w:val="0"/>
          <w:numId w:val="366"/>
        </w:numPr>
        <w:spacing w:before="0" w:beforeAutospacing="0" w:after="0" w:afterAutospacing="0"/>
        <w:ind w:left="709" w:hanging="425"/>
        <w:textAlignment w:val="baseline"/>
        <w:rPr>
          <w:rFonts w:ascii="Calibri" w:hAnsi="Calibri" w:cs="Calibri"/>
          <w:sz w:val="22"/>
          <w:szCs w:val="22"/>
        </w:rPr>
      </w:pPr>
      <w:r w:rsidRPr="0029206C">
        <w:rPr>
          <w:rStyle w:val="normaltextrun"/>
          <w:rFonts w:ascii="Calibri" w:hAnsi="Calibri" w:cs="Calibri"/>
          <w:b/>
          <w:bCs/>
          <w:sz w:val="22"/>
          <w:szCs w:val="22"/>
        </w:rPr>
        <w:t>Fault-Finding Exercise:</w:t>
      </w:r>
      <w:r w:rsidRPr="0029206C">
        <w:rPr>
          <w:rStyle w:val="normaltextrun"/>
          <w:rFonts w:ascii="Calibri" w:hAnsi="Calibri" w:cs="Calibri"/>
          <w:sz w:val="22"/>
          <w:szCs w:val="22"/>
        </w:rPr>
        <w:t> Diagnose and rectify faults in one or more simulated systems.</w:t>
      </w:r>
      <w:r w:rsidRPr="0029206C">
        <w:rPr>
          <w:rStyle w:val="eop"/>
          <w:rFonts w:ascii="Calibri" w:hAnsi="Calibri" w:cs="Calibri"/>
          <w:sz w:val="22"/>
          <w:szCs w:val="22"/>
        </w:rPr>
        <w:t> </w:t>
      </w:r>
    </w:p>
    <w:p w14:paraId="1E785B3F" w14:textId="77777777" w:rsidR="00363792" w:rsidRPr="0029206C" w:rsidRDefault="00363792" w:rsidP="00204E45">
      <w:pPr>
        <w:rPr>
          <w:rFonts w:ascii="Calibri" w:eastAsia="Arial" w:hAnsi="Calibri" w:cs="Calibri"/>
          <w:sz w:val="22"/>
          <w:szCs w:val="22"/>
        </w:rPr>
      </w:pPr>
    </w:p>
    <w:p w14:paraId="6FEB7196" w14:textId="77777777" w:rsidR="00D96306" w:rsidRPr="0029206C" w:rsidRDefault="00D96306" w:rsidP="00204E45">
      <w:pPr>
        <w:rPr>
          <w:rFonts w:ascii="Calibri" w:eastAsia="Arial" w:hAnsi="Calibri" w:cs="Calibri"/>
          <w:sz w:val="22"/>
          <w:szCs w:val="22"/>
        </w:rPr>
      </w:pPr>
    </w:p>
    <w:p w14:paraId="39DA6728" w14:textId="77777777" w:rsidR="00D96306" w:rsidRPr="0029206C" w:rsidRDefault="00D96306" w:rsidP="00204E45">
      <w:pPr>
        <w:rPr>
          <w:rFonts w:ascii="Calibri" w:eastAsia="Arial" w:hAnsi="Calibri" w:cs="Calibri"/>
          <w:sz w:val="22"/>
          <w:szCs w:val="22"/>
        </w:rPr>
      </w:pPr>
    </w:p>
    <w:p w14:paraId="3FD44D55" w14:textId="77777777" w:rsidR="00D96306" w:rsidRPr="0029206C" w:rsidRDefault="00D96306" w:rsidP="00204E45">
      <w:pPr>
        <w:rPr>
          <w:rFonts w:ascii="Calibri" w:eastAsia="Arial" w:hAnsi="Calibri" w:cs="Calibri"/>
          <w:sz w:val="22"/>
          <w:szCs w:val="22"/>
        </w:rPr>
      </w:pPr>
    </w:p>
    <w:p w14:paraId="0BDA07AF" w14:textId="77777777" w:rsidR="00D96306" w:rsidRPr="0029206C" w:rsidRDefault="00D96306" w:rsidP="00204E45">
      <w:pPr>
        <w:rPr>
          <w:rFonts w:ascii="Calibri" w:eastAsia="Arial" w:hAnsi="Calibri" w:cs="Calibri"/>
          <w:sz w:val="22"/>
          <w:szCs w:val="22"/>
        </w:rPr>
      </w:pPr>
    </w:p>
    <w:p w14:paraId="401FA0D9" w14:textId="77777777" w:rsidR="00D96306" w:rsidRPr="0029206C" w:rsidRDefault="00D96306" w:rsidP="00204E45">
      <w:pPr>
        <w:rPr>
          <w:rFonts w:ascii="Calibri" w:eastAsia="Arial" w:hAnsi="Calibri" w:cs="Calibri"/>
          <w:sz w:val="22"/>
          <w:szCs w:val="22"/>
        </w:rPr>
      </w:pPr>
    </w:p>
    <w:p w14:paraId="13B773C4" w14:textId="386C7F0E"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Expected </w:t>
      </w:r>
      <w:r w:rsidR="00352A74" w:rsidRPr="0029206C">
        <w:rPr>
          <w:rFonts w:ascii="Calibri" w:eastAsia="Arial" w:hAnsi="Calibri" w:cs="Calibri"/>
          <w:b/>
          <w:bCs/>
          <w:sz w:val="22"/>
          <w:szCs w:val="22"/>
        </w:rPr>
        <w:t>learner o</w:t>
      </w:r>
      <w:r w:rsidRPr="0029206C">
        <w:rPr>
          <w:rFonts w:ascii="Calibri" w:eastAsia="Arial" w:hAnsi="Calibri" w:cs="Calibri"/>
          <w:b/>
          <w:bCs/>
          <w:sz w:val="22"/>
          <w:szCs w:val="22"/>
        </w:rPr>
        <w:t>utcomes:</w:t>
      </w:r>
    </w:p>
    <w:p w14:paraId="0A0CF43A" w14:textId="77777777" w:rsidR="00B571F3" w:rsidRPr="0029206C" w:rsidRDefault="00B571F3" w:rsidP="00B571F3">
      <w:pPr>
        <w:pStyle w:val="ListParagraph"/>
        <w:numPr>
          <w:ilvl w:val="0"/>
          <w:numId w:val="117"/>
        </w:numPr>
        <w:rPr>
          <w:rFonts w:ascii="Calibri" w:eastAsia="Arial" w:hAnsi="Calibri" w:cs="Calibri"/>
          <w:sz w:val="22"/>
          <w:szCs w:val="22"/>
        </w:rPr>
      </w:pPr>
      <w:r w:rsidRPr="0029206C">
        <w:rPr>
          <w:rFonts w:ascii="Calibri" w:eastAsia="Arial" w:hAnsi="Calibri" w:cs="Calibri"/>
          <w:sz w:val="22"/>
          <w:szCs w:val="22"/>
        </w:rPr>
        <w:t xml:space="preserve">Practical Observation: Learners </w:t>
      </w:r>
      <w:r w:rsidRPr="0029206C">
        <w:rPr>
          <w:rFonts w:ascii="Calibri" w:eastAsia="Arial" w:hAnsi="Calibri" w:cs="Calibri"/>
          <w:b/>
          <w:bCs/>
          <w:sz w:val="22"/>
          <w:szCs w:val="22"/>
        </w:rPr>
        <w:t xml:space="preserve">install </w:t>
      </w:r>
      <w:r w:rsidRPr="0029206C">
        <w:rPr>
          <w:rFonts w:ascii="Calibri" w:eastAsia="Arial" w:hAnsi="Calibri" w:cs="Calibri"/>
          <w:sz w:val="22"/>
          <w:szCs w:val="22"/>
        </w:rPr>
        <w:t>and</w:t>
      </w:r>
      <w:r w:rsidRPr="0029206C">
        <w:rPr>
          <w:rFonts w:ascii="Calibri" w:eastAsia="Arial" w:hAnsi="Calibri" w:cs="Calibri"/>
          <w:b/>
          <w:bCs/>
          <w:sz w:val="22"/>
          <w:szCs w:val="22"/>
        </w:rPr>
        <w:t xml:space="preserve"> commission</w:t>
      </w:r>
      <w:r w:rsidRPr="0029206C">
        <w:rPr>
          <w:rFonts w:ascii="Calibri" w:eastAsia="Arial" w:hAnsi="Calibri" w:cs="Calibri"/>
          <w:sz w:val="22"/>
          <w:szCs w:val="22"/>
        </w:rPr>
        <w:t xml:space="preserve"> at least one example from each system category. </w:t>
      </w:r>
    </w:p>
    <w:p w14:paraId="2E02192E" w14:textId="2871A9A2" w:rsidR="00B571F3" w:rsidRPr="0029206C" w:rsidRDefault="00B571F3" w:rsidP="00B571F3">
      <w:pPr>
        <w:pStyle w:val="ListParagraph"/>
        <w:numPr>
          <w:ilvl w:val="0"/>
          <w:numId w:val="117"/>
        </w:numPr>
        <w:rPr>
          <w:rFonts w:ascii="Calibri" w:eastAsia="Arial" w:hAnsi="Calibri" w:cs="Calibri"/>
          <w:sz w:val="22"/>
          <w:szCs w:val="22"/>
        </w:rPr>
      </w:pPr>
      <w:r w:rsidRPr="0029206C">
        <w:rPr>
          <w:rFonts w:ascii="Calibri" w:eastAsia="Arial" w:hAnsi="Calibri" w:cs="Calibri"/>
          <w:sz w:val="22"/>
          <w:szCs w:val="22"/>
        </w:rPr>
        <w:t xml:space="preserve">Written/Oral Knowledge Test: </w:t>
      </w:r>
      <w:r w:rsidR="003D5880" w:rsidRPr="0029206C">
        <w:rPr>
          <w:rFonts w:ascii="Calibri" w:eastAsia="Arial" w:hAnsi="Calibri" w:cs="Calibri"/>
          <w:b/>
          <w:bCs/>
          <w:sz w:val="22"/>
          <w:szCs w:val="22"/>
        </w:rPr>
        <w:t>Understand</w:t>
      </w:r>
      <w:r w:rsidRPr="0029206C">
        <w:rPr>
          <w:rFonts w:ascii="Calibri" w:eastAsia="Arial" w:hAnsi="Calibri" w:cs="Calibri"/>
          <w:sz w:val="22"/>
          <w:szCs w:val="22"/>
        </w:rPr>
        <w:t xml:space="preserve"> standards, components, wiring methods, and commissioning procedures. </w:t>
      </w:r>
    </w:p>
    <w:p w14:paraId="218CD7D3" w14:textId="77777777" w:rsidR="00B571F3" w:rsidRPr="0029206C" w:rsidRDefault="00B571F3" w:rsidP="00B571F3">
      <w:pPr>
        <w:pStyle w:val="ListParagraph"/>
        <w:numPr>
          <w:ilvl w:val="0"/>
          <w:numId w:val="117"/>
        </w:numPr>
        <w:rPr>
          <w:rFonts w:ascii="Calibri" w:eastAsia="Arial" w:hAnsi="Calibri" w:cs="Calibri"/>
          <w:sz w:val="22"/>
          <w:szCs w:val="22"/>
        </w:rPr>
      </w:pPr>
      <w:r w:rsidRPr="0029206C">
        <w:rPr>
          <w:rFonts w:ascii="Calibri" w:eastAsia="Arial" w:hAnsi="Calibri" w:cs="Calibri"/>
          <w:sz w:val="22"/>
          <w:szCs w:val="22"/>
        </w:rPr>
        <w:t xml:space="preserve">System Documentation Task: </w:t>
      </w:r>
      <w:r w:rsidRPr="0029206C">
        <w:rPr>
          <w:rFonts w:ascii="Calibri" w:eastAsia="Arial" w:hAnsi="Calibri" w:cs="Calibri"/>
          <w:b/>
          <w:bCs/>
          <w:sz w:val="22"/>
          <w:szCs w:val="22"/>
        </w:rPr>
        <w:t>Completion</w:t>
      </w:r>
      <w:r w:rsidRPr="0029206C">
        <w:rPr>
          <w:rFonts w:ascii="Calibri" w:eastAsia="Arial" w:hAnsi="Calibri" w:cs="Calibri"/>
          <w:sz w:val="22"/>
          <w:szCs w:val="22"/>
        </w:rPr>
        <w:t xml:space="preserve"> of commissioning certificates, test logs, and handover forms. </w:t>
      </w:r>
    </w:p>
    <w:p w14:paraId="21E33A52" w14:textId="5B3E65BB" w:rsidR="00204E45" w:rsidRPr="0029206C" w:rsidRDefault="00B571F3" w:rsidP="00B571F3">
      <w:pPr>
        <w:pStyle w:val="ListParagraph"/>
        <w:numPr>
          <w:ilvl w:val="0"/>
          <w:numId w:val="117"/>
        </w:numPr>
        <w:rPr>
          <w:rFonts w:ascii="Calibri" w:eastAsia="Arial" w:hAnsi="Calibri" w:cs="Calibri"/>
          <w:sz w:val="22"/>
          <w:szCs w:val="22"/>
        </w:rPr>
      </w:pPr>
      <w:r w:rsidRPr="0029206C">
        <w:rPr>
          <w:rFonts w:ascii="Calibri" w:eastAsia="Arial" w:hAnsi="Calibri" w:cs="Calibri"/>
          <w:sz w:val="22"/>
          <w:szCs w:val="22"/>
        </w:rPr>
        <w:t xml:space="preserve">Fault-Finding Exercise: </w:t>
      </w:r>
      <w:r w:rsidRPr="0029206C">
        <w:rPr>
          <w:rFonts w:ascii="Calibri" w:eastAsia="Arial" w:hAnsi="Calibri" w:cs="Calibri"/>
          <w:b/>
          <w:bCs/>
          <w:sz w:val="22"/>
          <w:szCs w:val="22"/>
        </w:rPr>
        <w:t>Diagnose</w:t>
      </w:r>
      <w:r w:rsidRPr="0029206C">
        <w:rPr>
          <w:rFonts w:ascii="Calibri" w:eastAsia="Arial" w:hAnsi="Calibri" w:cs="Calibri"/>
          <w:sz w:val="22"/>
          <w:szCs w:val="22"/>
        </w:rPr>
        <w:t xml:space="preserve"> and </w:t>
      </w:r>
      <w:r w:rsidRPr="0029206C">
        <w:rPr>
          <w:rFonts w:ascii="Calibri" w:eastAsia="Arial" w:hAnsi="Calibri" w:cs="Calibri"/>
          <w:b/>
          <w:bCs/>
          <w:sz w:val="22"/>
          <w:szCs w:val="22"/>
        </w:rPr>
        <w:t>rectify</w:t>
      </w:r>
      <w:r w:rsidRPr="0029206C">
        <w:rPr>
          <w:rFonts w:ascii="Calibri" w:eastAsia="Arial" w:hAnsi="Calibri" w:cs="Calibri"/>
          <w:sz w:val="22"/>
          <w:szCs w:val="22"/>
        </w:rPr>
        <w:t xml:space="preserve"> faults in one or more simulated systems. </w:t>
      </w:r>
    </w:p>
    <w:p w14:paraId="25412DD6" w14:textId="601968A8"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Potential </w:t>
      </w:r>
      <w:r w:rsidR="00352A74" w:rsidRPr="0029206C">
        <w:rPr>
          <w:rFonts w:ascii="Calibri" w:eastAsia="Arial" w:hAnsi="Calibri" w:cs="Calibri"/>
          <w:b/>
          <w:bCs/>
          <w:sz w:val="22"/>
          <w:szCs w:val="22"/>
        </w:rPr>
        <w:t>learner s</w:t>
      </w:r>
      <w:r w:rsidRPr="0029206C">
        <w:rPr>
          <w:rFonts w:ascii="Calibri" w:eastAsia="Arial" w:hAnsi="Calibri" w:cs="Calibri"/>
          <w:b/>
          <w:bCs/>
          <w:sz w:val="22"/>
          <w:szCs w:val="22"/>
        </w:rPr>
        <w:t>truggles:</w:t>
      </w:r>
    </w:p>
    <w:p w14:paraId="56CD478E" w14:textId="77777777" w:rsidR="007D4193" w:rsidRPr="0029206C" w:rsidRDefault="00E0178C">
      <w:pPr>
        <w:pStyle w:val="ListParagraph"/>
        <w:numPr>
          <w:ilvl w:val="0"/>
          <w:numId w:val="119"/>
        </w:numPr>
        <w:rPr>
          <w:rStyle w:val="scxw158644274"/>
          <w:rFonts w:ascii="Calibri" w:eastAsia="Arial" w:hAnsi="Calibri" w:cs="Calibri"/>
          <w:sz w:val="22"/>
          <w:szCs w:val="22"/>
        </w:rPr>
      </w:pPr>
      <w:r w:rsidRPr="0029206C">
        <w:rPr>
          <w:rStyle w:val="normaltextrun"/>
          <w:rFonts w:ascii="Calibri" w:hAnsi="Calibri" w:cs="Calibri"/>
          <w:b/>
          <w:bCs/>
          <w:color w:val="000000"/>
          <w:sz w:val="22"/>
          <w:szCs w:val="22"/>
          <w:shd w:val="clear" w:color="auto" w:fill="FFFFFF"/>
        </w:rPr>
        <w:t>Interpreting</w:t>
      </w:r>
      <w:r w:rsidRPr="0029206C">
        <w:rPr>
          <w:rStyle w:val="normaltextrun"/>
          <w:rFonts w:ascii="Calibri" w:hAnsi="Calibri" w:cs="Calibri"/>
          <w:color w:val="000000"/>
          <w:sz w:val="22"/>
          <w:szCs w:val="22"/>
          <w:shd w:val="clear" w:color="auto" w:fill="FFFFFF"/>
        </w:rPr>
        <w:t xml:space="preserve"> wiring diagrams and differentiating between systems with similar cable types.</w:t>
      </w:r>
      <w:r w:rsidRPr="0029206C">
        <w:rPr>
          <w:rStyle w:val="scxw158644274"/>
          <w:rFonts w:ascii="Calibri" w:hAnsi="Calibri" w:cs="Calibri"/>
          <w:color w:val="000000"/>
          <w:sz w:val="22"/>
          <w:szCs w:val="22"/>
          <w:shd w:val="clear" w:color="auto" w:fill="FFFFFF"/>
        </w:rPr>
        <w:t> </w:t>
      </w:r>
    </w:p>
    <w:p w14:paraId="162380A8" w14:textId="5E572642" w:rsidR="00204E45" w:rsidRPr="0029206C" w:rsidRDefault="007D4193">
      <w:pPr>
        <w:pStyle w:val="ListParagraph"/>
        <w:numPr>
          <w:ilvl w:val="0"/>
          <w:numId w:val="119"/>
        </w:numPr>
        <w:rPr>
          <w:rFonts w:ascii="Calibri" w:eastAsia="Arial" w:hAnsi="Calibri" w:cs="Calibri"/>
          <w:sz w:val="22"/>
          <w:szCs w:val="22"/>
        </w:rPr>
      </w:pPr>
      <w:r w:rsidRPr="0029206C">
        <w:rPr>
          <w:rStyle w:val="normaltextrun"/>
          <w:rFonts w:ascii="Calibri" w:hAnsi="Calibri" w:cs="Calibri"/>
          <w:b/>
          <w:bCs/>
          <w:color w:val="000000"/>
          <w:sz w:val="22"/>
          <w:szCs w:val="22"/>
          <w:shd w:val="clear" w:color="auto" w:fill="FFFFFF"/>
        </w:rPr>
        <w:t>Understanding</w:t>
      </w:r>
      <w:r w:rsidRPr="0029206C">
        <w:rPr>
          <w:rStyle w:val="normaltextrun"/>
          <w:rFonts w:ascii="Calibri" w:hAnsi="Calibri" w:cs="Calibri"/>
          <w:color w:val="000000"/>
          <w:sz w:val="22"/>
          <w:szCs w:val="22"/>
          <w:shd w:val="clear" w:color="auto" w:fill="FFFFFF"/>
        </w:rPr>
        <w:t xml:space="preserve"> the specific testing and commissioning procedures for each system.</w:t>
      </w:r>
    </w:p>
    <w:p w14:paraId="6B0B7AA8" w14:textId="7F8AEA6F" w:rsidR="00204E45" w:rsidRPr="0029206C" w:rsidRDefault="007D4193" w:rsidP="00526B83">
      <w:pPr>
        <w:pStyle w:val="ListParagraph"/>
        <w:numPr>
          <w:ilvl w:val="0"/>
          <w:numId w:val="119"/>
        </w:numPr>
        <w:rPr>
          <w:rFonts w:ascii="Calibri" w:eastAsia="Arial" w:hAnsi="Calibri" w:cs="Calibri"/>
          <w:b/>
          <w:bCs/>
          <w:sz w:val="22"/>
          <w:szCs w:val="22"/>
        </w:rPr>
      </w:pPr>
      <w:r w:rsidRPr="0029206C">
        <w:rPr>
          <w:rStyle w:val="normaltextrun"/>
          <w:rFonts w:ascii="Calibri" w:hAnsi="Calibri" w:cs="Calibri"/>
          <w:b/>
          <w:bCs/>
          <w:color w:val="000000"/>
          <w:sz w:val="22"/>
          <w:szCs w:val="22"/>
          <w:shd w:val="clear" w:color="auto" w:fill="FFFFFF"/>
        </w:rPr>
        <w:t>Applying</w:t>
      </w:r>
      <w:r w:rsidRPr="0029206C">
        <w:rPr>
          <w:rStyle w:val="normaltextrun"/>
          <w:rFonts w:ascii="Calibri" w:hAnsi="Calibri" w:cs="Calibri"/>
          <w:color w:val="000000"/>
          <w:sz w:val="22"/>
          <w:szCs w:val="22"/>
          <w:shd w:val="clear" w:color="auto" w:fill="FFFFFF"/>
        </w:rPr>
        <w:t xml:space="preserve"> British Standards requirements</w:t>
      </w:r>
      <w:r w:rsidR="003D5880" w:rsidRPr="0029206C">
        <w:rPr>
          <w:rStyle w:val="normaltextrun"/>
          <w:rFonts w:ascii="Calibri" w:hAnsi="Calibri" w:cs="Calibri"/>
          <w:color w:val="000000"/>
          <w:sz w:val="22"/>
          <w:szCs w:val="22"/>
          <w:shd w:val="clear" w:color="auto" w:fill="FFFFFF"/>
        </w:rPr>
        <w:t>,</w:t>
      </w:r>
      <w:r w:rsidRPr="0029206C">
        <w:rPr>
          <w:rStyle w:val="normaltextrun"/>
          <w:rFonts w:ascii="Calibri" w:hAnsi="Calibri" w:cs="Calibri"/>
          <w:color w:val="000000"/>
          <w:sz w:val="22"/>
          <w:szCs w:val="22"/>
          <w:shd w:val="clear" w:color="auto" w:fill="FFFFFF"/>
        </w:rPr>
        <w:t xml:space="preserve"> such as detector spacing or emergency lighting lux levels.</w:t>
      </w:r>
    </w:p>
    <w:p w14:paraId="326D5FC4" w14:textId="47D6C8F5" w:rsidR="00204E45" w:rsidRPr="0029206C" w:rsidRDefault="007D4193" w:rsidP="00526B83">
      <w:pPr>
        <w:pStyle w:val="ListParagraph"/>
        <w:numPr>
          <w:ilvl w:val="0"/>
          <w:numId w:val="119"/>
        </w:numPr>
        <w:rPr>
          <w:rFonts w:ascii="Calibri" w:eastAsia="Arial" w:hAnsi="Calibri" w:cs="Calibri"/>
          <w:b/>
          <w:bCs/>
          <w:sz w:val="22"/>
          <w:szCs w:val="22"/>
        </w:rPr>
      </w:pPr>
      <w:r w:rsidRPr="0029206C">
        <w:rPr>
          <w:rStyle w:val="normaltextrun"/>
          <w:rFonts w:ascii="Calibri" w:hAnsi="Calibri" w:cs="Calibri"/>
          <w:b/>
          <w:bCs/>
          <w:color w:val="000000"/>
          <w:sz w:val="22"/>
          <w:szCs w:val="22"/>
          <w:shd w:val="clear" w:color="auto" w:fill="FFFFFF"/>
        </w:rPr>
        <w:t>Managing</w:t>
      </w:r>
      <w:r w:rsidRPr="0029206C">
        <w:rPr>
          <w:rStyle w:val="normaltextrun"/>
          <w:rFonts w:ascii="Calibri" w:hAnsi="Calibri" w:cs="Calibri"/>
          <w:color w:val="000000"/>
          <w:sz w:val="22"/>
          <w:szCs w:val="22"/>
          <w:shd w:val="clear" w:color="auto" w:fill="FFFFFF"/>
        </w:rPr>
        <w:t xml:space="preserve"> cable routes neatly and to industry expectations.</w:t>
      </w:r>
    </w:p>
    <w:p w14:paraId="28FFA8DD" w14:textId="6C046284"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Suggestions for </w:t>
      </w:r>
      <w:r w:rsidR="00352A74" w:rsidRPr="0029206C">
        <w:rPr>
          <w:rFonts w:ascii="Calibri" w:eastAsia="Arial" w:hAnsi="Calibri" w:cs="Calibri"/>
          <w:b/>
          <w:bCs/>
          <w:sz w:val="22"/>
          <w:szCs w:val="22"/>
        </w:rPr>
        <w:t>i</w:t>
      </w:r>
      <w:r w:rsidRPr="0029206C">
        <w:rPr>
          <w:rFonts w:ascii="Calibri" w:eastAsia="Arial" w:hAnsi="Calibri" w:cs="Calibri"/>
          <w:b/>
          <w:bCs/>
          <w:sz w:val="22"/>
          <w:szCs w:val="22"/>
        </w:rPr>
        <w:t>mprovement:</w:t>
      </w:r>
    </w:p>
    <w:p w14:paraId="32CE7489" w14:textId="5D49CABE" w:rsidR="00303824" w:rsidRPr="0029206C" w:rsidRDefault="00303824" w:rsidP="00303824">
      <w:pPr>
        <w:pStyle w:val="ListParagraph"/>
        <w:numPr>
          <w:ilvl w:val="0"/>
          <w:numId w:val="118"/>
        </w:numPr>
        <w:rPr>
          <w:rFonts w:ascii="Calibri" w:eastAsia="Arial" w:hAnsi="Calibri" w:cs="Calibri"/>
          <w:sz w:val="22"/>
          <w:szCs w:val="22"/>
        </w:rPr>
      </w:pPr>
      <w:r w:rsidRPr="0029206C">
        <w:rPr>
          <w:rFonts w:ascii="Calibri" w:eastAsia="Arial" w:hAnsi="Calibri" w:cs="Calibri"/>
          <w:b/>
          <w:bCs/>
          <w:sz w:val="22"/>
          <w:szCs w:val="22"/>
        </w:rPr>
        <w:t>Provide</w:t>
      </w:r>
      <w:r w:rsidRPr="0029206C">
        <w:rPr>
          <w:rFonts w:ascii="Calibri" w:eastAsia="Arial" w:hAnsi="Calibri" w:cs="Calibri"/>
          <w:sz w:val="22"/>
          <w:szCs w:val="22"/>
        </w:rPr>
        <w:t xml:space="preserve"> step-by-step practical demonstrations before independent learner tasks. </w:t>
      </w:r>
    </w:p>
    <w:p w14:paraId="3559701B" w14:textId="0EB8628F" w:rsidR="00303824" w:rsidRPr="0029206C" w:rsidRDefault="00303824" w:rsidP="00303824">
      <w:pPr>
        <w:pStyle w:val="ListParagraph"/>
        <w:numPr>
          <w:ilvl w:val="0"/>
          <w:numId w:val="118"/>
        </w:numPr>
        <w:rPr>
          <w:rFonts w:ascii="Calibri" w:eastAsia="Arial" w:hAnsi="Calibri" w:cs="Calibri"/>
          <w:sz w:val="22"/>
          <w:szCs w:val="22"/>
        </w:rPr>
      </w:pPr>
      <w:r w:rsidRPr="0029206C">
        <w:rPr>
          <w:rFonts w:ascii="Calibri" w:eastAsia="Arial" w:hAnsi="Calibri" w:cs="Calibri"/>
          <w:b/>
          <w:bCs/>
          <w:sz w:val="22"/>
          <w:szCs w:val="22"/>
        </w:rPr>
        <w:t>Use</w:t>
      </w:r>
      <w:r w:rsidRPr="0029206C">
        <w:rPr>
          <w:rFonts w:ascii="Calibri" w:eastAsia="Arial" w:hAnsi="Calibri" w:cs="Calibri"/>
          <w:sz w:val="22"/>
          <w:szCs w:val="22"/>
        </w:rPr>
        <w:t xml:space="preserve"> labelled training rigs and mock scenarios to build learner confidence. </w:t>
      </w:r>
    </w:p>
    <w:p w14:paraId="432E8876" w14:textId="5443195F" w:rsidR="00303824" w:rsidRPr="0029206C" w:rsidRDefault="00303824" w:rsidP="00303824">
      <w:pPr>
        <w:pStyle w:val="ListParagraph"/>
        <w:numPr>
          <w:ilvl w:val="0"/>
          <w:numId w:val="118"/>
        </w:numPr>
        <w:rPr>
          <w:rFonts w:ascii="Calibri" w:eastAsia="Arial" w:hAnsi="Calibri" w:cs="Calibri"/>
          <w:sz w:val="22"/>
          <w:szCs w:val="22"/>
        </w:rPr>
      </w:pPr>
      <w:r w:rsidRPr="0029206C">
        <w:rPr>
          <w:rFonts w:ascii="Calibri" w:eastAsia="Arial" w:hAnsi="Calibri" w:cs="Calibri"/>
          <w:b/>
          <w:bCs/>
          <w:sz w:val="22"/>
          <w:szCs w:val="22"/>
        </w:rPr>
        <w:t>Encourage</w:t>
      </w:r>
      <w:r w:rsidRPr="0029206C">
        <w:rPr>
          <w:rFonts w:ascii="Calibri" w:eastAsia="Arial" w:hAnsi="Calibri" w:cs="Calibri"/>
          <w:sz w:val="22"/>
          <w:szCs w:val="22"/>
        </w:rPr>
        <w:t xml:space="preserve"> learners to complete system checklists and documentation as they work. </w:t>
      </w:r>
    </w:p>
    <w:p w14:paraId="72FDE4C6" w14:textId="1A83B93C" w:rsidR="00204E45" w:rsidRPr="0029206C" w:rsidRDefault="00303824" w:rsidP="00087553">
      <w:pPr>
        <w:pStyle w:val="ListParagraph"/>
        <w:numPr>
          <w:ilvl w:val="0"/>
          <w:numId w:val="118"/>
        </w:numPr>
        <w:rPr>
          <w:rFonts w:ascii="Calibri" w:eastAsia="Arial" w:hAnsi="Calibri" w:cs="Calibri"/>
          <w:sz w:val="22"/>
          <w:szCs w:val="22"/>
        </w:rPr>
      </w:pPr>
      <w:r w:rsidRPr="0029206C">
        <w:rPr>
          <w:rFonts w:ascii="Calibri" w:eastAsia="Arial" w:hAnsi="Calibri" w:cs="Calibri"/>
          <w:b/>
          <w:bCs/>
          <w:sz w:val="22"/>
          <w:szCs w:val="22"/>
        </w:rPr>
        <w:t>Pair learners</w:t>
      </w:r>
      <w:r w:rsidRPr="0029206C">
        <w:rPr>
          <w:rFonts w:ascii="Calibri" w:eastAsia="Arial" w:hAnsi="Calibri" w:cs="Calibri"/>
          <w:sz w:val="22"/>
          <w:szCs w:val="22"/>
        </w:rPr>
        <w:t xml:space="preserve"> for complex tasks to promote collaborative problem-solving. </w:t>
      </w:r>
    </w:p>
    <w:p w14:paraId="6BD0C215" w14:textId="7CA79C7C"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Suggestions for </w:t>
      </w:r>
      <w:r w:rsidR="00352A74" w:rsidRPr="0029206C">
        <w:rPr>
          <w:rFonts w:ascii="Calibri" w:eastAsia="Arial" w:hAnsi="Calibri" w:cs="Calibri"/>
          <w:b/>
          <w:bCs/>
          <w:sz w:val="22"/>
          <w:szCs w:val="22"/>
        </w:rPr>
        <w:t>stretch a</w:t>
      </w:r>
      <w:r w:rsidRPr="0029206C">
        <w:rPr>
          <w:rFonts w:ascii="Calibri" w:eastAsia="Arial" w:hAnsi="Calibri" w:cs="Calibri"/>
          <w:b/>
          <w:bCs/>
          <w:sz w:val="22"/>
          <w:szCs w:val="22"/>
        </w:rPr>
        <w:t>ctivity:</w:t>
      </w:r>
    </w:p>
    <w:p w14:paraId="39CF61A0" w14:textId="77777777" w:rsidR="00087553" w:rsidRPr="0029206C" w:rsidRDefault="00087553" w:rsidP="00087553">
      <w:pPr>
        <w:pStyle w:val="ListParagraph"/>
        <w:numPr>
          <w:ilvl w:val="0"/>
          <w:numId w:val="120"/>
        </w:numPr>
        <w:rPr>
          <w:rFonts w:ascii="Calibri" w:eastAsia="Arial" w:hAnsi="Calibri" w:cs="Calibri"/>
          <w:sz w:val="22"/>
          <w:szCs w:val="22"/>
        </w:rPr>
      </w:pPr>
      <w:r w:rsidRPr="0029206C">
        <w:rPr>
          <w:rFonts w:ascii="Calibri" w:eastAsia="Arial" w:hAnsi="Calibri" w:cs="Calibri"/>
          <w:b/>
          <w:bCs/>
          <w:sz w:val="22"/>
          <w:szCs w:val="22"/>
        </w:rPr>
        <w:t>Compare</w:t>
      </w:r>
      <w:r w:rsidRPr="0029206C">
        <w:rPr>
          <w:rFonts w:ascii="Calibri" w:eastAsia="Arial" w:hAnsi="Calibri" w:cs="Calibri"/>
          <w:sz w:val="22"/>
          <w:szCs w:val="22"/>
        </w:rPr>
        <w:t xml:space="preserve"> system requirements across British Standards (e.g., BS 5839, BS 5266) and present findings to the group. </w:t>
      </w:r>
    </w:p>
    <w:p w14:paraId="42B2A108" w14:textId="63E107E5" w:rsidR="00204E45" w:rsidRPr="0029206C" w:rsidRDefault="00087553" w:rsidP="00087553">
      <w:pPr>
        <w:pStyle w:val="ListParagraph"/>
        <w:numPr>
          <w:ilvl w:val="0"/>
          <w:numId w:val="120"/>
        </w:numPr>
        <w:rPr>
          <w:rFonts w:ascii="Calibri" w:eastAsia="Arial" w:hAnsi="Calibri" w:cs="Calibri"/>
          <w:sz w:val="22"/>
          <w:szCs w:val="22"/>
        </w:rPr>
      </w:pPr>
      <w:r w:rsidRPr="0029206C">
        <w:rPr>
          <w:rFonts w:ascii="Calibri" w:eastAsia="Arial" w:hAnsi="Calibri" w:cs="Calibri"/>
          <w:b/>
          <w:bCs/>
          <w:sz w:val="22"/>
          <w:szCs w:val="22"/>
        </w:rPr>
        <w:t>Configure</w:t>
      </w:r>
      <w:r w:rsidRPr="0029206C">
        <w:rPr>
          <w:rFonts w:ascii="Calibri" w:eastAsia="Arial" w:hAnsi="Calibri" w:cs="Calibri"/>
          <w:sz w:val="22"/>
          <w:szCs w:val="22"/>
        </w:rPr>
        <w:t xml:space="preserve"> network-based devices (IP CCTV, networked door entry) including addressing, port forwarding, and remote access setup.</w:t>
      </w:r>
    </w:p>
    <w:p w14:paraId="59D87E0E" w14:textId="4D0823BD" w:rsidR="00204E45" w:rsidRPr="0029206C" w:rsidRDefault="00204E45" w:rsidP="00087553">
      <w:pPr>
        <w:ind w:left="360"/>
        <w:rPr>
          <w:rFonts w:ascii="Calibri" w:eastAsia="Arial" w:hAnsi="Calibri" w:cs="Calibri"/>
          <w:sz w:val="22"/>
          <w:szCs w:val="22"/>
        </w:rPr>
      </w:pPr>
    </w:p>
    <w:p w14:paraId="030E17B3" w14:textId="3178CDB7" w:rsidR="00986B38" w:rsidRPr="0029206C" w:rsidRDefault="00986B38">
      <w:pPr>
        <w:rPr>
          <w:rFonts w:ascii="Calibri" w:eastAsia="Arial" w:hAnsi="Calibri" w:cs="Calibri"/>
          <w:b/>
          <w:bCs/>
          <w:sz w:val="22"/>
          <w:szCs w:val="22"/>
        </w:rPr>
      </w:pPr>
      <w:r w:rsidRPr="0029206C">
        <w:rPr>
          <w:rFonts w:ascii="Calibri" w:eastAsia="Arial" w:hAnsi="Calibri" w:cs="Calibri"/>
          <w:b/>
          <w:bCs/>
          <w:sz w:val="22"/>
          <w:szCs w:val="22"/>
        </w:rPr>
        <w:br w:type="page"/>
      </w:r>
    </w:p>
    <w:p w14:paraId="4928770B" w14:textId="77777777" w:rsidR="00D96306" w:rsidRPr="0029206C" w:rsidRDefault="00D96306" w:rsidP="00363792">
      <w:pPr>
        <w:rPr>
          <w:rFonts w:ascii="Calibri" w:eastAsia="Arial" w:hAnsi="Calibri" w:cs="Calibri"/>
          <w:b/>
          <w:bCs/>
          <w:sz w:val="22"/>
          <w:szCs w:val="22"/>
        </w:rPr>
      </w:pPr>
    </w:p>
    <w:p w14:paraId="6A544A38" w14:textId="186A82CB" w:rsidR="00363792" w:rsidRPr="0029206C" w:rsidRDefault="001E1190" w:rsidP="00363792">
      <w:pPr>
        <w:rPr>
          <w:rFonts w:ascii="Calibri" w:eastAsia="Arial" w:hAnsi="Calibri" w:cs="Calibri"/>
          <w:b/>
          <w:bCs/>
          <w:sz w:val="22"/>
          <w:szCs w:val="22"/>
        </w:rPr>
      </w:pPr>
      <w:r w:rsidRPr="0029206C">
        <w:rPr>
          <w:rFonts w:ascii="Calibri" w:eastAsia="Arial" w:hAnsi="Calibri" w:cs="Calibri"/>
          <w:b/>
          <w:bCs/>
          <w:sz w:val="22"/>
          <w:szCs w:val="22"/>
        </w:rPr>
        <w:t>Task</w:t>
      </w:r>
      <w:r w:rsidR="00363792" w:rsidRPr="0029206C">
        <w:rPr>
          <w:rFonts w:ascii="Calibri" w:eastAsia="Arial" w:hAnsi="Calibri" w:cs="Calibri"/>
          <w:b/>
          <w:bCs/>
          <w:sz w:val="22"/>
          <w:szCs w:val="22"/>
        </w:rPr>
        <w:t xml:space="preserve"> answers</w:t>
      </w:r>
      <w:r w:rsidR="00AE0442" w:rsidRPr="0029206C">
        <w:rPr>
          <w:rFonts w:ascii="Calibri" w:eastAsia="Arial" w:hAnsi="Calibri" w:cs="Calibri"/>
          <w:b/>
          <w:bCs/>
          <w:sz w:val="22"/>
          <w:szCs w:val="22"/>
        </w:rPr>
        <w:t xml:space="preserve">      </w:t>
      </w:r>
    </w:p>
    <w:p w14:paraId="2668968D" w14:textId="1C5063D5" w:rsidR="00AE0442" w:rsidRPr="0029206C" w:rsidRDefault="00AE0442" w:rsidP="00AE0442">
      <w:pPr>
        <w:rPr>
          <w:rFonts w:ascii="Calibri" w:eastAsia="Arial" w:hAnsi="Calibri" w:cs="Calibri"/>
          <w:sz w:val="22"/>
          <w:szCs w:val="22"/>
        </w:rPr>
      </w:pPr>
      <w:r w:rsidRPr="0029206C">
        <w:rPr>
          <w:rFonts w:ascii="Calibri" w:eastAsia="Arial" w:hAnsi="Calibri" w:cs="Calibri"/>
          <w:b/>
          <w:bCs/>
          <w:sz w:val="22"/>
          <w:szCs w:val="22"/>
        </w:rPr>
        <w:t xml:space="preserve">a: </w:t>
      </w:r>
      <w:r w:rsidRPr="0029206C">
        <w:rPr>
          <w:rFonts w:ascii="Calibri" w:eastAsia="Arial" w:hAnsi="Calibri" w:cs="Calibri"/>
          <w:sz w:val="22"/>
          <w:szCs w:val="22"/>
        </w:rPr>
        <w:t> </w:t>
      </w:r>
      <w:r w:rsidRPr="0029206C">
        <w:rPr>
          <w:rFonts w:ascii="Calibri" w:eastAsia="Arial" w:hAnsi="Calibri" w:cs="Calibri"/>
          <w:b/>
          <w:bCs/>
          <w:sz w:val="22"/>
          <w:szCs w:val="22"/>
        </w:rPr>
        <w:t>Fill in the blanks</w:t>
      </w:r>
    </w:p>
    <w:p w14:paraId="1564650F" w14:textId="2D0C6F75" w:rsidR="00AE0442" w:rsidRPr="0029206C" w:rsidRDefault="00AE0442" w:rsidP="00BF5067">
      <w:pPr>
        <w:pStyle w:val="ListParagraph"/>
        <w:numPr>
          <w:ilvl w:val="1"/>
          <w:numId w:val="255"/>
        </w:numPr>
        <w:ind w:left="284" w:hanging="284"/>
        <w:rPr>
          <w:rFonts w:ascii="Calibri" w:eastAsia="Arial" w:hAnsi="Calibri" w:cs="Calibri"/>
          <w:sz w:val="22"/>
          <w:szCs w:val="22"/>
        </w:rPr>
      </w:pPr>
      <w:r w:rsidRPr="0029206C">
        <w:rPr>
          <w:rFonts w:ascii="Calibri" w:eastAsia="Arial" w:hAnsi="Calibri" w:cs="Calibri"/>
          <w:sz w:val="22"/>
          <w:szCs w:val="22"/>
        </w:rPr>
        <w:t xml:space="preserve"> </w:t>
      </w:r>
      <w:r w:rsidR="008A6C47" w:rsidRPr="0029206C">
        <w:rPr>
          <w:rFonts w:ascii="Calibri" w:eastAsia="Arial" w:hAnsi="Calibri" w:cs="Calibri"/>
          <w:color w:val="EE0000"/>
          <w:sz w:val="22"/>
          <w:szCs w:val="22"/>
        </w:rPr>
        <w:t>emerging</w:t>
      </w:r>
    </w:p>
    <w:p w14:paraId="4785AF04" w14:textId="3313030A" w:rsidR="00AE0442" w:rsidRPr="0029206C" w:rsidRDefault="00AE0442" w:rsidP="00BF5067">
      <w:pPr>
        <w:pStyle w:val="ListParagraph"/>
        <w:numPr>
          <w:ilvl w:val="1"/>
          <w:numId w:val="255"/>
        </w:numPr>
        <w:ind w:left="284" w:hanging="284"/>
        <w:rPr>
          <w:rFonts w:ascii="Calibri" w:eastAsia="Arial" w:hAnsi="Calibri" w:cs="Calibri"/>
          <w:sz w:val="22"/>
          <w:szCs w:val="22"/>
        </w:rPr>
      </w:pPr>
      <w:r w:rsidRPr="0029206C">
        <w:rPr>
          <w:rFonts w:ascii="Calibri" w:eastAsia="Arial" w:hAnsi="Calibri" w:cs="Calibri"/>
          <w:sz w:val="22"/>
          <w:szCs w:val="22"/>
        </w:rPr>
        <w:t xml:space="preserve"> </w:t>
      </w:r>
      <w:r w:rsidR="008A6C47" w:rsidRPr="0029206C">
        <w:rPr>
          <w:rFonts w:ascii="Calibri" w:eastAsia="Arial" w:hAnsi="Calibri" w:cs="Calibri"/>
          <w:color w:val="EE0000"/>
          <w:sz w:val="22"/>
          <w:szCs w:val="22"/>
        </w:rPr>
        <w:t>CCTV</w:t>
      </w:r>
    </w:p>
    <w:p w14:paraId="6E97F9A0" w14:textId="1DF9233C" w:rsidR="00AE0442" w:rsidRPr="0029206C" w:rsidRDefault="00AE0442" w:rsidP="00BF5067">
      <w:pPr>
        <w:pStyle w:val="ListParagraph"/>
        <w:numPr>
          <w:ilvl w:val="1"/>
          <w:numId w:val="255"/>
        </w:numPr>
        <w:ind w:left="284" w:hanging="284"/>
        <w:rPr>
          <w:rFonts w:ascii="Calibri" w:eastAsia="Arial" w:hAnsi="Calibri" w:cs="Calibri"/>
          <w:sz w:val="22"/>
          <w:szCs w:val="22"/>
        </w:rPr>
      </w:pPr>
      <w:r w:rsidRPr="0029206C">
        <w:rPr>
          <w:rFonts w:ascii="Calibri" w:eastAsia="Arial" w:hAnsi="Calibri" w:cs="Calibri"/>
          <w:sz w:val="22"/>
          <w:szCs w:val="22"/>
        </w:rPr>
        <w:t xml:space="preserve"> </w:t>
      </w:r>
      <w:r w:rsidR="008A6C47" w:rsidRPr="0029206C">
        <w:rPr>
          <w:rFonts w:ascii="Calibri" w:eastAsia="Arial" w:hAnsi="Calibri" w:cs="Calibri"/>
          <w:color w:val="EE0000"/>
          <w:sz w:val="22"/>
          <w:szCs w:val="22"/>
        </w:rPr>
        <w:t>intruder</w:t>
      </w:r>
    </w:p>
    <w:p w14:paraId="575072C6" w14:textId="49141A02" w:rsidR="00AE0442" w:rsidRPr="0029206C" w:rsidRDefault="00AE0442" w:rsidP="00BF5067">
      <w:pPr>
        <w:pStyle w:val="ListParagraph"/>
        <w:numPr>
          <w:ilvl w:val="1"/>
          <w:numId w:val="255"/>
        </w:numPr>
        <w:ind w:left="284" w:hanging="284"/>
        <w:rPr>
          <w:rFonts w:ascii="Calibri" w:eastAsia="Arial" w:hAnsi="Calibri" w:cs="Calibri"/>
          <w:sz w:val="22"/>
          <w:szCs w:val="22"/>
        </w:rPr>
      </w:pPr>
      <w:r w:rsidRPr="0029206C">
        <w:rPr>
          <w:rFonts w:ascii="Calibri" w:eastAsia="Arial" w:hAnsi="Calibri" w:cs="Calibri"/>
          <w:sz w:val="22"/>
          <w:szCs w:val="22"/>
        </w:rPr>
        <w:t xml:space="preserve"> </w:t>
      </w:r>
      <w:r w:rsidR="00512E94" w:rsidRPr="0029206C">
        <w:rPr>
          <w:rFonts w:ascii="Calibri" w:eastAsia="Arial" w:hAnsi="Calibri" w:cs="Calibri"/>
          <w:color w:val="EE0000"/>
          <w:sz w:val="22"/>
          <w:szCs w:val="22"/>
        </w:rPr>
        <w:t>test</w:t>
      </w:r>
    </w:p>
    <w:p w14:paraId="444FF550" w14:textId="1B6E3DC4" w:rsidR="00AE0442" w:rsidRPr="0029206C" w:rsidRDefault="00512E94" w:rsidP="00BF5067">
      <w:pPr>
        <w:pStyle w:val="ListParagraph"/>
        <w:numPr>
          <w:ilvl w:val="1"/>
          <w:numId w:val="255"/>
        </w:numPr>
        <w:spacing w:after="0"/>
        <w:ind w:left="284" w:hanging="284"/>
        <w:rPr>
          <w:rFonts w:ascii="Calibri" w:eastAsia="Arial" w:hAnsi="Calibri" w:cs="Calibri"/>
          <w:sz w:val="22"/>
          <w:szCs w:val="22"/>
        </w:rPr>
      </w:pPr>
      <w:r w:rsidRPr="0029206C">
        <w:rPr>
          <w:rFonts w:ascii="Calibri" w:eastAsia="Arial" w:hAnsi="Calibri" w:cs="Calibri"/>
          <w:sz w:val="22"/>
          <w:szCs w:val="22"/>
        </w:rPr>
        <w:t xml:space="preserve"> </w:t>
      </w:r>
      <w:r w:rsidRPr="0029206C">
        <w:rPr>
          <w:rFonts w:ascii="Calibri" w:eastAsia="Arial" w:hAnsi="Calibri" w:cs="Calibri"/>
          <w:color w:val="EE0000"/>
          <w:sz w:val="22"/>
          <w:szCs w:val="22"/>
        </w:rPr>
        <w:t>door entry</w:t>
      </w:r>
    </w:p>
    <w:p w14:paraId="4A82E0AB" w14:textId="77777777" w:rsidR="00AE0442" w:rsidRPr="0029206C" w:rsidRDefault="00AE0442" w:rsidP="00AE0442">
      <w:pPr>
        <w:spacing w:after="0" w:line="240" w:lineRule="auto"/>
        <w:ind w:hanging="567"/>
        <w:rPr>
          <w:rFonts w:ascii="Calibri" w:eastAsia="Arial" w:hAnsi="Calibri" w:cs="Calibri"/>
          <w:sz w:val="22"/>
          <w:szCs w:val="22"/>
        </w:rPr>
      </w:pPr>
    </w:p>
    <w:p w14:paraId="19F1DB76" w14:textId="77777777" w:rsidR="00AE0442" w:rsidRPr="0029206C" w:rsidRDefault="00AE0442" w:rsidP="00AE0442">
      <w:pPr>
        <w:spacing w:after="0"/>
        <w:ind w:left="567" w:hanging="567"/>
        <w:rPr>
          <w:rFonts w:ascii="Calibri" w:eastAsia="Arial" w:hAnsi="Calibri" w:cs="Calibri"/>
          <w:sz w:val="22"/>
          <w:szCs w:val="22"/>
        </w:rPr>
      </w:pPr>
      <w:r w:rsidRPr="0029206C">
        <w:rPr>
          <w:rFonts w:ascii="Calibri" w:eastAsia="Arial" w:hAnsi="Calibri" w:cs="Calibri"/>
          <w:b/>
          <w:bCs/>
          <w:sz w:val="22"/>
          <w:szCs w:val="22"/>
        </w:rPr>
        <w:t>b: Multiple choice questions</w:t>
      </w:r>
    </w:p>
    <w:p w14:paraId="6E7D0173" w14:textId="0886CDB4" w:rsidR="00AE0442" w:rsidRPr="0029206C" w:rsidRDefault="00AE0442" w:rsidP="00BF5067">
      <w:pPr>
        <w:pStyle w:val="ListParagraph"/>
        <w:numPr>
          <w:ilvl w:val="1"/>
          <w:numId w:val="256"/>
        </w:numPr>
        <w:ind w:left="284" w:hanging="284"/>
        <w:rPr>
          <w:rFonts w:ascii="Calibri" w:eastAsia="Arial" w:hAnsi="Calibri" w:cs="Calibri"/>
          <w:sz w:val="22"/>
          <w:szCs w:val="22"/>
        </w:rPr>
      </w:pPr>
      <w:r w:rsidRPr="0029206C">
        <w:rPr>
          <w:rFonts w:ascii="Calibri" w:eastAsia="Arial" w:hAnsi="Calibri" w:cs="Calibri"/>
          <w:sz w:val="22"/>
          <w:szCs w:val="22"/>
        </w:rPr>
        <w:t xml:space="preserve"> </w:t>
      </w:r>
      <w:r w:rsidR="008A0F84" w:rsidRPr="0029206C">
        <w:rPr>
          <w:rFonts w:ascii="Calibri" w:eastAsia="Arial" w:hAnsi="Calibri" w:cs="Calibri"/>
          <w:color w:val="EE0000"/>
          <w:sz w:val="22"/>
          <w:szCs w:val="22"/>
        </w:rPr>
        <w:t>B</w:t>
      </w:r>
    </w:p>
    <w:p w14:paraId="4CAD92D6" w14:textId="368E274A" w:rsidR="00AE0442" w:rsidRPr="0029206C" w:rsidRDefault="00AE0442" w:rsidP="00BF5067">
      <w:pPr>
        <w:pStyle w:val="ListParagraph"/>
        <w:numPr>
          <w:ilvl w:val="1"/>
          <w:numId w:val="256"/>
        </w:numPr>
        <w:ind w:left="284" w:hanging="284"/>
        <w:rPr>
          <w:rFonts w:ascii="Calibri" w:eastAsia="Arial" w:hAnsi="Calibri" w:cs="Calibri"/>
          <w:sz w:val="22"/>
          <w:szCs w:val="22"/>
        </w:rPr>
      </w:pPr>
      <w:r w:rsidRPr="0029206C">
        <w:rPr>
          <w:rFonts w:ascii="Calibri" w:eastAsia="Arial" w:hAnsi="Calibri" w:cs="Calibri"/>
          <w:sz w:val="22"/>
          <w:szCs w:val="22"/>
        </w:rPr>
        <w:t xml:space="preserve"> </w:t>
      </w:r>
      <w:r w:rsidR="008A0F84" w:rsidRPr="0029206C">
        <w:rPr>
          <w:rFonts w:ascii="Calibri" w:eastAsia="Arial" w:hAnsi="Calibri" w:cs="Calibri"/>
          <w:color w:val="EE0000"/>
          <w:sz w:val="22"/>
          <w:szCs w:val="22"/>
        </w:rPr>
        <w:t>B</w:t>
      </w:r>
    </w:p>
    <w:p w14:paraId="39E6F189" w14:textId="5F696A9C" w:rsidR="00AE0442" w:rsidRPr="0029206C" w:rsidRDefault="00AE0442" w:rsidP="00BF5067">
      <w:pPr>
        <w:pStyle w:val="ListParagraph"/>
        <w:numPr>
          <w:ilvl w:val="1"/>
          <w:numId w:val="256"/>
        </w:numPr>
        <w:ind w:left="284" w:hanging="284"/>
        <w:rPr>
          <w:rFonts w:ascii="Calibri" w:eastAsia="Arial" w:hAnsi="Calibri" w:cs="Calibri"/>
          <w:sz w:val="22"/>
          <w:szCs w:val="22"/>
        </w:rPr>
      </w:pPr>
      <w:r w:rsidRPr="0029206C">
        <w:rPr>
          <w:rFonts w:ascii="Calibri" w:eastAsia="Arial" w:hAnsi="Calibri" w:cs="Calibri"/>
          <w:sz w:val="22"/>
          <w:szCs w:val="22"/>
        </w:rPr>
        <w:t xml:space="preserve"> </w:t>
      </w:r>
      <w:r w:rsidR="00A243F0" w:rsidRPr="0029206C">
        <w:rPr>
          <w:rFonts w:ascii="Calibri" w:eastAsia="Arial" w:hAnsi="Calibri" w:cs="Calibri"/>
          <w:color w:val="EE0000"/>
          <w:sz w:val="22"/>
          <w:szCs w:val="22"/>
        </w:rPr>
        <w:t>D</w:t>
      </w:r>
    </w:p>
    <w:p w14:paraId="61E73249" w14:textId="77777777" w:rsidR="00AE0442" w:rsidRPr="0029206C" w:rsidRDefault="00AE0442" w:rsidP="00AE0442">
      <w:pPr>
        <w:pStyle w:val="paragraph"/>
        <w:spacing w:before="0" w:beforeAutospacing="0" w:after="0" w:afterAutospacing="0"/>
        <w:ind w:left="567" w:hanging="567"/>
        <w:textAlignment w:val="baseline"/>
        <w:rPr>
          <w:rFonts w:ascii="Calibri" w:hAnsi="Calibri" w:cs="Calibri"/>
          <w:sz w:val="22"/>
          <w:szCs w:val="22"/>
        </w:rPr>
      </w:pPr>
      <w:r w:rsidRPr="0029206C">
        <w:rPr>
          <w:rStyle w:val="normaltextrun"/>
          <w:rFonts w:ascii="Calibri" w:hAnsi="Calibri" w:cs="Calibri"/>
          <w:b/>
          <w:bCs/>
          <w:sz w:val="22"/>
          <w:szCs w:val="22"/>
        </w:rPr>
        <w:t>c: Short essay questions</w:t>
      </w:r>
      <w:r w:rsidRPr="0029206C">
        <w:rPr>
          <w:rStyle w:val="eop"/>
          <w:rFonts w:ascii="Calibri" w:hAnsi="Calibri" w:cs="Calibri"/>
          <w:sz w:val="22"/>
          <w:szCs w:val="22"/>
        </w:rPr>
        <w:t> </w:t>
      </w:r>
    </w:p>
    <w:p w14:paraId="7D8108E3" w14:textId="32A8F196" w:rsidR="00AE0442" w:rsidRPr="0029206C" w:rsidRDefault="00804A02" w:rsidP="00BF5067">
      <w:pPr>
        <w:pStyle w:val="ListParagraph"/>
        <w:numPr>
          <w:ilvl w:val="1"/>
          <w:numId w:val="257"/>
        </w:numPr>
        <w:ind w:left="284" w:hanging="284"/>
        <w:rPr>
          <w:rFonts w:ascii="Calibri" w:eastAsia="Arial" w:hAnsi="Calibri" w:cs="Calibri"/>
          <w:sz w:val="22"/>
          <w:szCs w:val="22"/>
        </w:rPr>
      </w:pPr>
      <w:r w:rsidRPr="0029206C">
        <w:rPr>
          <w:rFonts w:ascii="Calibri" w:eastAsia="Arial" w:hAnsi="Calibri" w:cs="Calibri"/>
          <w:color w:val="EE0000"/>
          <w:sz w:val="22"/>
          <w:szCs w:val="22"/>
        </w:rPr>
        <w:t xml:space="preserve">To make sure no reduction </w:t>
      </w:r>
      <w:r w:rsidR="00B85DA7" w:rsidRPr="0029206C">
        <w:rPr>
          <w:rFonts w:ascii="Calibri" w:eastAsia="Arial" w:hAnsi="Calibri" w:cs="Calibri"/>
          <w:color w:val="EE0000"/>
          <w:sz w:val="22"/>
          <w:szCs w:val="22"/>
        </w:rPr>
        <w:t>in light levels</w:t>
      </w:r>
      <w:r w:rsidR="00EF007A" w:rsidRPr="0029206C">
        <w:rPr>
          <w:rFonts w:ascii="Calibri" w:eastAsia="Arial" w:hAnsi="Calibri" w:cs="Calibri"/>
          <w:sz w:val="22"/>
          <w:szCs w:val="22"/>
        </w:rPr>
        <w:br/>
      </w:r>
      <w:r w:rsidR="00EF007A" w:rsidRPr="0029206C">
        <w:rPr>
          <w:rFonts w:ascii="Calibri" w:eastAsia="Arial" w:hAnsi="Calibri" w:cs="Calibri"/>
          <w:color w:val="EE0000"/>
          <w:sz w:val="22"/>
          <w:szCs w:val="22"/>
        </w:rPr>
        <w:t xml:space="preserve">Illumination duration </w:t>
      </w:r>
      <w:r w:rsidR="00156F7C" w:rsidRPr="0029206C">
        <w:rPr>
          <w:rFonts w:ascii="Calibri" w:eastAsia="Arial" w:hAnsi="Calibri" w:cs="Calibri"/>
          <w:color w:val="EE0000"/>
          <w:sz w:val="22"/>
          <w:szCs w:val="22"/>
        </w:rPr>
        <w:t>is still suitable for installation</w:t>
      </w:r>
      <w:r w:rsidR="008A5816" w:rsidRPr="0029206C">
        <w:rPr>
          <w:rFonts w:ascii="Calibri" w:eastAsia="Arial" w:hAnsi="Calibri" w:cs="Calibri"/>
          <w:sz w:val="22"/>
          <w:szCs w:val="22"/>
        </w:rPr>
        <w:br/>
      </w:r>
      <w:r w:rsidR="00CD0FEC" w:rsidRPr="0029206C">
        <w:rPr>
          <w:rFonts w:ascii="Calibri" w:eastAsia="Arial" w:hAnsi="Calibri" w:cs="Calibri"/>
          <w:color w:val="EE0000"/>
          <w:sz w:val="22"/>
          <w:szCs w:val="22"/>
        </w:rPr>
        <w:t>M</w:t>
      </w:r>
      <w:r w:rsidR="008A5816" w:rsidRPr="0029206C">
        <w:rPr>
          <w:rFonts w:ascii="Calibri" w:eastAsia="Arial" w:hAnsi="Calibri" w:cs="Calibri"/>
          <w:color w:val="EE0000"/>
          <w:sz w:val="22"/>
          <w:szCs w:val="22"/>
        </w:rPr>
        <w:t xml:space="preserve">ake sure </w:t>
      </w:r>
      <w:r w:rsidR="00CD0FEC" w:rsidRPr="0029206C">
        <w:rPr>
          <w:rFonts w:ascii="Calibri" w:eastAsia="Arial" w:hAnsi="Calibri" w:cs="Calibri"/>
          <w:color w:val="EE0000"/>
          <w:sz w:val="22"/>
          <w:szCs w:val="22"/>
        </w:rPr>
        <w:t xml:space="preserve">the </w:t>
      </w:r>
      <w:r w:rsidR="008A5816" w:rsidRPr="0029206C">
        <w:rPr>
          <w:rFonts w:ascii="Calibri" w:eastAsia="Arial" w:hAnsi="Calibri" w:cs="Calibri"/>
          <w:color w:val="EE0000"/>
          <w:sz w:val="22"/>
          <w:szCs w:val="22"/>
        </w:rPr>
        <w:t>system functions as intended</w:t>
      </w:r>
      <w:r w:rsidR="00CD0FEC" w:rsidRPr="0029206C">
        <w:rPr>
          <w:rFonts w:ascii="Calibri" w:eastAsia="Arial" w:hAnsi="Calibri" w:cs="Calibri"/>
          <w:color w:val="EE0000"/>
          <w:sz w:val="22"/>
          <w:szCs w:val="22"/>
        </w:rPr>
        <w:t>, in case of emergency</w:t>
      </w:r>
    </w:p>
    <w:p w14:paraId="5A3EDBA8" w14:textId="1A53BC30" w:rsidR="00AE0442" w:rsidRPr="0029206C" w:rsidRDefault="002C6150" w:rsidP="00BF5067">
      <w:pPr>
        <w:pStyle w:val="ListParagraph"/>
        <w:numPr>
          <w:ilvl w:val="1"/>
          <w:numId w:val="257"/>
        </w:numPr>
        <w:ind w:left="284" w:hanging="284"/>
        <w:rPr>
          <w:rFonts w:ascii="Calibri" w:eastAsia="Arial" w:hAnsi="Calibri" w:cs="Calibri"/>
          <w:sz w:val="22"/>
          <w:szCs w:val="22"/>
        </w:rPr>
      </w:pPr>
      <w:r w:rsidRPr="0029206C">
        <w:rPr>
          <w:rFonts w:ascii="Calibri" w:eastAsia="Arial" w:hAnsi="Calibri" w:cs="Calibri"/>
          <w:color w:val="EE0000"/>
          <w:sz w:val="22"/>
          <w:szCs w:val="22"/>
        </w:rPr>
        <w:t xml:space="preserve">Only </w:t>
      </w:r>
      <w:r w:rsidR="003E5C43" w:rsidRPr="0029206C">
        <w:rPr>
          <w:rFonts w:ascii="Calibri" w:eastAsia="Arial" w:hAnsi="Calibri" w:cs="Calibri"/>
          <w:color w:val="EE0000"/>
          <w:sz w:val="22"/>
          <w:szCs w:val="22"/>
        </w:rPr>
        <w:t>authorised</w:t>
      </w:r>
      <w:r w:rsidRPr="0029206C">
        <w:rPr>
          <w:rFonts w:ascii="Calibri" w:eastAsia="Arial" w:hAnsi="Calibri" w:cs="Calibri"/>
          <w:color w:val="EE0000"/>
          <w:sz w:val="22"/>
          <w:szCs w:val="22"/>
        </w:rPr>
        <w:t xml:space="preserve"> people </w:t>
      </w:r>
      <w:r w:rsidR="003E5C43" w:rsidRPr="0029206C">
        <w:rPr>
          <w:rFonts w:ascii="Calibri" w:eastAsia="Arial" w:hAnsi="Calibri" w:cs="Calibri"/>
          <w:color w:val="EE0000"/>
          <w:sz w:val="22"/>
          <w:szCs w:val="22"/>
        </w:rPr>
        <w:t xml:space="preserve">are </w:t>
      </w:r>
      <w:r w:rsidRPr="0029206C">
        <w:rPr>
          <w:rFonts w:ascii="Calibri" w:eastAsia="Arial" w:hAnsi="Calibri" w:cs="Calibri"/>
          <w:color w:val="EE0000"/>
          <w:sz w:val="22"/>
          <w:szCs w:val="22"/>
        </w:rPr>
        <w:t>allowed entry</w:t>
      </w:r>
      <w:r w:rsidRPr="0029206C">
        <w:rPr>
          <w:rFonts w:ascii="Calibri" w:eastAsia="Arial" w:hAnsi="Calibri" w:cs="Calibri"/>
          <w:sz w:val="22"/>
          <w:szCs w:val="22"/>
        </w:rPr>
        <w:br/>
      </w:r>
      <w:r w:rsidRPr="0029206C">
        <w:rPr>
          <w:rFonts w:ascii="Calibri" w:eastAsia="Arial" w:hAnsi="Calibri" w:cs="Calibri"/>
          <w:color w:val="EE0000"/>
          <w:sz w:val="22"/>
          <w:szCs w:val="22"/>
        </w:rPr>
        <w:t xml:space="preserve">Different </w:t>
      </w:r>
      <w:r w:rsidR="003E5C43" w:rsidRPr="0029206C">
        <w:rPr>
          <w:rFonts w:ascii="Calibri" w:eastAsia="Arial" w:hAnsi="Calibri" w:cs="Calibri"/>
          <w:color w:val="EE0000"/>
          <w:sz w:val="22"/>
          <w:szCs w:val="22"/>
        </w:rPr>
        <w:t>credentials to allow access to certain authorised people</w:t>
      </w:r>
    </w:p>
    <w:p w14:paraId="387DAB27" w14:textId="5E53DF42" w:rsidR="00AE0442" w:rsidRPr="0029206C" w:rsidRDefault="003E5C43" w:rsidP="00BF5067">
      <w:pPr>
        <w:pStyle w:val="ListParagraph"/>
        <w:numPr>
          <w:ilvl w:val="1"/>
          <w:numId w:val="257"/>
        </w:numPr>
        <w:ind w:left="284" w:hanging="284"/>
        <w:rPr>
          <w:rFonts w:ascii="Calibri" w:eastAsia="Arial" w:hAnsi="Calibri" w:cs="Calibri"/>
          <w:sz w:val="22"/>
          <w:szCs w:val="22"/>
        </w:rPr>
      </w:pPr>
      <w:r w:rsidRPr="0029206C">
        <w:rPr>
          <w:rFonts w:ascii="Calibri" w:eastAsia="Arial" w:hAnsi="Calibri" w:cs="Calibri"/>
          <w:color w:val="EE0000"/>
          <w:sz w:val="22"/>
          <w:szCs w:val="22"/>
        </w:rPr>
        <w:t xml:space="preserve">Make sure it operates as intended </w:t>
      </w:r>
      <w:r w:rsidR="000621B0" w:rsidRPr="0029206C">
        <w:rPr>
          <w:rFonts w:ascii="Calibri" w:eastAsia="Arial" w:hAnsi="Calibri" w:cs="Calibri"/>
          <w:color w:val="EE0000"/>
          <w:sz w:val="22"/>
          <w:szCs w:val="22"/>
        </w:rPr>
        <w:t>and in line with MI and protects areas as specified</w:t>
      </w:r>
    </w:p>
    <w:p w14:paraId="0278AF70" w14:textId="77777777" w:rsidR="00BA5101" w:rsidRPr="0029206C" w:rsidRDefault="00BA5101" w:rsidP="00204E45">
      <w:pPr>
        <w:rPr>
          <w:rFonts w:ascii="Calibri" w:eastAsia="Arial" w:hAnsi="Calibri" w:cs="Calibri"/>
          <w:b/>
          <w:bCs/>
          <w:sz w:val="22"/>
          <w:szCs w:val="22"/>
        </w:rPr>
      </w:pPr>
    </w:p>
    <w:p w14:paraId="47CD8412" w14:textId="77777777" w:rsidR="00986B38" w:rsidRPr="0029206C" w:rsidRDefault="00986B38">
      <w:pPr>
        <w:rPr>
          <w:rFonts w:ascii="Calibri" w:eastAsia="Arial" w:hAnsi="Calibri" w:cs="Calibri"/>
          <w:b/>
          <w:bCs/>
          <w:sz w:val="22"/>
          <w:szCs w:val="22"/>
        </w:rPr>
      </w:pPr>
      <w:r w:rsidRPr="0029206C">
        <w:rPr>
          <w:rFonts w:ascii="Calibri" w:eastAsia="Arial" w:hAnsi="Calibri" w:cs="Calibri"/>
          <w:b/>
          <w:bCs/>
          <w:sz w:val="22"/>
          <w:szCs w:val="22"/>
        </w:rPr>
        <w:br w:type="page"/>
      </w:r>
    </w:p>
    <w:p w14:paraId="3061501D" w14:textId="77777777" w:rsidR="00D96306" w:rsidRPr="0029206C" w:rsidRDefault="00D96306" w:rsidP="00D96306">
      <w:pPr>
        <w:rPr>
          <w:rFonts w:eastAsia="Arial"/>
        </w:rPr>
      </w:pPr>
    </w:p>
    <w:p w14:paraId="6168CA3B" w14:textId="306BBDE9" w:rsidR="00204E45" w:rsidRPr="0029206C" w:rsidRDefault="00204E45" w:rsidP="00D96306">
      <w:pPr>
        <w:pStyle w:val="Heading2"/>
        <w:rPr>
          <w:rFonts w:asciiTheme="minorHAnsi" w:eastAsia="Arial" w:hAnsiTheme="minorHAnsi" w:cstheme="minorHAnsi"/>
          <w:color w:val="FC4421"/>
        </w:rPr>
      </w:pPr>
      <w:bookmarkStart w:id="39" w:name="_Toc217305803"/>
      <w:r w:rsidRPr="0029206C">
        <w:rPr>
          <w:rFonts w:asciiTheme="minorHAnsi" w:eastAsia="Arial" w:hAnsiTheme="minorHAnsi" w:cstheme="minorHAnsi"/>
          <w:color w:val="FC4421"/>
        </w:rPr>
        <w:t>Task 3</w:t>
      </w:r>
      <w:r w:rsidR="00363792" w:rsidRPr="0029206C">
        <w:rPr>
          <w:rFonts w:asciiTheme="minorHAnsi" w:eastAsia="Arial" w:hAnsiTheme="minorHAnsi" w:cstheme="minorHAnsi"/>
          <w:color w:val="FC4421"/>
        </w:rPr>
        <w:t>1</w:t>
      </w:r>
      <w:r w:rsidR="00352A74" w:rsidRPr="0029206C">
        <w:rPr>
          <w:rFonts w:asciiTheme="minorHAnsi" w:eastAsia="Arial" w:hAnsiTheme="minorHAnsi" w:cstheme="minorHAnsi"/>
          <w:color w:val="FC4421"/>
        </w:rPr>
        <w:t>:</w:t>
      </w:r>
      <w:r w:rsidR="00986B38" w:rsidRPr="0029206C">
        <w:rPr>
          <w:rFonts w:asciiTheme="minorHAnsi" w:eastAsia="Arial" w:hAnsiTheme="minorHAnsi" w:cstheme="minorHAnsi"/>
          <w:color w:val="FC4421"/>
        </w:rPr>
        <w:t xml:space="preserve"> </w:t>
      </w:r>
      <w:r w:rsidR="00363792" w:rsidRPr="0029206C">
        <w:rPr>
          <w:rFonts w:asciiTheme="minorHAnsi" w:eastAsia="Arial" w:hAnsiTheme="minorHAnsi" w:cstheme="minorHAnsi"/>
          <w:color w:val="FC4421"/>
        </w:rPr>
        <w:t>Electronic protection systems</w:t>
      </w:r>
      <w:bookmarkEnd w:id="39"/>
    </w:p>
    <w:p w14:paraId="0C232FE6" w14:textId="5060F3D2" w:rsidR="00204E45" w:rsidRPr="0029206C" w:rsidRDefault="00204E45" w:rsidP="00204E45">
      <w:pPr>
        <w:rPr>
          <w:rFonts w:ascii="Calibri" w:eastAsia="Arial" w:hAnsi="Calibri" w:cs="Calibri"/>
          <w:sz w:val="22"/>
          <w:szCs w:val="22"/>
        </w:rPr>
      </w:pPr>
      <w:r w:rsidRPr="0029206C">
        <w:rPr>
          <w:rFonts w:ascii="Calibri" w:eastAsia="Arial" w:hAnsi="Calibri" w:cs="Calibri"/>
          <w:b/>
          <w:bCs/>
          <w:sz w:val="22"/>
          <w:szCs w:val="22"/>
        </w:rPr>
        <w:t xml:space="preserve">Objective: </w:t>
      </w:r>
      <w:r w:rsidR="00636E79" w:rsidRPr="0029206C">
        <w:rPr>
          <w:rFonts w:ascii="Calibri" w:eastAsia="Arial" w:hAnsi="Calibri" w:cs="Calibri"/>
          <w:sz w:val="22"/>
          <w:szCs w:val="22"/>
        </w:rPr>
        <w:t>To provide learners with a broad understanding of the purpose, operation, and integration of electronic protection systems used to safeguard people, property, and assets, while developing the skills needed to identify, install, and maintain these systems effectively.</w:t>
      </w:r>
    </w:p>
    <w:p w14:paraId="5295CB57" w14:textId="3FFE475B" w:rsidR="00BA5101" w:rsidRPr="0029206C" w:rsidRDefault="00204E45" w:rsidP="00BA5101">
      <w:pPr>
        <w:spacing w:after="0"/>
        <w:rPr>
          <w:rFonts w:ascii="Calibri" w:eastAsia="Arial" w:hAnsi="Calibri" w:cs="Calibri"/>
          <w:b/>
          <w:bCs/>
          <w:sz w:val="22"/>
          <w:szCs w:val="22"/>
        </w:rPr>
      </w:pPr>
      <w:r w:rsidRPr="0029206C">
        <w:rPr>
          <w:rFonts w:ascii="Calibri" w:eastAsia="Arial" w:hAnsi="Calibri" w:cs="Calibri"/>
          <w:b/>
          <w:bCs/>
          <w:sz w:val="22"/>
          <w:szCs w:val="22"/>
        </w:rPr>
        <w:t xml:space="preserve">Tutor </w:t>
      </w:r>
      <w:r w:rsidR="00352A74" w:rsidRPr="0029206C">
        <w:rPr>
          <w:rFonts w:ascii="Calibri" w:eastAsia="Arial" w:hAnsi="Calibri" w:cs="Calibri"/>
          <w:b/>
          <w:bCs/>
          <w:sz w:val="22"/>
          <w:szCs w:val="22"/>
        </w:rPr>
        <w:t>r</w:t>
      </w:r>
      <w:r w:rsidRPr="0029206C">
        <w:rPr>
          <w:rFonts w:ascii="Calibri" w:eastAsia="Arial" w:hAnsi="Calibri" w:cs="Calibri"/>
          <w:b/>
          <w:bCs/>
          <w:sz w:val="22"/>
          <w:szCs w:val="22"/>
        </w:rPr>
        <w:t xml:space="preserve">ole: </w:t>
      </w:r>
    </w:p>
    <w:p w14:paraId="5D223265" w14:textId="77777777" w:rsidR="00761004" w:rsidRPr="0029206C" w:rsidRDefault="00761004" w:rsidP="00761004">
      <w:pPr>
        <w:pStyle w:val="ListParagraph"/>
        <w:numPr>
          <w:ilvl w:val="0"/>
          <w:numId w:val="367"/>
        </w:numPr>
        <w:rPr>
          <w:rFonts w:ascii="Calibri" w:eastAsia="Arial" w:hAnsi="Calibri" w:cs="Calibri"/>
          <w:sz w:val="22"/>
          <w:szCs w:val="22"/>
        </w:rPr>
      </w:pPr>
      <w:r w:rsidRPr="0029206C">
        <w:rPr>
          <w:rFonts w:ascii="Calibri" w:eastAsia="Arial" w:hAnsi="Calibri" w:cs="Calibri"/>
          <w:b/>
          <w:bCs/>
          <w:sz w:val="22"/>
          <w:szCs w:val="22"/>
        </w:rPr>
        <w:t>Deliver</w:t>
      </w:r>
      <w:r w:rsidRPr="0029206C">
        <w:rPr>
          <w:rFonts w:ascii="Calibri" w:eastAsia="Arial" w:hAnsi="Calibri" w:cs="Calibri"/>
          <w:sz w:val="22"/>
          <w:szCs w:val="22"/>
        </w:rPr>
        <w:t xml:space="preserve"> theory on the types, functions, and applications of electronic protection systems. </w:t>
      </w:r>
    </w:p>
    <w:p w14:paraId="4AAA67BB" w14:textId="77777777" w:rsidR="00761004" w:rsidRPr="0029206C" w:rsidRDefault="00761004" w:rsidP="00761004">
      <w:pPr>
        <w:pStyle w:val="ListParagraph"/>
        <w:numPr>
          <w:ilvl w:val="0"/>
          <w:numId w:val="367"/>
        </w:numPr>
        <w:rPr>
          <w:rFonts w:ascii="Calibri" w:eastAsia="Arial" w:hAnsi="Calibri" w:cs="Calibri"/>
          <w:sz w:val="22"/>
          <w:szCs w:val="22"/>
        </w:rPr>
      </w:pPr>
      <w:r w:rsidRPr="0029206C">
        <w:rPr>
          <w:rFonts w:ascii="Calibri" w:eastAsia="Arial" w:hAnsi="Calibri" w:cs="Calibri"/>
          <w:b/>
          <w:bCs/>
          <w:sz w:val="22"/>
          <w:szCs w:val="22"/>
        </w:rPr>
        <w:t>Demonstrate</w:t>
      </w:r>
      <w:r w:rsidRPr="0029206C">
        <w:rPr>
          <w:rFonts w:ascii="Calibri" w:eastAsia="Arial" w:hAnsi="Calibri" w:cs="Calibri"/>
          <w:sz w:val="22"/>
          <w:szCs w:val="22"/>
        </w:rPr>
        <w:t xml:space="preserve"> system operation, components, and installation considerations. </w:t>
      </w:r>
    </w:p>
    <w:p w14:paraId="5091A3FF" w14:textId="77777777" w:rsidR="00761004" w:rsidRPr="0029206C" w:rsidRDefault="00761004" w:rsidP="00761004">
      <w:pPr>
        <w:pStyle w:val="ListParagraph"/>
        <w:numPr>
          <w:ilvl w:val="0"/>
          <w:numId w:val="367"/>
        </w:numPr>
        <w:rPr>
          <w:rFonts w:ascii="Calibri" w:eastAsia="Arial" w:hAnsi="Calibri" w:cs="Calibri"/>
          <w:sz w:val="22"/>
          <w:szCs w:val="22"/>
        </w:rPr>
      </w:pPr>
      <w:r w:rsidRPr="0029206C">
        <w:rPr>
          <w:rFonts w:ascii="Calibri" w:eastAsia="Arial" w:hAnsi="Calibri" w:cs="Calibri"/>
          <w:sz w:val="22"/>
          <w:szCs w:val="22"/>
        </w:rPr>
        <w:t xml:space="preserve">Facilitate practical activities, guiding learners in equipment handling, wiring, testing, and configuration. </w:t>
      </w:r>
    </w:p>
    <w:p w14:paraId="796ABA92" w14:textId="77777777" w:rsidR="00761004" w:rsidRPr="0029206C" w:rsidRDefault="00761004" w:rsidP="00761004">
      <w:pPr>
        <w:pStyle w:val="ListParagraph"/>
        <w:numPr>
          <w:ilvl w:val="0"/>
          <w:numId w:val="367"/>
        </w:numPr>
        <w:rPr>
          <w:rFonts w:ascii="Calibri" w:eastAsia="Arial" w:hAnsi="Calibri" w:cs="Calibri"/>
          <w:sz w:val="22"/>
          <w:szCs w:val="22"/>
        </w:rPr>
      </w:pPr>
      <w:r w:rsidRPr="0029206C">
        <w:rPr>
          <w:rFonts w:ascii="Calibri" w:eastAsia="Arial" w:hAnsi="Calibri" w:cs="Calibri"/>
          <w:b/>
          <w:bCs/>
          <w:sz w:val="22"/>
          <w:szCs w:val="22"/>
        </w:rPr>
        <w:t>Encourage</w:t>
      </w:r>
      <w:r w:rsidRPr="0029206C">
        <w:rPr>
          <w:rFonts w:ascii="Calibri" w:eastAsia="Arial" w:hAnsi="Calibri" w:cs="Calibri"/>
          <w:sz w:val="22"/>
          <w:szCs w:val="22"/>
        </w:rPr>
        <w:t xml:space="preserve"> problem-solving, critical thinking, and safe working practices. </w:t>
      </w:r>
    </w:p>
    <w:p w14:paraId="2815689A" w14:textId="08E1734F" w:rsidR="00363792" w:rsidRPr="0029206C" w:rsidRDefault="00761004" w:rsidP="00761004">
      <w:pPr>
        <w:pStyle w:val="ListParagraph"/>
        <w:numPr>
          <w:ilvl w:val="0"/>
          <w:numId w:val="367"/>
        </w:numPr>
        <w:rPr>
          <w:rFonts w:ascii="Calibri" w:eastAsia="Arial" w:hAnsi="Calibri" w:cs="Calibri"/>
          <w:sz w:val="22"/>
          <w:szCs w:val="22"/>
        </w:rPr>
      </w:pPr>
      <w:r w:rsidRPr="0029206C">
        <w:rPr>
          <w:rFonts w:ascii="Calibri" w:eastAsia="Arial" w:hAnsi="Calibri" w:cs="Calibri"/>
          <w:b/>
          <w:bCs/>
          <w:sz w:val="22"/>
          <w:szCs w:val="22"/>
        </w:rPr>
        <w:t>Assess</w:t>
      </w:r>
      <w:r w:rsidRPr="0029206C">
        <w:rPr>
          <w:rFonts w:ascii="Calibri" w:eastAsia="Arial" w:hAnsi="Calibri" w:cs="Calibri"/>
          <w:sz w:val="22"/>
          <w:szCs w:val="22"/>
        </w:rPr>
        <w:t xml:space="preserve"> learner performance through observation, discussion, and formal assessment tasks. </w:t>
      </w:r>
    </w:p>
    <w:p w14:paraId="0EE55F12" w14:textId="26034AFC"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Key </w:t>
      </w:r>
      <w:r w:rsidR="00352A74" w:rsidRPr="0029206C">
        <w:rPr>
          <w:rFonts w:ascii="Calibri" w:eastAsia="Arial" w:hAnsi="Calibri" w:cs="Calibri"/>
          <w:b/>
          <w:bCs/>
          <w:sz w:val="22"/>
          <w:szCs w:val="22"/>
        </w:rPr>
        <w:t>learning p</w:t>
      </w:r>
      <w:r w:rsidRPr="0029206C">
        <w:rPr>
          <w:rFonts w:ascii="Calibri" w:eastAsia="Arial" w:hAnsi="Calibri" w:cs="Calibri"/>
          <w:b/>
          <w:bCs/>
          <w:sz w:val="22"/>
          <w:szCs w:val="22"/>
        </w:rPr>
        <w:t xml:space="preserve">oints: </w:t>
      </w:r>
    </w:p>
    <w:p w14:paraId="640CC47A" w14:textId="77777777" w:rsidR="002B059D" w:rsidRPr="0029206C" w:rsidRDefault="002B059D" w:rsidP="002B059D">
      <w:pPr>
        <w:pStyle w:val="ListParagraph"/>
        <w:numPr>
          <w:ilvl w:val="0"/>
          <w:numId w:val="368"/>
        </w:numPr>
        <w:rPr>
          <w:rFonts w:ascii="Calibri" w:eastAsia="Arial" w:hAnsi="Calibri" w:cs="Calibri"/>
          <w:sz w:val="22"/>
          <w:szCs w:val="22"/>
        </w:rPr>
      </w:pPr>
      <w:r w:rsidRPr="0029206C">
        <w:rPr>
          <w:rFonts w:ascii="Calibri" w:eastAsia="Arial" w:hAnsi="Calibri" w:cs="Calibri"/>
          <w:sz w:val="22"/>
          <w:szCs w:val="22"/>
        </w:rPr>
        <w:t xml:space="preserve">Types of electronic protection systems: intruder alarms, fire alarms, CCTV, access control, perimeter protection, and emergency communications. </w:t>
      </w:r>
    </w:p>
    <w:p w14:paraId="4DC31690" w14:textId="77777777" w:rsidR="002B059D" w:rsidRPr="0029206C" w:rsidRDefault="002B059D" w:rsidP="002B059D">
      <w:pPr>
        <w:pStyle w:val="ListParagraph"/>
        <w:numPr>
          <w:ilvl w:val="0"/>
          <w:numId w:val="368"/>
        </w:numPr>
        <w:rPr>
          <w:rFonts w:ascii="Calibri" w:eastAsia="Arial" w:hAnsi="Calibri" w:cs="Calibri"/>
          <w:sz w:val="22"/>
          <w:szCs w:val="22"/>
        </w:rPr>
      </w:pPr>
      <w:r w:rsidRPr="0029206C">
        <w:rPr>
          <w:rFonts w:ascii="Calibri" w:eastAsia="Arial" w:hAnsi="Calibri" w:cs="Calibri"/>
          <w:sz w:val="22"/>
          <w:szCs w:val="22"/>
        </w:rPr>
        <w:t xml:space="preserve">Core system components and their functions (sensors, detectors, controllers, sounders, power supplies, communication modules). </w:t>
      </w:r>
    </w:p>
    <w:p w14:paraId="12B4A172" w14:textId="77777777" w:rsidR="002B059D" w:rsidRPr="0029206C" w:rsidRDefault="002B059D" w:rsidP="002B059D">
      <w:pPr>
        <w:pStyle w:val="ListParagraph"/>
        <w:numPr>
          <w:ilvl w:val="0"/>
          <w:numId w:val="368"/>
        </w:numPr>
        <w:rPr>
          <w:rFonts w:ascii="Calibri" w:eastAsia="Arial" w:hAnsi="Calibri" w:cs="Calibri"/>
          <w:sz w:val="22"/>
          <w:szCs w:val="22"/>
        </w:rPr>
      </w:pPr>
      <w:r w:rsidRPr="0029206C">
        <w:rPr>
          <w:rFonts w:ascii="Calibri" w:eastAsia="Arial" w:hAnsi="Calibri" w:cs="Calibri"/>
          <w:sz w:val="22"/>
          <w:szCs w:val="22"/>
        </w:rPr>
        <w:t xml:space="preserve">System architecture and signalling methods (wired, wireless, IP-based, hybrid). </w:t>
      </w:r>
    </w:p>
    <w:p w14:paraId="0C4E7742" w14:textId="77777777" w:rsidR="002B059D" w:rsidRPr="0029206C" w:rsidRDefault="002B059D" w:rsidP="002B059D">
      <w:pPr>
        <w:pStyle w:val="ListParagraph"/>
        <w:numPr>
          <w:ilvl w:val="0"/>
          <w:numId w:val="368"/>
        </w:numPr>
        <w:rPr>
          <w:rFonts w:ascii="Calibri" w:eastAsia="Arial" w:hAnsi="Calibri" w:cs="Calibri"/>
          <w:sz w:val="22"/>
          <w:szCs w:val="22"/>
        </w:rPr>
      </w:pPr>
      <w:r w:rsidRPr="0029206C">
        <w:rPr>
          <w:rFonts w:ascii="Calibri" w:eastAsia="Arial" w:hAnsi="Calibri" w:cs="Calibri"/>
          <w:sz w:val="22"/>
          <w:szCs w:val="22"/>
        </w:rPr>
        <w:t xml:space="preserve">Principles of system integration and interoperability. </w:t>
      </w:r>
    </w:p>
    <w:p w14:paraId="30249BEE" w14:textId="77777777" w:rsidR="002B059D" w:rsidRPr="0029206C" w:rsidRDefault="002B059D" w:rsidP="002B059D">
      <w:pPr>
        <w:pStyle w:val="ListParagraph"/>
        <w:numPr>
          <w:ilvl w:val="0"/>
          <w:numId w:val="368"/>
        </w:numPr>
        <w:rPr>
          <w:rFonts w:ascii="Calibri" w:eastAsia="Arial" w:hAnsi="Calibri" w:cs="Calibri"/>
          <w:sz w:val="22"/>
          <w:szCs w:val="22"/>
        </w:rPr>
      </w:pPr>
      <w:r w:rsidRPr="0029206C">
        <w:rPr>
          <w:rFonts w:ascii="Calibri" w:eastAsia="Arial" w:hAnsi="Calibri" w:cs="Calibri"/>
          <w:sz w:val="22"/>
          <w:szCs w:val="22"/>
        </w:rPr>
        <w:t xml:space="preserve">Compliance with relevant standards and legislation (e.g., BS 5839, BS 6266, BS 4737, data protection requirements). </w:t>
      </w:r>
    </w:p>
    <w:p w14:paraId="26970CFE" w14:textId="77777777" w:rsidR="002B059D" w:rsidRPr="0029206C" w:rsidRDefault="002B059D" w:rsidP="002B059D">
      <w:pPr>
        <w:pStyle w:val="ListParagraph"/>
        <w:numPr>
          <w:ilvl w:val="0"/>
          <w:numId w:val="368"/>
        </w:numPr>
        <w:rPr>
          <w:rFonts w:ascii="Calibri" w:eastAsia="Arial" w:hAnsi="Calibri" w:cs="Calibri"/>
          <w:sz w:val="22"/>
          <w:szCs w:val="22"/>
        </w:rPr>
      </w:pPr>
      <w:r w:rsidRPr="0029206C">
        <w:rPr>
          <w:rFonts w:ascii="Calibri" w:eastAsia="Arial" w:hAnsi="Calibri" w:cs="Calibri"/>
          <w:sz w:val="22"/>
          <w:szCs w:val="22"/>
        </w:rPr>
        <w:t xml:space="preserve">Maintenance, inspection, and fault-finding techniques. </w:t>
      </w:r>
    </w:p>
    <w:p w14:paraId="799406B2" w14:textId="4D5973E2" w:rsidR="00363792" w:rsidRPr="0029206C" w:rsidRDefault="002B059D" w:rsidP="002B059D">
      <w:pPr>
        <w:pStyle w:val="ListParagraph"/>
        <w:numPr>
          <w:ilvl w:val="0"/>
          <w:numId w:val="368"/>
        </w:numPr>
        <w:rPr>
          <w:rFonts w:ascii="Calibri" w:eastAsia="Arial" w:hAnsi="Calibri" w:cs="Calibri"/>
          <w:sz w:val="22"/>
          <w:szCs w:val="22"/>
        </w:rPr>
      </w:pPr>
      <w:r w:rsidRPr="0029206C">
        <w:rPr>
          <w:rFonts w:ascii="Calibri" w:eastAsia="Arial" w:hAnsi="Calibri" w:cs="Calibri"/>
          <w:sz w:val="22"/>
          <w:szCs w:val="22"/>
        </w:rPr>
        <w:t xml:space="preserve">The role of risk assessment in determining appropriate protection solutions. </w:t>
      </w:r>
    </w:p>
    <w:p w14:paraId="107CF96D" w14:textId="157E1489"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Assessment: </w:t>
      </w:r>
    </w:p>
    <w:p w14:paraId="261CAD93" w14:textId="77777777" w:rsidR="00750896" w:rsidRPr="0029206C" w:rsidRDefault="00750896" w:rsidP="00750896">
      <w:pPr>
        <w:pStyle w:val="ListParagraph"/>
        <w:numPr>
          <w:ilvl w:val="0"/>
          <w:numId w:val="369"/>
        </w:numPr>
        <w:rPr>
          <w:rFonts w:ascii="Calibri" w:eastAsia="Arial" w:hAnsi="Calibri" w:cs="Calibri"/>
          <w:sz w:val="22"/>
          <w:szCs w:val="22"/>
        </w:rPr>
      </w:pPr>
      <w:r w:rsidRPr="0029206C">
        <w:rPr>
          <w:rFonts w:ascii="Calibri" w:eastAsia="Arial" w:hAnsi="Calibri" w:cs="Calibri"/>
          <w:b/>
          <w:bCs/>
          <w:sz w:val="22"/>
          <w:szCs w:val="22"/>
        </w:rPr>
        <w:t>Knowledge Test</w:t>
      </w:r>
      <w:r w:rsidRPr="0029206C">
        <w:rPr>
          <w:rFonts w:ascii="Calibri" w:eastAsia="Arial" w:hAnsi="Calibri" w:cs="Calibri"/>
          <w:sz w:val="22"/>
          <w:szCs w:val="22"/>
        </w:rPr>
        <w:t xml:space="preserve">: Written or verbal questions on system types, components, and operational principles. </w:t>
      </w:r>
    </w:p>
    <w:p w14:paraId="4C179437" w14:textId="77777777" w:rsidR="00750896" w:rsidRPr="0029206C" w:rsidRDefault="00750896" w:rsidP="00750896">
      <w:pPr>
        <w:pStyle w:val="ListParagraph"/>
        <w:numPr>
          <w:ilvl w:val="0"/>
          <w:numId w:val="369"/>
        </w:numPr>
        <w:rPr>
          <w:rFonts w:ascii="Calibri" w:eastAsia="Arial" w:hAnsi="Calibri" w:cs="Calibri"/>
          <w:sz w:val="22"/>
          <w:szCs w:val="22"/>
        </w:rPr>
      </w:pPr>
      <w:r w:rsidRPr="0029206C">
        <w:rPr>
          <w:rFonts w:ascii="Calibri" w:eastAsia="Arial" w:hAnsi="Calibri" w:cs="Calibri"/>
          <w:b/>
          <w:bCs/>
          <w:sz w:val="22"/>
          <w:szCs w:val="22"/>
        </w:rPr>
        <w:t>Practical Activity</w:t>
      </w:r>
      <w:r w:rsidRPr="0029206C">
        <w:rPr>
          <w:rFonts w:ascii="Calibri" w:eastAsia="Arial" w:hAnsi="Calibri" w:cs="Calibri"/>
          <w:sz w:val="22"/>
          <w:szCs w:val="22"/>
        </w:rPr>
        <w:t xml:space="preserve">: Learners identify components, interpret system diagrams, and perform basic setup or testing procedures. </w:t>
      </w:r>
    </w:p>
    <w:p w14:paraId="294E3333" w14:textId="77777777" w:rsidR="00750896" w:rsidRPr="0029206C" w:rsidRDefault="00750896" w:rsidP="00750896">
      <w:pPr>
        <w:pStyle w:val="ListParagraph"/>
        <w:numPr>
          <w:ilvl w:val="0"/>
          <w:numId w:val="369"/>
        </w:numPr>
        <w:rPr>
          <w:rFonts w:ascii="Calibri" w:eastAsia="Arial" w:hAnsi="Calibri" w:cs="Calibri"/>
          <w:sz w:val="22"/>
          <w:szCs w:val="22"/>
        </w:rPr>
      </w:pPr>
      <w:r w:rsidRPr="0029206C">
        <w:rPr>
          <w:rFonts w:ascii="Calibri" w:eastAsia="Arial" w:hAnsi="Calibri" w:cs="Calibri"/>
          <w:b/>
          <w:bCs/>
          <w:sz w:val="22"/>
          <w:szCs w:val="22"/>
        </w:rPr>
        <w:t>Scenario Task</w:t>
      </w:r>
      <w:r w:rsidRPr="0029206C">
        <w:rPr>
          <w:rFonts w:ascii="Calibri" w:eastAsia="Arial" w:hAnsi="Calibri" w:cs="Calibri"/>
          <w:sz w:val="22"/>
          <w:szCs w:val="22"/>
        </w:rPr>
        <w:t xml:space="preserve">: Evaluate a site scenario and propose a suitable combination of electronic protection systems. </w:t>
      </w:r>
    </w:p>
    <w:p w14:paraId="71596AF5" w14:textId="0DBB5DCA" w:rsidR="00AC5405" w:rsidRPr="0029206C" w:rsidRDefault="00750896" w:rsidP="00204E45">
      <w:pPr>
        <w:pStyle w:val="ListParagraph"/>
        <w:numPr>
          <w:ilvl w:val="0"/>
          <w:numId w:val="369"/>
        </w:numPr>
        <w:rPr>
          <w:rFonts w:ascii="Calibri" w:eastAsia="Arial" w:hAnsi="Calibri" w:cs="Calibri"/>
          <w:sz w:val="22"/>
          <w:szCs w:val="22"/>
        </w:rPr>
      </w:pPr>
      <w:r w:rsidRPr="0029206C">
        <w:rPr>
          <w:rFonts w:ascii="Calibri" w:eastAsia="Arial" w:hAnsi="Calibri" w:cs="Calibri"/>
          <w:b/>
          <w:bCs/>
          <w:sz w:val="22"/>
          <w:szCs w:val="22"/>
        </w:rPr>
        <w:t>Review Task</w:t>
      </w:r>
      <w:r w:rsidRPr="0029206C">
        <w:rPr>
          <w:rFonts w:ascii="Calibri" w:eastAsia="Arial" w:hAnsi="Calibri" w:cs="Calibri"/>
          <w:sz w:val="22"/>
          <w:szCs w:val="22"/>
        </w:rPr>
        <w:t xml:space="preserve">: Learners analyse a system fault and explain likely causes and corrective actions. </w:t>
      </w:r>
    </w:p>
    <w:p w14:paraId="257993CE" w14:textId="0D82E35F"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Expected </w:t>
      </w:r>
      <w:r w:rsidR="00352A74" w:rsidRPr="0029206C">
        <w:rPr>
          <w:rFonts w:ascii="Calibri" w:eastAsia="Arial" w:hAnsi="Calibri" w:cs="Calibri"/>
          <w:b/>
          <w:bCs/>
          <w:sz w:val="22"/>
          <w:szCs w:val="22"/>
        </w:rPr>
        <w:t>learner o</w:t>
      </w:r>
      <w:r w:rsidRPr="0029206C">
        <w:rPr>
          <w:rFonts w:ascii="Calibri" w:eastAsia="Arial" w:hAnsi="Calibri" w:cs="Calibri"/>
          <w:b/>
          <w:bCs/>
          <w:sz w:val="22"/>
          <w:szCs w:val="22"/>
        </w:rPr>
        <w:t>utcomes:</w:t>
      </w:r>
    </w:p>
    <w:p w14:paraId="33F9F8EF" w14:textId="1706453B" w:rsidR="00AC5405" w:rsidRPr="0029206C" w:rsidRDefault="00AC5405" w:rsidP="00AC5405">
      <w:pPr>
        <w:pStyle w:val="ListParagraph"/>
        <w:numPr>
          <w:ilvl w:val="0"/>
          <w:numId w:val="122"/>
        </w:numPr>
        <w:rPr>
          <w:rFonts w:ascii="Calibri" w:eastAsia="Arial" w:hAnsi="Calibri" w:cs="Calibri"/>
          <w:sz w:val="22"/>
          <w:szCs w:val="22"/>
        </w:rPr>
      </w:pPr>
      <w:r w:rsidRPr="0029206C">
        <w:rPr>
          <w:rFonts w:ascii="Calibri" w:eastAsia="Arial" w:hAnsi="Calibri" w:cs="Calibri"/>
          <w:b/>
          <w:bCs/>
          <w:sz w:val="22"/>
          <w:szCs w:val="22"/>
        </w:rPr>
        <w:t>Describe</w:t>
      </w:r>
      <w:r w:rsidRPr="0029206C">
        <w:rPr>
          <w:rFonts w:ascii="Calibri" w:eastAsia="Arial" w:hAnsi="Calibri" w:cs="Calibri"/>
          <w:sz w:val="22"/>
          <w:szCs w:val="22"/>
        </w:rPr>
        <w:t xml:space="preserve"> the purpose and operation of key electronic protection systems. </w:t>
      </w:r>
    </w:p>
    <w:p w14:paraId="17CFBCF9" w14:textId="0F089B76" w:rsidR="00AC5405" w:rsidRPr="0029206C" w:rsidRDefault="00AC5405" w:rsidP="00AC5405">
      <w:pPr>
        <w:pStyle w:val="ListParagraph"/>
        <w:numPr>
          <w:ilvl w:val="0"/>
          <w:numId w:val="122"/>
        </w:numPr>
        <w:rPr>
          <w:rFonts w:ascii="Calibri" w:eastAsia="Arial" w:hAnsi="Calibri" w:cs="Calibri"/>
          <w:sz w:val="22"/>
          <w:szCs w:val="22"/>
        </w:rPr>
      </w:pPr>
      <w:r w:rsidRPr="0029206C">
        <w:rPr>
          <w:rFonts w:ascii="Calibri" w:eastAsia="Arial" w:hAnsi="Calibri" w:cs="Calibri"/>
          <w:b/>
          <w:bCs/>
          <w:sz w:val="22"/>
          <w:szCs w:val="22"/>
        </w:rPr>
        <w:t>Identify</w:t>
      </w:r>
      <w:r w:rsidRPr="0029206C">
        <w:rPr>
          <w:rFonts w:ascii="Calibri" w:eastAsia="Arial" w:hAnsi="Calibri" w:cs="Calibri"/>
          <w:sz w:val="22"/>
          <w:szCs w:val="22"/>
        </w:rPr>
        <w:t xml:space="preserve"> components and explain how they contribute to system functionality. </w:t>
      </w:r>
    </w:p>
    <w:p w14:paraId="17914F43" w14:textId="47EE2B77" w:rsidR="00AC5405" w:rsidRPr="0029206C" w:rsidRDefault="00AC5405" w:rsidP="00AC5405">
      <w:pPr>
        <w:pStyle w:val="ListParagraph"/>
        <w:numPr>
          <w:ilvl w:val="0"/>
          <w:numId w:val="122"/>
        </w:numPr>
        <w:rPr>
          <w:rFonts w:ascii="Calibri" w:eastAsia="Arial" w:hAnsi="Calibri" w:cs="Calibri"/>
          <w:sz w:val="22"/>
          <w:szCs w:val="22"/>
        </w:rPr>
      </w:pPr>
      <w:r w:rsidRPr="0029206C">
        <w:rPr>
          <w:rFonts w:ascii="Calibri" w:eastAsia="Arial" w:hAnsi="Calibri" w:cs="Calibri"/>
          <w:b/>
          <w:bCs/>
          <w:sz w:val="22"/>
          <w:szCs w:val="22"/>
        </w:rPr>
        <w:t>Interpret</w:t>
      </w:r>
      <w:r w:rsidRPr="0029206C">
        <w:rPr>
          <w:rFonts w:ascii="Calibri" w:eastAsia="Arial" w:hAnsi="Calibri" w:cs="Calibri"/>
          <w:sz w:val="22"/>
          <w:szCs w:val="22"/>
        </w:rPr>
        <w:t xml:space="preserve"> basic wiring diagrams and system layouts. </w:t>
      </w:r>
    </w:p>
    <w:p w14:paraId="3C9A76A9" w14:textId="566453E8" w:rsidR="00AC5405" w:rsidRPr="0029206C" w:rsidRDefault="00AC5405" w:rsidP="00AC5405">
      <w:pPr>
        <w:pStyle w:val="ListParagraph"/>
        <w:numPr>
          <w:ilvl w:val="0"/>
          <w:numId w:val="122"/>
        </w:numPr>
        <w:rPr>
          <w:rFonts w:ascii="Calibri" w:eastAsia="Arial" w:hAnsi="Calibri" w:cs="Calibri"/>
          <w:sz w:val="22"/>
          <w:szCs w:val="22"/>
        </w:rPr>
      </w:pPr>
      <w:r w:rsidRPr="0029206C">
        <w:rPr>
          <w:rFonts w:ascii="Calibri" w:eastAsia="Arial" w:hAnsi="Calibri" w:cs="Calibri"/>
          <w:b/>
          <w:bCs/>
          <w:sz w:val="22"/>
          <w:szCs w:val="22"/>
        </w:rPr>
        <w:t>Apply</w:t>
      </w:r>
      <w:r w:rsidRPr="0029206C">
        <w:rPr>
          <w:rFonts w:ascii="Calibri" w:eastAsia="Arial" w:hAnsi="Calibri" w:cs="Calibri"/>
          <w:sz w:val="22"/>
          <w:szCs w:val="22"/>
        </w:rPr>
        <w:t xml:space="preserve"> safety procedures when working with electronic protection equipment. </w:t>
      </w:r>
    </w:p>
    <w:p w14:paraId="44280B12" w14:textId="630003DA" w:rsidR="00204E45" w:rsidRPr="0029206C" w:rsidRDefault="00AC5405" w:rsidP="00AC5405">
      <w:pPr>
        <w:pStyle w:val="ListParagraph"/>
        <w:numPr>
          <w:ilvl w:val="0"/>
          <w:numId w:val="122"/>
        </w:numPr>
        <w:rPr>
          <w:rFonts w:ascii="Calibri" w:eastAsia="Arial" w:hAnsi="Calibri" w:cs="Calibri"/>
          <w:sz w:val="22"/>
          <w:szCs w:val="22"/>
        </w:rPr>
      </w:pPr>
      <w:r w:rsidRPr="0029206C">
        <w:rPr>
          <w:rFonts w:ascii="Calibri" w:eastAsia="Arial" w:hAnsi="Calibri" w:cs="Calibri"/>
          <w:b/>
          <w:bCs/>
          <w:sz w:val="22"/>
          <w:szCs w:val="22"/>
        </w:rPr>
        <w:t>Evaluate</w:t>
      </w:r>
      <w:r w:rsidRPr="0029206C">
        <w:rPr>
          <w:rFonts w:ascii="Calibri" w:eastAsia="Arial" w:hAnsi="Calibri" w:cs="Calibri"/>
          <w:sz w:val="22"/>
          <w:szCs w:val="22"/>
        </w:rPr>
        <w:t xml:space="preserve"> protection needs and match them to appropriate systems or technologies. </w:t>
      </w:r>
    </w:p>
    <w:p w14:paraId="5B6FCECC" w14:textId="77777777" w:rsidR="00D96306" w:rsidRPr="0029206C" w:rsidRDefault="00D96306" w:rsidP="00D96306">
      <w:pPr>
        <w:rPr>
          <w:rFonts w:ascii="Calibri" w:eastAsia="Arial" w:hAnsi="Calibri" w:cs="Calibri"/>
          <w:sz w:val="22"/>
          <w:szCs w:val="22"/>
        </w:rPr>
      </w:pPr>
    </w:p>
    <w:p w14:paraId="7EE0E69C" w14:textId="77777777" w:rsidR="00D96306" w:rsidRPr="0029206C" w:rsidRDefault="00D96306" w:rsidP="00D96306">
      <w:pPr>
        <w:rPr>
          <w:rFonts w:ascii="Calibri" w:eastAsia="Arial" w:hAnsi="Calibri" w:cs="Calibri"/>
          <w:sz w:val="22"/>
          <w:szCs w:val="22"/>
        </w:rPr>
      </w:pPr>
    </w:p>
    <w:p w14:paraId="1E69EBBF" w14:textId="77777777" w:rsidR="00D96306" w:rsidRPr="0029206C" w:rsidRDefault="00D96306" w:rsidP="00D96306">
      <w:pPr>
        <w:rPr>
          <w:rFonts w:ascii="Calibri" w:eastAsia="Arial" w:hAnsi="Calibri" w:cs="Calibri"/>
          <w:sz w:val="22"/>
          <w:szCs w:val="22"/>
        </w:rPr>
      </w:pPr>
    </w:p>
    <w:p w14:paraId="07B132AC" w14:textId="77777777" w:rsidR="00D96306" w:rsidRPr="0029206C" w:rsidRDefault="00D96306" w:rsidP="00D96306">
      <w:pPr>
        <w:rPr>
          <w:rFonts w:ascii="Calibri" w:eastAsia="Arial" w:hAnsi="Calibri" w:cs="Calibri"/>
          <w:sz w:val="22"/>
          <w:szCs w:val="22"/>
        </w:rPr>
      </w:pPr>
    </w:p>
    <w:p w14:paraId="1C8074E5" w14:textId="7BF4EC8C"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Potential </w:t>
      </w:r>
      <w:r w:rsidR="00352A74" w:rsidRPr="0029206C">
        <w:rPr>
          <w:rFonts w:ascii="Calibri" w:eastAsia="Arial" w:hAnsi="Calibri" w:cs="Calibri"/>
          <w:b/>
          <w:bCs/>
          <w:sz w:val="22"/>
          <w:szCs w:val="22"/>
        </w:rPr>
        <w:t>learner st</w:t>
      </w:r>
      <w:r w:rsidRPr="0029206C">
        <w:rPr>
          <w:rFonts w:ascii="Calibri" w:eastAsia="Arial" w:hAnsi="Calibri" w:cs="Calibri"/>
          <w:b/>
          <w:bCs/>
          <w:sz w:val="22"/>
          <w:szCs w:val="22"/>
        </w:rPr>
        <w:t>ruggles:</w:t>
      </w:r>
    </w:p>
    <w:p w14:paraId="6A11F560" w14:textId="77777777" w:rsidR="00AE466B" w:rsidRPr="0029206C" w:rsidRDefault="00AE466B" w:rsidP="00AE466B">
      <w:pPr>
        <w:pStyle w:val="ListParagraph"/>
        <w:numPr>
          <w:ilvl w:val="0"/>
          <w:numId w:val="121"/>
        </w:numPr>
        <w:rPr>
          <w:rFonts w:ascii="Calibri" w:eastAsia="Arial" w:hAnsi="Calibri" w:cs="Calibri"/>
          <w:sz w:val="22"/>
          <w:szCs w:val="22"/>
        </w:rPr>
      </w:pPr>
      <w:r w:rsidRPr="0029206C">
        <w:rPr>
          <w:rFonts w:ascii="Calibri" w:eastAsia="Arial" w:hAnsi="Calibri" w:cs="Calibri"/>
          <w:b/>
          <w:bCs/>
          <w:sz w:val="22"/>
          <w:szCs w:val="22"/>
        </w:rPr>
        <w:t>Understanding</w:t>
      </w:r>
      <w:r w:rsidRPr="0029206C">
        <w:rPr>
          <w:rFonts w:ascii="Calibri" w:eastAsia="Arial" w:hAnsi="Calibri" w:cs="Calibri"/>
          <w:sz w:val="22"/>
          <w:szCs w:val="22"/>
        </w:rPr>
        <w:t xml:space="preserve"> the differences between system types with similar functions. </w:t>
      </w:r>
    </w:p>
    <w:p w14:paraId="4DFF522B" w14:textId="65523AA5" w:rsidR="00AE466B" w:rsidRPr="0029206C" w:rsidRDefault="00AE466B" w:rsidP="00AE466B">
      <w:pPr>
        <w:pStyle w:val="ListParagraph"/>
        <w:numPr>
          <w:ilvl w:val="0"/>
          <w:numId w:val="121"/>
        </w:numPr>
        <w:rPr>
          <w:rFonts w:ascii="Calibri" w:eastAsia="Arial" w:hAnsi="Calibri" w:cs="Calibri"/>
          <w:sz w:val="22"/>
          <w:szCs w:val="22"/>
        </w:rPr>
      </w:pPr>
      <w:r w:rsidRPr="0029206C">
        <w:rPr>
          <w:rFonts w:ascii="Calibri" w:eastAsia="Arial" w:hAnsi="Calibri" w:cs="Calibri"/>
          <w:b/>
          <w:bCs/>
          <w:sz w:val="22"/>
          <w:szCs w:val="22"/>
        </w:rPr>
        <w:t>Interpreting</w:t>
      </w:r>
      <w:r w:rsidRPr="0029206C">
        <w:rPr>
          <w:rFonts w:ascii="Calibri" w:eastAsia="Arial" w:hAnsi="Calibri" w:cs="Calibri"/>
          <w:sz w:val="22"/>
          <w:szCs w:val="22"/>
        </w:rPr>
        <w:t xml:space="preserve"> technical diagrams and specifications. </w:t>
      </w:r>
    </w:p>
    <w:p w14:paraId="570023D8" w14:textId="173DB637" w:rsidR="00AE466B" w:rsidRPr="0029206C" w:rsidRDefault="00AE466B" w:rsidP="00AE466B">
      <w:pPr>
        <w:pStyle w:val="ListParagraph"/>
        <w:numPr>
          <w:ilvl w:val="0"/>
          <w:numId w:val="121"/>
        </w:numPr>
        <w:rPr>
          <w:rFonts w:ascii="Calibri" w:eastAsia="Arial" w:hAnsi="Calibri" w:cs="Calibri"/>
          <w:sz w:val="22"/>
          <w:szCs w:val="22"/>
        </w:rPr>
      </w:pPr>
      <w:r w:rsidRPr="0029206C">
        <w:rPr>
          <w:rFonts w:ascii="Calibri" w:eastAsia="Arial" w:hAnsi="Calibri" w:cs="Calibri"/>
          <w:b/>
          <w:bCs/>
          <w:sz w:val="22"/>
          <w:szCs w:val="22"/>
        </w:rPr>
        <w:t>Recognising</w:t>
      </w:r>
      <w:r w:rsidRPr="0029206C">
        <w:rPr>
          <w:rFonts w:ascii="Calibri" w:eastAsia="Arial" w:hAnsi="Calibri" w:cs="Calibri"/>
          <w:sz w:val="22"/>
          <w:szCs w:val="22"/>
        </w:rPr>
        <w:t xml:space="preserve"> how individual components work together within larger systems. </w:t>
      </w:r>
    </w:p>
    <w:p w14:paraId="071145AB" w14:textId="273AA2B4" w:rsidR="00204E45" w:rsidRPr="0029206C" w:rsidRDefault="00AE466B" w:rsidP="00AE466B">
      <w:pPr>
        <w:pStyle w:val="ListParagraph"/>
        <w:numPr>
          <w:ilvl w:val="0"/>
          <w:numId w:val="121"/>
        </w:numPr>
        <w:rPr>
          <w:rFonts w:ascii="Calibri" w:eastAsia="Arial" w:hAnsi="Calibri" w:cs="Calibri"/>
          <w:sz w:val="22"/>
          <w:szCs w:val="22"/>
        </w:rPr>
      </w:pPr>
      <w:r w:rsidRPr="0029206C">
        <w:rPr>
          <w:rFonts w:ascii="Calibri" w:eastAsia="Arial" w:hAnsi="Calibri" w:cs="Calibri"/>
          <w:b/>
          <w:bCs/>
          <w:sz w:val="22"/>
          <w:szCs w:val="22"/>
        </w:rPr>
        <w:t>Grasping</w:t>
      </w:r>
      <w:r w:rsidRPr="0029206C">
        <w:rPr>
          <w:rFonts w:ascii="Calibri" w:eastAsia="Arial" w:hAnsi="Calibri" w:cs="Calibri"/>
          <w:sz w:val="22"/>
          <w:szCs w:val="22"/>
        </w:rPr>
        <w:t xml:space="preserve"> integration concepts (e.g., linking alarms to access control). </w:t>
      </w:r>
    </w:p>
    <w:p w14:paraId="6696DD69" w14:textId="37F6D7CE"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Suggestions for </w:t>
      </w:r>
      <w:r w:rsidR="00352A74" w:rsidRPr="0029206C">
        <w:rPr>
          <w:rFonts w:ascii="Calibri" w:eastAsia="Arial" w:hAnsi="Calibri" w:cs="Calibri"/>
          <w:b/>
          <w:bCs/>
          <w:sz w:val="22"/>
          <w:szCs w:val="22"/>
        </w:rPr>
        <w:t>i</w:t>
      </w:r>
      <w:r w:rsidRPr="0029206C">
        <w:rPr>
          <w:rFonts w:ascii="Calibri" w:eastAsia="Arial" w:hAnsi="Calibri" w:cs="Calibri"/>
          <w:b/>
          <w:bCs/>
          <w:sz w:val="22"/>
          <w:szCs w:val="22"/>
        </w:rPr>
        <w:t>mprovement:</w:t>
      </w:r>
    </w:p>
    <w:p w14:paraId="4EB917B4" w14:textId="77777777" w:rsidR="00395B4B" w:rsidRPr="0029206C" w:rsidRDefault="00395B4B" w:rsidP="00395B4B">
      <w:pPr>
        <w:pStyle w:val="ListParagraph"/>
        <w:numPr>
          <w:ilvl w:val="0"/>
          <w:numId w:val="123"/>
        </w:numPr>
        <w:rPr>
          <w:rFonts w:ascii="Calibri" w:eastAsia="Arial" w:hAnsi="Calibri" w:cs="Calibri"/>
          <w:sz w:val="22"/>
          <w:szCs w:val="22"/>
        </w:rPr>
      </w:pPr>
      <w:r w:rsidRPr="0029206C">
        <w:rPr>
          <w:rFonts w:ascii="Calibri" w:eastAsia="Arial" w:hAnsi="Calibri" w:cs="Calibri"/>
          <w:b/>
          <w:bCs/>
          <w:sz w:val="22"/>
          <w:szCs w:val="22"/>
        </w:rPr>
        <w:t>Provide</w:t>
      </w:r>
      <w:r w:rsidRPr="0029206C">
        <w:rPr>
          <w:rFonts w:ascii="Calibri" w:eastAsia="Arial" w:hAnsi="Calibri" w:cs="Calibri"/>
          <w:sz w:val="22"/>
          <w:szCs w:val="22"/>
        </w:rPr>
        <w:t xml:space="preserve"> hands-on demonstrations with real panels, sensors, and modules. </w:t>
      </w:r>
    </w:p>
    <w:p w14:paraId="2DCF2FA8" w14:textId="5B3B5B7F" w:rsidR="00395B4B" w:rsidRPr="0029206C" w:rsidRDefault="00395B4B" w:rsidP="00395B4B">
      <w:pPr>
        <w:pStyle w:val="ListParagraph"/>
        <w:numPr>
          <w:ilvl w:val="0"/>
          <w:numId w:val="123"/>
        </w:numPr>
        <w:rPr>
          <w:rFonts w:ascii="Calibri" w:eastAsia="Arial" w:hAnsi="Calibri" w:cs="Calibri"/>
          <w:sz w:val="22"/>
          <w:szCs w:val="22"/>
        </w:rPr>
      </w:pPr>
      <w:r w:rsidRPr="0029206C">
        <w:rPr>
          <w:rFonts w:ascii="Calibri" w:eastAsia="Arial" w:hAnsi="Calibri" w:cs="Calibri"/>
          <w:b/>
          <w:bCs/>
          <w:sz w:val="22"/>
          <w:szCs w:val="22"/>
        </w:rPr>
        <w:t>Use</w:t>
      </w:r>
      <w:r w:rsidRPr="0029206C">
        <w:rPr>
          <w:rFonts w:ascii="Calibri" w:eastAsia="Arial" w:hAnsi="Calibri" w:cs="Calibri"/>
          <w:sz w:val="22"/>
          <w:szCs w:val="22"/>
        </w:rPr>
        <w:t xml:space="preserve"> simplified diagrams before introducing more complex schematics. </w:t>
      </w:r>
    </w:p>
    <w:p w14:paraId="0063FCA7" w14:textId="6CDA094E" w:rsidR="00395B4B" w:rsidRPr="0029206C" w:rsidRDefault="00395B4B" w:rsidP="00395B4B">
      <w:pPr>
        <w:pStyle w:val="ListParagraph"/>
        <w:numPr>
          <w:ilvl w:val="0"/>
          <w:numId w:val="123"/>
        </w:numPr>
        <w:rPr>
          <w:rFonts w:ascii="Calibri" w:eastAsia="Arial" w:hAnsi="Calibri" w:cs="Calibri"/>
          <w:sz w:val="22"/>
          <w:szCs w:val="22"/>
        </w:rPr>
      </w:pPr>
      <w:r w:rsidRPr="0029206C">
        <w:rPr>
          <w:rFonts w:ascii="Calibri" w:eastAsia="Arial" w:hAnsi="Calibri" w:cs="Calibri"/>
          <w:b/>
          <w:bCs/>
          <w:sz w:val="22"/>
          <w:szCs w:val="22"/>
        </w:rPr>
        <w:t>Offer</w:t>
      </w:r>
      <w:r w:rsidRPr="0029206C">
        <w:rPr>
          <w:rFonts w:ascii="Calibri" w:eastAsia="Arial" w:hAnsi="Calibri" w:cs="Calibri"/>
          <w:sz w:val="22"/>
          <w:szCs w:val="22"/>
        </w:rPr>
        <w:t xml:space="preserve"> step-by-step breakdowns of system workflows (e.g. alarm activation sequence). </w:t>
      </w:r>
    </w:p>
    <w:p w14:paraId="44B8E32E" w14:textId="2758531F" w:rsidR="00204E45" w:rsidRPr="0029206C" w:rsidRDefault="00395B4B" w:rsidP="00395B4B">
      <w:pPr>
        <w:pStyle w:val="ListParagraph"/>
        <w:numPr>
          <w:ilvl w:val="0"/>
          <w:numId w:val="123"/>
        </w:numPr>
        <w:rPr>
          <w:rFonts w:ascii="Calibri" w:eastAsia="Arial" w:hAnsi="Calibri" w:cs="Calibri"/>
          <w:sz w:val="22"/>
          <w:szCs w:val="22"/>
        </w:rPr>
      </w:pPr>
      <w:r w:rsidRPr="0029206C">
        <w:rPr>
          <w:rFonts w:ascii="Calibri" w:eastAsia="Arial" w:hAnsi="Calibri" w:cs="Calibri"/>
          <w:b/>
          <w:bCs/>
          <w:sz w:val="22"/>
          <w:szCs w:val="22"/>
        </w:rPr>
        <w:t>Encourage</w:t>
      </w:r>
      <w:r w:rsidRPr="0029206C">
        <w:rPr>
          <w:rFonts w:ascii="Calibri" w:eastAsia="Arial" w:hAnsi="Calibri" w:cs="Calibri"/>
          <w:sz w:val="22"/>
          <w:szCs w:val="22"/>
        </w:rPr>
        <w:t xml:space="preserve"> group discussion around real-world examples or case studies.</w:t>
      </w:r>
    </w:p>
    <w:p w14:paraId="6E6401E0" w14:textId="729E1155"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Suggestions for </w:t>
      </w:r>
      <w:r w:rsidR="00352A74" w:rsidRPr="0029206C">
        <w:rPr>
          <w:rFonts w:ascii="Calibri" w:eastAsia="Arial" w:hAnsi="Calibri" w:cs="Calibri"/>
          <w:b/>
          <w:bCs/>
          <w:sz w:val="22"/>
          <w:szCs w:val="22"/>
        </w:rPr>
        <w:t>stretch a</w:t>
      </w:r>
      <w:r w:rsidRPr="0029206C">
        <w:rPr>
          <w:rFonts w:ascii="Calibri" w:eastAsia="Arial" w:hAnsi="Calibri" w:cs="Calibri"/>
          <w:b/>
          <w:bCs/>
          <w:sz w:val="22"/>
          <w:szCs w:val="22"/>
        </w:rPr>
        <w:t>ctivity:</w:t>
      </w:r>
    </w:p>
    <w:p w14:paraId="609AA511" w14:textId="77777777" w:rsidR="00BA139E" w:rsidRPr="0029206C" w:rsidRDefault="00BA139E" w:rsidP="00BA139E">
      <w:pPr>
        <w:pStyle w:val="ListParagraph"/>
        <w:numPr>
          <w:ilvl w:val="0"/>
          <w:numId w:val="124"/>
        </w:numPr>
        <w:rPr>
          <w:rFonts w:ascii="Calibri" w:eastAsia="Arial" w:hAnsi="Calibri" w:cs="Calibri"/>
          <w:sz w:val="22"/>
          <w:szCs w:val="22"/>
        </w:rPr>
      </w:pPr>
      <w:r w:rsidRPr="0029206C">
        <w:rPr>
          <w:rFonts w:ascii="Calibri" w:eastAsia="Arial" w:hAnsi="Calibri" w:cs="Calibri"/>
          <w:b/>
          <w:bCs/>
          <w:sz w:val="22"/>
          <w:szCs w:val="22"/>
        </w:rPr>
        <w:t>Design</w:t>
      </w:r>
      <w:r w:rsidRPr="0029206C">
        <w:rPr>
          <w:rFonts w:ascii="Calibri" w:eastAsia="Arial" w:hAnsi="Calibri" w:cs="Calibri"/>
          <w:sz w:val="22"/>
          <w:szCs w:val="22"/>
        </w:rPr>
        <w:t xml:space="preserve"> a multi-layered protection plan for a fictional site combining fire, intruder, CCTV, and access control systems. </w:t>
      </w:r>
    </w:p>
    <w:p w14:paraId="27BB6674" w14:textId="78C5B2E4" w:rsidR="00BA139E" w:rsidRPr="0029206C" w:rsidRDefault="00BA139E" w:rsidP="00BA139E">
      <w:pPr>
        <w:pStyle w:val="ListParagraph"/>
        <w:numPr>
          <w:ilvl w:val="0"/>
          <w:numId w:val="124"/>
        </w:numPr>
        <w:rPr>
          <w:rFonts w:ascii="Calibri" w:eastAsia="Arial" w:hAnsi="Calibri" w:cs="Calibri"/>
          <w:sz w:val="22"/>
          <w:szCs w:val="22"/>
        </w:rPr>
      </w:pPr>
      <w:r w:rsidRPr="0029206C">
        <w:rPr>
          <w:rFonts w:ascii="Calibri" w:eastAsia="Arial" w:hAnsi="Calibri" w:cs="Calibri"/>
          <w:b/>
          <w:bCs/>
          <w:sz w:val="22"/>
          <w:szCs w:val="22"/>
        </w:rPr>
        <w:t>Analyse</w:t>
      </w:r>
      <w:r w:rsidRPr="0029206C">
        <w:rPr>
          <w:rFonts w:ascii="Calibri" w:eastAsia="Arial" w:hAnsi="Calibri" w:cs="Calibri"/>
          <w:sz w:val="22"/>
          <w:szCs w:val="22"/>
        </w:rPr>
        <w:t xml:space="preserve"> the advantages and limitations of different signalling technologies (e.g., IP vs analogue vs wireless). </w:t>
      </w:r>
    </w:p>
    <w:p w14:paraId="0DA8DB19" w14:textId="0F4CBBA4" w:rsidR="00204E45" w:rsidRPr="0029206C" w:rsidRDefault="00BA139E" w:rsidP="00BA139E">
      <w:pPr>
        <w:pStyle w:val="ListParagraph"/>
        <w:numPr>
          <w:ilvl w:val="0"/>
          <w:numId w:val="124"/>
        </w:numPr>
        <w:rPr>
          <w:rFonts w:ascii="Calibri" w:eastAsia="Arial" w:hAnsi="Calibri" w:cs="Calibri"/>
          <w:sz w:val="22"/>
          <w:szCs w:val="22"/>
        </w:rPr>
      </w:pPr>
      <w:r w:rsidRPr="0029206C">
        <w:rPr>
          <w:rFonts w:ascii="Calibri" w:eastAsia="Arial" w:hAnsi="Calibri" w:cs="Calibri"/>
          <w:b/>
          <w:bCs/>
          <w:sz w:val="22"/>
          <w:szCs w:val="22"/>
        </w:rPr>
        <w:t>Build</w:t>
      </w:r>
      <w:r w:rsidRPr="0029206C">
        <w:rPr>
          <w:rFonts w:ascii="Calibri" w:eastAsia="Arial" w:hAnsi="Calibri" w:cs="Calibri"/>
          <w:sz w:val="22"/>
          <w:szCs w:val="22"/>
        </w:rPr>
        <w:t xml:space="preserve"> a small prototype circuit incorporating sensors and indicators to simulate a protection system. </w:t>
      </w:r>
    </w:p>
    <w:p w14:paraId="76F25207" w14:textId="77777777" w:rsidR="00282647" w:rsidRPr="0029206C" w:rsidRDefault="00282647" w:rsidP="00204E45">
      <w:pPr>
        <w:rPr>
          <w:rFonts w:ascii="Calibri" w:eastAsia="Arial" w:hAnsi="Calibri" w:cs="Calibri"/>
          <w:b/>
          <w:bCs/>
          <w:sz w:val="22"/>
          <w:szCs w:val="22"/>
        </w:rPr>
      </w:pPr>
    </w:p>
    <w:p w14:paraId="7A1AFA45" w14:textId="6604F854" w:rsidR="00986B38" w:rsidRPr="0029206C" w:rsidRDefault="00986B38">
      <w:pPr>
        <w:rPr>
          <w:rFonts w:ascii="Calibri" w:eastAsia="Arial" w:hAnsi="Calibri" w:cs="Calibri"/>
          <w:b/>
          <w:bCs/>
          <w:sz w:val="22"/>
          <w:szCs w:val="22"/>
        </w:rPr>
      </w:pPr>
      <w:r w:rsidRPr="0029206C">
        <w:rPr>
          <w:rFonts w:ascii="Calibri" w:eastAsia="Arial" w:hAnsi="Calibri" w:cs="Calibri"/>
          <w:b/>
          <w:bCs/>
          <w:sz w:val="22"/>
          <w:szCs w:val="22"/>
        </w:rPr>
        <w:br w:type="page"/>
      </w:r>
    </w:p>
    <w:p w14:paraId="575FCF38" w14:textId="77777777" w:rsidR="00D96306" w:rsidRPr="0029206C" w:rsidRDefault="00D96306" w:rsidP="00204E45">
      <w:pPr>
        <w:rPr>
          <w:rFonts w:ascii="Calibri" w:eastAsia="Arial" w:hAnsi="Calibri" w:cs="Calibri"/>
          <w:b/>
          <w:bCs/>
          <w:sz w:val="22"/>
          <w:szCs w:val="22"/>
        </w:rPr>
      </w:pPr>
    </w:p>
    <w:p w14:paraId="67B79637" w14:textId="33F19EA4" w:rsidR="00282647" w:rsidRPr="0029206C" w:rsidRDefault="001E1190" w:rsidP="00204E45">
      <w:pPr>
        <w:rPr>
          <w:rFonts w:ascii="Calibri" w:eastAsia="Arial" w:hAnsi="Calibri" w:cs="Calibri"/>
          <w:b/>
          <w:bCs/>
          <w:sz w:val="22"/>
          <w:szCs w:val="22"/>
        </w:rPr>
      </w:pPr>
      <w:r w:rsidRPr="0029206C">
        <w:rPr>
          <w:rFonts w:ascii="Calibri" w:eastAsia="Arial" w:hAnsi="Calibri" w:cs="Calibri"/>
          <w:b/>
          <w:bCs/>
          <w:sz w:val="22"/>
          <w:szCs w:val="22"/>
        </w:rPr>
        <w:t>Task</w:t>
      </w:r>
      <w:r w:rsidR="00C60D8F" w:rsidRPr="0029206C">
        <w:rPr>
          <w:rFonts w:ascii="Calibri" w:eastAsia="Arial" w:hAnsi="Calibri" w:cs="Calibri"/>
          <w:b/>
          <w:bCs/>
          <w:sz w:val="22"/>
          <w:szCs w:val="22"/>
        </w:rPr>
        <w:t xml:space="preserve"> answers</w:t>
      </w:r>
    </w:p>
    <w:p w14:paraId="526375C7" w14:textId="4F9F51D8" w:rsidR="00C60D8F" w:rsidRPr="0029206C" w:rsidRDefault="00C60D8F" w:rsidP="00C60D8F">
      <w:pPr>
        <w:pStyle w:val="paragraph"/>
        <w:spacing w:before="0" w:beforeAutospacing="0" w:after="0" w:afterAutospacing="0"/>
        <w:textAlignment w:val="baseline"/>
        <w:rPr>
          <w:rFonts w:ascii="Calibri" w:hAnsi="Calibri" w:cs="Calibri"/>
          <w:b/>
          <w:bCs/>
          <w:sz w:val="22"/>
          <w:szCs w:val="22"/>
        </w:rPr>
      </w:pPr>
      <w:r w:rsidRPr="0029206C">
        <w:rPr>
          <w:rStyle w:val="normaltextrun"/>
          <w:rFonts w:ascii="Calibri" w:hAnsi="Calibri" w:cs="Calibri"/>
          <w:b/>
          <w:bCs/>
          <w:sz w:val="22"/>
          <w:szCs w:val="22"/>
        </w:rPr>
        <w:t>a: Fill in the blanks</w:t>
      </w:r>
      <w:r w:rsidRPr="0029206C">
        <w:rPr>
          <w:rStyle w:val="eop"/>
          <w:rFonts w:ascii="Calibri" w:hAnsi="Calibri" w:cs="Calibri"/>
          <w:b/>
          <w:bCs/>
          <w:sz w:val="22"/>
          <w:szCs w:val="22"/>
        </w:rPr>
        <w:t> </w:t>
      </w:r>
    </w:p>
    <w:p w14:paraId="4CAA29C3" w14:textId="77777777" w:rsidR="00C60D8F" w:rsidRPr="0029206C" w:rsidRDefault="00C60D8F" w:rsidP="00E305C3">
      <w:pPr>
        <w:pStyle w:val="paragraph"/>
        <w:numPr>
          <w:ilvl w:val="0"/>
          <w:numId w:val="208"/>
        </w:numPr>
        <w:tabs>
          <w:tab w:val="clear" w:pos="720"/>
          <w:tab w:val="num" w:pos="284"/>
        </w:tabs>
        <w:spacing w:before="0" w:beforeAutospacing="0" w:after="0" w:afterAutospacing="0"/>
        <w:ind w:hanging="720"/>
        <w:textAlignment w:val="baseline"/>
        <w:rPr>
          <w:rFonts w:ascii="Calibri" w:hAnsi="Calibri" w:cs="Calibri"/>
          <w:sz w:val="22"/>
          <w:szCs w:val="22"/>
        </w:rPr>
      </w:pPr>
      <w:r w:rsidRPr="0029206C">
        <w:rPr>
          <w:rStyle w:val="normaltextrun"/>
          <w:rFonts w:ascii="Calibri" w:hAnsi="Calibri" w:cs="Calibri"/>
          <w:color w:val="EE0000"/>
          <w:sz w:val="22"/>
          <w:szCs w:val="22"/>
        </w:rPr>
        <w:t>CCTV system</w:t>
      </w:r>
      <w:r w:rsidRPr="0029206C">
        <w:rPr>
          <w:rStyle w:val="eop"/>
          <w:rFonts w:ascii="Calibri" w:hAnsi="Calibri" w:cs="Calibri"/>
          <w:sz w:val="22"/>
          <w:szCs w:val="22"/>
        </w:rPr>
        <w:t> </w:t>
      </w:r>
    </w:p>
    <w:p w14:paraId="3710E8D8" w14:textId="77777777" w:rsidR="00C60D8F" w:rsidRPr="0029206C" w:rsidRDefault="00C60D8F" w:rsidP="00E305C3">
      <w:pPr>
        <w:pStyle w:val="paragraph"/>
        <w:numPr>
          <w:ilvl w:val="0"/>
          <w:numId w:val="209"/>
        </w:numPr>
        <w:tabs>
          <w:tab w:val="clear" w:pos="720"/>
          <w:tab w:val="num" w:pos="284"/>
        </w:tabs>
        <w:spacing w:before="0" w:beforeAutospacing="0" w:after="0" w:afterAutospacing="0"/>
        <w:ind w:hanging="720"/>
        <w:textAlignment w:val="baseline"/>
        <w:rPr>
          <w:rFonts w:ascii="Calibri" w:hAnsi="Calibri" w:cs="Calibri"/>
          <w:sz w:val="22"/>
          <w:szCs w:val="22"/>
        </w:rPr>
      </w:pPr>
      <w:r w:rsidRPr="0029206C">
        <w:rPr>
          <w:rStyle w:val="normaltextrun"/>
          <w:rFonts w:ascii="Calibri" w:hAnsi="Calibri" w:cs="Calibri"/>
          <w:color w:val="EE0000"/>
          <w:sz w:val="22"/>
          <w:szCs w:val="22"/>
        </w:rPr>
        <w:t>Intruder alarm</w:t>
      </w:r>
      <w:r w:rsidRPr="0029206C">
        <w:rPr>
          <w:rStyle w:val="eop"/>
          <w:rFonts w:ascii="Calibri" w:hAnsi="Calibri" w:cs="Calibri"/>
          <w:sz w:val="22"/>
          <w:szCs w:val="22"/>
        </w:rPr>
        <w:t> </w:t>
      </w:r>
    </w:p>
    <w:p w14:paraId="1EC1797E" w14:textId="77777777" w:rsidR="00C60D8F" w:rsidRPr="0029206C" w:rsidRDefault="00C60D8F" w:rsidP="00E305C3">
      <w:pPr>
        <w:pStyle w:val="paragraph"/>
        <w:numPr>
          <w:ilvl w:val="0"/>
          <w:numId w:val="210"/>
        </w:numPr>
        <w:tabs>
          <w:tab w:val="clear" w:pos="720"/>
          <w:tab w:val="num" w:pos="284"/>
        </w:tabs>
        <w:spacing w:before="0" w:beforeAutospacing="0" w:after="0" w:afterAutospacing="0"/>
        <w:ind w:hanging="720"/>
        <w:textAlignment w:val="baseline"/>
        <w:rPr>
          <w:rFonts w:ascii="Calibri" w:hAnsi="Calibri" w:cs="Calibri"/>
          <w:sz w:val="22"/>
          <w:szCs w:val="22"/>
        </w:rPr>
      </w:pPr>
      <w:r w:rsidRPr="0029206C">
        <w:rPr>
          <w:rStyle w:val="normaltextrun"/>
          <w:rFonts w:ascii="Calibri" w:hAnsi="Calibri" w:cs="Calibri"/>
          <w:color w:val="EE0000"/>
          <w:sz w:val="22"/>
          <w:szCs w:val="22"/>
        </w:rPr>
        <w:t>Power</w:t>
      </w:r>
      <w:r w:rsidRPr="0029206C">
        <w:rPr>
          <w:rStyle w:val="eop"/>
          <w:rFonts w:ascii="Calibri" w:hAnsi="Calibri" w:cs="Calibri"/>
          <w:sz w:val="22"/>
          <w:szCs w:val="22"/>
        </w:rPr>
        <w:t> </w:t>
      </w:r>
    </w:p>
    <w:p w14:paraId="7F5E9423" w14:textId="77777777" w:rsidR="00C60D8F" w:rsidRPr="0029206C" w:rsidRDefault="00C60D8F" w:rsidP="00E305C3">
      <w:pPr>
        <w:pStyle w:val="paragraph"/>
        <w:numPr>
          <w:ilvl w:val="0"/>
          <w:numId w:val="211"/>
        </w:numPr>
        <w:tabs>
          <w:tab w:val="clear" w:pos="720"/>
          <w:tab w:val="num" w:pos="284"/>
        </w:tabs>
        <w:spacing w:before="0" w:beforeAutospacing="0" w:after="0" w:afterAutospacing="0"/>
        <w:ind w:hanging="720"/>
        <w:textAlignment w:val="baseline"/>
        <w:rPr>
          <w:rFonts w:ascii="Calibri" w:hAnsi="Calibri" w:cs="Calibri"/>
          <w:sz w:val="22"/>
          <w:szCs w:val="22"/>
        </w:rPr>
      </w:pPr>
      <w:r w:rsidRPr="0029206C">
        <w:rPr>
          <w:rStyle w:val="normaltextrun"/>
          <w:rFonts w:ascii="Calibri" w:hAnsi="Calibri" w:cs="Calibri"/>
          <w:color w:val="EE0000"/>
          <w:sz w:val="22"/>
          <w:szCs w:val="22"/>
        </w:rPr>
        <w:t>Smoke</w:t>
      </w:r>
      <w:r w:rsidRPr="0029206C">
        <w:rPr>
          <w:rStyle w:val="eop"/>
          <w:rFonts w:ascii="Calibri" w:hAnsi="Calibri" w:cs="Calibri"/>
          <w:sz w:val="22"/>
          <w:szCs w:val="22"/>
        </w:rPr>
        <w:t> </w:t>
      </w:r>
    </w:p>
    <w:p w14:paraId="6A65F9D9" w14:textId="77777777" w:rsidR="00C60D8F" w:rsidRPr="0029206C" w:rsidRDefault="00C60D8F" w:rsidP="00E305C3">
      <w:pPr>
        <w:pStyle w:val="paragraph"/>
        <w:numPr>
          <w:ilvl w:val="0"/>
          <w:numId w:val="212"/>
        </w:numPr>
        <w:tabs>
          <w:tab w:val="clear" w:pos="720"/>
          <w:tab w:val="num" w:pos="284"/>
        </w:tabs>
        <w:spacing w:before="0" w:beforeAutospacing="0" w:after="0" w:afterAutospacing="0"/>
        <w:ind w:hanging="720"/>
        <w:textAlignment w:val="baseline"/>
        <w:rPr>
          <w:rFonts w:ascii="Calibri" w:hAnsi="Calibri" w:cs="Calibri"/>
          <w:sz w:val="22"/>
          <w:szCs w:val="22"/>
        </w:rPr>
      </w:pPr>
      <w:r w:rsidRPr="0029206C">
        <w:rPr>
          <w:rStyle w:val="normaltextrun"/>
          <w:rFonts w:ascii="Calibri" w:hAnsi="Calibri" w:cs="Calibri"/>
          <w:color w:val="EE0000"/>
          <w:sz w:val="22"/>
          <w:szCs w:val="22"/>
        </w:rPr>
        <w:t>Intercom</w:t>
      </w:r>
      <w:r w:rsidRPr="0029206C">
        <w:rPr>
          <w:rStyle w:val="eop"/>
          <w:rFonts w:ascii="Calibri" w:hAnsi="Calibri" w:cs="Calibri"/>
          <w:sz w:val="22"/>
          <w:szCs w:val="22"/>
        </w:rPr>
        <w:t> </w:t>
      </w:r>
    </w:p>
    <w:p w14:paraId="4461976C" w14:textId="77777777" w:rsidR="00C60D8F" w:rsidRPr="0029206C" w:rsidRDefault="00C60D8F" w:rsidP="00C60D8F">
      <w:pPr>
        <w:pStyle w:val="paragraph"/>
        <w:spacing w:before="0" w:beforeAutospacing="0" w:after="0" w:afterAutospacing="0"/>
        <w:textAlignment w:val="baseline"/>
        <w:rPr>
          <w:rStyle w:val="normaltextrun"/>
          <w:rFonts w:ascii="Calibri" w:hAnsi="Calibri" w:cs="Calibri"/>
          <w:sz w:val="22"/>
          <w:szCs w:val="22"/>
        </w:rPr>
      </w:pPr>
    </w:p>
    <w:p w14:paraId="652EF2D7" w14:textId="492657D4" w:rsidR="00C60D8F" w:rsidRPr="0029206C" w:rsidRDefault="00C60D8F" w:rsidP="00C60D8F">
      <w:pPr>
        <w:pStyle w:val="paragraph"/>
        <w:spacing w:before="0" w:beforeAutospacing="0" w:after="0" w:afterAutospacing="0"/>
        <w:textAlignment w:val="baseline"/>
        <w:rPr>
          <w:rFonts w:ascii="Calibri" w:hAnsi="Calibri" w:cs="Calibri"/>
          <w:b/>
          <w:bCs/>
          <w:sz w:val="22"/>
          <w:szCs w:val="22"/>
        </w:rPr>
      </w:pPr>
      <w:r w:rsidRPr="0029206C">
        <w:rPr>
          <w:rStyle w:val="normaltextrun"/>
          <w:rFonts w:ascii="Calibri" w:hAnsi="Calibri" w:cs="Calibri"/>
          <w:b/>
          <w:bCs/>
          <w:sz w:val="22"/>
          <w:szCs w:val="22"/>
        </w:rPr>
        <w:t>b:</w:t>
      </w:r>
      <w:r w:rsidRPr="0029206C">
        <w:rPr>
          <w:rStyle w:val="eop"/>
          <w:rFonts w:ascii="Calibri" w:hAnsi="Calibri" w:cs="Calibri"/>
          <w:b/>
          <w:bCs/>
          <w:sz w:val="22"/>
          <w:szCs w:val="22"/>
        </w:rPr>
        <w:t> Multiple choice questions</w:t>
      </w:r>
    </w:p>
    <w:p w14:paraId="5527095B" w14:textId="77777777" w:rsidR="00C60D8F" w:rsidRPr="0029206C" w:rsidRDefault="00C60D8F" w:rsidP="00E305C3">
      <w:pPr>
        <w:pStyle w:val="paragraph"/>
        <w:numPr>
          <w:ilvl w:val="0"/>
          <w:numId w:val="213"/>
        </w:numPr>
        <w:tabs>
          <w:tab w:val="clear" w:pos="720"/>
          <w:tab w:val="num" w:pos="284"/>
        </w:tabs>
        <w:spacing w:before="0" w:beforeAutospacing="0" w:after="0" w:afterAutospacing="0"/>
        <w:ind w:hanging="720"/>
        <w:textAlignment w:val="baseline"/>
        <w:rPr>
          <w:rFonts w:ascii="Calibri" w:hAnsi="Calibri" w:cs="Calibri"/>
          <w:sz w:val="22"/>
          <w:szCs w:val="22"/>
        </w:rPr>
      </w:pPr>
      <w:r w:rsidRPr="0029206C">
        <w:rPr>
          <w:rStyle w:val="normaltextrun"/>
          <w:rFonts w:ascii="Calibri" w:hAnsi="Calibri" w:cs="Calibri"/>
          <w:color w:val="EE0000"/>
          <w:sz w:val="22"/>
          <w:szCs w:val="22"/>
        </w:rPr>
        <w:t>b) Passive Infrared (PIR) sensor</w:t>
      </w:r>
      <w:r w:rsidRPr="0029206C">
        <w:rPr>
          <w:rStyle w:val="eop"/>
          <w:rFonts w:ascii="Calibri" w:hAnsi="Calibri" w:cs="Calibri"/>
          <w:sz w:val="22"/>
          <w:szCs w:val="22"/>
        </w:rPr>
        <w:t> </w:t>
      </w:r>
    </w:p>
    <w:p w14:paraId="559ECD70" w14:textId="77777777" w:rsidR="00C60D8F" w:rsidRPr="0029206C" w:rsidRDefault="00C60D8F" w:rsidP="00E305C3">
      <w:pPr>
        <w:pStyle w:val="paragraph"/>
        <w:numPr>
          <w:ilvl w:val="0"/>
          <w:numId w:val="214"/>
        </w:numPr>
        <w:tabs>
          <w:tab w:val="clear" w:pos="720"/>
          <w:tab w:val="num" w:pos="284"/>
        </w:tabs>
        <w:spacing w:before="0" w:beforeAutospacing="0" w:after="0" w:afterAutospacing="0"/>
        <w:ind w:hanging="720"/>
        <w:textAlignment w:val="baseline"/>
        <w:rPr>
          <w:rFonts w:ascii="Calibri" w:hAnsi="Calibri" w:cs="Calibri"/>
          <w:sz w:val="22"/>
          <w:szCs w:val="22"/>
        </w:rPr>
      </w:pPr>
      <w:r w:rsidRPr="0029206C">
        <w:rPr>
          <w:rStyle w:val="normaltextrun"/>
          <w:rFonts w:ascii="Calibri" w:hAnsi="Calibri" w:cs="Calibri"/>
          <w:color w:val="EE0000"/>
          <w:sz w:val="22"/>
          <w:szCs w:val="22"/>
        </w:rPr>
        <w:t>b) 230V</w:t>
      </w:r>
      <w:r w:rsidRPr="0029206C">
        <w:rPr>
          <w:rStyle w:val="eop"/>
          <w:rFonts w:ascii="Calibri" w:hAnsi="Calibri" w:cs="Calibri"/>
          <w:sz w:val="22"/>
          <w:szCs w:val="22"/>
        </w:rPr>
        <w:t> </w:t>
      </w:r>
    </w:p>
    <w:p w14:paraId="483C124F" w14:textId="77777777" w:rsidR="00C60D8F" w:rsidRPr="0029206C" w:rsidRDefault="00C60D8F" w:rsidP="00E305C3">
      <w:pPr>
        <w:pStyle w:val="paragraph"/>
        <w:numPr>
          <w:ilvl w:val="0"/>
          <w:numId w:val="215"/>
        </w:numPr>
        <w:tabs>
          <w:tab w:val="clear" w:pos="720"/>
          <w:tab w:val="num" w:pos="284"/>
        </w:tabs>
        <w:spacing w:before="0" w:beforeAutospacing="0" w:after="0" w:afterAutospacing="0"/>
        <w:ind w:hanging="720"/>
        <w:textAlignment w:val="baseline"/>
        <w:rPr>
          <w:rFonts w:ascii="Calibri" w:hAnsi="Calibri" w:cs="Calibri"/>
          <w:sz w:val="22"/>
          <w:szCs w:val="22"/>
        </w:rPr>
      </w:pPr>
      <w:r w:rsidRPr="0029206C">
        <w:rPr>
          <w:rStyle w:val="normaltextrun"/>
          <w:rFonts w:ascii="Calibri" w:hAnsi="Calibri" w:cs="Calibri"/>
          <w:color w:val="EE0000"/>
          <w:sz w:val="22"/>
          <w:szCs w:val="22"/>
        </w:rPr>
        <w:t>b) Addressable system</w:t>
      </w:r>
      <w:r w:rsidRPr="0029206C">
        <w:rPr>
          <w:rStyle w:val="eop"/>
          <w:rFonts w:ascii="Calibri" w:hAnsi="Calibri" w:cs="Calibri"/>
          <w:sz w:val="22"/>
          <w:szCs w:val="22"/>
        </w:rPr>
        <w:t> </w:t>
      </w:r>
    </w:p>
    <w:p w14:paraId="43974B9F" w14:textId="77777777" w:rsidR="00C60D8F" w:rsidRPr="0029206C" w:rsidRDefault="00C60D8F" w:rsidP="00E305C3">
      <w:pPr>
        <w:pStyle w:val="paragraph"/>
        <w:numPr>
          <w:ilvl w:val="0"/>
          <w:numId w:val="216"/>
        </w:numPr>
        <w:tabs>
          <w:tab w:val="clear" w:pos="720"/>
          <w:tab w:val="num" w:pos="284"/>
        </w:tabs>
        <w:spacing w:before="0" w:beforeAutospacing="0" w:after="0" w:afterAutospacing="0"/>
        <w:ind w:hanging="720"/>
        <w:textAlignment w:val="baseline"/>
        <w:rPr>
          <w:rFonts w:ascii="Calibri" w:hAnsi="Calibri" w:cs="Calibri"/>
          <w:sz w:val="22"/>
          <w:szCs w:val="22"/>
        </w:rPr>
      </w:pPr>
      <w:r w:rsidRPr="0029206C">
        <w:rPr>
          <w:rStyle w:val="normaltextrun"/>
          <w:rFonts w:ascii="Calibri" w:hAnsi="Calibri" w:cs="Calibri"/>
          <w:color w:val="EE0000"/>
          <w:sz w:val="22"/>
          <w:szCs w:val="22"/>
        </w:rPr>
        <w:t>b) Closed Circuit Television</w:t>
      </w:r>
      <w:r w:rsidRPr="0029206C">
        <w:rPr>
          <w:rStyle w:val="eop"/>
          <w:rFonts w:ascii="Calibri" w:hAnsi="Calibri" w:cs="Calibri"/>
          <w:color w:val="EE0000"/>
          <w:sz w:val="22"/>
          <w:szCs w:val="22"/>
        </w:rPr>
        <w:t> </w:t>
      </w:r>
    </w:p>
    <w:p w14:paraId="1E3CF452" w14:textId="77777777" w:rsidR="00C60D8F" w:rsidRPr="0029206C" w:rsidRDefault="00C60D8F" w:rsidP="00E305C3">
      <w:pPr>
        <w:pStyle w:val="paragraph"/>
        <w:numPr>
          <w:ilvl w:val="0"/>
          <w:numId w:val="217"/>
        </w:numPr>
        <w:tabs>
          <w:tab w:val="clear" w:pos="720"/>
          <w:tab w:val="num" w:pos="284"/>
        </w:tabs>
        <w:spacing w:before="0" w:beforeAutospacing="0" w:after="0" w:afterAutospacing="0"/>
        <w:ind w:hanging="720"/>
        <w:textAlignment w:val="baseline"/>
        <w:rPr>
          <w:rFonts w:ascii="Calibri" w:hAnsi="Calibri" w:cs="Calibri"/>
          <w:sz w:val="22"/>
          <w:szCs w:val="22"/>
        </w:rPr>
      </w:pPr>
      <w:r w:rsidRPr="0029206C">
        <w:rPr>
          <w:rStyle w:val="normaltextrun"/>
          <w:rFonts w:ascii="Calibri" w:hAnsi="Calibri" w:cs="Calibri"/>
          <w:color w:val="EE0000"/>
          <w:sz w:val="22"/>
          <w:szCs w:val="22"/>
        </w:rPr>
        <w:t>d) BS 5266</w:t>
      </w:r>
      <w:r w:rsidRPr="0029206C">
        <w:rPr>
          <w:rStyle w:val="eop"/>
          <w:rFonts w:ascii="Calibri" w:hAnsi="Calibri" w:cs="Calibri"/>
          <w:sz w:val="22"/>
          <w:szCs w:val="22"/>
        </w:rPr>
        <w:t> </w:t>
      </w:r>
    </w:p>
    <w:p w14:paraId="2796FAE6" w14:textId="77777777" w:rsidR="00C60D8F" w:rsidRPr="0029206C" w:rsidRDefault="00C60D8F" w:rsidP="00C60D8F">
      <w:pPr>
        <w:pStyle w:val="paragraph"/>
        <w:spacing w:before="0" w:beforeAutospacing="0" w:after="0" w:afterAutospacing="0"/>
        <w:textAlignment w:val="baseline"/>
        <w:rPr>
          <w:rStyle w:val="normaltextrun"/>
          <w:rFonts w:ascii="Calibri" w:hAnsi="Calibri" w:cs="Calibri"/>
          <w:sz w:val="22"/>
          <w:szCs w:val="22"/>
        </w:rPr>
      </w:pPr>
    </w:p>
    <w:p w14:paraId="2375B44C" w14:textId="0EE6D011" w:rsidR="00C60D8F" w:rsidRPr="0029206C" w:rsidRDefault="00C60D8F" w:rsidP="00C60D8F">
      <w:pPr>
        <w:pStyle w:val="paragraph"/>
        <w:spacing w:before="0" w:beforeAutospacing="0" w:after="0" w:afterAutospacing="0"/>
        <w:textAlignment w:val="baseline"/>
        <w:rPr>
          <w:rFonts w:ascii="Calibri" w:hAnsi="Calibri" w:cs="Calibri"/>
          <w:b/>
          <w:bCs/>
          <w:sz w:val="22"/>
          <w:szCs w:val="22"/>
        </w:rPr>
      </w:pPr>
      <w:r w:rsidRPr="0029206C">
        <w:rPr>
          <w:rStyle w:val="normaltextrun"/>
          <w:rFonts w:ascii="Calibri" w:hAnsi="Calibri" w:cs="Calibri"/>
          <w:b/>
          <w:bCs/>
          <w:sz w:val="22"/>
          <w:szCs w:val="22"/>
        </w:rPr>
        <w:t>c: Short answer question</w:t>
      </w:r>
      <w:r w:rsidRPr="0029206C">
        <w:rPr>
          <w:rStyle w:val="eop"/>
          <w:rFonts w:ascii="Calibri" w:hAnsi="Calibri" w:cs="Calibri"/>
          <w:b/>
          <w:bCs/>
          <w:sz w:val="22"/>
          <w:szCs w:val="22"/>
        </w:rPr>
        <w:t> </w:t>
      </w:r>
    </w:p>
    <w:p w14:paraId="75929E86" w14:textId="77777777" w:rsidR="00C60D8F" w:rsidRPr="0029206C" w:rsidRDefault="00C60D8F" w:rsidP="00C60D8F">
      <w:pPr>
        <w:pStyle w:val="paragraph"/>
        <w:spacing w:before="0" w:beforeAutospacing="0" w:after="0" w:afterAutospacing="0"/>
        <w:textAlignment w:val="baseline"/>
        <w:rPr>
          <w:rFonts w:ascii="Calibri" w:hAnsi="Calibri" w:cs="Calibri"/>
          <w:sz w:val="22"/>
          <w:szCs w:val="22"/>
        </w:rPr>
      </w:pPr>
      <w:r w:rsidRPr="0029206C">
        <w:rPr>
          <w:rStyle w:val="normaltextrun"/>
          <w:rFonts w:ascii="Calibri" w:hAnsi="Calibri" w:cs="Calibri"/>
          <w:color w:val="EE0000"/>
          <w:sz w:val="22"/>
          <w:szCs w:val="22"/>
        </w:rPr>
        <w:t>Answers will vary. Ensure learners mention points such as compliance with regulations, preventing false alarms, ensuring effective operation during emergencies, and avoiding potential legal consequences.</w:t>
      </w:r>
      <w:r w:rsidRPr="0029206C">
        <w:rPr>
          <w:rStyle w:val="eop"/>
          <w:rFonts w:ascii="Calibri" w:hAnsi="Calibri" w:cs="Calibri"/>
          <w:sz w:val="22"/>
          <w:szCs w:val="22"/>
        </w:rPr>
        <w:t> </w:t>
      </w:r>
    </w:p>
    <w:p w14:paraId="10A5CB70" w14:textId="77777777" w:rsidR="00C60D8F" w:rsidRPr="0029206C" w:rsidRDefault="00C60D8F" w:rsidP="00C60D8F">
      <w:pPr>
        <w:pStyle w:val="paragraph"/>
        <w:spacing w:before="0" w:beforeAutospacing="0" w:after="0" w:afterAutospacing="0"/>
        <w:textAlignment w:val="baseline"/>
        <w:rPr>
          <w:rStyle w:val="normaltextrun"/>
          <w:rFonts w:ascii="Calibri" w:hAnsi="Calibri" w:cs="Calibri"/>
          <w:sz w:val="22"/>
          <w:szCs w:val="22"/>
        </w:rPr>
      </w:pPr>
    </w:p>
    <w:p w14:paraId="14D86F7F" w14:textId="0710289D" w:rsidR="00C60D8F" w:rsidRPr="0029206C" w:rsidRDefault="00C60D8F" w:rsidP="00C60D8F">
      <w:pPr>
        <w:pStyle w:val="paragraph"/>
        <w:spacing w:before="0" w:beforeAutospacing="0" w:after="0" w:afterAutospacing="0"/>
        <w:textAlignment w:val="baseline"/>
        <w:rPr>
          <w:rFonts w:ascii="Calibri" w:hAnsi="Calibri" w:cs="Calibri"/>
          <w:b/>
          <w:bCs/>
          <w:sz w:val="22"/>
          <w:szCs w:val="22"/>
        </w:rPr>
      </w:pPr>
      <w:r w:rsidRPr="0029206C">
        <w:rPr>
          <w:rStyle w:val="normaltextrun"/>
          <w:rFonts w:ascii="Calibri" w:hAnsi="Calibri" w:cs="Calibri"/>
          <w:b/>
          <w:bCs/>
          <w:sz w:val="22"/>
          <w:szCs w:val="22"/>
        </w:rPr>
        <w:t>d:</w:t>
      </w:r>
      <w:r w:rsidRPr="0029206C">
        <w:rPr>
          <w:rStyle w:val="eop"/>
          <w:rFonts w:ascii="Calibri" w:hAnsi="Calibri" w:cs="Calibri"/>
          <w:b/>
          <w:bCs/>
          <w:sz w:val="22"/>
          <w:szCs w:val="22"/>
        </w:rPr>
        <w:t> Labelling diagram</w:t>
      </w:r>
    </w:p>
    <w:p w14:paraId="4E3A1581" w14:textId="0800E7FD" w:rsidR="00C60D8F" w:rsidRPr="0029206C" w:rsidRDefault="00C60D8F" w:rsidP="00C60D8F">
      <w:pPr>
        <w:pStyle w:val="paragraph"/>
        <w:spacing w:before="0" w:beforeAutospacing="0" w:after="0" w:afterAutospacing="0"/>
        <w:textAlignment w:val="baseline"/>
        <w:rPr>
          <w:rFonts w:ascii="Calibri" w:hAnsi="Calibri" w:cs="Calibri"/>
          <w:sz w:val="22"/>
          <w:szCs w:val="22"/>
        </w:rPr>
      </w:pPr>
      <w:r w:rsidRPr="0029206C">
        <w:rPr>
          <w:rStyle w:val="normaltextrun"/>
          <w:rFonts w:ascii="Calibri" w:hAnsi="Calibri" w:cs="Calibri"/>
          <w:color w:val="EE0000"/>
          <w:sz w:val="22"/>
          <w:szCs w:val="22"/>
        </w:rPr>
        <w:t>Refer to the labelled diagram provided by the tutor</w:t>
      </w:r>
      <w:r w:rsidRPr="0029206C">
        <w:rPr>
          <w:rStyle w:val="normaltextrun"/>
          <w:rFonts w:ascii="Calibri" w:hAnsi="Calibri" w:cs="Calibri"/>
          <w:sz w:val="22"/>
          <w:szCs w:val="22"/>
        </w:rPr>
        <w:t>.</w:t>
      </w:r>
      <w:r w:rsidRPr="0029206C">
        <w:rPr>
          <w:rStyle w:val="eop"/>
          <w:rFonts w:ascii="Calibri" w:hAnsi="Calibri" w:cs="Calibri"/>
          <w:sz w:val="22"/>
          <w:szCs w:val="22"/>
        </w:rPr>
        <w:t> </w:t>
      </w:r>
    </w:p>
    <w:p w14:paraId="46DA2249" w14:textId="77777777" w:rsidR="00C60D8F" w:rsidRPr="0029206C" w:rsidRDefault="00C60D8F" w:rsidP="00C60D8F">
      <w:pPr>
        <w:pStyle w:val="paragraph"/>
        <w:spacing w:before="0" w:beforeAutospacing="0" w:after="0" w:afterAutospacing="0"/>
        <w:textAlignment w:val="baseline"/>
        <w:rPr>
          <w:rStyle w:val="normaltextrun"/>
          <w:rFonts w:ascii="Calibri" w:hAnsi="Calibri" w:cs="Calibri"/>
          <w:sz w:val="22"/>
          <w:szCs w:val="22"/>
        </w:rPr>
      </w:pPr>
    </w:p>
    <w:p w14:paraId="2557E2D0" w14:textId="0729A3C4" w:rsidR="00C60D8F" w:rsidRPr="0029206C" w:rsidRDefault="00C60D8F" w:rsidP="00C60D8F">
      <w:pPr>
        <w:pStyle w:val="paragraph"/>
        <w:spacing w:before="0" w:beforeAutospacing="0" w:after="0" w:afterAutospacing="0"/>
        <w:textAlignment w:val="baseline"/>
        <w:rPr>
          <w:rFonts w:ascii="Calibri" w:hAnsi="Calibri" w:cs="Calibri"/>
          <w:b/>
          <w:bCs/>
          <w:sz w:val="22"/>
          <w:szCs w:val="22"/>
        </w:rPr>
      </w:pPr>
      <w:r w:rsidRPr="0029206C">
        <w:rPr>
          <w:rStyle w:val="normaltextrun"/>
          <w:rFonts w:ascii="Calibri" w:hAnsi="Calibri" w:cs="Calibri"/>
          <w:b/>
          <w:bCs/>
          <w:sz w:val="22"/>
          <w:szCs w:val="22"/>
        </w:rPr>
        <w:t>e: True or False</w:t>
      </w:r>
      <w:r w:rsidRPr="0029206C">
        <w:rPr>
          <w:rStyle w:val="eop"/>
          <w:rFonts w:ascii="Calibri" w:hAnsi="Calibri" w:cs="Calibri"/>
          <w:b/>
          <w:bCs/>
          <w:sz w:val="22"/>
          <w:szCs w:val="22"/>
        </w:rPr>
        <w:t> </w:t>
      </w:r>
    </w:p>
    <w:p w14:paraId="37A4FD16" w14:textId="77777777" w:rsidR="00C60D8F" w:rsidRPr="0029206C" w:rsidRDefault="00C60D8F" w:rsidP="00E305C3">
      <w:pPr>
        <w:pStyle w:val="paragraph"/>
        <w:numPr>
          <w:ilvl w:val="0"/>
          <w:numId w:val="218"/>
        </w:numPr>
        <w:tabs>
          <w:tab w:val="clear" w:pos="720"/>
          <w:tab w:val="num" w:pos="284"/>
        </w:tabs>
        <w:spacing w:before="0" w:beforeAutospacing="0" w:after="0" w:afterAutospacing="0"/>
        <w:ind w:hanging="720"/>
        <w:textAlignment w:val="baseline"/>
        <w:rPr>
          <w:rFonts w:ascii="Calibri" w:hAnsi="Calibri" w:cs="Calibri"/>
          <w:sz w:val="22"/>
          <w:szCs w:val="22"/>
        </w:rPr>
      </w:pPr>
      <w:r w:rsidRPr="0029206C">
        <w:rPr>
          <w:rStyle w:val="normaltextrun"/>
          <w:rFonts w:ascii="Calibri" w:hAnsi="Calibri" w:cs="Calibri"/>
          <w:color w:val="EE0000"/>
          <w:sz w:val="22"/>
          <w:szCs w:val="22"/>
        </w:rPr>
        <w:t>False</w:t>
      </w:r>
      <w:r w:rsidRPr="0029206C">
        <w:rPr>
          <w:rStyle w:val="eop"/>
          <w:rFonts w:ascii="Calibri" w:hAnsi="Calibri" w:cs="Calibri"/>
          <w:sz w:val="22"/>
          <w:szCs w:val="22"/>
        </w:rPr>
        <w:t> </w:t>
      </w:r>
    </w:p>
    <w:p w14:paraId="4F8DFF52" w14:textId="77777777" w:rsidR="00C60D8F" w:rsidRPr="0029206C" w:rsidRDefault="00C60D8F" w:rsidP="00E305C3">
      <w:pPr>
        <w:pStyle w:val="paragraph"/>
        <w:numPr>
          <w:ilvl w:val="0"/>
          <w:numId w:val="219"/>
        </w:numPr>
        <w:tabs>
          <w:tab w:val="clear" w:pos="720"/>
          <w:tab w:val="num" w:pos="284"/>
        </w:tabs>
        <w:spacing w:before="0" w:beforeAutospacing="0" w:after="0" w:afterAutospacing="0"/>
        <w:ind w:hanging="720"/>
        <w:textAlignment w:val="baseline"/>
        <w:rPr>
          <w:rFonts w:ascii="Calibri" w:hAnsi="Calibri" w:cs="Calibri"/>
          <w:sz w:val="22"/>
          <w:szCs w:val="22"/>
        </w:rPr>
      </w:pPr>
      <w:r w:rsidRPr="0029206C">
        <w:rPr>
          <w:rStyle w:val="normaltextrun"/>
          <w:rFonts w:ascii="Calibri" w:hAnsi="Calibri" w:cs="Calibri"/>
          <w:color w:val="EE0000"/>
          <w:sz w:val="22"/>
          <w:szCs w:val="22"/>
        </w:rPr>
        <w:t>True</w:t>
      </w:r>
      <w:r w:rsidRPr="0029206C">
        <w:rPr>
          <w:rStyle w:val="eop"/>
          <w:rFonts w:ascii="Calibri" w:hAnsi="Calibri" w:cs="Calibri"/>
          <w:sz w:val="22"/>
          <w:szCs w:val="22"/>
        </w:rPr>
        <w:t> </w:t>
      </w:r>
    </w:p>
    <w:p w14:paraId="1588CDD3" w14:textId="77777777" w:rsidR="00C60D8F" w:rsidRPr="0029206C" w:rsidRDefault="00C60D8F" w:rsidP="00E305C3">
      <w:pPr>
        <w:pStyle w:val="paragraph"/>
        <w:numPr>
          <w:ilvl w:val="0"/>
          <w:numId w:val="220"/>
        </w:numPr>
        <w:tabs>
          <w:tab w:val="clear" w:pos="720"/>
          <w:tab w:val="num" w:pos="284"/>
        </w:tabs>
        <w:spacing w:before="0" w:beforeAutospacing="0" w:after="0" w:afterAutospacing="0"/>
        <w:ind w:hanging="720"/>
        <w:textAlignment w:val="baseline"/>
        <w:rPr>
          <w:rFonts w:ascii="Calibri" w:hAnsi="Calibri" w:cs="Calibri"/>
          <w:sz w:val="22"/>
          <w:szCs w:val="22"/>
        </w:rPr>
      </w:pPr>
      <w:r w:rsidRPr="0029206C">
        <w:rPr>
          <w:rStyle w:val="normaltextrun"/>
          <w:rFonts w:ascii="Calibri" w:hAnsi="Calibri" w:cs="Calibri"/>
          <w:color w:val="EE0000"/>
          <w:sz w:val="22"/>
          <w:szCs w:val="22"/>
        </w:rPr>
        <w:t>True</w:t>
      </w:r>
      <w:r w:rsidRPr="0029206C">
        <w:rPr>
          <w:rStyle w:val="eop"/>
          <w:rFonts w:ascii="Calibri" w:hAnsi="Calibri" w:cs="Calibri"/>
          <w:sz w:val="22"/>
          <w:szCs w:val="22"/>
        </w:rPr>
        <w:t> </w:t>
      </w:r>
    </w:p>
    <w:p w14:paraId="3C4CD3BF" w14:textId="77777777" w:rsidR="00C60D8F" w:rsidRPr="0029206C" w:rsidRDefault="00C60D8F" w:rsidP="00E305C3">
      <w:pPr>
        <w:pStyle w:val="paragraph"/>
        <w:numPr>
          <w:ilvl w:val="0"/>
          <w:numId w:val="221"/>
        </w:numPr>
        <w:tabs>
          <w:tab w:val="clear" w:pos="720"/>
          <w:tab w:val="num" w:pos="284"/>
        </w:tabs>
        <w:spacing w:before="0" w:beforeAutospacing="0" w:after="0" w:afterAutospacing="0"/>
        <w:ind w:hanging="720"/>
        <w:textAlignment w:val="baseline"/>
        <w:rPr>
          <w:rFonts w:ascii="Calibri" w:hAnsi="Calibri" w:cs="Calibri"/>
          <w:sz w:val="22"/>
          <w:szCs w:val="22"/>
        </w:rPr>
      </w:pPr>
      <w:r w:rsidRPr="0029206C">
        <w:rPr>
          <w:rStyle w:val="normaltextrun"/>
          <w:rFonts w:ascii="Calibri" w:hAnsi="Calibri" w:cs="Calibri"/>
          <w:color w:val="EE0000"/>
          <w:sz w:val="22"/>
          <w:szCs w:val="22"/>
        </w:rPr>
        <w:t>False</w:t>
      </w:r>
      <w:r w:rsidRPr="0029206C">
        <w:rPr>
          <w:rStyle w:val="eop"/>
          <w:rFonts w:ascii="Calibri" w:hAnsi="Calibri" w:cs="Calibri"/>
          <w:sz w:val="22"/>
          <w:szCs w:val="22"/>
        </w:rPr>
        <w:t> </w:t>
      </w:r>
    </w:p>
    <w:p w14:paraId="6A6413C9" w14:textId="77777777" w:rsidR="00C60D8F" w:rsidRPr="0029206C" w:rsidRDefault="00C60D8F" w:rsidP="00E305C3">
      <w:pPr>
        <w:pStyle w:val="paragraph"/>
        <w:numPr>
          <w:ilvl w:val="0"/>
          <w:numId w:val="222"/>
        </w:numPr>
        <w:tabs>
          <w:tab w:val="clear" w:pos="720"/>
          <w:tab w:val="num" w:pos="284"/>
        </w:tabs>
        <w:spacing w:before="0" w:beforeAutospacing="0" w:after="0" w:afterAutospacing="0"/>
        <w:ind w:hanging="720"/>
        <w:textAlignment w:val="baseline"/>
        <w:rPr>
          <w:rFonts w:ascii="Calibri" w:hAnsi="Calibri" w:cs="Calibri"/>
          <w:sz w:val="22"/>
          <w:szCs w:val="22"/>
        </w:rPr>
      </w:pPr>
      <w:r w:rsidRPr="0029206C">
        <w:rPr>
          <w:rStyle w:val="normaltextrun"/>
          <w:rFonts w:ascii="Calibri" w:hAnsi="Calibri" w:cs="Calibri"/>
          <w:color w:val="EE0000"/>
          <w:sz w:val="22"/>
          <w:szCs w:val="22"/>
        </w:rPr>
        <w:t>True</w:t>
      </w:r>
      <w:r w:rsidRPr="0029206C">
        <w:rPr>
          <w:rStyle w:val="eop"/>
          <w:rFonts w:ascii="Calibri" w:hAnsi="Calibri" w:cs="Calibri"/>
          <w:sz w:val="22"/>
          <w:szCs w:val="22"/>
        </w:rPr>
        <w:t> </w:t>
      </w:r>
    </w:p>
    <w:p w14:paraId="076414B7" w14:textId="77777777" w:rsidR="00C60D8F" w:rsidRPr="0029206C" w:rsidRDefault="00C60D8F" w:rsidP="00C60D8F">
      <w:pPr>
        <w:pStyle w:val="paragraph"/>
        <w:spacing w:before="0" w:beforeAutospacing="0" w:after="0" w:afterAutospacing="0"/>
        <w:textAlignment w:val="baseline"/>
        <w:rPr>
          <w:rStyle w:val="normaltextrun"/>
          <w:rFonts w:ascii="Calibri" w:hAnsi="Calibri" w:cs="Calibri"/>
          <w:sz w:val="22"/>
          <w:szCs w:val="22"/>
        </w:rPr>
      </w:pPr>
    </w:p>
    <w:p w14:paraId="1C57F836" w14:textId="0F9F16FD" w:rsidR="00C60D8F" w:rsidRPr="0029206C" w:rsidRDefault="00C60D8F" w:rsidP="00C60D8F">
      <w:pPr>
        <w:pStyle w:val="paragraph"/>
        <w:spacing w:before="0" w:beforeAutospacing="0" w:after="0" w:afterAutospacing="0"/>
        <w:textAlignment w:val="baseline"/>
        <w:rPr>
          <w:rFonts w:ascii="Calibri" w:hAnsi="Calibri" w:cs="Calibri"/>
          <w:b/>
          <w:bCs/>
          <w:sz w:val="22"/>
          <w:szCs w:val="22"/>
        </w:rPr>
      </w:pPr>
      <w:r w:rsidRPr="0029206C">
        <w:rPr>
          <w:rStyle w:val="normaltextrun"/>
          <w:rFonts w:ascii="Calibri" w:hAnsi="Calibri" w:cs="Calibri"/>
          <w:b/>
          <w:bCs/>
          <w:sz w:val="22"/>
          <w:szCs w:val="22"/>
        </w:rPr>
        <w:t>f:</w:t>
      </w:r>
      <w:r w:rsidRPr="0029206C">
        <w:rPr>
          <w:rStyle w:val="eop"/>
          <w:rFonts w:ascii="Calibri" w:hAnsi="Calibri" w:cs="Calibri"/>
          <w:b/>
          <w:bCs/>
          <w:sz w:val="22"/>
          <w:szCs w:val="22"/>
        </w:rPr>
        <w:t> Matching</w:t>
      </w:r>
    </w:p>
    <w:p w14:paraId="75DA028F" w14:textId="42BF1D81" w:rsidR="00C60D8F" w:rsidRPr="0029206C" w:rsidRDefault="00C60D8F" w:rsidP="00E305C3">
      <w:pPr>
        <w:pStyle w:val="paragraph"/>
        <w:numPr>
          <w:ilvl w:val="0"/>
          <w:numId w:val="223"/>
        </w:numPr>
        <w:tabs>
          <w:tab w:val="clear" w:pos="720"/>
          <w:tab w:val="num" w:pos="284"/>
        </w:tabs>
        <w:spacing w:before="0" w:beforeAutospacing="0" w:after="0" w:afterAutospacing="0"/>
        <w:ind w:hanging="720"/>
        <w:textAlignment w:val="baseline"/>
        <w:rPr>
          <w:rFonts w:ascii="Calibri" w:hAnsi="Calibri" w:cs="Calibri"/>
          <w:sz w:val="22"/>
          <w:szCs w:val="22"/>
        </w:rPr>
      </w:pPr>
      <w:r w:rsidRPr="0029206C">
        <w:rPr>
          <w:rStyle w:val="normaltextrun"/>
          <w:rFonts w:ascii="Calibri" w:hAnsi="Calibri" w:cs="Calibri"/>
          <w:color w:val="EE0000"/>
          <w:sz w:val="22"/>
          <w:szCs w:val="22"/>
        </w:rPr>
        <w:t xml:space="preserve">Smoke </w:t>
      </w:r>
      <w:r w:rsidR="005F5A73" w:rsidRPr="0029206C">
        <w:rPr>
          <w:rStyle w:val="normaltextrun"/>
          <w:rFonts w:ascii="Calibri" w:hAnsi="Calibri" w:cs="Calibri"/>
          <w:color w:val="EE0000"/>
          <w:sz w:val="22"/>
          <w:szCs w:val="22"/>
        </w:rPr>
        <w:t>d</w:t>
      </w:r>
      <w:r w:rsidRPr="0029206C">
        <w:rPr>
          <w:rStyle w:val="normaltextrun"/>
          <w:rFonts w:ascii="Calibri" w:hAnsi="Calibri" w:cs="Calibri"/>
          <w:color w:val="EE0000"/>
          <w:sz w:val="22"/>
          <w:szCs w:val="22"/>
        </w:rPr>
        <w:t>etector - c) Detects smoke particles in the air</w:t>
      </w:r>
      <w:r w:rsidRPr="0029206C">
        <w:rPr>
          <w:rStyle w:val="eop"/>
          <w:rFonts w:ascii="Calibri" w:hAnsi="Calibri" w:cs="Calibri"/>
          <w:color w:val="EE0000"/>
          <w:sz w:val="22"/>
          <w:szCs w:val="22"/>
        </w:rPr>
        <w:t> </w:t>
      </w:r>
    </w:p>
    <w:p w14:paraId="47A12B13" w14:textId="07108B67" w:rsidR="00C60D8F" w:rsidRPr="0029206C" w:rsidRDefault="00C60D8F" w:rsidP="00E305C3">
      <w:pPr>
        <w:pStyle w:val="paragraph"/>
        <w:numPr>
          <w:ilvl w:val="0"/>
          <w:numId w:val="224"/>
        </w:numPr>
        <w:tabs>
          <w:tab w:val="clear" w:pos="720"/>
          <w:tab w:val="num" w:pos="284"/>
        </w:tabs>
        <w:spacing w:before="0" w:beforeAutospacing="0" w:after="0" w:afterAutospacing="0"/>
        <w:ind w:hanging="720"/>
        <w:textAlignment w:val="baseline"/>
        <w:rPr>
          <w:rFonts w:ascii="Calibri" w:hAnsi="Calibri" w:cs="Calibri"/>
          <w:sz w:val="22"/>
          <w:szCs w:val="22"/>
        </w:rPr>
      </w:pPr>
      <w:r w:rsidRPr="0029206C">
        <w:rPr>
          <w:rStyle w:val="normaltextrun"/>
          <w:rFonts w:ascii="Calibri" w:hAnsi="Calibri" w:cs="Calibri"/>
          <w:color w:val="EE0000"/>
          <w:sz w:val="22"/>
          <w:szCs w:val="22"/>
        </w:rPr>
        <w:t xml:space="preserve">Control </w:t>
      </w:r>
      <w:r w:rsidR="005F5A73" w:rsidRPr="0029206C">
        <w:rPr>
          <w:rStyle w:val="normaltextrun"/>
          <w:rFonts w:ascii="Calibri" w:hAnsi="Calibri" w:cs="Calibri"/>
          <w:color w:val="EE0000"/>
          <w:sz w:val="22"/>
          <w:szCs w:val="22"/>
        </w:rPr>
        <w:t>p</w:t>
      </w:r>
      <w:r w:rsidRPr="0029206C">
        <w:rPr>
          <w:rStyle w:val="normaltextrun"/>
          <w:rFonts w:ascii="Calibri" w:hAnsi="Calibri" w:cs="Calibri"/>
          <w:color w:val="EE0000"/>
          <w:sz w:val="22"/>
          <w:szCs w:val="22"/>
        </w:rPr>
        <w:t xml:space="preserve">anel - </w:t>
      </w:r>
      <w:r w:rsidR="006619FA">
        <w:rPr>
          <w:rStyle w:val="normaltextrun"/>
          <w:rFonts w:ascii="Calibri" w:hAnsi="Calibri" w:cs="Calibri"/>
          <w:color w:val="EE0000"/>
          <w:sz w:val="22"/>
          <w:szCs w:val="22"/>
        </w:rPr>
        <w:t>e</w:t>
      </w:r>
      <w:r w:rsidRPr="0029206C">
        <w:rPr>
          <w:rStyle w:val="normaltextrun"/>
          <w:rFonts w:ascii="Calibri" w:hAnsi="Calibri" w:cs="Calibri"/>
          <w:color w:val="EE0000"/>
          <w:sz w:val="22"/>
          <w:szCs w:val="22"/>
        </w:rPr>
        <w:t>) Monitors and controls the system</w:t>
      </w:r>
      <w:r w:rsidRPr="0029206C">
        <w:rPr>
          <w:rStyle w:val="eop"/>
          <w:rFonts w:ascii="Calibri" w:hAnsi="Calibri" w:cs="Calibri"/>
          <w:sz w:val="22"/>
          <w:szCs w:val="22"/>
        </w:rPr>
        <w:t> </w:t>
      </w:r>
    </w:p>
    <w:p w14:paraId="0CFE4CF3" w14:textId="37969E62" w:rsidR="00C60D8F" w:rsidRPr="0029206C" w:rsidRDefault="00C60D8F" w:rsidP="00E305C3">
      <w:pPr>
        <w:pStyle w:val="paragraph"/>
        <w:numPr>
          <w:ilvl w:val="0"/>
          <w:numId w:val="225"/>
        </w:numPr>
        <w:tabs>
          <w:tab w:val="clear" w:pos="720"/>
          <w:tab w:val="num" w:pos="284"/>
        </w:tabs>
        <w:spacing w:before="0" w:beforeAutospacing="0" w:after="0" w:afterAutospacing="0"/>
        <w:ind w:hanging="720"/>
        <w:textAlignment w:val="baseline"/>
        <w:rPr>
          <w:rFonts w:ascii="Calibri" w:hAnsi="Calibri" w:cs="Calibri"/>
          <w:sz w:val="22"/>
          <w:szCs w:val="22"/>
        </w:rPr>
      </w:pPr>
      <w:r w:rsidRPr="0029206C">
        <w:rPr>
          <w:rStyle w:val="normaltextrun"/>
          <w:rFonts w:ascii="Calibri" w:hAnsi="Calibri" w:cs="Calibri"/>
          <w:color w:val="EE0000"/>
          <w:sz w:val="22"/>
          <w:szCs w:val="22"/>
        </w:rPr>
        <w:t xml:space="preserve">CCTV </w:t>
      </w:r>
      <w:r w:rsidR="005F5A73" w:rsidRPr="0029206C">
        <w:rPr>
          <w:rStyle w:val="normaltextrun"/>
          <w:rFonts w:ascii="Calibri" w:hAnsi="Calibri" w:cs="Calibri"/>
          <w:color w:val="EE0000"/>
          <w:sz w:val="22"/>
          <w:szCs w:val="22"/>
        </w:rPr>
        <w:t>c</w:t>
      </w:r>
      <w:r w:rsidRPr="0029206C">
        <w:rPr>
          <w:rStyle w:val="normaltextrun"/>
          <w:rFonts w:ascii="Calibri" w:hAnsi="Calibri" w:cs="Calibri"/>
          <w:color w:val="EE0000"/>
          <w:sz w:val="22"/>
          <w:szCs w:val="22"/>
        </w:rPr>
        <w:t>amera - a) Provides visual surveillance</w:t>
      </w:r>
      <w:r w:rsidRPr="0029206C">
        <w:rPr>
          <w:rStyle w:val="eop"/>
          <w:rFonts w:ascii="Calibri" w:hAnsi="Calibri" w:cs="Calibri"/>
          <w:sz w:val="22"/>
          <w:szCs w:val="22"/>
        </w:rPr>
        <w:t> </w:t>
      </w:r>
    </w:p>
    <w:p w14:paraId="12DABFFA" w14:textId="459E853D" w:rsidR="00C60D8F" w:rsidRPr="0029206C" w:rsidRDefault="00C60D8F" w:rsidP="00E305C3">
      <w:pPr>
        <w:pStyle w:val="paragraph"/>
        <w:numPr>
          <w:ilvl w:val="0"/>
          <w:numId w:val="226"/>
        </w:numPr>
        <w:tabs>
          <w:tab w:val="clear" w:pos="720"/>
          <w:tab w:val="num" w:pos="284"/>
        </w:tabs>
        <w:spacing w:before="0" w:beforeAutospacing="0" w:after="0" w:afterAutospacing="0"/>
        <w:ind w:hanging="720"/>
        <w:textAlignment w:val="baseline"/>
        <w:rPr>
          <w:rFonts w:ascii="Calibri" w:hAnsi="Calibri" w:cs="Calibri"/>
          <w:sz w:val="22"/>
          <w:szCs w:val="22"/>
        </w:rPr>
      </w:pPr>
      <w:r w:rsidRPr="0029206C">
        <w:rPr>
          <w:rStyle w:val="normaltextrun"/>
          <w:rFonts w:ascii="Calibri" w:hAnsi="Calibri" w:cs="Calibri"/>
          <w:color w:val="EE0000"/>
          <w:sz w:val="22"/>
          <w:szCs w:val="22"/>
        </w:rPr>
        <w:t xml:space="preserve">Emergency </w:t>
      </w:r>
      <w:r w:rsidR="005F5A73" w:rsidRPr="0029206C">
        <w:rPr>
          <w:rStyle w:val="normaltextrun"/>
          <w:rFonts w:ascii="Calibri" w:hAnsi="Calibri" w:cs="Calibri"/>
          <w:color w:val="EE0000"/>
          <w:sz w:val="22"/>
          <w:szCs w:val="22"/>
        </w:rPr>
        <w:t>l</w:t>
      </w:r>
      <w:r w:rsidRPr="0029206C">
        <w:rPr>
          <w:rStyle w:val="normaltextrun"/>
          <w:rFonts w:ascii="Calibri" w:hAnsi="Calibri" w:cs="Calibri"/>
          <w:color w:val="EE0000"/>
          <w:sz w:val="22"/>
          <w:szCs w:val="22"/>
        </w:rPr>
        <w:t>ighting - b) Activates during a power outage</w:t>
      </w:r>
      <w:r w:rsidRPr="0029206C">
        <w:rPr>
          <w:rStyle w:val="eop"/>
          <w:rFonts w:ascii="Calibri" w:hAnsi="Calibri" w:cs="Calibri"/>
          <w:sz w:val="22"/>
          <w:szCs w:val="22"/>
        </w:rPr>
        <w:t> </w:t>
      </w:r>
    </w:p>
    <w:p w14:paraId="6D03880C" w14:textId="19491D48" w:rsidR="00C60D8F" w:rsidRPr="0029206C" w:rsidRDefault="00C60D8F" w:rsidP="00E305C3">
      <w:pPr>
        <w:pStyle w:val="paragraph"/>
        <w:numPr>
          <w:ilvl w:val="0"/>
          <w:numId w:val="227"/>
        </w:numPr>
        <w:tabs>
          <w:tab w:val="clear" w:pos="720"/>
          <w:tab w:val="num" w:pos="284"/>
        </w:tabs>
        <w:spacing w:before="0" w:beforeAutospacing="0" w:after="0" w:afterAutospacing="0"/>
        <w:ind w:hanging="720"/>
        <w:textAlignment w:val="baseline"/>
        <w:rPr>
          <w:rFonts w:ascii="Calibri" w:hAnsi="Calibri" w:cs="Calibri"/>
          <w:sz w:val="22"/>
          <w:szCs w:val="22"/>
        </w:rPr>
      </w:pPr>
      <w:r w:rsidRPr="0029206C">
        <w:rPr>
          <w:rStyle w:val="normaltextrun"/>
          <w:rFonts w:ascii="Calibri" w:hAnsi="Calibri" w:cs="Calibri"/>
          <w:color w:val="EE0000"/>
          <w:sz w:val="22"/>
          <w:szCs w:val="22"/>
        </w:rPr>
        <w:t xml:space="preserve">Alarm </w:t>
      </w:r>
      <w:r w:rsidR="005F5A73" w:rsidRPr="0029206C">
        <w:rPr>
          <w:rStyle w:val="normaltextrun"/>
          <w:rFonts w:ascii="Calibri" w:hAnsi="Calibri" w:cs="Calibri"/>
          <w:color w:val="EE0000"/>
          <w:sz w:val="22"/>
          <w:szCs w:val="22"/>
        </w:rPr>
        <w:t>s</w:t>
      </w:r>
      <w:r w:rsidRPr="0029206C">
        <w:rPr>
          <w:rStyle w:val="normaltextrun"/>
          <w:rFonts w:ascii="Calibri" w:hAnsi="Calibri" w:cs="Calibri"/>
          <w:color w:val="EE0000"/>
          <w:sz w:val="22"/>
          <w:szCs w:val="22"/>
        </w:rPr>
        <w:t xml:space="preserve">ounder - </w:t>
      </w:r>
      <w:r w:rsidR="006619FA">
        <w:rPr>
          <w:rStyle w:val="normaltextrun"/>
          <w:rFonts w:ascii="Calibri" w:hAnsi="Calibri" w:cs="Calibri"/>
          <w:color w:val="EE0000"/>
          <w:sz w:val="22"/>
          <w:szCs w:val="22"/>
        </w:rPr>
        <w:t>d</w:t>
      </w:r>
      <w:r w:rsidRPr="0029206C">
        <w:rPr>
          <w:rStyle w:val="normaltextrun"/>
          <w:rFonts w:ascii="Calibri" w:hAnsi="Calibri" w:cs="Calibri"/>
          <w:color w:val="EE0000"/>
          <w:sz w:val="22"/>
          <w:szCs w:val="22"/>
        </w:rPr>
        <w:t>) Alerts occupants to evacuate</w:t>
      </w:r>
      <w:r w:rsidRPr="0029206C">
        <w:rPr>
          <w:rStyle w:val="eop"/>
          <w:rFonts w:ascii="Calibri" w:hAnsi="Calibri" w:cs="Calibri"/>
          <w:sz w:val="22"/>
          <w:szCs w:val="22"/>
        </w:rPr>
        <w:t> </w:t>
      </w:r>
    </w:p>
    <w:p w14:paraId="2D6FCA1C" w14:textId="77777777" w:rsidR="00C60D8F" w:rsidRPr="0029206C" w:rsidRDefault="00C60D8F" w:rsidP="00204E45">
      <w:pPr>
        <w:rPr>
          <w:rFonts w:ascii="Calibri" w:eastAsia="Arial" w:hAnsi="Calibri" w:cs="Calibri"/>
          <w:b/>
          <w:bCs/>
          <w:sz w:val="22"/>
          <w:szCs w:val="22"/>
        </w:rPr>
      </w:pPr>
    </w:p>
    <w:p w14:paraId="5A10735A" w14:textId="77777777" w:rsidR="00986B38" w:rsidRPr="0029206C" w:rsidRDefault="00986B38">
      <w:pPr>
        <w:rPr>
          <w:rFonts w:ascii="Calibri" w:eastAsia="Arial" w:hAnsi="Calibri" w:cs="Calibri"/>
          <w:b/>
          <w:bCs/>
          <w:sz w:val="22"/>
          <w:szCs w:val="22"/>
        </w:rPr>
      </w:pPr>
      <w:r w:rsidRPr="0029206C">
        <w:rPr>
          <w:rFonts w:ascii="Calibri" w:eastAsia="Arial" w:hAnsi="Calibri" w:cs="Calibri"/>
          <w:b/>
          <w:bCs/>
          <w:sz w:val="22"/>
          <w:szCs w:val="22"/>
        </w:rPr>
        <w:br w:type="page"/>
      </w:r>
    </w:p>
    <w:p w14:paraId="63956102" w14:textId="77777777" w:rsidR="00D96306" w:rsidRPr="0029206C" w:rsidRDefault="00D96306" w:rsidP="00D96306">
      <w:pPr>
        <w:rPr>
          <w:rFonts w:eastAsia="Arial"/>
        </w:rPr>
      </w:pPr>
    </w:p>
    <w:p w14:paraId="2C867760" w14:textId="119D88CA" w:rsidR="00204E45" w:rsidRPr="0029206C" w:rsidRDefault="00204E45" w:rsidP="00D96306">
      <w:pPr>
        <w:pStyle w:val="Heading2"/>
        <w:rPr>
          <w:rFonts w:asciiTheme="minorHAnsi" w:eastAsia="Arial" w:hAnsiTheme="minorHAnsi" w:cstheme="minorHAnsi"/>
          <w:color w:val="FC4421"/>
        </w:rPr>
      </w:pPr>
      <w:bookmarkStart w:id="40" w:name="_Toc217305804"/>
      <w:r w:rsidRPr="0029206C">
        <w:rPr>
          <w:rFonts w:asciiTheme="minorHAnsi" w:eastAsia="Arial" w:hAnsiTheme="minorHAnsi" w:cstheme="minorHAnsi"/>
          <w:color w:val="FC4421"/>
        </w:rPr>
        <w:t>Task 3</w:t>
      </w:r>
      <w:r w:rsidR="00621350" w:rsidRPr="0029206C">
        <w:rPr>
          <w:rFonts w:asciiTheme="minorHAnsi" w:eastAsia="Arial" w:hAnsiTheme="minorHAnsi" w:cstheme="minorHAnsi"/>
          <w:color w:val="FC4421"/>
        </w:rPr>
        <w:t>2</w:t>
      </w:r>
      <w:r w:rsidR="00352A74" w:rsidRPr="0029206C">
        <w:rPr>
          <w:rFonts w:asciiTheme="minorHAnsi" w:eastAsia="Arial" w:hAnsiTheme="minorHAnsi" w:cstheme="minorHAnsi"/>
          <w:color w:val="FC4421"/>
        </w:rPr>
        <w:t>:</w:t>
      </w:r>
      <w:r w:rsidRPr="0029206C">
        <w:rPr>
          <w:rFonts w:asciiTheme="minorHAnsi" w:eastAsia="Arial" w:hAnsiTheme="minorHAnsi" w:cstheme="minorHAnsi"/>
          <w:color w:val="FC4421"/>
        </w:rPr>
        <w:t xml:space="preserve"> </w:t>
      </w:r>
      <w:r w:rsidR="00621350" w:rsidRPr="0029206C">
        <w:rPr>
          <w:rFonts w:asciiTheme="minorHAnsi" w:eastAsia="Arial" w:hAnsiTheme="minorHAnsi" w:cstheme="minorHAnsi"/>
          <w:color w:val="FC4421"/>
        </w:rPr>
        <w:t>Fixing devices</w:t>
      </w:r>
      <w:bookmarkEnd w:id="40"/>
    </w:p>
    <w:p w14:paraId="3D9E79AA" w14:textId="44F9A43F" w:rsidR="00204E45" w:rsidRPr="0029206C" w:rsidRDefault="00204E45" w:rsidP="00204E45">
      <w:pPr>
        <w:rPr>
          <w:rFonts w:ascii="Calibri" w:eastAsia="Arial" w:hAnsi="Calibri" w:cs="Calibri"/>
          <w:sz w:val="22"/>
          <w:szCs w:val="22"/>
        </w:rPr>
      </w:pPr>
      <w:r w:rsidRPr="0029206C">
        <w:rPr>
          <w:rFonts w:ascii="Calibri" w:eastAsia="Arial" w:hAnsi="Calibri" w:cs="Calibri"/>
          <w:b/>
          <w:bCs/>
          <w:sz w:val="22"/>
          <w:szCs w:val="22"/>
        </w:rPr>
        <w:t xml:space="preserve">Objective: </w:t>
      </w:r>
      <w:r w:rsidR="00FE1E0E" w:rsidRPr="0029206C">
        <w:rPr>
          <w:rFonts w:ascii="Calibri" w:eastAsia="Arial" w:hAnsi="Calibri" w:cs="Calibri"/>
          <w:sz w:val="22"/>
          <w:szCs w:val="22"/>
        </w:rPr>
        <w:t>To equip learners with the knowledge and practical skills required to select, prepare, and install a wide range of fixing devices safely and effectively for use in electrical, security, and general installation tasks.</w:t>
      </w:r>
      <w:r w:rsidR="00FE1E0E" w:rsidRPr="0029206C">
        <w:rPr>
          <w:rFonts w:ascii="Calibri" w:eastAsia="Arial" w:hAnsi="Calibri" w:cs="Calibri"/>
          <w:b/>
          <w:bCs/>
          <w:sz w:val="22"/>
          <w:szCs w:val="22"/>
        </w:rPr>
        <w:t xml:space="preserve"> </w:t>
      </w:r>
    </w:p>
    <w:p w14:paraId="4214AB7E" w14:textId="063520D5" w:rsidR="00282647" w:rsidRPr="0029206C" w:rsidRDefault="00204E45" w:rsidP="00282647">
      <w:pPr>
        <w:spacing w:after="0"/>
        <w:rPr>
          <w:rFonts w:ascii="Calibri" w:eastAsia="Arial" w:hAnsi="Calibri" w:cs="Calibri"/>
          <w:b/>
          <w:bCs/>
          <w:sz w:val="22"/>
          <w:szCs w:val="22"/>
        </w:rPr>
      </w:pPr>
      <w:r w:rsidRPr="0029206C">
        <w:rPr>
          <w:rFonts w:ascii="Calibri" w:eastAsia="Arial" w:hAnsi="Calibri" w:cs="Calibri"/>
          <w:b/>
          <w:bCs/>
          <w:sz w:val="22"/>
          <w:szCs w:val="22"/>
        </w:rPr>
        <w:t xml:space="preserve">Tutor </w:t>
      </w:r>
      <w:r w:rsidR="00352A74" w:rsidRPr="0029206C">
        <w:rPr>
          <w:rFonts w:ascii="Calibri" w:eastAsia="Arial" w:hAnsi="Calibri" w:cs="Calibri"/>
          <w:b/>
          <w:bCs/>
          <w:sz w:val="22"/>
          <w:szCs w:val="22"/>
        </w:rPr>
        <w:t>r</w:t>
      </w:r>
      <w:r w:rsidRPr="0029206C">
        <w:rPr>
          <w:rFonts w:ascii="Calibri" w:eastAsia="Arial" w:hAnsi="Calibri" w:cs="Calibri"/>
          <w:b/>
          <w:bCs/>
          <w:sz w:val="22"/>
          <w:szCs w:val="22"/>
        </w:rPr>
        <w:t xml:space="preserve">ole: </w:t>
      </w:r>
    </w:p>
    <w:p w14:paraId="7D14D1DC" w14:textId="77777777" w:rsidR="00B51437" w:rsidRPr="0029206C" w:rsidRDefault="00B51437" w:rsidP="00B51437">
      <w:pPr>
        <w:pStyle w:val="ListParagraph"/>
        <w:numPr>
          <w:ilvl w:val="0"/>
          <w:numId w:val="370"/>
        </w:numPr>
        <w:rPr>
          <w:rFonts w:ascii="Calibri" w:eastAsia="Arial" w:hAnsi="Calibri" w:cs="Calibri"/>
          <w:sz w:val="22"/>
          <w:szCs w:val="22"/>
        </w:rPr>
      </w:pPr>
      <w:r w:rsidRPr="0029206C">
        <w:rPr>
          <w:rFonts w:ascii="Calibri" w:eastAsia="Arial" w:hAnsi="Calibri" w:cs="Calibri"/>
          <w:b/>
          <w:bCs/>
          <w:sz w:val="22"/>
          <w:szCs w:val="22"/>
        </w:rPr>
        <w:t>Introduce</w:t>
      </w:r>
      <w:r w:rsidRPr="0029206C">
        <w:rPr>
          <w:rFonts w:ascii="Calibri" w:eastAsia="Arial" w:hAnsi="Calibri" w:cs="Calibri"/>
          <w:sz w:val="22"/>
          <w:szCs w:val="22"/>
        </w:rPr>
        <w:t xml:space="preserve"> learners to different types of fixing devices and their correct applications. </w:t>
      </w:r>
    </w:p>
    <w:p w14:paraId="4DFAE83D" w14:textId="77777777" w:rsidR="00B51437" w:rsidRPr="0029206C" w:rsidRDefault="00B51437" w:rsidP="00B51437">
      <w:pPr>
        <w:pStyle w:val="ListParagraph"/>
        <w:numPr>
          <w:ilvl w:val="0"/>
          <w:numId w:val="370"/>
        </w:numPr>
        <w:rPr>
          <w:rFonts w:ascii="Calibri" w:eastAsia="Arial" w:hAnsi="Calibri" w:cs="Calibri"/>
          <w:sz w:val="22"/>
          <w:szCs w:val="22"/>
        </w:rPr>
      </w:pPr>
      <w:r w:rsidRPr="0029206C">
        <w:rPr>
          <w:rFonts w:ascii="Calibri" w:eastAsia="Arial" w:hAnsi="Calibri" w:cs="Calibri"/>
          <w:b/>
          <w:bCs/>
          <w:sz w:val="22"/>
          <w:szCs w:val="22"/>
        </w:rPr>
        <w:t>Demonstrate</w:t>
      </w:r>
      <w:r w:rsidRPr="0029206C">
        <w:rPr>
          <w:rFonts w:ascii="Calibri" w:eastAsia="Arial" w:hAnsi="Calibri" w:cs="Calibri"/>
          <w:sz w:val="22"/>
          <w:szCs w:val="22"/>
        </w:rPr>
        <w:t xml:space="preserve"> safe use of hand and power tools for drilling, fixing, and anchoring. </w:t>
      </w:r>
    </w:p>
    <w:p w14:paraId="43097690" w14:textId="77777777" w:rsidR="00B51437" w:rsidRPr="0029206C" w:rsidRDefault="00B51437" w:rsidP="00B51437">
      <w:pPr>
        <w:pStyle w:val="ListParagraph"/>
        <w:numPr>
          <w:ilvl w:val="0"/>
          <w:numId w:val="370"/>
        </w:numPr>
        <w:rPr>
          <w:rFonts w:ascii="Calibri" w:eastAsia="Arial" w:hAnsi="Calibri" w:cs="Calibri"/>
          <w:sz w:val="22"/>
          <w:szCs w:val="22"/>
        </w:rPr>
      </w:pPr>
      <w:r w:rsidRPr="0029206C">
        <w:rPr>
          <w:rFonts w:ascii="Calibri" w:eastAsia="Arial" w:hAnsi="Calibri" w:cs="Calibri"/>
          <w:b/>
          <w:bCs/>
          <w:sz w:val="22"/>
          <w:szCs w:val="22"/>
        </w:rPr>
        <w:t>Guide</w:t>
      </w:r>
      <w:r w:rsidRPr="0029206C">
        <w:rPr>
          <w:rFonts w:ascii="Calibri" w:eastAsia="Arial" w:hAnsi="Calibri" w:cs="Calibri"/>
          <w:sz w:val="22"/>
          <w:szCs w:val="22"/>
        </w:rPr>
        <w:t xml:space="preserve"> learners in practical exercises, ensuring proper technique and safe working practices. </w:t>
      </w:r>
    </w:p>
    <w:p w14:paraId="3B7725B6" w14:textId="77777777" w:rsidR="00B51437" w:rsidRPr="0029206C" w:rsidRDefault="00B51437" w:rsidP="00B51437">
      <w:pPr>
        <w:pStyle w:val="ListParagraph"/>
        <w:numPr>
          <w:ilvl w:val="0"/>
          <w:numId w:val="370"/>
        </w:numPr>
        <w:rPr>
          <w:rFonts w:ascii="Calibri" w:eastAsia="Arial" w:hAnsi="Calibri" w:cs="Calibri"/>
          <w:sz w:val="22"/>
          <w:szCs w:val="22"/>
        </w:rPr>
      </w:pPr>
      <w:r w:rsidRPr="0029206C">
        <w:rPr>
          <w:rFonts w:ascii="Calibri" w:eastAsia="Arial" w:hAnsi="Calibri" w:cs="Calibri"/>
          <w:b/>
          <w:bCs/>
          <w:sz w:val="22"/>
          <w:szCs w:val="22"/>
        </w:rPr>
        <w:t>Provide</w:t>
      </w:r>
      <w:r w:rsidRPr="0029206C">
        <w:rPr>
          <w:rFonts w:ascii="Calibri" w:eastAsia="Arial" w:hAnsi="Calibri" w:cs="Calibri"/>
          <w:sz w:val="22"/>
          <w:szCs w:val="22"/>
        </w:rPr>
        <w:t xml:space="preserve"> feedback, correction, and support to help learners achieve industry-standard workmanship. </w:t>
      </w:r>
    </w:p>
    <w:p w14:paraId="03AE35CB" w14:textId="2E8C8091" w:rsidR="00204E45" w:rsidRPr="0029206C" w:rsidRDefault="00B51437" w:rsidP="00B51437">
      <w:pPr>
        <w:pStyle w:val="ListParagraph"/>
        <w:numPr>
          <w:ilvl w:val="0"/>
          <w:numId w:val="370"/>
        </w:numPr>
        <w:rPr>
          <w:rFonts w:ascii="Calibri" w:eastAsia="Arial" w:hAnsi="Calibri" w:cs="Calibri"/>
          <w:sz w:val="22"/>
          <w:szCs w:val="22"/>
        </w:rPr>
      </w:pPr>
      <w:r w:rsidRPr="0029206C">
        <w:rPr>
          <w:rFonts w:ascii="Calibri" w:eastAsia="Arial" w:hAnsi="Calibri" w:cs="Calibri"/>
          <w:b/>
          <w:bCs/>
          <w:sz w:val="22"/>
          <w:szCs w:val="22"/>
        </w:rPr>
        <w:t>Assess</w:t>
      </w:r>
      <w:r w:rsidRPr="0029206C">
        <w:rPr>
          <w:rFonts w:ascii="Calibri" w:eastAsia="Arial" w:hAnsi="Calibri" w:cs="Calibri"/>
          <w:sz w:val="22"/>
          <w:szCs w:val="22"/>
        </w:rPr>
        <w:t xml:space="preserve"> learners’ competency in selecting appropriate fixings and installing them correctly. </w:t>
      </w:r>
    </w:p>
    <w:p w14:paraId="4D5267B7" w14:textId="33B69CB3"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Key </w:t>
      </w:r>
      <w:r w:rsidR="00352A74" w:rsidRPr="0029206C">
        <w:rPr>
          <w:rFonts w:ascii="Calibri" w:eastAsia="Arial" w:hAnsi="Calibri" w:cs="Calibri"/>
          <w:b/>
          <w:bCs/>
          <w:sz w:val="22"/>
          <w:szCs w:val="22"/>
        </w:rPr>
        <w:t>learning p</w:t>
      </w:r>
      <w:r w:rsidRPr="0029206C">
        <w:rPr>
          <w:rFonts w:ascii="Calibri" w:eastAsia="Arial" w:hAnsi="Calibri" w:cs="Calibri"/>
          <w:b/>
          <w:bCs/>
          <w:sz w:val="22"/>
          <w:szCs w:val="22"/>
        </w:rPr>
        <w:t xml:space="preserve">oints: </w:t>
      </w:r>
    </w:p>
    <w:p w14:paraId="6F8F435D" w14:textId="77777777" w:rsidR="002715DC" w:rsidRPr="0029206C" w:rsidRDefault="002715DC" w:rsidP="002715DC">
      <w:pPr>
        <w:pStyle w:val="ListParagraph"/>
        <w:numPr>
          <w:ilvl w:val="0"/>
          <w:numId w:val="371"/>
        </w:numPr>
        <w:rPr>
          <w:rFonts w:ascii="Calibri" w:eastAsia="Arial" w:hAnsi="Calibri" w:cs="Calibri"/>
          <w:sz w:val="22"/>
          <w:szCs w:val="22"/>
        </w:rPr>
      </w:pPr>
      <w:r w:rsidRPr="0029206C">
        <w:rPr>
          <w:rFonts w:ascii="Calibri" w:eastAsia="Arial" w:hAnsi="Calibri" w:cs="Calibri"/>
          <w:sz w:val="22"/>
          <w:szCs w:val="22"/>
        </w:rPr>
        <w:t xml:space="preserve">Types of fixing devices: screws, plugs, anchors, cavity fixings, masonry fixings, cable clips, saddle clamps, brackets. </w:t>
      </w:r>
    </w:p>
    <w:p w14:paraId="4B9932F8" w14:textId="77777777" w:rsidR="002715DC" w:rsidRPr="0029206C" w:rsidRDefault="002715DC" w:rsidP="002715DC">
      <w:pPr>
        <w:pStyle w:val="ListParagraph"/>
        <w:numPr>
          <w:ilvl w:val="0"/>
          <w:numId w:val="371"/>
        </w:numPr>
        <w:rPr>
          <w:rFonts w:ascii="Calibri" w:eastAsia="Arial" w:hAnsi="Calibri" w:cs="Calibri"/>
          <w:sz w:val="22"/>
          <w:szCs w:val="22"/>
        </w:rPr>
      </w:pPr>
      <w:r w:rsidRPr="0029206C">
        <w:rPr>
          <w:rFonts w:ascii="Calibri" w:eastAsia="Arial" w:hAnsi="Calibri" w:cs="Calibri"/>
          <w:sz w:val="22"/>
          <w:szCs w:val="22"/>
        </w:rPr>
        <w:t xml:space="preserve">Materials and surfaces: brick, block, plasterboard, concrete, timber, metal structures. </w:t>
      </w:r>
    </w:p>
    <w:p w14:paraId="2B7321D6" w14:textId="77777777" w:rsidR="002715DC" w:rsidRPr="0029206C" w:rsidRDefault="002715DC" w:rsidP="002715DC">
      <w:pPr>
        <w:pStyle w:val="ListParagraph"/>
        <w:numPr>
          <w:ilvl w:val="0"/>
          <w:numId w:val="371"/>
        </w:numPr>
        <w:rPr>
          <w:rFonts w:ascii="Calibri" w:eastAsia="Arial" w:hAnsi="Calibri" w:cs="Calibri"/>
          <w:sz w:val="22"/>
          <w:szCs w:val="22"/>
        </w:rPr>
      </w:pPr>
      <w:r w:rsidRPr="0029206C">
        <w:rPr>
          <w:rFonts w:ascii="Calibri" w:eastAsia="Arial" w:hAnsi="Calibri" w:cs="Calibri"/>
          <w:sz w:val="22"/>
          <w:szCs w:val="22"/>
        </w:rPr>
        <w:t xml:space="preserve">Load considerations and choosing the correct fixing type for the job. </w:t>
      </w:r>
    </w:p>
    <w:p w14:paraId="5CCB7F55" w14:textId="77777777" w:rsidR="002715DC" w:rsidRPr="0029206C" w:rsidRDefault="002715DC" w:rsidP="002715DC">
      <w:pPr>
        <w:pStyle w:val="ListParagraph"/>
        <w:numPr>
          <w:ilvl w:val="0"/>
          <w:numId w:val="371"/>
        </w:numPr>
        <w:rPr>
          <w:rFonts w:ascii="Calibri" w:eastAsia="Arial" w:hAnsi="Calibri" w:cs="Calibri"/>
          <w:sz w:val="22"/>
          <w:szCs w:val="22"/>
        </w:rPr>
      </w:pPr>
      <w:r w:rsidRPr="0029206C">
        <w:rPr>
          <w:rFonts w:ascii="Calibri" w:eastAsia="Arial" w:hAnsi="Calibri" w:cs="Calibri"/>
          <w:sz w:val="22"/>
          <w:szCs w:val="22"/>
        </w:rPr>
        <w:t xml:space="preserve">Safe drilling techniques and correct drill bit selection. </w:t>
      </w:r>
    </w:p>
    <w:p w14:paraId="1A0510B9" w14:textId="77777777" w:rsidR="002715DC" w:rsidRPr="0029206C" w:rsidRDefault="002715DC" w:rsidP="002715DC">
      <w:pPr>
        <w:pStyle w:val="ListParagraph"/>
        <w:numPr>
          <w:ilvl w:val="0"/>
          <w:numId w:val="371"/>
        </w:numPr>
        <w:rPr>
          <w:rFonts w:ascii="Calibri" w:eastAsia="Arial" w:hAnsi="Calibri" w:cs="Calibri"/>
          <w:sz w:val="22"/>
          <w:szCs w:val="22"/>
        </w:rPr>
      </w:pPr>
      <w:r w:rsidRPr="0029206C">
        <w:rPr>
          <w:rFonts w:ascii="Calibri" w:eastAsia="Arial" w:hAnsi="Calibri" w:cs="Calibri"/>
          <w:sz w:val="22"/>
          <w:szCs w:val="22"/>
        </w:rPr>
        <w:t xml:space="preserve">Avoiding hazards such as buried services, weak substrates, or over-tightening. </w:t>
      </w:r>
    </w:p>
    <w:p w14:paraId="1795E9FC" w14:textId="77777777" w:rsidR="002715DC" w:rsidRPr="0029206C" w:rsidRDefault="002715DC" w:rsidP="002715DC">
      <w:pPr>
        <w:pStyle w:val="ListParagraph"/>
        <w:numPr>
          <w:ilvl w:val="0"/>
          <w:numId w:val="371"/>
        </w:numPr>
        <w:rPr>
          <w:rFonts w:ascii="Calibri" w:eastAsia="Arial" w:hAnsi="Calibri" w:cs="Calibri"/>
          <w:sz w:val="22"/>
          <w:szCs w:val="22"/>
        </w:rPr>
      </w:pPr>
      <w:r w:rsidRPr="0029206C">
        <w:rPr>
          <w:rFonts w:ascii="Calibri" w:eastAsia="Arial" w:hAnsi="Calibri" w:cs="Calibri"/>
          <w:sz w:val="22"/>
          <w:szCs w:val="22"/>
        </w:rPr>
        <w:t xml:space="preserve">Achieving neat and professional finish suited to system requirements (e.g., EMS, alarms, conduit, trunking). </w:t>
      </w:r>
    </w:p>
    <w:p w14:paraId="2B39137F" w14:textId="0504C9FE" w:rsidR="00621350" w:rsidRPr="0029206C" w:rsidRDefault="002715DC" w:rsidP="002715DC">
      <w:pPr>
        <w:pStyle w:val="ListParagraph"/>
        <w:numPr>
          <w:ilvl w:val="0"/>
          <w:numId w:val="371"/>
        </w:numPr>
        <w:rPr>
          <w:rFonts w:ascii="Calibri" w:eastAsia="Arial" w:hAnsi="Calibri" w:cs="Calibri"/>
          <w:sz w:val="22"/>
          <w:szCs w:val="22"/>
        </w:rPr>
      </w:pPr>
      <w:r w:rsidRPr="0029206C">
        <w:rPr>
          <w:rFonts w:ascii="Calibri" w:eastAsia="Arial" w:hAnsi="Calibri" w:cs="Calibri"/>
          <w:sz w:val="22"/>
          <w:szCs w:val="22"/>
        </w:rPr>
        <w:t xml:space="preserve">Importance of accuracy, measurement, and marking out. </w:t>
      </w:r>
    </w:p>
    <w:p w14:paraId="6D61AF72" w14:textId="6CED9F90"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Assessment: </w:t>
      </w:r>
    </w:p>
    <w:p w14:paraId="45C22F3B" w14:textId="77777777" w:rsidR="00783E45" w:rsidRPr="0029206C" w:rsidRDefault="00783E45" w:rsidP="00783E45">
      <w:pPr>
        <w:pStyle w:val="ListParagraph"/>
        <w:numPr>
          <w:ilvl w:val="0"/>
          <w:numId w:val="372"/>
        </w:numPr>
        <w:rPr>
          <w:rFonts w:ascii="Calibri" w:eastAsia="Arial" w:hAnsi="Calibri" w:cs="Calibri"/>
          <w:sz w:val="22"/>
          <w:szCs w:val="22"/>
        </w:rPr>
      </w:pPr>
      <w:r w:rsidRPr="0029206C">
        <w:rPr>
          <w:rFonts w:ascii="Calibri" w:eastAsia="Arial" w:hAnsi="Calibri" w:cs="Calibri"/>
          <w:b/>
          <w:bCs/>
          <w:sz w:val="22"/>
          <w:szCs w:val="22"/>
        </w:rPr>
        <w:t>Practical Observation</w:t>
      </w:r>
      <w:r w:rsidRPr="0029206C">
        <w:rPr>
          <w:rFonts w:ascii="Calibri" w:eastAsia="Arial" w:hAnsi="Calibri" w:cs="Calibri"/>
          <w:sz w:val="22"/>
          <w:szCs w:val="22"/>
        </w:rPr>
        <w:t xml:space="preserve">: Learners select and install appropriate fixings into different material types. </w:t>
      </w:r>
    </w:p>
    <w:p w14:paraId="5E291A6F" w14:textId="77777777" w:rsidR="00783E45" w:rsidRPr="0029206C" w:rsidRDefault="00783E45" w:rsidP="00783E45">
      <w:pPr>
        <w:pStyle w:val="ListParagraph"/>
        <w:numPr>
          <w:ilvl w:val="0"/>
          <w:numId w:val="372"/>
        </w:numPr>
        <w:rPr>
          <w:rFonts w:ascii="Calibri" w:eastAsia="Arial" w:hAnsi="Calibri" w:cs="Calibri"/>
          <w:sz w:val="22"/>
          <w:szCs w:val="22"/>
        </w:rPr>
      </w:pPr>
      <w:r w:rsidRPr="0029206C">
        <w:rPr>
          <w:rFonts w:ascii="Calibri" w:eastAsia="Arial" w:hAnsi="Calibri" w:cs="Calibri"/>
          <w:b/>
          <w:bCs/>
          <w:sz w:val="22"/>
          <w:szCs w:val="22"/>
        </w:rPr>
        <w:t>Short Written or Oral Assessment</w:t>
      </w:r>
      <w:r w:rsidRPr="0029206C">
        <w:rPr>
          <w:rFonts w:ascii="Calibri" w:eastAsia="Arial" w:hAnsi="Calibri" w:cs="Calibri"/>
          <w:sz w:val="22"/>
          <w:szCs w:val="22"/>
        </w:rPr>
        <w:t xml:space="preserve">: Identify fixing types, uses, and safety considerations. </w:t>
      </w:r>
    </w:p>
    <w:p w14:paraId="0634BE8E" w14:textId="77777777" w:rsidR="00783E45" w:rsidRPr="0029206C" w:rsidRDefault="00783E45" w:rsidP="00783E45">
      <w:pPr>
        <w:pStyle w:val="ListParagraph"/>
        <w:numPr>
          <w:ilvl w:val="0"/>
          <w:numId w:val="372"/>
        </w:numPr>
        <w:rPr>
          <w:rFonts w:ascii="Calibri" w:eastAsia="Arial" w:hAnsi="Calibri" w:cs="Calibri"/>
          <w:sz w:val="22"/>
          <w:szCs w:val="22"/>
        </w:rPr>
      </w:pPr>
      <w:r w:rsidRPr="0029206C">
        <w:rPr>
          <w:rFonts w:ascii="Calibri" w:eastAsia="Arial" w:hAnsi="Calibri" w:cs="Calibri"/>
          <w:b/>
          <w:bCs/>
          <w:sz w:val="22"/>
          <w:szCs w:val="22"/>
        </w:rPr>
        <w:t>Scenario Task</w:t>
      </w:r>
      <w:r w:rsidRPr="0029206C">
        <w:rPr>
          <w:rFonts w:ascii="Calibri" w:eastAsia="Arial" w:hAnsi="Calibri" w:cs="Calibri"/>
          <w:sz w:val="22"/>
          <w:szCs w:val="22"/>
        </w:rPr>
        <w:t xml:space="preserve">: Learners choose correct fixings for a given installation (e.g., CCTV camera, fire alarm call point). </w:t>
      </w:r>
    </w:p>
    <w:p w14:paraId="2F216EC1" w14:textId="161E948B" w:rsidR="00621350" w:rsidRPr="0029206C" w:rsidRDefault="00783E45" w:rsidP="00783E45">
      <w:pPr>
        <w:pStyle w:val="ListParagraph"/>
        <w:numPr>
          <w:ilvl w:val="0"/>
          <w:numId w:val="372"/>
        </w:numPr>
        <w:rPr>
          <w:rFonts w:ascii="Calibri" w:eastAsia="Arial" w:hAnsi="Calibri" w:cs="Calibri"/>
          <w:sz w:val="22"/>
          <w:szCs w:val="22"/>
        </w:rPr>
      </w:pPr>
      <w:r w:rsidRPr="0029206C">
        <w:rPr>
          <w:rFonts w:ascii="Calibri" w:eastAsia="Arial" w:hAnsi="Calibri" w:cs="Calibri"/>
          <w:b/>
          <w:bCs/>
          <w:sz w:val="22"/>
          <w:szCs w:val="22"/>
        </w:rPr>
        <w:t>Quality Check</w:t>
      </w:r>
      <w:r w:rsidRPr="0029206C">
        <w:rPr>
          <w:rFonts w:ascii="Calibri" w:eastAsia="Arial" w:hAnsi="Calibri" w:cs="Calibri"/>
          <w:sz w:val="22"/>
          <w:szCs w:val="22"/>
        </w:rPr>
        <w:t xml:space="preserve">: Assessment of neatness, accuracy, stability, and safe working methods. </w:t>
      </w:r>
    </w:p>
    <w:p w14:paraId="57948BB1" w14:textId="1CDB62FD"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Expected </w:t>
      </w:r>
      <w:r w:rsidR="00352A74" w:rsidRPr="0029206C">
        <w:rPr>
          <w:rFonts w:ascii="Calibri" w:eastAsia="Arial" w:hAnsi="Calibri" w:cs="Calibri"/>
          <w:b/>
          <w:bCs/>
          <w:sz w:val="22"/>
          <w:szCs w:val="22"/>
        </w:rPr>
        <w:t>learner o</w:t>
      </w:r>
      <w:r w:rsidRPr="0029206C">
        <w:rPr>
          <w:rFonts w:ascii="Calibri" w:eastAsia="Arial" w:hAnsi="Calibri" w:cs="Calibri"/>
          <w:b/>
          <w:bCs/>
          <w:sz w:val="22"/>
          <w:szCs w:val="22"/>
        </w:rPr>
        <w:t>utcomes:</w:t>
      </w:r>
    </w:p>
    <w:p w14:paraId="37B655AB" w14:textId="77777777" w:rsidR="006610CA" w:rsidRPr="0029206C" w:rsidRDefault="006610CA" w:rsidP="006610CA">
      <w:pPr>
        <w:pStyle w:val="ListParagraph"/>
        <w:numPr>
          <w:ilvl w:val="0"/>
          <w:numId w:val="125"/>
        </w:numPr>
        <w:rPr>
          <w:rFonts w:ascii="Calibri" w:eastAsia="Arial" w:hAnsi="Calibri" w:cs="Calibri"/>
          <w:sz w:val="22"/>
          <w:szCs w:val="22"/>
        </w:rPr>
      </w:pPr>
      <w:r w:rsidRPr="0029206C">
        <w:rPr>
          <w:rFonts w:ascii="Calibri" w:eastAsia="Arial" w:hAnsi="Calibri" w:cs="Calibri"/>
          <w:b/>
          <w:bCs/>
          <w:sz w:val="22"/>
          <w:szCs w:val="22"/>
        </w:rPr>
        <w:t>Identify</w:t>
      </w:r>
      <w:r w:rsidRPr="0029206C">
        <w:rPr>
          <w:rFonts w:ascii="Calibri" w:eastAsia="Arial" w:hAnsi="Calibri" w:cs="Calibri"/>
          <w:sz w:val="22"/>
          <w:szCs w:val="22"/>
        </w:rPr>
        <w:t xml:space="preserve"> a range of fixing devices and understand their applications. </w:t>
      </w:r>
    </w:p>
    <w:p w14:paraId="69014754" w14:textId="4F00EF52" w:rsidR="006610CA" w:rsidRPr="0029206C" w:rsidRDefault="006610CA" w:rsidP="006610CA">
      <w:pPr>
        <w:pStyle w:val="ListParagraph"/>
        <w:numPr>
          <w:ilvl w:val="0"/>
          <w:numId w:val="125"/>
        </w:numPr>
        <w:rPr>
          <w:rFonts w:ascii="Calibri" w:eastAsia="Arial" w:hAnsi="Calibri" w:cs="Calibri"/>
          <w:sz w:val="22"/>
          <w:szCs w:val="22"/>
        </w:rPr>
      </w:pPr>
      <w:r w:rsidRPr="0029206C">
        <w:rPr>
          <w:rFonts w:ascii="Calibri" w:eastAsia="Arial" w:hAnsi="Calibri" w:cs="Calibri"/>
          <w:b/>
          <w:bCs/>
          <w:sz w:val="22"/>
          <w:szCs w:val="22"/>
        </w:rPr>
        <w:t>Select</w:t>
      </w:r>
      <w:r w:rsidRPr="0029206C">
        <w:rPr>
          <w:rFonts w:ascii="Calibri" w:eastAsia="Arial" w:hAnsi="Calibri" w:cs="Calibri"/>
          <w:sz w:val="22"/>
          <w:szCs w:val="22"/>
        </w:rPr>
        <w:t xml:space="preserve"> appropriate fixings based on material, load, and installation requirements. </w:t>
      </w:r>
    </w:p>
    <w:p w14:paraId="711A42EB" w14:textId="38CF62D7" w:rsidR="006610CA" w:rsidRPr="0029206C" w:rsidRDefault="006610CA" w:rsidP="006610CA">
      <w:pPr>
        <w:pStyle w:val="ListParagraph"/>
        <w:numPr>
          <w:ilvl w:val="0"/>
          <w:numId w:val="125"/>
        </w:numPr>
        <w:rPr>
          <w:rFonts w:ascii="Calibri" w:eastAsia="Arial" w:hAnsi="Calibri" w:cs="Calibri"/>
          <w:sz w:val="22"/>
          <w:szCs w:val="22"/>
        </w:rPr>
      </w:pPr>
      <w:r w:rsidRPr="0029206C">
        <w:rPr>
          <w:rFonts w:ascii="Calibri" w:eastAsia="Arial" w:hAnsi="Calibri" w:cs="Calibri"/>
          <w:b/>
          <w:bCs/>
          <w:sz w:val="22"/>
          <w:szCs w:val="22"/>
        </w:rPr>
        <w:t>Use</w:t>
      </w:r>
      <w:r w:rsidRPr="0029206C">
        <w:rPr>
          <w:rFonts w:ascii="Calibri" w:eastAsia="Arial" w:hAnsi="Calibri" w:cs="Calibri"/>
          <w:sz w:val="22"/>
          <w:szCs w:val="22"/>
        </w:rPr>
        <w:t xml:space="preserve"> hand and power tools safely when preparing and installing fixings. </w:t>
      </w:r>
    </w:p>
    <w:p w14:paraId="178636AC" w14:textId="7ED6F97F" w:rsidR="006610CA" w:rsidRPr="0029206C" w:rsidRDefault="006610CA" w:rsidP="006610CA">
      <w:pPr>
        <w:pStyle w:val="ListParagraph"/>
        <w:numPr>
          <w:ilvl w:val="0"/>
          <w:numId w:val="125"/>
        </w:numPr>
        <w:rPr>
          <w:rFonts w:ascii="Calibri" w:eastAsia="Arial" w:hAnsi="Calibri" w:cs="Calibri"/>
          <w:sz w:val="22"/>
          <w:szCs w:val="22"/>
        </w:rPr>
      </w:pPr>
      <w:r w:rsidRPr="0029206C">
        <w:rPr>
          <w:rFonts w:ascii="Calibri" w:eastAsia="Arial" w:hAnsi="Calibri" w:cs="Calibri"/>
          <w:b/>
          <w:bCs/>
          <w:sz w:val="22"/>
          <w:szCs w:val="22"/>
        </w:rPr>
        <w:t>Drill</w:t>
      </w:r>
      <w:r w:rsidRPr="0029206C">
        <w:rPr>
          <w:rFonts w:ascii="Calibri" w:eastAsia="Arial" w:hAnsi="Calibri" w:cs="Calibri"/>
          <w:sz w:val="22"/>
          <w:szCs w:val="22"/>
        </w:rPr>
        <w:t xml:space="preserve"> and </w:t>
      </w:r>
      <w:r w:rsidRPr="0029206C">
        <w:rPr>
          <w:rFonts w:ascii="Calibri" w:eastAsia="Arial" w:hAnsi="Calibri" w:cs="Calibri"/>
          <w:b/>
          <w:bCs/>
          <w:sz w:val="22"/>
          <w:szCs w:val="22"/>
        </w:rPr>
        <w:t>prepare</w:t>
      </w:r>
      <w:r w:rsidRPr="0029206C">
        <w:rPr>
          <w:rFonts w:ascii="Calibri" w:eastAsia="Arial" w:hAnsi="Calibri" w:cs="Calibri"/>
          <w:sz w:val="22"/>
          <w:szCs w:val="22"/>
        </w:rPr>
        <w:t xml:space="preserve"> surfaces correctly for different fixing types. </w:t>
      </w:r>
    </w:p>
    <w:p w14:paraId="12EC1D5C" w14:textId="4AF2BFB2" w:rsidR="006610CA" w:rsidRPr="0029206C" w:rsidRDefault="006610CA" w:rsidP="006610CA">
      <w:pPr>
        <w:pStyle w:val="ListParagraph"/>
        <w:numPr>
          <w:ilvl w:val="0"/>
          <w:numId w:val="125"/>
        </w:numPr>
        <w:rPr>
          <w:rFonts w:ascii="Calibri" w:eastAsia="Arial" w:hAnsi="Calibri" w:cs="Calibri"/>
          <w:sz w:val="22"/>
          <w:szCs w:val="22"/>
        </w:rPr>
      </w:pPr>
      <w:r w:rsidRPr="0029206C">
        <w:rPr>
          <w:rFonts w:ascii="Calibri" w:eastAsia="Arial" w:hAnsi="Calibri" w:cs="Calibri"/>
          <w:b/>
          <w:bCs/>
          <w:sz w:val="22"/>
          <w:szCs w:val="22"/>
        </w:rPr>
        <w:t>Install</w:t>
      </w:r>
      <w:r w:rsidRPr="0029206C">
        <w:rPr>
          <w:rFonts w:ascii="Calibri" w:eastAsia="Arial" w:hAnsi="Calibri" w:cs="Calibri"/>
          <w:sz w:val="22"/>
          <w:szCs w:val="22"/>
        </w:rPr>
        <w:t xml:space="preserve"> devices neatly and securely to industry standards. </w:t>
      </w:r>
    </w:p>
    <w:p w14:paraId="78BFF910" w14:textId="68B8577D" w:rsidR="00204E45" w:rsidRDefault="006610CA" w:rsidP="006610CA">
      <w:pPr>
        <w:pStyle w:val="ListParagraph"/>
        <w:numPr>
          <w:ilvl w:val="0"/>
          <w:numId w:val="125"/>
        </w:numPr>
        <w:rPr>
          <w:rFonts w:ascii="Calibri" w:eastAsia="Arial" w:hAnsi="Calibri" w:cs="Calibri"/>
          <w:sz w:val="22"/>
          <w:szCs w:val="22"/>
        </w:rPr>
      </w:pPr>
      <w:r w:rsidRPr="0029206C">
        <w:rPr>
          <w:rFonts w:ascii="Calibri" w:eastAsia="Arial" w:hAnsi="Calibri" w:cs="Calibri"/>
          <w:b/>
          <w:bCs/>
          <w:sz w:val="22"/>
          <w:szCs w:val="22"/>
        </w:rPr>
        <w:t>Assess</w:t>
      </w:r>
      <w:r w:rsidRPr="0029206C">
        <w:rPr>
          <w:rFonts w:ascii="Calibri" w:eastAsia="Arial" w:hAnsi="Calibri" w:cs="Calibri"/>
          <w:sz w:val="22"/>
          <w:szCs w:val="22"/>
        </w:rPr>
        <w:t xml:space="preserve"> installation surfaces and identify potential risks or limitations.</w:t>
      </w:r>
    </w:p>
    <w:p w14:paraId="4A9C29B3" w14:textId="77777777" w:rsidR="0056759F" w:rsidRDefault="0056759F" w:rsidP="0056759F">
      <w:pPr>
        <w:rPr>
          <w:rFonts w:ascii="Calibri" w:eastAsia="Arial" w:hAnsi="Calibri" w:cs="Calibri"/>
          <w:sz w:val="22"/>
          <w:szCs w:val="22"/>
        </w:rPr>
      </w:pPr>
    </w:p>
    <w:p w14:paraId="228E2DC0" w14:textId="77777777" w:rsidR="0056759F" w:rsidRDefault="0056759F" w:rsidP="0056759F">
      <w:pPr>
        <w:rPr>
          <w:rFonts w:ascii="Calibri" w:eastAsia="Arial" w:hAnsi="Calibri" w:cs="Calibri"/>
          <w:sz w:val="22"/>
          <w:szCs w:val="22"/>
        </w:rPr>
      </w:pPr>
    </w:p>
    <w:p w14:paraId="510A3DCC" w14:textId="77777777" w:rsidR="0056759F" w:rsidRDefault="0056759F" w:rsidP="0056759F">
      <w:pPr>
        <w:rPr>
          <w:rFonts w:ascii="Calibri" w:eastAsia="Arial" w:hAnsi="Calibri" w:cs="Calibri"/>
          <w:sz w:val="22"/>
          <w:szCs w:val="22"/>
        </w:rPr>
      </w:pPr>
    </w:p>
    <w:p w14:paraId="1EE36057" w14:textId="77777777" w:rsidR="0056759F" w:rsidRDefault="0056759F" w:rsidP="0056759F">
      <w:pPr>
        <w:rPr>
          <w:rFonts w:ascii="Calibri" w:eastAsia="Arial" w:hAnsi="Calibri" w:cs="Calibri"/>
          <w:sz w:val="22"/>
          <w:szCs w:val="22"/>
        </w:rPr>
      </w:pPr>
    </w:p>
    <w:p w14:paraId="05A70BBE" w14:textId="77777777" w:rsidR="0056759F" w:rsidRPr="0056759F" w:rsidRDefault="0056759F" w:rsidP="0056759F">
      <w:pPr>
        <w:rPr>
          <w:rFonts w:ascii="Calibri" w:eastAsia="Arial" w:hAnsi="Calibri" w:cs="Calibri"/>
          <w:sz w:val="22"/>
          <w:szCs w:val="22"/>
        </w:rPr>
      </w:pPr>
    </w:p>
    <w:p w14:paraId="56E91868" w14:textId="00D56AF9"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Potential </w:t>
      </w:r>
      <w:r w:rsidR="00352A74" w:rsidRPr="0029206C">
        <w:rPr>
          <w:rFonts w:ascii="Calibri" w:eastAsia="Arial" w:hAnsi="Calibri" w:cs="Calibri"/>
          <w:b/>
          <w:bCs/>
          <w:sz w:val="22"/>
          <w:szCs w:val="22"/>
        </w:rPr>
        <w:t>learner s</w:t>
      </w:r>
      <w:r w:rsidRPr="0029206C">
        <w:rPr>
          <w:rFonts w:ascii="Calibri" w:eastAsia="Arial" w:hAnsi="Calibri" w:cs="Calibri"/>
          <w:b/>
          <w:bCs/>
          <w:sz w:val="22"/>
          <w:szCs w:val="22"/>
        </w:rPr>
        <w:t>truggles:</w:t>
      </w:r>
    </w:p>
    <w:p w14:paraId="300B0C45" w14:textId="77777777" w:rsidR="004317A2" w:rsidRPr="0029206C" w:rsidRDefault="004317A2" w:rsidP="004317A2">
      <w:pPr>
        <w:pStyle w:val="ListParagraph"/>
        <w:numPr>
          <w:ilvl w:val="0"/>
          <w:numId w:val="126"/>
        </w:numPr>
        <w:rPr>
          <w:rFonts w:ascii="Calibri" w:eastAsia="Arial" w:hAnsi="Calibri" w:cs="Calibri"/>
          <w:sz w:val="22"/>
          <w:szCs w:val="22"/>
        </w:rPr>
      </w:pPr>
      <w:r w:rsidRPr="0029206C">
        <w:rPr>
          <w:rFonts w:ascii="Calibri" w:eastAsia="Arial" w:hAnsi="Calibri" w:cs="Calibri"/>
          <w:b/>
          <w:bCs/>
          <w:sz w:val="22"/>
          <w:szCs w:val="22"/>
        </w:rPr>
        <w:t>Differentiating</w:t>
      </w:r>
      <w:r w:rsidRPr="0029206C">
        <w:rPr>
          <w:rFonts w:ascii="Calibri" w:eastAsia="Arial" w:hAnsi="Calibri" w:cs="Calibri"/>
          <w:sz w:val="22"/>
          <w:szCs w:val="22"/>
        </w:rPr>
        <w:t xml:space="preserve"> between similar fixings (e.g., red vs brown plugs, cavity vs anchor fixings). </w:t>
      </w:r>
    </w:p>
    <w:p w14:paraId="32E28830" w14:textId="5F67B9E1" w:rsidR="004317A2" w:rsidRPr="0029206C" w:rsidRDefault="004317A2" w:rsidP="004317A2">
      <w:pPr>
        <w:pStyle w:val="ListParagraph"/>
        <w:numPr>
          <w:ilvl w:val="0"/>
          <w:numId w:val="126"/>
        </w:numPr>
        <w:rPr>
          <w:rFonts w:ascii="Calibri" w:eastAsia="Arial" w:hAnsi="Calibri" w:cs="Calibri"/>
          <w:sz w:val="22"/>
          <w:szCs w:val="22"/>
        </w:rPr>
      </w:pPr>
      <w:r w:rsidRPr="0029206C">
        <w:rPr>
          <w:rFonts w:ascii="Calibri" w:eastAsia="Arial" w:hAnsi="Calibri" w:cs="Calibri"/>
          <w:b/>
          <w:bCs/>
          <w:sz w:val="22"/>
          <w:szCs w:val="22"/>
        </w:rPr>
        <w:t>Understanding</w:t>
      </w:r>
      <w:r w:rsidRPr="0029206C">
        <w:rPr>
          <w:rFonts w:ascii="Calibri" w:eastAsia="Arial" w:hAnsi="Calibri" w:cs="Calibri"/>
          <w:sz w:val="22"/>
          <w:szCs w:val="22"/>
        </w:rPr>
        <w:t xml:space="preserve"> load or material limitations. </w:t>
      </w:r>
    </w:p>
    <w:p w14:paraId="378F5A1A" w14:textId="67B2CC45" w:rsidR="004317A2" w:rsidRPr="0029206C" w:rsidRDefault="004317A2" w:rsidP="004317A2">
      <w:pPr>
        <w:pStyle w:val="ListParagraph"/>
        <w:numPr>
          <w:ilvl w:val="0"/>
          <w:numId w:val="126"/>
        </w:numPr>
        <w:rPr>
          <w:rFonts w:ascii="Calibri" w:eastAsia="Arial" w:hAnsi="Calibri" w:cs="Calibri"/>
          <w:sz w:val="22"/>
          <w:szCs w:val="22"/>
        </w:rPr>
      </w:pPr>
      <w:r w:rsidRPr="0029206C">
        <w:rPr>
          <w:rFonts w:ascii="Calibri" w:eastAsia="Arial" w:hAnsi="Calibri" w:cs="Calibri"/>
          <w:b/>
          <w:bCs/>
          <w:sz w:val="22"/>
          <w:szCs w:val="22"/>
        </w:rPr>
        <w:t>Achieving</w:t>
      </w:r>
      <w:r w:rsidRPr="0029206C">
        <w:rPr>
          <w:rFonts w:ascii="Calibri" w:eastAsia="Arial" w:hAnsi="Calibri" w:cs="Calibri"/>
          <w:sz w:val="22"/>
          <w:szCs w:val="22"/>
        </w:rPr>
        <w:t xml:space="preserve"> accuracy when drilling or marking out. </w:t>
      </w:r>
    </w:p>
    <w:p w14:paraId="62B451D1" w14:textId="1AC5F122" w:rsidR="00D96306" w:rsidRPr="00117104" w:rsidRDefault="004317A2" w:rsidP="00204E45">
      <w:pPr>
        <w:pStyle w:val="ListParagraph"/>
        <w:numPr>
          <w:ilvl w:val="0"/>
          <w:numId w:val="126"/>
        </w:numPr>
        <w:rPr>
          <w:rFonts w:ascii="Calibri" w:eastAsia="Arial" w:hAnsi="Calibri" w:cs="Calibri"/>
          <w:sz w:val="22"/>
          <w:szCs w:val="22"/>
        </w:rPr>
      </w:pPr>
      <w:r w:rsidRPr="0029206C">
        <w:rPr>
          <w:rFonts w:ascii="Calibri" w:eastAsia="Arial" w:hAnsi="Calibri" w:cs="Calibri"/>
          <w:b/>
          <w:bCs/>
          <w:sz w:val="22"/>
          <w:szCs w:val="22"/>
        </w:rPr>
        <w:t>Avoiding</w:t>
      </w:r>
      <w:r w:rsidRPr="0029206C">
        <w:rPr>
          <w:rFonts w:ascii="Calibri" w:eastAsia="Arial" w:hAnsi="Calibri" w:cs="Calibri"/>
          <w:sz w:val="22"/>
          <w:szCs w:val="22"/>
        </w:rPr>
        <w:t xml:space="preserve"> common issues such as loose holes, spinning plugs, or cracked surfaces</w:t>
      </w:r>
      <w:r w:rsidR="0056759F">
        <w:rPr>
          <w:rFonts w:ascii="Calibri" w:eastAsia="Arial" w:hAnsi="Calibri" w:cs="Calibri"/>
          <w:sz w:val="22"/>
          <w:szCs w:val="22"/>
        </w:rPr>
        <w:t>.</w:t>
      </w:r>
    </w:p>
    <w:p w14:paraId="4DAECD20" w14:textId="3B8B1BBF"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Suggestions for </w:t>
      </w:r>
      <w:r w:rsidR="00352A74" w:rsidRPr="0029206C">
        <w:rPr>
          <w:rFonts w:ascii="Calibri" w:eastAsia="Arial" w:hAnsi="Calibri" w:cs="Calibri"/>
          <w:b/>
          <w:bCs/>
          <w:sz w:val="22"/>
          <w:szCs w:val="22"/>
        </w:rPr>
        <w:t>i</w:t>
      </w:r>
      <w:r w:rsidRPr="0029206C">
        <w:rPr>
          <w:rFonts w:ascii="Calibri" w:eastAsia="Arial" w:hAnsi="Calibri" w:cs="Calibri"/>
          <w:b/>
          <w:bCs/>
          <w:sz w:val="22"/>
          <w:szCs w:val="22"/>
        </w:rPr>
        <w:t>mprovement:</w:t>
      </w:r>
    </w:p>
    <w:p w14:paraId="37094519" w14:textId="3AA9841D" w:rsidR="00312059" w:rsidRPr="0029206C" w:rsidRDefault="00312059" w:rsidP="00312059">
      <w:pPr>
        <w:pStyle w:val="ListParagraph"/>
        <w:numPr>
          <w:ilvl w:val="0"/>
          <w:numId w:val="127"/>
        </w:numPr>
        <w:rPr>
          <w:rFonts w:ascii="Calibri" w:eastAsia="Arial" w:hAnsi="Calibri" w:cs="Calibri"/>
          <w:sz w:val="22"/>
          <w:szCs w:val="22"/>
        </w:rPr>
      </w:pPr>
      <w:r w:rsidRPr="0029206C">
        <w:rPr>
          <w:rFonts w:ascii="Calibri" w:eastAsia="Arial" w:hAnsi="Calibri" w:cs="Calibri"/>
          <w:b/>
          <w:bCs/>
          <w:sz w:val="22"/>
          <w:szCs w:val="22"/>
        </w:rPr>
        <w:t>Provide</w:t>
      </w:r>
      <w:r w:rsidRPr="0029206C">
        <w:rPr>
          <w:rFonts w:ascii="Calibri" w:eastAsia="Arial" w:hAnsi="Calibri" w:cs="Calibri"/>
          <w:sz w:val="22"/>
          <w:szCs w:val="22"/>
        </w:rPr>
        <w:t xml:space="preserve"> hands-on practice stations with varied materials (plasterboard, brick, timber). </w:t>
      </w:r>
    </w:p>
    <w:p w14:paraId="79AC9B3B" w14:textId="3A5F13B1" w:rsidR="00312059" w:rsidRPr="0029206C" w:rsidRDefault="00312059" w:rsidP="00312059">
      <w:pPr>
        <w:pStyle w:val="ListParagraph"/>
        <w:numPr>
          <w:ilvl w:val="0"/>
          <w:numId w:val="127"/>
        </w:numPr>
        <w:rPr>
          <w:rFonts w:ascii="Calibri" w:eastAsia="Arial" w:hAnsi="Calibri" w:cs="Calibri"/>
          <w:sz w:val="22"/>
          <w:szCs w:val="22"/>
        </w:rPr>
      </w:pPr>
      <w:r w:rsidRPr="0029206C">
        <w:rPr>
          <w:rFonts w:ascii="Calibri" w:eastAsia="Arial" w:hAnsi="Calibri" w:cs="Calibri"/>
          <w:b/>
          <w:bCs/>
          <w:sz w:val="22"/>
          <w:szCs w:val="22"/>
        </w:rPr>
        <w:t>Use</w:t>
      </w:r>
      <w:r w:rsidRPr="0029206C">
        <w:rPr>
          <w:rFonts w:ascii="Calibri" w:eastAsia="Arial" w:hAnsi="Calibri" w:cs="Calibri"/>
          <w:sz w:val="22"/>
          <w:szCs w:val="22"/>
        </w:rPr>
        <w:t xml:space="preserve"> visual aids showing correct and incorrect installations. </w:t>
      </w:r>
    </w:p>
    <w:p w14:paraId="6DCC2DC0" w14:textId="00DA5DF2" w:rsidR="00312059" w:rsidRPr="0029206C" w:rsidRDefault="00312059" w:rsidP="00312059">
      <w:pPr>
        <w:pStyle w:val="ListParagraph"/>
        <w:numPr>
          <w:ilvl w:val="0"/>
          <w:numId w:val="127"/>
        </w:numPr>
        <w:rPr>
          <w:rFonts w:ascii="Calibri" w:eastAsia="Arial" w:hAnsi="Calibri" w:cs="Calibri"/>
          <w:sz w:val="22"/>
          <w:szCs w:val="22"/>
        </w:rPr>
      </w:pPr>
      <w:r w:rsidRPr="0029206C">
        <w:rPr>
          <w:rFonts w:ascii="Calibri" w:eastAsia="Arial" w:hAnsi="Calibri" w:cs="Calibri"/>
          <w:b/>
          <w:bCs/>
          <w:sz w:val="22"/>
          <w:szCs w:val="22"/>
        </w:rPr>
        <w:t>Offer</w:t>
      </w:r>
      <w:r w:rsidRPr="0029206C">
        <w:rPr>
          <w:rFonts w:ascii="Calibri" w:eastAsia="Arial" w:hAnsi="Calibri" w:cs="Calibri"/>
          <w:sz w:val="22"/>
          <w:szCs w:val="22"/>
        </w:rPr>
        <w:t xml:space="preserve"> repeated practice on drilling techniques before assessed tasks. </w:t>
      </w:r>
    </w:p>
    <w:p w14:paraId="46002D13" w14:textId="0801731B" w:rsidR="00204E45" w:rsidRPr="0029206C" w:rsidRDefault="00312059" w:rsidP="00312059">
      <w:pPr>
        <w:pStyle w:val="ListParagraph"/>
        <w:numPr>
          <w:ilvl w:val="0"/>
          <w:numId w:val="127"/>
        </w:numPr>
        <w:rPr>
          <w:rFonts w:ascii="Calibri" w:eastAsia="Arial" w:hAnsi="Calibri" w:cs="Calibri"/>
          <w:sz w:val="22"/>
          <w:szCs w:val="22"/>
        </w:rPr>
      </w:pPr>
      <w:r w:rsidRPr="0029206C">
        <w:rPr>
          <w:rFonts w:ascii="Calibri" w:eastAsia="Arial" w:hAnsi="Calibri" w:cs="Calibri"/>
          <w:b/>
          <w:bCs/>
          <w:sz w:val="22"/>
          <w:szCs w:val="22"/>
        </w:rPr>
        <w:t>Encourage</w:t>
      </w:r>
      <w:r w:rsidRPr="0029206C">
        <w:rPr>
          <w:rFonts w:ascii="Calibri" w:eastAsia="Arial" w:hAnsi="Calibri" w:cs="Calibri"/>
          <w:sz w:val="22"/>
          <w:szCs w:val="22"/>
        </w:rPr>
        <w:t xml:space="preserve"> learners to test fixings for stability and discuss why failures occur.</w:t>
      </w:r>
    </w:p>
    <w:p w14:paraId="7F30E376" w14:textId="085B44C9"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Suggestions for </w:t>
      </w:r>
      <w:r w:rsidR="00352A74" w:rsidRPr="0029206C">
        <w:rPr>
          <w:rFonts w:ascii="Calibri" w:eastAsia="Arial" w:hAnsi="Calibri" w:cs="Calibri"/>
          <w:b/>
          <w:bCs/>
          <w:sz w:val="22"/>
          <w:szCs w:val="22"/>
        </w:rPr>
        <w:t>stretch activity</w:t>
      </w:r>
      <w:r w:rsidRPr="0029206C">
        <w:rPr>
          <w:rFonts w:ascii="Calibri" w:eastAsia="Arial" w:hAnsi="Calibri" w:cs="Calibri"/>
          <w:b/>
          <w:bCs/>
          <w:sz w:val="22"/>
          <w:szCs w:val="22"/>
        </w:rPr>
        <w:t>:</w:t>
      </w:r>
    </w:p>
    <w:p w14:paraId="2051AA55" w14:textId="77777777" w:rsidR="00E24831" w:rsidRPr="0029206C" w:rsidRDefault="00E24831" w:rsidP="00E24831">
      <w:pPr>
        <w:pStyle w:val="ListParagraph"/>
        <w:numPr>
          <w:ilvl w:val="0"/>
          <w:numId w:val="128"/>
        </w:numPr>
        <w:rPr>
          <w:rFonts w:ascii="Calibri" w:eastAsia="Arial" w:hAnsi="Calibri" w:cs="Calibri"/>
          <w:sz w:val="22"/>
          <w:szCs w:val="22"/>
        </w:rPr>
      </w:pPr>
      <w:r w:rsidRPr="0029206C">
        <w:rPr>
          <w:rFonts w:ascii="Calibri" w:eastAsia="Arial" w:hAnsi="Calibri" w:cs="Calibri"/>
          <w:b/>
          <w:bCs/>
          <w:sz w:val="22"/>
          <w:szCs w:val="22"/>
        </w:rPr>
        <w:t>Complete</w:t>
      </w:r>
      <w:r w:rsidRPr="0029206C">
        <w:rPr>
          <w:rFonts w:ascii="Calibri" w:eastAsia="Arial" w:hAnsi="Calibri" w:cs="Calibri"/>
          <w:sz w:val="22"/>
          <w:szCs w:val="22"/>
        </w:rPr>
        <w:t xml:space="preserve"> a complex installation using multiple fixing types (e.g., fitting a CCTV camera with conduit runs). </w:t>
      </w:r>
    </w:p>
    <w:p w14:paraId="11931BE2" w14:textId="00D08B7E" w:rsidR="00204E45" w:rsidRPr="0029206C" w:rsidRDefault="00E24831" w:rsidP="00E24831">
      <w:pPr>
        <w:pStyle w:val="ListParagraph"/>
        <w:numPr>
          <w:ilvl w:val="0"/>
          <w:numId w:val="128"/>
        </w:numPr>
        <w:rPr>
          <w:rFonts w:ascii="Calibri" w:eastAsia="Arial" w:hAnsi="Calibri" w:cs="Calibri"/>
          <w:sz w:val="22"/>
          <w:szCs w:val="22"/>
        </w:rPr>
      </w:pPr>
      <w:r w:rsidRPr="0029206C">
        <w:rPr>
          <w:rFonts w:ascii="Calibri" w:eastAsia="Arial" w:hAnsi="Calibri" w:cs="Calibri"/>
          <w:b/>
          <w:bCs/>
          <w:sz w:val="22"/>
          <w:szCs w:val="22"/>
        </w:rPr>
        <w:t>Research</w:t>
      </w:r>
      <w:r w:rsidRPr="0029206C">
        <w:rPr>
          <w:rFonts w:ascii="Calibri" w:eastAsia="Arial" w:hAnsi="Calibri" w:cs="Calibri"/>
          <w:sz w:val="22"/>
          <w:szCs w:val="22"/>
        </w:rPr>
        <w:t xml:space="preserve"> and </w:t>
      </w:r>
      <w:r w:rsidRPr="0029206C">
        <w:rPr>
          <w:rFonts w:ascii="Calibri" w:eastAsia="Arial" w:hAnsi="Calibri" w:cs="Calibri"/>
          <w:b/>
          <w:bCs/>
          <w:sz w:val="22"/>
          <w:szCs w:val="22"/>
        </w:rPr>
        <w:t>compare</w:t>
      </w:r>
      <w:r w:rsidRPr="0029206C">
        <w:rPr>
          <w:rFonts w:ascii="Calibri" w:eastAsia="Arial" w:hAnsi="Calibri" w:cs="Calibri"/>
          <w:sz w:val="22"/>
          <w:szCs w:val="22"/>
        </w:rPr>
        <w:t xml:space="preserve"> specialist fixings (e.g. chemical anchors, heavy-duty cavity fixings) and present findings. </w:t>
      </w:r>
    </w:p>
    <w:p w14:paraId="35003267" w14:textId="59421068" w:rsidR="00986B38" w:rsidRPr="0029206C" w:rsidRDefault="00986B38">
      <w:pPr>
        <w:rPr>
          <w:rFonts w:ascii="Calibri" w:eastAsia="Arial" w:hAnsi="Calibri" w:cs="Calibri"/>
          <w:b/>
          <w:bCs/>
          <w:sz w:val="22"/>
          <w:szCs w:val="22"/>
        </w:rPr>
      </w:pPr>
      <w:r w:rsidRPr="0029206C">
        <w:rPr>
          <w:rFonts w:ascii="Calibri" w:eastAsia="Arial" w:hAnsi="Calibri" w:cs="Calibri"/>
          <w:b/>
          <w:bCs/>
          <w:sz w:val="22"/>
          <w:szCs w:val="22"/>
        </w:rPr>
        <w:br w:type="page"/>
      </w:r>
    </w:p>
    <w:p w14:paraId="172F066C" w14:textId="77777777" w:rsidR="00D96306" w:rsidRPr="0029206C" w:rsidRDefault="00D96306" w:rsidP="00204E45">
      <w:pPr>
        <w:rPr>
          <w:rFonts w:ascii="Calibri" w:eastAsia="Arial" w:hAnsi="Calibri" w:cs="Calibri"/>
          <w:b/>
          <w:bCs/>
          <w:sz w:val="22"/>
          <w:szCs w:val="22"/>
        </w:rPr>
      </w:pPr>
    </w:p>
    <w:p w14:paraId="567C3A86" w14:textId="3AB39A30" w:rsidR="006F62CC" w:rsidRPr="0029206C" w:rsidRDefault="001E1190" w:rsidP="00204E45">
      <w:pPr>
        <w:rPr>
          <w:rFonts w:ascii="Calibri" w:eastAsia="Arial" w:hAnsi="Calibri" w:cs="Calibri"/>
          <w:b/>
          <w:bCs/>
          <w:sz w:val="22"/>
          <w:szCs w:val="22"/>
        </w:rPr>
      </w:pPr>
      <w:r w:rsidRPr="0029206C">
        <w:rPr>
          <w:rFonts w:ascii="Calibri" w:eastAsia="Arial" w:hAnsi="Calibri" w:cs="Calibri"/>
          <w:b/>
          <w:bCs/>
          <w:sz w:val="22"/>
          <w:szCs w:val="22"/>
        </w:rPr>
        <w:t>Task</w:t>
      </w:r>
      <w:r w:rsidR="008C7844" w:rsidRPr="0029206C">
        <w:rPr>
          <w:rFonts w:ascii="Calibri" w:eastAsia="Arial" w:hAnsi="Calibri" w:cs="Calibri"/>
          <w:b/>
          <w:bCs/>
          <w:sz w:val="22"/>
          <w:szCs w:val="22"/>
        </w:rPr>
        <w:t xml:space="preserve"> answers</w:t>
      </w:r>
    </w:p>
    <w:p w14:paraId="1FB6B85D" w14:textId="77777777" w:rsidR="008C7844" w:rsidRPr="0029206C" w:rsidRDefault="008C7844" w:rsidP="008C7844">
      <w:pPr>
        <w:pStyle w:val="paragraph"/>
        <w:spacing w:before="0" w:beforeAutospacing="0" w:after="0" w:afterAutospacing="0"/>
        <w:ind w:left="420" w:hanging="420"/>
        <w:textAlignment w:val="baseline"/>
        <w:rPr>
          <w:rFonts w:ascii="Calibri" w:hAnsi="Calibri" w:cs="Calibri"/>
          <w:sz w:val="22"/>
          <w:szCs w:val="22"/>
        </w:rPr>
      </w:pPr>
      <w:r w:rsidRPr="0029206C">
        <w:rPr>
          <w:rStyle w:val="normaltextrun"/>
          <w:rFonts w:ascii="Calibri" w:hAnsi="Calibri" w:cs="Calibri"/>
          <w:sz w:val="22"/>
          <w:szCs w:val="22"/>
        </w:rPr>
        <w:t>1.</w:t>
      </w:r>
      <w:r w:rsidRPr="0029206C">
        <w:rPr>
          <w:rStyle w:val="tabchar"/>
          <w:rFonts w:ascii="Calibri" w:hAnsi="Calibri" w:cs="Calibri"/>
          <w:sz w:val="22"/>
          <w:szCs w:val="22"/>
        </w:rPr>
        <w:tab/>
      </w:r>
      <w:r w:rsidRPr="0029206C">
        <w:rPr>
          <w:rStyle w:val="normaltextrun"/>
          <w:rFonts w:ascii="Calibri" w:hAnsi="Calibri" w:cs="Calibri"/>
          <w:sz w:val="22"/>
          <w:szCs w:val="22"/>
        </w:rPr>
        <w:t>Metal clad socket outlet to plastered brick wall</w:t>
      </w:r>
      <w:r w:rsidRPr="0029206C">
        <w:rPr>
          <w:rStyle w:val="eop"/>
          <w:rFonts w:ascii="Calibri" w:hAnsi="Calibri" w:cs="Calibri"/>
          <w:sz w:val="22"/>
          <w:szCs w:val="22"/>
        </w:rPr>
        <w:t> </w:t>
      </w:r>
    </w:p>
    <w:p w14:paraId="3FCB7A5D" w14:textId="77777777" w:rsidR="008C7844" w:rsidRPr="0029206C" w:rsidRDefault="008C7844" w:rsidP="00505B72">
      <w:pPr>
        <w:pStyle w:val="paragraph"/>
        <w:spacing w:before="0" w:beforeAutospacing="0" w:after="0" w:afterAutospacing="0"/>
        <w:ind w:left="420"/>
        <w:textAlignment w:val="baseline"/>
        <w:rPr>
          <w:rFonts w:ascii="Calibri" w:hAnsi="Calibri" w:cs="Calibri"/>
          <w:sz w:val="22"/>
          <w:szCs w:val="22"/>
        </w:rPr>
      </w:pPr>
      <w:r w:rsidRPr="0029206C">
        <w:rPr>
          <w:rStyle w:val="normaltextrun"/>
          <w:rFonts w:ascii="Calibri" w:hAnsi="Calibri" w:cs="Calibri"/>
          <w:color w:val="FF0000"/>
          <w:sz w:val="22"/>
          <w:szCs w:val="22"/>
        </w:rPr>
        <w:t xml:space="preserve">Answer: </w:t>
      </w:r>
      <w:proofErr w:type="spellStart"/>
      <w:r w:rsidRPr="0029206C">
        <w:rPr>
          <w:rStyle w:val="normaltextrun"/>
          <w:rFonts w:ascii="Calibri" w:hAnsi="Calibri" w:cs="Calibri"/>
          <w:color w:val="FF0000"/>
          <w:sz w:val="22"/>
          <w:szCs w:val="22"/>
        </w:rPr>
        <w:t>Rawlplug</w:t>
      </w:r>
      <w:proofErr w:type="spellEnd"/>
      <w:r w:rsidRPr="0029206C">
        <w:rPr>
          <w:rStyle w:val="normaltextrun"/>
          <w:rFonts w:ascii="Calibri" w:hAnsi="Calibri" w:cs="Calibri"/>
          <w:color w:val="FF0000"/>
          <w:sz w:val="22"/>
          <w:szCs w:val="22"/>
        </w:rPr>
        <w:t xml:space="preserve"> and roundhead screws</w:t>
      </w:r>
      <w:r w:rsidRPr="0029206C">
        <w:rPr>
          <w:rStyle w:val="eop"/>
          <w:rFonts w:ascii="Calibri" w:hAnsi="Calibri" w:cs="Calibri"/>
          <w:color w:val="FF0000"/>
          <w:sz w:val="22"/>
          <w:szCs w:val="22"/>
        </w:rPr>
        <w:t> </w:t>
      </w:r>
    </w:p>
    <w:p w14:paraId="7C220C8F" w14:textId="77777777" w:rsidR="008C7844" w:rsidRPr="0029206C" w:rsidRDefault="008C7844" w:rsidP="008C7844">
      <w:pPr>
        <w:pStyle w:val="paragraph"/>
        <w:spacing w:before="0" w:beforeAutospacing="0" w:after="0" w:afterAutospacing="0"/>
        <w:ind w:left="420" w:hanging="420"/>
        <w:textAlignment w:val="baseline"/>
        <w:rPr>
          <w:rFonts w:ascii="Calibri" w:hAnsi="Calibri" w:cs="Calibri"/>
          <w:sz w:val="22"/>
          <w:szCs w:val="22"/>
        </w:rPr>
      </w:pPr>
      <w:r w:rsidRPr="0029206C">
        <w:rPr>
          <w:rStyle w:val="eop"/>
          <w:rFonts w:ascii="Calibri" w:hAnsi="Calibri" w:cs="Calibri"/>
          <w:sz w:val="22"/>
          <w:szCs w:val="22"/>
        </w:rPr>
        <w:t> </w:t>
      </w:r>
    </w:p>
    <w:p w14:paraId="4148D4CB" w14:textId="77777777" w:rsidR="008C7844" w:rsidRPr="0029206C" w:rsidRDefault="008C7844" w:rsidP="008C7844">
      <w:pPr>
        <w:pStyle w:val="paragraph"/>
        <w:spacing w:before="0" w:beforeAutospacing="0" w:after="0" w:afterAutospacing="0"/>
        <w:ind w:left="420" w:hanging="420"/>
        <w:textAlignment w:val="baseline"/>
        <w:rPr>
          <w:rFonts w:ascii="Calibri" w:hAnsi="Calibri" w:cs="Calibri"/>
          <w:sz w:val="22"/>
          <w:szCs w:val="22"/>
        </w:rPr>
      </w:pPr>
      <w:r w:rsidRPr="0029206C">
        <w:rPr>
          <w:rStyle w:val="normaltextrun"/>
          <w:rFonts w:ascii="Calibri" w:hAnsi="Calibri" w:cs="Calibri"/>
          <w:sz w:val="22"/>
          <w:szCs w:val="22"/>
        </w:rPr>
        <w:t>2.</w:t>
      </w:r>
      <w:r w:rsidRPr="0029206C">
        <w:rPr>
          <w:rStyle w:val="tabchar"/>
          <w:rFonts w:ascii="Calibri" w:hAnsi="Calibri" w:cs="Calibri"/>
          <w:sz w:val="22"/>
          <w:szCs w:val="22"/>
        </w:rPr>
        <w:tab/>
      </w:r>
      <w:r w:rsidRPr="0029206C">
        <w:rPr>
          <w:rStyle w:val="normaltextrun"/>
          <w:rFonts w:ascii="Calibri" w:hAnsi="Calibri" w:cs="Calibri"/>
          <w:sz w:val="22"/>
          <w:szCs w:val="22"/>
        </w:rPr>
        <w:t>Ceiling rose to plasterboard ceiling</w:t>
      </w:r>
      <w:r w:rsidRPr="0029206C">
        <w:rPr>
          <w:rStyle w:val="eop"/>
          <w:rFonts w:ascii="Calibri" w:hAnsi="Calibri" w:cs="Calibri"/>
          <w:sz w:val="22"/>
          <w:szCs w:val="22"/>
        </w:rPr>
        <w:t> </w:t>
      </w:r>
    </w:p>
    <w:p w14:paraId="2218398D" w14:textId="77777777" w:rsidR="008C7844" w:rsidRPr="0029206C" w:rsidRDefault="008C7844" w:rsidP="00505B72">
      <w:pPr>
        <w:pStyle w:val="paragraph"/>
        <w:spacing w:before="0" w:beforeAutospacing="0" w:after="0" w:afterAutospacing="0"/>
        <w:ind w:left="420"/>
        <w:textAlignment w:val="baseline"/>
        <w:rPr>
          <w:rFonts w:ascii="Calibri" w:hAnsi="Calibri" w:cs="Calibri"/>
          <w:sz w:val="22"/>
          <w:szCs w:val="22"/>
        </w:rPr>
      </w:pPr>
      <w:r w:rsidRPr="0029206C">
        <w:rPr>
          <w:rStyle w:val="normaltextrun"/>
          <w:rFonts w:ascii="Calibri" w:hAnsi="Calibri" w:cs="Calibri"/>
          <w:color w:val="FF0000"/>
          <w:sz w:val="22"/>
          <w:szCs w:val="22"/>
        </w:rPr>
        <w:t>Answer: Spring toggle or ready drive</w:t>
      </w:r>
      <w:r w:rsidRPr="0029206C">
        <w:rPr>
          <w:rStyle w:val="eop"/>
          <w:rFonts w:ascii="Calibri" w:hAnsi="Calibri" w:cs="Calibri"/>
          <w:color w:val="FF0000"/>
          <w:sz w:val="22"/>
          <w:szCs w:val="22"/>
        </w:rPr>
        <w:t> </w:t>
      </w:r>
    </w:p>
    <w:p w14:paraId="1664ACD8" w14:textId="77777777" w:rsidR="008C7844" w:rsidRPr="0029206C" w:rsidRDefault="008C7844" w:rsidP="008C7844">
      <w:pPr>
        <w:pStyle w:val="paragraph"/>
        <w:spacing w:before="0" w:beforeAutospacing="0" w:after="0" w:afterAutospacing="0"/>
        <w:ind w:left="420" w:hanging="420"/>
        <w:textAlignment w:val="baseline"/>
        <w:rPr>
          <w:rFonts w:ascii="Calibri" w:hAnsi="Calibri" w:cs="Calibri"/>
          <w:sz w:val="22"/>
          <w:szCs w:val="22"/>
        </w:rPr>
      </w:pPr>
      <w:r w:rsidRPr="0029206C">
        <w:rPr>
          <w:rStyle w:val="eop"/>
          <w:rFonts w:ascii="Calibri" w:hAnsi="Calibri" w:cs="Calibri"/>
          <w:sz w:val="22"/>
          <w:szCs w:val="22"/>
        </w:rPr>
        <w:t> </w:t>
      </w:r>
    </w:p>
    <w:p w14:paraId="2F478D0C" w14:textId="77777777" w:rsidR="008C7844" w:rsidRPr="0029206C" w:rsidRDefault="008C7844" w:rsidP="008C7844">
      <w:pPr>
        <w:pStyle w:val="paragraph"/>
        <w:spacing w:before="0" w:beforeAutospacing="0" w:after="0" w:afterAutospacing="0"/>
        <w:ind w:left="420" w:hanging="420"/>
        <w:textAlignment w:val="baseline"/>
        <w:rPr>
          <w:rFonts w:ascii="Calibri" w:hAnsi="Calibri" w:cs="Calibri"/>
          <w:sz w:val="22"/>
          <w:szCs w:val="22"/>
        </w:rPr>
      </w:pPr>
      <w:r w:rsidRPr="0029206C">
        <w:rPr>
          <w:rStyle w:val="normaltextrun"/>
          <w:rFonts w:ascii="Calibri" w:hAnsi="Calibri" w:cs="Calibri"/>
          <w:sz w:val="22"/>
          <w:szCs w:val="22"/>
        </w:rPr>
        <w:t>3.</w:t>
      </w:r>
      <w:r w:rsidRPr="0029206C">
        <w:rPr>
          <w:rStyle w:val="tabchar"/>
          <w:rFonts w:ascii="Calibri" w:hAnsi="Calibri" w:cs="Calibri"/>
          <w:sz w:val="22"/>
          <w:szCs w:val="22"/>
        </w:rPr>
        <w:tab/>
      </w:r>
      <w:r w:rsidRPr="0029206C">
        <w:rPr>
          <w:rStyle w:val="normaltextrun"/>
          <w:rFonts w:ascii="Calibri" w:hAnsi="Calibri" w:cs="Calibri"/>
          <w:sz w:val="22"/>
          <w:szCs w:val="22"/>
        </w:rPr>
        <w:t>Distribution panel to concrete floor</w:t>
      </w:r>
      <w:r w:rsidRPr="0029206C">
        <w:rPr>
          <w:rStyle w:val="eop"/>
          <w:rFonts w:ascii="Calibri" w:hAnsi="Calibri" w:cs="Calibri"/>
          <w:sz w:val="22"/>
          <w:szCs w:val="22"/>
        </w:rPr>
        <w:t> </w:t>
      </w:r>
    </w:p>
    <w:p w14:paraId="66FAD023" w14:textId="77777777" w:rsidR="008C7844" w:rsidRPr="0029206C" w:rsidRDefault="008C7844" w:rsidP="00505B72">
      <w:pPr>
        <w:pStyle w:val="paragraph"/>
        <w:spacing w:before="0" w:beforeAutospacing="0" w:after="0" w:afterAutospacing="0"/>
        <w:ind w:left="420"/>
        <w:textAlignment w:val="baseline"/>
        <w:rPr>
          <w:rFonts w:ascii="Calibri" w:hAnsi="Calibri" w:cs="Calibri"/>
          <w:sz w:val="22"/>
          <w:szCs w:val="22"/>
        </w:rPr>
      </w:pPr>
      <w:r w:rsidRPr="0029206C">
        <w:rPr>
          <w:rStyle w:val="normaltextrun"/>
          <w:rFonts w:ascii="Calibri" w:hAnsi="Calibri" w:cs="Calibri"/>
          <w:color w:val="FF0000"/>
          <w:sz w:val="22"/>
          <w:szCs w:val="22"/>
        </w:rPr>
        <w:t>Answer: Masonry bolts</w:t>
      </w:r>
      <w:r w:rsidRPr="0029206C">
        <w:rPr>
          <w:rStyle w:val="eop"/>
          <w:rFonts w:ascii="Calibri" w:hAnsi="Calibri" w:cs="Calibri"/>
          <w:color w:val="FF0000"/>
          <w:sz w:val="22"/>
          <w:szCs w:val="22"/>
        </w:rPr>
        <w:t> </w:t>
      </w:r>
    </w:p>
    <w:p w14:paraId="3F0FB332" w14:textId="77777777" w:rsidR="008C7844" w:rsidRPr="0029206C" w:rsidRDefault="008C7844" w:rsidP="008C7844">
      <w:pPr>
        <w:pStyle w:val="paragraph"/>
        <w:spacing w:before="0" w:beforeAutospacing="0" w:after="0" w:afterAutospacing="0"/>
        <w:ind w:left="420" w:hanging="420"/>
        <w:textAlignment w:val="baseline"/>
        <w:rPr>
          <w:rFonts w:ascii="Calibri" w:hAnsi="Calibri" w:cs="Calibri"/>
          <w:sz w:val="22"/>
          <w:szCs w:val="22"/>
        </w:rPr>
      </w:pPr>
      <w:r w:rsidRPr="0029206C">
        <w:rPr>
          <w:rStyle w:val="eop"/>
          <w:rFonts w:ascii="Calibri" w:hAnsi="Calibri" w:cs="Calibri"/>
          <w:sz w:val="22"/>
          <w:szCs w:val="22"/>
        </w:rPr>
        <w:t> </w:t>
      </w:r>
    </w:p>
    <w:p w14:paraId="585A4EE4" w14:textId="77777777" w:rsidR="008C7844" w:rsidRPr="0029206C" w:rsidRDefault="008C7844" w:rsidP="008C7844">
      <w:pPr>
        <w:pStyle w:val="paragraph"/>
        <w:spacing w:before="0" w:beforeAutospacing="0" w:after="0" w:afterAutospacing="0"/>
        <w:ind w:left="420" w:hanging="420"/>
        <w:textAlignment w:val="baseline"/>
        <w:rPr>
          <w:rFonts w:ascii="Calibri" w:hAnsi="Calibri" w:cs="Calibri"/>
          <w:sz w:val="22"/>
          <w:szCs w:val="22"/>
        </w:rPr>
      </w:pPr>
      <w:r w:rsidRPr="0029206C">
        <w:rPr>
          <w:rStyle w:val="normaltextrun"/>
          <w:rFonts w:ascii="Calibri" w:hAnsi="Calibri" w:cs="Calibri"/>
          <w:sz w:val="22"/>
          <w:szCs w:val="22"/>
        </w:rPr>
        <w:t>4.</w:t>
      </w:r>
      <w:r w:rsidRPr="0029206C">
        <w:rPr>
          <w:rStyle w:val="tabchar"/>
          <w:rFonts w:ascii="Calibri" w:hAnsi="Calibri" w:cs="Calibri"/>
          <w:sz w:val="22"/>
          <w:szCs w:val="22"/>
        </w:rPr>
        <w:tab/>
      </w:r>
      <w:r w:rsidRPr="0029206C">
        <w:rPr>
          <w:rStyle w:val="normaltextrun"/>
          <w:rFonts w:ascii="Calibri" w:hAnsi="Calibri" w:cs="Calibri"/>
          <w:sz w:val="22"/>
          <w:szCs w:val="22"/>
        </w:rPr>
        <w:t>Storage heater to plastered block wall</w:t>
      </w:r>
      <w:r w:rsidRPr="0029206C">
        <w:rPr>
          <w:rStyle w:val="eop"/>
          <w:rFonts w:ascii="Calibri" w:hAnsi="Calibri" w:cs="Calibri"/>
          <w:sz w:val="22"/>
          <w:szCs w:val="22"/>
        </w:rPr>
        <w:t> </w:t>
      </w:r>
    </w:p>
    <w:p w14:paraId="1B9176D8" w14:textId="77777777" w:rsidR="008C7844" w:rsidRPr="0029206C" w:rsidRDefault="008C7844" w:rsidP="00505B72">
      <w:pPr>
        <w:pStyle w:val="paragraph"/>
        <w:spacing w:before="0" w:beforeAutospacing="0" w:after="0" w:afterAutospacing="0"/>
        <w:ind w:left="420"/>
        <w:textAlignment w:val="baseline"/>
        <w:rPr>
          <w:rFonts w:ascii="Calibri" w:hAnsi="Calibri" w:cs="Calibri"/>
          <w:sz w:val="22"/>
          <w:szCs w:val="22"/>
        </w:rPr>
      </w:pPr>
      <w:r w:rsidRPr="0029206C">
        <w:rPr>
          <w:rStyle w:val="normaltextrun"/>
          <w:rFonts w:ascii="Calibri" w:hAnsi="Calibri" w:cs="Calibri"/>
          <w:color w:val="FF0000"/>
          <w:sz w:val="22"/>
          <w:szCs w:val="22"/>
        </w:rPr>
        <w:t>Answer: Fibre plug and roundhead screws</w:t>
      </w:r>
      <w:r w:rsidRPr="0029206C">
        <w:rPr>
          <w:rStyle w:val="eop"/>
          <w:rFonts w:ascii="Calibri" w:hAnsi="Calibri" w:cs="Calibri"/>
          <w:color w:val="FF0000"/>
          <w:sz w:val="22"/>
          <w:szCs w:val="22"/>
        </w:rPr>
        <w:t> </w:t>
      </w:r>
    </w:p>
    <w:p w14:paraId="3688F32B" w14:textId="77777777" w:rsidR="008C7844" w:rsidRPr="0029206C" w:rsidRDefault="008C7844" w:rsidP="008C7844">
      <w:pPr>
        <w:pStyle w:val="paragraph"/>
        <w:spacing w:before="0" w:beforeAutospacing="0" w:after="0" w:afterAutospacing="0"/>
        <w:ind w:left="420" w:hanging="420"/>
        <w:textAlignment w:val="baseline"/>
        <w:rPr>
          <w:rFonts w:ascii="Calibri" w:hAnsi="Calibri" w:cs="Calibri"/>
          <w:sz w:val="22"/>
          <w:szCs w:val="22"/>
        </w:rPr>
      </w:pPr>
      <w:r w:rsidRPr="0029206C">
        <w:rPr>
          <w:rStyle w:val="eop"/>
          <w:rFonts w:ascii="Calibri" w:hAnsi="Calibri" w:cs="Calibri"/>
          <w:sz w:val="22"/>
          <w:szCs w:val="22"/>
        </w:rPr>
        <w:t> </w:t>
      </w:r>
    </w:p>
    <w:p w14:paraId="3EE58306" w14:textId="77777777" w:rsidR="008C7844" w:rsidRPr="0029206C" w:rsidRDefault="008C7844" w:rsidP="008C7844">
      <w:pPr>
        <w:pStyle w:val="paragraph"/>
        <w:spacing w:before="0" w:beforeAutospacing="0" w:after="0" w:afterAutospacing="0"/>
        <w:ind w:left="420" w:hanging="420"/>
        <w:textAlignment w:val="baseline"/>
        <w:rPr>
          <w:rFonts w:ascii="Calibri" w:hAnsi="Calibri" w:cs="Calibri"/>
          <w:sz w:val="22"/>
          <w:szCs w:val="22"/>
        </w:rPr>
      </w:pPr>
      <w:r w:rsidRPr="0029206C">
        <w:rPr>
          <w:rStyle w:val="normaltextrun"/>
          <w:rFonts w:ascii="Calibri" w:hAnsi="Calibri" w:cs="Calibri"/>
          <w:sz w:val="22"/>
          <w:szCs w:val="22"/>
        </w:rPr>
        <w:t>5.</w:t>
      </w:r>
      <w:r w:rsidRPr="0029206C">
        <w:rPr>
          <w:rStyle w:val="tabchar"/>
          <w:rFonts w:ascii="Calibri" w:hAnsi="Calibri" w:cs="Calibri"/>
          <w:sz w:val="22"/>
          <w:szCs w:val="22"/>
        </w:rPr>
        <w:tab/>
      </w:r>
      <w:r w:rsidRPr="0029206C">
        <w:rPr>
          <w:rStyle w:val="normaltextrun"/>
          <w:rFonts w:ascii="Calibri" w:hAnsi="Calibri" w:cs="Calibri"/>
          <w:sz w:val="22"/>
          <w:szCs w:val="22"/>
        </w:rPr>
        <w:t>Metal back box to thermalite block</w:t>
      </w:r>
      <w:r w:rsidRPr="0029206C">
        <w:rPr>
          <w:rStyle w:val="eop"/>
          <w:rFonts w:ascii="Calibri" w:hAnsi="Calibri" w:cs="Calibri"/>
          <w:sz w:val="22"/>
          <w:szCs w:val="22"/>
        </w:rPr>
        <w:t> </w:t>
      </w:r>
    </w:p>
    <w:p w14:paraId="05E0652F" w14:textId="77777777" w:rsidR="008C7844" w:rsidRPr="0029206C" w:rsidRDefault="008C7844" w:rsidP="00505B72">
      <w:pPr>
        <w:pStyle w:val="paragraph"/>
        <w:spacing w:before="0" w:beforeAutospacing="0" w:after="0" w:afterAutospacing="0"/>
        <w:ind w:left="420"/>
        <w:textAlignment w:val="baseline"/>
        <w:rPr>
          <w:rFonts w:ascii="Calibri" w:hAnsi="Calibri" w:cs="Calibri"/>
          <w:sz w:val="22"/>
          <w:szCs w:val="22"/>
        </w:rPr>
      </w:pPr>
      <w:r w:rsidRPr="0029206C">
        <w:rPr>
          <w:rStyle w:val="normaltextrun"/>
          <w:rFonts w:ascii="Calibri" w:hAnsi="Calibri" w:cs="Calibri"/>
          <w:color w:val="FF0000"/>
          <w:sz w:val="22"/>
          <w:szCs w:val="22"/>
        </w:rPr>
        <w:t>Answer: Star plug (rocket) roundhead screws</w:t>
      </w:r>
      <w:r w:rsidRPr="0029206C">
        <w:rPr>
          <w:rStyle w:val="eop"/>
          <w:rFonts w:ascii="Calibri" w:hAnsi="Calibri" w:cs="Calibri"/>
          <w:color w:val="FF0000"/>
          <w:sz w:val="22"/>
          <w:szCs w:val="22"/>
        </w:rPr>
        <w:t> </w:t>
      </w:r>
    </w:p>
    <w:p w14:paraId="0C96740D" w14:textId="77777777" w:rsidR="008C7844" w:rsidRPr="0029206C" w:rsidRDefault="008C7844" w:rsidP="008C7844">
      <w:pPr>
        <w:pStyle w:val="paragraph"/>
        <w:spacing w:before="0" w:beforeAutospacing="0" w:after="0" w:afterAutospacing="0"/>
        <w:ind w:left="420" w:hanging="420"/>
        <w:textAlignment w:val="baseline"/>
        <w:rPr>
          <w:rFonts w:ascii="Calibri" w:hAnsi="Calibri" w:cs="Calibri"/>
          <w:sz w:val="22"/>
          <w:szCs w:val="22"/>
        </w:rPr>
      </w:pPr>
      <w:r w:rsidRPr="0029206C">
        <w:rPr>
          <w:rStyle w:val="eop"/>
          <w:rFonts w:ascii="Calibri" w:hAnsi="Calibri" w:cs="Calibri"/>
          <w:sz w:val="22"/>
          <w:szCs w:val="22"/>
        </w:rPr>
        <w:t> </w:t>
      </w:r>
    </w:p>
    <w:p w14:paraId="02EEBE24" w14:textId="77777777" w:rsidR="008C7844" w:rsidRPr="0029206C" w:rsidRDefault="008C7844" w:rsidP="008C7844">
      <w:pPr>
        <w:pStyle w:val="paragraph"/>
        <w:spacing w:before="0" w:beforeAutospacing="0" w:after="0" w:afterAutospacing="0"/>
        <w:ind w:left="420" w:hanging="420"/>
        <w:textAlignment w:val="baseline"/>
        <w:rPr>
          <w:rFonts w:ascii="Calibri" w:hAnsi="Calibri" w:cs="Calibri"/>
          <w:sz w:val="22"/>
          <w:szCs w:val="22"/>
        </w:rPr>
      </w:pPr>
      <w:r w:rsidRPr="0029206C">
        <w:rPr>
          <w:rStyle w:val="normaltextrun"/>
          <w:rFonts w:ascii="Calibri" w:hAnsi="Calibri" w:cs="Calibri"/>
          <w:sz w:val="22"/>
          <w:szCs w:val="22"/>
        </w:rPr>
        <w:t>6.</w:t>
      </w:r>
      <w:r w:rsidRPr="0029206C">
        <w:rPr>
          <w:rStyle w:val="tabchar"/>
          <w:rFonts w:ascii="Calibri" w:hAnsi="Calibri" w:cs="Calibri"/>
          <w:sz w:val="22"/>
          <w:szCs w:val="22"/>
        </w:rPr>
        <w:tab/>
      </w:r>
      <w:r w:rsidRPr="0029206C">
        <w:rPr>
          <w:rStyle w:val="normaltextrun"/>
          <w:rFonts w:ascii="Calibri" w:hAnsi="Calibri" w:cs="Calibri"/>
          <w:sz w:val="22"/>
          <w:szCs w:val="22"/>
        </w:rPr>
        <w:t>Mini trunking to plastered block wall</w:t>
      </w:r>
      <w:r w:rsidRPr="0029206C">
        <w:rPr>
          <w:rStyle w:val="eop"/>
          <w:rFonts w:ascii="Calibri" w:hAnsi="Calibri" w:cs="Calibri"/>
          <w:sz w:val="22"/>
          <w:szCs w:val="22"/>
        </w:rPr>
        <w:t> </w:t>
      </w:r>
    </w:p>
    <w:p w14:paraId="1C010D06" w14:textId="77777777" w:rsidR="008C7844" w:rsidRPr="0029206C" w:rsidRDefault="008C7844" w:rsidP="00505B72">
      <w:pPr>
        <w:pStyle w:val="paragraph"/>
        <w:spacing w:before="0" w:beforeAutospacing="0" w:after="0" w:afterAutospacing="0"/>
        <w:ind w:left="420"/>
        <w:textAlignment w:val="baseline"/>
        <w:rPr>
          <w:rFonts w:ascii="Calibri" w:hAnsi="Calibri" w:cs="Calibri"/>
          <w:sz w:val="22"/>
          <w:szCs w:val="22"/>
        </w:rPr>
      </w:pPr>
      <w:r w:rsidRPr="0029206C">
        <w:rPr>
          <w:rStyle w:val="normaltextrun"/>
          <w:rFonts w:ascii="Calibri" w:hAnsi="Calibri" w:cs="Calibri"/>
          <w:color w:val="FF0000"/>
          <w:sz w:val="22"/>
          <w:szCs w:val="22"/>
        </w:rPr>
        <w:t xml:space="preserve">Answer: </w:t>
      </w:r>
      <w:proofErr w:type="spellStart"/>
      <w:r w:rsidRPr="0029206C">
        <w:rPr>
          <w:rStyle w:val="normaltextrun"/>
          <w:rFonts w:ascii="Calibri" w:hAnsi="Calibri" w:cs="Calibri"/>
          <w:color w:val="FF0000"/>
          <w:sz w:val="22"/>
          <w:szCs w:val="22"/>
        </w:rPr>
        <w:t>Rawlplug</w:t>
      </w:r>
      <w:proofErr w:type="spellEnd"/>
      <w:r w:rsidRPr="0029206C">
        <w:rPr>
          <w:rStyle w:val="normaltextrun"/>
          <w:rFonts w:ascii="Calibri" w:hAnsi="Calibri" w:cs="Calibri"/>
          <w:color w:val="FF0000"/>
          <w:sz w:val="22"/>
          <w:szCs w:val="22"/>
        </w:rPr>
        <w:t xml:space="preserve"> and short screws</w:t>
      </w:r>
      <w:r w:rsidRPr="0029206C">
        <w:rPr>
          <w:rStyle w:val="eop"/>
          <w:rFonts w:ascii="Calibri" w:hAnsi="Calibri" w:cs="Calibri"/>
          <w:color w:val="FF0000"/>
          <w:sz w:val="22"/>
          <w:szCs w:val="22"/>
        </w:rPr>
        <w:t> </w:t>
      </w:r>
    </w:p>
    <w:p w14:paraId="6F5D5D85" w14:textId="77777777" w:rsidR="008C7844" w:rsidRPr="0029206C" w:rsidRDefault="008C7844" w:rsidP="008C7844">
      <w:pPr>
        <w:pStyle w:val="paragraph"/>
        <w:spacing w:before="0" w:beforeAutospacing="0" w:after="0" w:afterAutospacing="0"/>
        <w:ind w:left="420" w:hanging="420"/>
        <w:textAlignment w:val="baseline"/>
        <w:rPr>
          <w:rFonts w:ascii="Calibri" w:hAnsi="Calibri" w:cs="Calibri"/>
          <w:sz w:val="22"/>
          <w:szCs w:val="22"/>
        </w:rPr>
      </w:pPr>
      <w:r w:rsidRPr="0029206C">
        <w:rPr>
          <w:rStyle w:val="eop"/>
          <w:rFonts w:ascii="Calibri" w:hAnsi="Calibri" w:cs="Calibri"/>
          <w:sz w:val="22"/>
          <w:szCs w:val="22"/>
        </w:rPr>
        <w:t> </w:t>
      </w:r>
    </w:p>
    <w:p w14:paraId="6BD9ACF4" w14:textId="77777777" w:rsidR="008C7844" w:rsidRPr="0029206C" w:rsidRDefault="008C7844" w:rsidP="008C7844">
      <w:pPr>
        <w:pStyle w:val="paragraph"/>
        <w:spacing w:before="0" w:beforeAutospacing="0" w:after="0" w:afterAutospacing="0"/>
        <w:ind w:left="420" w:hanging="420"/>
        <w:textAlignment w:val="baseline"/>
        <w:rPr>
          <w:rFonts w:ascii="Calibri" w:hAnsi="Calibri" w:cs="Calibri"/>
          <w:sz w:val="22"/>
          <w:szCs w:val="22"/>
        </w:rPr>
      </w:pPr>
      <w:r w:rsidRPr="0029206C">
        <w:rPr>
          <w:rStyle w:val="normaltextrun"/>
          <w:rFonts w:ascii="Calibri" w:hAnsi="Calibri" w:cs="Calibri"/>
          <w:sz w:val="22"/>
          <w:szCs w:val="22"/>
        </w:rPr>
        <w:t>7.</w:t>
      </w:r>
      <w:r w:rsidRPr="0029206C">
        <w:rPr>
          <w:rStyle w:val="tabchar"/>
          <w:rFonts w:ascii="Calibri" w:hAnsi="Calibri" w:cs="Calibri"/>
          <w:sz w:val="22"/>
          <w:szCs w:val="22"/>
        </w:rPr>
        <w:tab/>
      </w:r>
      <w:r w:rsidRPr="0029206C">
        <w:rPr>
          <w:rStyle w:val="normaltextrun"/>
          <w:rFonts w:ascii="Calibri" w:hAnsi="Calibri" w:cs="Calibri"/>
          <w:sz w:val="22"/>
          <w:szCs w:val="22"/>
        </w:rPr>
        <w:t>Consumer unit to plasterboard wall</w:t>
      </w:r>
      <w:r w:rsidRPr="0029206C">
        <w:rPr>
          <w:rStyle w:val="eop"/>
          <w:rFonts w:ascii="Calibri" w:hAnsi="Calibri" w:cs="Calibri"/>
          <w:sz w:val="22"/>
          <w:szCs w:val="22"/>
        </w:rPr>
        <w:t> </w:t>
      </w:r>
    </w:p>
    <w:p w14:paraId="18CCED60" w14:textId="77777777" w:rsidR="008C7844" w:rsidRPr="0029206C" w:rsidRDefault="008C7844" w:rsidP="00505B72">
      <w:pPr>
        <w:pStyle w:val="paragraph"/>
        <w:spacing w:before="0" w:beforeAutospacing="0" w:after="0" w:afterAutospacing="0"/>
        <w:ind w:left="420"/>
        <w:textAlignment w:val="baseline"/>
        <w:rPr>
          <w:rFonts w:ascii="Calibri" w:hAnsi="Calibri" w:cs="Calibri"/>
          <w:sz w:val="22"/>
          <w:szCs w:val="22"/>
        </w:rPr>
      </w:pPr>
      <w:r w:rsidRPr="0029206C">
        <w:rPr>
          <w:rStyle w:val="normaltextrun"/>
          <w:rFonts w:ascii="Calibri" w:hAnsi="Calibri" w:cs="Calibri"/>
          <w:color w:val="FF0000"/>
          <w:sz w:val="22"/>
          <w:szCs w:val="22"/>
        </w:rPr>
        <w:t>Answer: Gravity or spring toggle or ready drive</w:t>
      </w:r>
      <w:r w:rsidRPr="0029206C">
        <w:rPr>
          <w:rStyle w:val="eop"/>
          <w:rFonts w:ascii="Calibri" w:hAnsi="Calibri" w:cs="Calibri"/>
          <w:color w:val="FF0000"/>
          <w:sz w:val="22"/>
          <w:szCs w:val="22"/>
        </w:rPr>
        <w:t> </w:t>
      </w:r>
    </w:p>
    <w:p w14:paraId="08BB4289" w14:textId="77777777" w:rsidR="008C7844" w:rsidRPr="0029206C" w:rsidRDefault="008C7844" w:rsidP="008C7844">
      <w:pPr>
        <w:pStyle w:val="paragraph"/>
        <w:spacing w:before="0" w:beforeAutospacing="0" w:after="0" w:afterAutospacing="0"/>
        <w:ind w:left="420" w:hanging="420"/>
        <w:textAlignment w:val="baseline"/>
        <w:rPr>
          <w:rFonts w:ascii="Calibri" w:hAnsi="Calibri" w:cs="Calibri"/>
          <w:sz w:val="22"/>
          <w:szCs w:val="22"/>
        </w:rPr>
      </w:pPr>
      <w:r w:rsidRPr="0029206C">
        <w:rPr>
          <w:rStyle w:val="eop"/>
          <w:rFonts w:ascii="Calibri" w:hAnsi="Calibri" w:cs="Calibri"/>
          <w:sz w:val="22"/>
          <w:szCs w:val="22"/>
        </w:rPr>
        <w:t> </w:t>
      </w:r>
    </w:p>
    <w:p w14:paraId="12F44043" w14:textId="77777777" w:rsidR="008C7844" w:rsidRPr="0029206C" w:rsidRDefault="008C7844" w:rsidP="008C7844">
      <w:pPr>
        <w:pStyle w:val="paragraph"/>
        <w:spacing w:before="0" w:beforeAutospacing="0" w:after="0" w:afterAutospacing="0"/>
        <w:ind w:left="420" w:hanging="420"/>
        <w:textAlignment w:val="baseline"/>
        <w:rPr>
          <w:rFonts w:ascii="Calibri" w:hAnsi="Calibri" w:cs="Calibri"/>
          <w:sz w:val="22"/>
          <w:szCs w:val="22"/>
        </w:rPr>
      </w:pPr>
      <w:r w:rsidRPr="0029206C">
        <w:rPr>
          <w:rStyle w:val="normaltextrun"/>
          <w:rFonts w:ascii="Calibri" w:hAnsi="Calibri" w:cs="Calibri"/>
          <w:sz w:val="22"/>
          <w:szCs w:val="22"/>
        </w:rPr>
        <w:t>9.</w:t>
      </w:r>
      <w:r w:rsidRPr="0029206C">
        <w:rPr>
          <w:rStyle w:val="tabchar"/>
          <w:rFonts w:ascii="Calibri" w:hAnsi="Calibri" w:cs="Calibri"/>
          <w:sz w:val="22"/>
          <w:szCs w:val="22"/>
        </w:rPr>
        <w:tab/>
      </w:r>
      <w:r w:rsidRPr="0029206C">
        <w:rPr>
          <w:rStyle w:val="normaltextrun"/>
          <w:rFonts w:ascii="Calibri" w:hAnsi="Calibri" w:cs="Calibri"/>
          <w:sz w:val="22"/>
          <w:szCs w:val="22"/>
        </w:rPr>
        <w:t>SWA cable to RSJ beam</w:t>
      </w:r>
      <w:r w:rsidRPr="0029206C">
        <w:rPr>
          <w:rStyle w:val="eop"/>
          <w:rFonts w:ascii="Calibri" w:hAnsi="Calibri" w:cs="Calibri"/>
          <w:sz w:val="22"/>
          <w:szCs w:val="22"/>
        </w:rPr>
        <w:t> </w:t>
      </w:r>
    </w:p>
    <w:p w14:paraId="3F52108C" w14:textId="374EB482" w:rsidR="008C7844" w:rsidRPr="0029206C" w:rsidRDefault="008C7844" w:rsidP="00505B72">
      <w:pPr>
        <w:pStyle w:val="paragraph"/>
        <w:spacing w:before="0" w:beforeAutospacing="0" w:after="0" w:afterAutospacing="0"/>
        <w:ind w:left="420"/>
        <w:textAlignment w:val="baseline"/>
        <w:rPr>
          <w:rFonts w:ascii="Calibri" w:hAnsi="Calibri" w:cs="Calibri"/>
          <w:sz w:val="22"/>
          <w:szCs w:val="22"/>
        </w:rPr>
      </w:pPr>
      <w:r w:rsidRPr="0029206C">
        <w:rPr>
          <w:rStyle w:val="normaltextrun"/>
          <w:rFonts w:ascii="Calibri" w:hAnsi="Calibri" w:cs="Calibri"/>
          <w:color w:val="FF0000"/>
          <w:sz w:val="22"/>
          <w:szCs w:val="22"/>
        </w:rPr>
        <w:t>Answer: Girder clamp with cleat and nut</w:t>
      </w:r>
      <w:r w:rsidR="001C1134">
        <w:rPr>
          <w:rStyle w:val="normaltextrun"/>
          <w:rFonts w:ascii="Calibri" w:hAnsi="Calibri" w:cs="Calibri"/>
          <w:color w:val="FF0000"/>
          <w:sz w:val="22"/>
          <w:szCs w:val="22"/>
        </w:rPr>
        <w:t>,</w:t>
      </w:r>
      <w:r w:rsidRPr="0029206C">
        <w:rPr>
          <w:rStyle w:val="normaltextrun"/>
          <w:rFonts w:ascii="Calibri" w:hAnsi="Calibri" w:cs="Calibri"/>
          <w:color w:val="FF0000"/>
          <w:sz w:val="22"/>
          <w:szCs w:val="22"/>
        </w:rPr>
        <w:t xml:space="preserve"> and bolt</w:t>
      </w:r>
      <w:r w:rsidRPr="0029206C">
        <w:rPr>
          <w:rStyle w:val="eop"/>
          <w:rFonts w:ascii="Calibri" w:hAnsi="Calibri" w:cs="Calibri"/>
          <w:color w:val="FF0000"/>
          <w:sz w:val="22"/>
          <w:szCs w:val="22"/>
        </w:rPr>
        <w:t> </w:t>
      </w:r>
    </w:p>
    <w:p w14:paraId="05A6EB13" w14:textId="77777777" w:rsidR="008C7844" w:rsidRPr="0029206C" w:rsidRDefault="008C7844" w:rsidP="00204E45">
      <w:pPr>
        <w:rPr>
          <w:rFonts w:ascii="Calibri" w:eastAsia="Arial" w:hAnsi="Calibri" w:cs="Calibri"/>
          <w:b/>
          <w:bCs/>
          <w:sz w:val="22"/>
          <w:szCs w:val="22"/>
        </w:rPr>
      </w:pPr>
    </w:p>
    <w:p w14:paraId="59BFC9FC" w14:textId="77777777" w:rsidR="008C7844" w:rsidRPr="0029206C" w:rsidRDefault="008C7844">
      <w:pPr>
        <w:rPr>
          <w:rFonts w:ascii="Calibri" w:eastAsia="Arial" w:hAnsi="Calibri" w:cs="Calibri"/>
          <w:b/>
          <w:bCs/>
          <w:sz w:val="22"/>
          <w:szCs w:val="22"/>
        </w:rPr>
      </w:pPr>
      <w:r w:rsidRPr="0029206C">
        <w:rPr>
          <w:rFonts w:ascii="Calibri" w:eastAsia="Arial" w:hAnsi="Calibri" w:cs="Calibri"/>
          <w:b/>
          <w:bCs/>
          <w:sz w:val="22"/>
          <w:szCs w:val="22"/>
        </w:rPr>
        <w:t>Practical task</w:t>
      </w:r>
    </w:p>
    <w:p w14:paraId="7BE0BBFA" w14:textId="630403D9" w:rsidR="008C7844" w:rsidRPr="0029206C" w:rsidRDefault="008C7844">
      <w:pPr>
        <w:rPr>
          <w:rFonts w:ascii="Calibri" w:eastAsia="Arial" w:hAnsi="Calibri" w:cs="Calibri"/>
          <w:color w:val="EE0000"/>
          <w:sz w:val="22"/>
          <w:szCs w:val="22"/>
        </w:rPr>
      </w:pPr>
      <w:r w:rsidRPr="0029206C">
        <w:rPr>
          <w:rFonts w:ascii="Calibri" w:eastAsia="Arial" w:hAnsi="Calibri" w:cs="Calibri"/>
          <w:color w:val="EE0000"/>
          <w:sz w:val="22"/>
          <w:szCs w:val="22"/>
        </w:rPr>
        <w:t>Add answers/information as required</w:t>
      </w:r>
    </w:p>
    <w:tbl>
      <w:tblPr>
        <w:tblStyle w:val="TableGrid0"/>
        <w:tblW w:w="10343"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 w:type="dxa"/>
          <w:right w:w="3" w:type="dxa"/>
        </w:tblCellMar>
        <w:tblLook w:val="04A0" w:firstRow="1" w:lastRow="0" w:firstColumn="1" w:lastColumn="0" w:noHBand="0" w:noVBand="1"/>
      </w:tblPr>
      <w:tblGrid>
        <w:gridCol w:w="675"/>
        <w:gridCol w:w="6408"/>
        <w:gridCol w:w="1701"/>
        <w:gridCol w:w="850"/>
        <w:gridCol w:w="709"/>
      </w:tblGrid>
      <w:tr w:rsidR="00D96306" w:rsidRPr="0029206C" w14:paraId="2C698D43" w14:textId="77777777" w:rsidTr="00D96306">
        <w:trPr>
          <w:trHeight w:val="286"/>
        </w:trPr>
        <w:tc>
          <w:tcPr>
            <w:tcW w:w="675" w:type="dxa"/>
            <w:shd w:val="clear" w:color="auto" w:fill="FC4421"/>
          </w:tcPr>
          <w:p w14:paraId="14CCA4AD" w14:textId="77777777" w:rsidR="008C7844" w:rsidRPr="0029206C" w:rsidRDefault="008C7844">
            <w:pPr>
              <w:ind w:left="69"/>
              <w:jc w:val="center"/>
              <w:rPr>
                <w:rFonts w:ascii="Calibri" w:hAnsi="Calibri" w:cs="Calibri"/>
                <w:color w:val="FFFFFF" w:themeColor="background1"/>
                <w:sz w:val="22"/>
                <w:szCs w:val="22"/>
              </w:rPr>
            </w:pPr>
          </w:p>
        </w:tc>
        <w:tc>
          <w:tcPr>
            <w:tcW w:w="8109" w:type="dxa"/>
            <w:gridSpan w:val="2"/>
            <w:shd w:val="clear" w:color="auto" w:fill="FC4421"/>
          </w:tcPr>
          <w:p w14:paraId="1F7AF326" w14:textId="4ACEC77B" w:rsidR="008C7844" w:rsidRPr="0029206C" w:rsidRDefault="008C7844" w:rsidP="00D96306">
            <w:pPr>
              <w:jc w:val="center"/>
              <w:rPr>
                <w:rFonts w:ascii="Calibri" w:eastAsia="Arial" w:hAnsi="Calibri" w:cs="Calibri"/>
                <w:b/>
                <w:color w:val="FFFFFF" w:themeColor="background1"/>
                <w:sz w:val="22"/>
                <w:szCs w:val="22"/>
              </w:rPr>
            </w:pPr>
            <w:r w:rsidRPr="0029206C">
              <w:rPr>
                <w:rFonts w:ascii="Calibri" w:eastAsia="Arial" w:hAnsi="Calibri" w:cs="Calibri"/>
                <w:b/>
                <w:color w:val="FFFFFF" w:themeColor="background1"/>
                <w:sz w:val="22"/>
                <w:szCs w:val="22"/>
              </w:rPr>
              <w:t>ASSESSMENT CRITERIA</w:t>
            </w:r>
          </w:p>
          <w:p w14:paraId="09D64197" w14:textId="77777777" w:rsidR="00D96306" w:rsidRPr="0029206C" w:rsidRDefault="00D96306">
            <w:pPr>
              <w:rPr>
                <w:rFonts w:ascii="Calibri" w:hAnsi="Calibri" w:cs="Calibri"/>
                <w:color w:val="FFFFFF" w:themeColor="background1"/>
                <w:sz w:val="22"/>
                <w:szCs w:val="22"/>
              </w:rPr>
            </w:pPr>
          </w:p>
        </w:tc>
        <w:tc>
          <w:tcPr>
            <w:tcW w:w="850" w:type="dxa"/>
            <w:shd w:val="clear" w:color="auto" w:fill="FC4421"/>
          </w:tcPr>
          <w:p w14:paraId="7B9EEEEE" w14:textId="77777777" w:rsidR="008C7844" w:rsidRPr="0029206C" w:rsidRDefault="008C7844" w:rsidP="00D96306">
            <w:pPr>
              <w:ind w:left="108"/>
              <w:jc w:val="center"/>
              <w:rPr>
                <w:rFonts w:ascii="Calibri" w:hAnsi="Calibri" w:cs="Calibri"/>
                <w:color w:val="FFFFFF" w:themeColor="background1"/>
                <w:sz w:val="22"/>
                <w:szCs w:val="22"/>
              </w:rPr>
            </w:pPr>
            <w:r w:rsidRPr="0029206C">
              <w:rPr>
                <w:rFonts w:ascii="Calibri" w:eastAsia="Arial" w:hAnsi="Calibri" w:cs="Calibri"/>
                <w:b/>
                <w:color w:val="FFFFFF" w:themeColor="background1"/>
                <w:sz w:val="22"/>
                <w:szCs w:val="22"/>
              </w:rPr>
              <w:t>Y</w:t>
            </w:r>
          </w:p>
        </w:tc>
        <w:tc>
          <w:tcPr>
            <w:tcW w:w="709" w:type="dxa"/>
            <w:shd w:val="clear" w:color="auto" w:fill="FC4421"/>
          </w:tcPr>
          <w:p w14:paraId="1B411FB1" w14:textId="77777777" w:rsidR="008C7844" w:rsidRPr="0029206C" w:rsidRDefault="008C7844" w:rsidP="00D96306">
            <w:pPr>
              <w:ind w:left="108"/>
              <w:jc w:val="center"/>
              <w:rPr>
                <w:rFonts w:ascii="Calibri" w:hAnsi="Calibri" w:cs="Calibri"/>
                <w:color w:val="FFFFFF" w:themeColor="background1"/>
                <w:sz w:val="22"/>
                <w:szCs w:val="22"/>
              </w:rPr>
            </w:pPr>
            <w:r w:rsidRPr="0029206C">
              <w:rPr>
                <w:rFonts w:ascii="Calibri" w:eastAsia="Arial" w:hAnsi="Calibri" w:cs="Calibri"/>
                <w:b/>
                <w:color w:val="FFFFFF" w:themeColor="background1"/>
                <w:sz w:val="22"/>
                <w:szCs w:val="22"/>
              </w:rPr>
              <w:t>N</w:t>
            </w:r>
          </w:p>
        </w:tc>
      </w:tr>
      <w:tr w:rsidR="008C7844" w:rsidRPr="0029206C" w14:paraId="00CA1CA8" w14:textId="77777777" w:rsidTr="00D96306">
        <w:trPr>
          <w:trHeight w:val="93"/>
        </w:trPr>
        <w:tc>
          <w:tcPr>
            <w:tcW w:w="675" w:type="dxa"/>
          </w:tcPr>
          <w:p w14:paraId="685D1383" w14:textId="77777777" w:rsidR="008C7844" w:rsidRPr="0029206C" w:rsidRDefault="008C7844">
            <w:pPr>
              <w:ind w:left="1"/>
              <w:jc w:val="center"/>
              <w:rPr>
                <w:rFonts w:ascii="Calibri" w:hAnsi="Calibri" w:cs="Calibri"/>
                <w:sz w:val="22"/>
                <w:szCs w:val="22"/>
              </w:rPr>
            </w:pPr>
            <w:r w:rsidRPr="0029206C">
              <w:rPr>
                <w:rFonts w:ascii="Calibri" w:eastAsia="Arial" w:hAnsi="Calibri" w:cs="Calibri"/>
                <w:b/>
                <w:sz w:val="22"/>
                <w:szCs w:val="22"/>
              </w:rPr>
              <w:t xml:space="preserve">1 </w:t>
            </w:r>
          </w:p>
        </w:tc>
        <w:tc>
          <w:tcPr>
            <w:tcW w:w="8109" w:type="dxa"/>
            <w:gridSpan w:val="2"/>
          </w:tcPr>
          <w:p w14:paraId="55C27011" w14:textId="77777777" w:rsidR="008C7844" w:rsidRPr="0029206C" w:rsidRDefault="008C7844">
            <w:pPr>
              <w:rPr>
                <w:rFonts w:ascii="Calibri" w:hAnsi="Calibri" w:cs="Calibri"/>
                <w:sz w:val="22"/>
                <w:szCs w:val="22"/>
              </w:rPr>
            </w:pPr>
            <w:r w:rsidRPr="0029206C">
              <w:rPr>
                <w:rFonts w:ascii="Calibri" w:eastAsia="Arial" w:hAnsi="Calibri" w:cs="Calibri"/>
                <w:sz w:val="22"/>
                <w:szCs w:val="22"/>
              </w:rPr>
              <w:t>Selected correct PPE, tools and materials for task</w:t>
            </w:r>
          </w:p>
        </w:tc>
        <w:tc>
          <w:tcPr>
            <w:tcW w:w="850" w:type="dxa"/>
          </w:tcPr>
          <w:p w14:paraId="1F521019" w14:textId="77777777" w:rsidR="008C7844" w:rsidRPr="0029206C" w:rsidRDefault="008C7844">
            <w:pPr>
              <w:ind w:left="71"/>
              <w:jc w:val="center"/>
              <w:rPr>
                <w:rFonts w:ascii="Calibri" w:hAnsi="Calibri" w:cs="Calibri"/>
                <w:sz w:val="22"/>
                <w:szCs w:val="22"/>
              </w:rPr>
            </w:pPr>
            <w:r w:rsidRPr="0029206C">
              <w:rPr>
                <w:rFonts w:ascii="Calibri" w:eastAsia="Arial" w:hAnsi="Calibri" w:cs="Calibri"/>
                <w:b/>
                <w:sz w:val="22"/>
                <w:szCs w:val="22"/>
              </w:rPr>
              <w:t xml:space="preserve"> </w:t>
            </w:r>
          </w:p>
        </w:tc>
        <w:tc>
          <w:tcPr>
            <w:tcW w:w="709" w:type="dxa"/>
          </w:tcPr>
          <w:p w14:paraId="2A405358" w14:textId="77777777" w:rsidR="008C7844" w:rsidRPr="0029206C" w:rsidRDefault="008C7844">
            <w:pPr>
              <w:ind w:left="69"/>
              <w:jc w:val="center"/>
              <w:rPr>
                <w:rFonts w:ascii="Calibri" w:hAnsi="Calibri" w:cs="Calibri"/>
                <w:sz w:val="22"/>
                <w:szCs w:val="22"/>
              </w:rPr>
            </w:pPr>
            <w:r w:rsidRPr="0029206C">
              <w:rPr>
                <w:rFonts w:ascii="Calibri" w:eastAsia="Arial" w:hAnsi="Calibri" w:cs="Calibri"/>
                <w:b/>
                <w:sz w:val="22"/>
                <w:szCs w:val="22"/>
              </w:rPr>
              <w:t xml:space="preserve"> </w:t>
            </w:r>
          </w:p>
        </w:tc>
      </w:tr>
      <w:tr w:rsidR="008C7844" w:rsidRPr="0029206C" w14:paraId="24B62415" w14:textId="77777777" w:rsidTr="00D96306">
        <w:trPr>
          <w:trHeight w:val="75"/>
        </w:trPr>
        <w:tc>
          <w:tcPr>
            <w:tcW w:w="675" w:type="dxa"/>
          </w:tcPr>
          <w:p w14:paraId="64BA09A8" w14:textId="77777777" w:rsidR="008C7844" w:rsidRPr="0029206C" w:rsidRDefault="008C7844">
            <w:pPr>
              <w:ind w:left="1"/>
              <w:jc w:val="center"/>
              <w:rPr>
                <w:rFonts w:ascii="Calibri" w:eastAsia="Arial" w:hAnsi="Calibri" w:cs="Calibri"/>
                <w:b/>
                <w:sz w:val="22"/>
                <w:szCs w:val="22"/>
              </w:rPr>
            </w:pPr>
            <w:r w:rsidRPr="0029206C">
              <w:rPr>
                <w:rFonts w:ascii="Calibri" w:eastAsia="Arial" w:hAnsi="Calibri" w:cs="Calibri"/>
                <w:b/>
                <w:sz w:val="22"/>
                <w:szCs w:val="22"/>
              </w:rPr>
              <w:t xml:space="preserve">2 </w:t>
            </w:r>
          </w:p>
        </w:tc>
        <w:tc>
          <w:tcPr>
            <w:tcW w:w="8109" w:type="dxa"/>
            <w:gridSpan w:val="2"/>
            <w:vAlign w:val="center"/>
          </w:tcPr>
          <w:p w14:paraId="50116DD0" w14:textId="77777777" w:rsidR="008C7844" w:rsidRPr="0029206C" w:rsidRDefault="008C7844">
            <w:pPr>
              <w:rPr>
                <w:rFonts w:ascii="Calibri" w:hAnsi="Calibri" w:cs="Calibri"/>
                <w:sz w:val="22"/>
                <w:szCs w:val="22"/>
              </w:rPr>
            </w:pPr>
            <w:r w:rsidRPr="0029206C">
              <w:rPr>
                <w:rFonts w:ascii="Calibri" w:hAnsi="Calibri" w:cs="Calibri"/>
                <w:sz w:val="22"/>
                <w:szCs w:val="22"/>
              </w:rPr>
              <w:t>Correctly completed tool list</w:t>
            </w:r>
          </w:p>
        </w:tc>
        <w:tc>
          <w:tcPr>
            <w:tcW w:w="850" w:type="dxa"/>
          </w:tcPr>
          <w:p w14:paraId="47AEAC90" w14:textId="77777777" w:rsidR="008C7844" w:rsidRPr="0029206C" w:rsidRDefault="008C7844">
            <w:pPr>
              <w:ind w:left="71"/>
              <w:jc w:val="center"/>
              <w:rPr>
                <w:rFonts w:ascii="Calibri" w:eastAsia="Arial" w:hAnsi="Calibri" w:cs="Calibri"/>
                <w:b/>
                <w:sz w:val="22"/>
                <w:szCs w:val="22"/>
              </w:rPr>
            </w:pPr>
          </w:p>
        </w:tc>
        <w:tc>
          <w:tcPr>
            <w:tcW w:w="709" w:type="dxa"/>
          </w:tcPr>
          <w:p w14:paraId="131EEEA6" w14:textId="77777777" w:rsidR="008C7844" w:rsidRPr="0029206C" w:rsidRDefault="008C7844">
            <w:pPr>
              <w:ind w:left="69"/>
              <w:jc w:val="center"/>
              <w:rPr>
                <w:rFonts w:ascii="Calibri" w:eastAsia="Arial" w:hAnsi="Calibri" w:cs="Calibri"/>
                <w:b/>
                <w:sz w:val="22"/>
                <w:szCs w:val="22"/>
              </w:rPr>
            </w:pPr>
          </w:p>
        </w:tc>
      </w:tr>
      <w:tr w:rsidR="008C7844" w:rsidRPr="0029206C" w14:paraId="3B3A7F31" w14:textId="77777777" w:rsidTr="00D96306">
        <w:trPr>
          <w:trHeight w:val="286"/>
        </w:trPr>
        <w:tc>
          <w:tcPr>
            <w:tcW w:w="675" w:type="dxa"/>
          </w:tcPr>
          <w:p w14:paraId="7A9301EE" w14:textId="77777777" w:rsidR="008C7844" w:rsidRPr="0029206C" w:rsidRDefault="008C7844">
            <w:pPr>
              <w:ind w:left="1"/>
              <w:jc w:val="center"/>
              <w:rPr>
                <w:rFonts w:ascii="Calibri" w:hAnsi="Calibri" w:cs="Calibri"/>
                <w:sz w:val="22"/>
                <w:szCs w:val="22"/>
              </w:rPr>
            </w:pPr>
            <w:r w:rsidRPr="0029206C">
              <w:rPr>
                <w:rFonts w:ascii="Calibri" w:eastAsia="Arial" w:hAnsi="Calibri" w:cs="Calibri"/>
                <w:b/>
                <w:sz w:val="22"/>
                <w:szCs w:val="22"/>
              </w:rPr>
              <w:t xml:space="preserve">3 </w:t>
            </w:r>
          </w:p>
        </w:tc>
        <w:tc>
          <w:tcPr>
            <w:tcW w:w="8109" w:type="dxa"/>
            <w:gridSpan w:val="2"/>
          </w:tcPr>
          <w:p w14:paraId="74BE1286" w14:textId="37579E94" w:rsidR="008C7844" w:rsidRPr="0029206C" w:rsidRDefault="008C7844">
            <w:pPr>
              <w:rPr>
                <w:rFonts w:ascii="Calibri" w:hAnsi="Calibri" w:cs="Calibri"/>
                <w:sz w:val="22"/>
                <w:szCs w:val="22"/>
              </w:rPr>
            </w:pPr>
          </w:p>
        </w:tc>
        <w:tc>
          <w:tcPr>
            <w:tcW w:w="850" w:type="dxa"/>
          </w:tcPr>
          <w:p w14:paraId="3AD9A3AE" w14:textId="77777777" w:rsidR="008C7844" w:rsidRPr="0029206C" w:rsidRDefault="008C7844">
            <w:pPr>
              <w:ind w:left="71"/>
              <w:jc w:val="center"/>
              <w:rPr>
                <w:rFonts w:ascii="Calibri" w:hAnsi="Calibri" w:cs="Calibri"/>
                <w:sz w:val="22"/>
                <w:szCs w:val="22"/>
              </w:rPr>
            </w:pPr>
            <w:r w:rsidRPr="0029206C">
              <w:rPr>
                <w:rFonts w:ascii="Calibri" w:eastAsia="Arial" w:hAnsi="Calibri" w:cs="Calibri"/>
                <w:b/>
                <w:sz w:val="22"/>
                <w:szCs w:val="22"/>
              </w:rPr>
              <w:t xml:space="preserve"> </w:t>
            </w:r>
          </w:p>
        </w:tc>
        <w:tc>
          <w:tcPr>
            <w:tcW w:w="709" w:type="dxa"/>
          </w:tcPr>
          <w:p w14:paraId="4A690D92" w14:textId="77777777" w:rsidR="008C7844" w:rsidRPr="0029206C" w:rsidRDefault="008C7844">
            <w:pPr>
              <w:ind w:left="69"/>
              <w:jc w:val="center"/>
              <w:rPr>
                <w:rFonts w:ascii="Calibri" w:hAnsi="Calibri" w:cs="Calibri"/>
                <w:sz w:val="22"/>
                <w:szCs w:val="22"/>
              </w:rPr>
            </w:pPr>
            <w:r w:rsidRPr="0029206C">
              <w:rPr>
                <w:rFonts w:ascii="Calibri" w:eastAsia="Arial" w:hAnsi="Calibri" w:cs="Calibri"/>
                <w:b/>
                <w:sz w:val="22"/>
                <w:szCs w:val="22"/>
              </w:rPr>
              <w:t xml:space="preserve"> </w:t>
            </w:r>
          </w:p>
        </w:tc>
      </w:tr>
      <w:tr w:rsidR="008C7844" w:rsidRPr="0029206C" w14:paraId="37D1EF2E" w14:textId="77777777" w:rsidTr="00D96306">
        <w:trPr>
          <w:trHeight w:val="286"/>
        </w:trPr>
        <w:tc>
          <w:tcPr>
            <w:tcW w:w="675" w:type="dxa"/>
          </w:tcPr>
          <w:p w14:paraId="4E2E5CE2" w14:textId="77777777" w:rsidR="008C7844" w:rsidRPr="0029206C" w:rsidRDefault="008C7844">
            <w:pPr>
              <w:ind w:left="1"/>
              <w:jc w:val="center"/>
              <w:rPr>
                <w:rFonts w:ascii="Calibri" w:hAnsi="Calibri" w:cs="Calibri"/>
                <w:sz w:val="22"/>
                <w:szCs w:val="22"/>
              </w:rPr>
            </w:pPr>
            <w:r w:rsidRPr="0029206C">
              <w:rPr>
                <w:rFonts w:ascii="Calibri" w:eastAsia="Arial" w:hAnsi="Calibri" w:cs="Calibri"/>
                <w:b/>
                <w:sz w:val="22"/>
                <w:szCs w:val="22"/>
              </w:rPr>
              <w:t xml:space="preserve">4 </w:t>
            </w:r>
          </w:p>
        </w:tc>
        <w:tc>
          <w:tcPr>
            <w:tcW w:w="8109" w:type="dxa"/>
            <w:gridSpan w:val="2"/>
          </w:tcPr>
          <w:p w14:paraId="63AE1B06" w14:textId="376B67D6" w:rsidR="008C7844" w:rsidRPr="0029206C" w:rsidRDefault="008C7844">
            <w:pPr>
              <w:rPr>
                <w:rFonts w:ascii="Calibri" w:hAnsi="Calibri" w:cs="Calibri"/>
                <w:sz w:val="22"/>
                <w:szCs w:val="22"/>
              </w:rPr>
            </w:pPr>
          </w:p>
        </w:tc>
        <w:tc>
          <w:tcPr>
            <w:tcW w:w="850" w:type="dxa"/>
          </w:tcPr>
          <w:p w14:paraId="294F959D" w14:textId="77777777" w:rsidR="008C7844" w:rsidRPr="0029206C" w:rsidRDefault="008C7844">
            <w:pPr>
              <w:ind w:left="71"/>
              <w:jc w:val="center"/>
              <w:rPr>
                <w:rFonts w:ascii="Calibri" w:hAnsi="Calibri" w:cs="Calibri"/>
                <w:sz w:val="22"/>
                <w:szCs w:val="22"/>
              </w:rPr>
            </w:pPr>
            <w:r w:rsidRPr="0029206C">
              <w:rPr>
                <w:rFonts w:ascii="Calibri" w:eastAsia="Arial" w:hAnsi="Calibri" w:cs="Calibri"/>
                <w:b/>
                <w:sz w:val="22"/>
                <w:szCs w:val="22"/>
              </w:rPr>
              <w:t xml:space="preserve"> </w:t>
            </w:r>
          </w:p>
        </w:tc>
        <w:tc>
          <w:tcPr>
            <w:tcW w:w="709" w:type="dxa"/>
          </w:tcPr>
          <w:p w14:paraId="6D2B791B" w14:textId="77777777" w:rsidR="008C7844" w:rsidRPr="0029206C" w:rsidRDefault="008C7844">
            <w:pPr>
              <w:ind w:left="69"/>
              <w:jc w:val="center"/>
              <w:rPr>
                <w:rFonts w:ascii="Calibri" w:hAnsi="Calibri" w:cs="Calibri"/>
                <w:sz w:val="22"/>
                <w:szCs w:val="22"/>
              </w:rPr>
            </w:pPr>
            <w:r w:rsidRPr="0029206C">
              <w:rPr>
                <w:rFonts w:ascii="Calibri" w:eastAsia="Arial" w:hAnsi="Calibri" w:cs="Calibri"/>
                <w:b/>
                <w:sz w:val="22"/>
                <w:szCs w:val="22"/>
              </w:rPr>
              <w:t xml:space="preserve"> </w:t>
            </w:r>
          </w:p>
        </w:tc>
      </w:tr>
      <w:tr w:rsidR="008C7844" w:rsidRPr="0029206C" w14:paraId="6E209C49" w14:textId="77777777" w:rsidTr="00D96306">
        <w:trPr>
          <w:trHeight w:val="287"/>
        </w:trPr>
        <w:tc>
          <w:tcPr>
            <w:tcW w:w="675" w:type="dxa"/>
          </w:tcPr>
          <w:p w14:paraId="0BD1809F" w14:textId="77777777" w:rsidR="008C7844" w:rsidRPr="0029206C" w:rsidRDefault="008C7844">
            <w:pPr>
              <w:ind w:left="1"/>
              <w:jc w:val="center"/>
              <w:rPr>
                <w:rFonts w:ascii="Calibri" w:hAnsi="Calibri" w:cs="Calibri"/>
                <w:sz w:val="22"/>
                <w:szCs w:val="22"/>
              </w:rPr>
            </w:pPr>
            <w:r w:rsidRPr="0029206C">
              <w:rPr>
                <w:rFonts w:ascii="Calibri" w:eastAsia="Arial" w:hAnsi="Calibri" w:cs="Calibri"/>
                <w:b/>
                <w:sz w:val="22"/>
                <w:szCs w:val="22"/>
              </w:rPr>
              <w:t xml:space="preserve">5 </w:t>
            </w:r>
          </w:p>
        </w:tc>
        <w:tc>
          <w:tcPr>
            <w:tcW w:w="8109" w:type="dxa"/>
            <w:gridSpan w:val="2"/>
          </w:tcPr>
          <w:p w14:paraId="7F3FFD1E" w14:textId="2E7B4EF1" w:rsidR="008C7844" w:rsidRPr="0029206C" w:rsidRDefault="008C7844">
            <w:pPr>
              <w:rPr>
                <w:rFonts w:ascii="Calibri" w:hAnsi="Calibri" w:cs="Calibri"/>
                <w:sz w:val="22"/>
                <w:szCs w:val="22"/>
              </w:rPr>
            </w:pPr>
          </w:p>
        </w:tc>
        <w:tc>
          <w:tcPr>
            <w:tcW w:w="850" w:type="dxa"/>
          </w:tcPr>
          <w:p w14:paraId="54DE724A" w14:textId="77777777" w:rsidR="008C7844" w:rsidRPr="0029206C" w:rsidRDefault="008C7844">
            <w:pPr>
              <w:ind w:left="71"/>
              <w:jc w:val="center"/>
              <w:rPr>
                <w:rFonts w:ascii="Calibri" w:hAnsi="Calibri" w:cs="Calibri"/>
                <w:sz w:val="22"/>
                <w:szCs w:val="22"/>
              </w:rPr>
            </w:pPr>
            <w:r w:rsidRPr="0029206C">
              <w:rPr>
                <w:rFonts w:ascii="Calibri" w:eastAsia="Arial" w:hAnsi="Calibri" w:cs="Calibri"/>
                <w:b/>
                <w:sz w:val="22"/>
                <w:szCs w:val="22"/>
              </w:rPr>
              <w:t xml:space="preserve"> </w:t>
            </w:r>
          </w:p>
        </w:tc>
        <w:tc>
          <w:tcPr>
            <w:tcW w:w="709" w:type="dxa"/>
          </w:tcPr>
          <w:p w14:paraId="74D36D9A" w14:textId="77777777" w:rsidR="008C7844" w:rsidRPr="0029206C" w:rsidRDefault="008C7844">
            <w:pPr>
              <w:ind w:left="69"/>
              <w:jc w:val="center"/>
              <w:rPr>
                <w:rFonts w:ascii="Calibri" w:hAnsi="Calibri" w:cs="Calibri"/>
                <w:sz w:val="22"/>
                <w:szCs w:val="22"/>
              </w:rPr>
            </w:pPr>
            <w:r w:rsidRPr="0029206C">
              <w:rPr>
                <w:rFonts w:ascii="Calibri" w:eastAsia="Arial" w:hAnsi="Calibri" w:cs="Calibri"/>
                <w:b/>
                <w:sz w:val="22"/>
                <w:szCs w:val="22"/>
              </w:rPr>
              <w:t xml:space="preserve"> </w:t>
            </w:r>
          </w:p>
        </w:tc>
      </w:tr>
      <w:tr w:rsidR="008C7844" w:rsidRPr="0029206C" w14:paraId="038EA404" w14:textId="77777777" w:rsidTr="00D96306">
        <w:trPr>
          <w:trHeight w:val="286"/>
        </w:trPr>
        <w:tc>
          <w:tcPr>
            <w:tcW w:w="675" w:type="dxa"/>
          </w:tcPr>
          <w:p w14:paraId="741899B9" w14:textId="77777777" w:rsidR="008C7844" w:rsidRPr="0029206C" w:rsidRDefault="008C7844">
            <w:pPr>
              <w:ind w:left="1"/>
              <w:jc w:val="center"/>
              <w:rPr>
                <w:rFonts w:ascii="Calibri" w:hAnsi="Calibri" w:cs="Calibri"/>
                <w:sz w:val="22"/>
                <w:szCs w:val="22"/>
              </w:rPr>
            </w:pPr>
            <w:r w:rsidRPr="0029206C">
              <w:rPr>
                <w:rFonts w:ascii="Calibri" w:eastAsia="Arial" w:hAnsi="Calibri" w:cs="Calibri"/>
                <w:b/>
                <w:sz w:val="22"/>
                <w:szCs w:val="22"/>
              </w:rPr>
              <w:t xml:space="preserve">6 </w:t>
            </w:r>
          </w:p>
        </w:tc>
        <w:tc>
          <w:tcPr>
            <w:tcW w:w="8109" w:type="dxa"/>
            <w:gridSpan w:val="2"/>
          </w:tcPr>
          <w:p w14:paraId="6ECE3C20" w14:textId="4B9030FE" w:rsidR="008C7844" w:rsidRPr="0029206C" w:rsidRDefault="008C7844">
            <w:pPr>
              <w:rPr>
                <w:rFonts w:ascii="Calibri" w:hAnsi="Calibri" w:cs="Calibri"/>
                <w:sz w:val="22"/>
                <w:szCs w:val="22"/>
              </w:rPr>
            </w:pPr>
          </w:p>
        </w:tc>
        <w:tc>
          <w:tcPr>
            <w:tcW w:w="850" w:type="dxa"/>
          </w:tcPr>
          <w:p w14:paraId="78E58372" w14:textId="77777777" w:rsidR="008C7844" w:rsidRPr="0029206C" w:rsidRDefault="008C7844">
            <w:pPr>
              <w:ind w:left="71"/>
              <w:jc w:val="center"/>
              <w:rPr>
                <w:rFonts w:ascii="Calibri" w:hAnsi="Calibri" w:cs="Calibri"/>
                <w:sz w:val="22"/>
                <w:szCs w:val="22"/>
              </w:rPr>
            </w:pPr>
            <w:r w:rsidRPr="0029206C">
              <w:rPr>
                <w:rFonts w:ascii="Calibri" w:eastAsia="Arial" w:hAnsi="Calibri" w:cs="Calibri"/>
                <w:b/>
                <w:sz w:val="22"/>
                <w:szCs w:val="22"/>
              </w:rPr>
              <w:t xml:space="preserve"> </w:t>
            </w:r>
          </w:p>
        </w:tc>
        <w:tc>
          <w:tcPr>
            <w:tcW w:w="709" w:type="dxa"/>
          </w:tcPr>
          <w:p w14:paraId="17F094F1" w14:textId="77777777" w:rsidR="008C7844" w:rsidRPr="0029206C" w:rsidRDefault="008C7844">
            <w:pPr>
              <w:ind w:left="69"/>
              <w:jc w:val="center"/>
              <w:rPr>
                <w:rFonts w:ascii="Calibri" w:hAnsi="Calibri" w:cs="Calibri"/>
                <w:sz w:val="22"/>
                <w:szCs w:val="22"/>
              </w:rPr>
            </w:pPr>
            <w:r w:rsidRPr="0029206C">
              <w:rPr>
                <w:rFonts w:ascii="Calibri" w:eastAsia="Arial" w:hAnsi="Calibri" w:cs="Calibri"/>
                <w:b/>
                <w:sz w:val="22"/>
                <w:szCs w:val="22"/>
              </w:rPr>
              <w:t xml:space="preserve"> </w:t>
            </w:r>
          </w:p>
        </w:tc>
      </w:tr>
      <w:tr w:rsidR="008C7844" w:rsidRPr="0029206C" w14:paraId="7F7355C5" w14:textId="77777777" w:rsidTr="00D96306">
        <w:trPr>
          <w:trHeight w:val="286"/>
        </w:trPr>
        <w:tc>
          <w:tcPr>
            <w:tcW w:w="675" w:type="dxa"/>
          </w:tcPr>
          <w:p w14:paraId="1236E55A" w14:textId="77777777" w:rsidR="008C7844" w:rsidRPr="0029206C" w:rsidRDefault="008C7844">
            <w:pPr>
              <w:ind w:left="1"/>
              <w:jc w:val="center"/>
              <w:rPr>
                <w:rFonts w:ascii="Calibri" w:hAnsi="Calibri" w:cs="Calibri"/>
                <w:sz w:val="22"/>
                <w:szCs w:val="22"/>
              </w:rPr>
            </w:pPr>
            <w:r w:rsidRPr="0029206C">
              <w:rPr>
                <w:rFonts w:ascii="Calibri" w:eastAsia="Arial" w:hAnsi="Calibri" w:cs="Calibri"/>
                <w:b/>
                <w:sz w:val="22"/>
                <w:szCs w:val="22"/>
              </w:rPr>
              <w:t xml:space="preserve">7 </w:t>
            </w:r>
          </w:p>
        </w:tc>
        <w:tc>
          <w:tcPr>
            <w:tcW w:w="8109" w:type="dxa"/>
            <w:gridSpan w:val="2"/>
          </w:tcPr>
          <w:p w14:paraId="5F097480" w14:textId="75B45803" w:rsidR="008C7844" w:rsidRPr="0029206C" w:rsidRDefault="008C7844">
            <w:pPr>
              <w:rPr>
                <w:rFonts w:ascii="Calibri" w:hAnsi="Calibri" w:cs="Calibri"/>
                <w:sz w:val="22"/>
                <w:szCs w:val="22"/>
              </w:rPr>
            </w:pPr>
          </w:p>
        </w:tc>
        <w:tc>
          <w:tcPr>
            <w:tcW w:w="850" w:type="dxa"/>
          </w:tcPr>
          <w:p w14:paraId="08C7454B" w14:textId="77777777" w:rsidR="008C7844" w:rsidRPr="0029206C" w:rsidRDefault="008C7844">
            <w:pPr>
              <w:ind w:left="71"/>
              <w:jc w:val="center"/>
              <w:rPr>
                <w:rFonts w:ascii="Calibri" w:hAnsi="Calibri" w:cs="Calibri"/>
                <w:sz w:val="22"/>
                <w:szCs w:val="22"/>
              </w:rPr>
            </w:pPr>
            <w:r w:rsidRPr="0029206C">
              <w:rPr>
                <w:rFonts w:ascii="Calibri" w:eastAsia="Arial" w:hAnsi="Calibri" w:cs="Calibri"/>
                <w:b/>
                <w:sz w:val="22"/>
                <w:szCs w:val="22"/>
              </w:rPr>
              <w:t xml:space="preserve"> </w:t>
            </w:r>
          </w:p>
        </w:tc>
        <w:tc>
          <w:tcPr>
            <w:tcW w:w="709" w:type="dxa"/>
          </w:tcPr>
          <w:p w14:paraId="5FBA0C36" w14:textId="77777777" w:rsidR="008C7844" w:rsidRPr="0029206C" w:rsidRDefault="008C7844">
            <w:pPr>
              <w:ind w:left="69"/>
              <w:jc w:val="center"/>
              <w:rPr>
                <w:rFonts w:ascii="Calibri" w:hAnsi="Calibri" w:cs="Calibri"/>
                <w:sz w:val="22"/>
                <w:szCs w:val="22"/>
              </w:rPr>
            </w:pPr>
            <w:r w:rsidRPr="0029206C">
              <w:rPr>
                <w:rFonts w:ascii="Calibri" w:eastAsia="Arial" w:hAnsi="Calibri" w:cs="Calibri"/>
                <w:b/>
                <w:sz w:val="22"/>
                <w:szCs w:val="22"/>
              </w:rPr>
              <w:t xml:space="preserve"> </w:t>
            </w:r>
          </w:p>
        </w:tc>
      </w:tr>
      <w:tr w:rsidR="008C7844" w:rsidRPr="0029206C" w14:paraId="4A25E923" w14:textId="77777777" w:rsidTr="00D96306">
        <w:trPr>
          <w:trHeight w:val="287"/>
        </w:trPr>
        <w:tc>
          <w:tcPr>
            <w:tcW w:w="675" w:type="dxa"/>
          </w:tcPr>
          <w:p w14:paraId="06AE64D3" w14:textId="77777777" w:rsidR="008C7844" w:rsidRPr="0029206C" w:rsidRDefault="008C7844">
            <w:pPr>
              <w:ind w:left="1"/>
              <w:jc w:val="center"/>
              <w:rPr>
                <w:rFonts w:ascii="Calibri" w:hAnsi="Calibri" w:cs="Calibri"/>
                <w:sz w:val="22"/>
                <w:szCs w:val="22"/>
              </w:rPr>
            </w:pPr>
            <w:r w:rsidRPr="0029206C">
              <w:rPr>
                <w:rFonts w:ascii="Calibri" w:eastAsia="Arial" w:hAnsi="Calibri" w:cs="Calibri"/>
                <w:b/>
                <w:sz w:val="22"/>
                <w:szCs w:val="22"/>
              </w:rPr>
              <w:t xml:space="preserve">8 </w:t>
            </w:r>
          </w:p>
        </w:tc>
        <w:tc>
          <w:tcPr>
            <w:tcW w:w="8109" w:type="dxa"/>
            <w:gridSpan w:val="2"/>
          </w:tcPr>
          <w:p w14:paraId="6B5EA8AC" w14:textId="22A15FD5" w:rsidR="008C7844" w:rsidRPr="0029206C" w:rsidRDefault="008C7844">
            <w:pPr>
              <w:rPr>
                <w:rFonts w:ascii="Calibri" w:hAnsi="Calibri" w:cs="Calibri"/>
                <w:sz w:val="22"/>
                <w:szCs w:val="22"/>
              </w:rPr>
            </w:pPr>
          </w:p>
        </w:tc>
        <w:tc>
          <w:tcPr>
            <w:tcW w:w="850" w:type="dxa"/>
          </w:tcPr>
          <w:p w14:paraId="2979CD44" w14:textId="77777777" w:rsidR="008C7844" w:rsidRPr="0029206C" w:rsidRDefault="008C7844">
            <w:pPr>
              <w:ind w:left="71"/>
              <w:jc w:val="center"/>
              <w:rPr>
                <w:rFonts w:ascii="Calibri" w:hAnsi="Calibri" w:cs="Calibri"/>
                <w:sz w:val="22"/>
                <w:szCs w:val="22"/>
              </w:rPr>
            </w:pPr>
            <w:r w:rsidRPr="0029206C">
              <w:rPr>
                <w:rFonts w:ascii="Calibri" w:eastAsia="Arial" w:hAnsi="Calibri" w:cs="Calibri"/>
                <w:b/>
                <w:sz w:val="22"/>
                <w:szCs w:val="22"/>
              </w:rPr>
              <w:t xml:space="preserve"> </w:t>
            </w:r>
          </w:p>
        </w:tc>
        <w:tc>
          <w:tcPr>
            <w:tcW w:w="709" w:type="dxa"/>
          </w:tcPr>
          <w:p w14:paraId="40C46A11" w14:textId="77777777" w:rsidR="008C7844" w:rsidRPr="0029206C" w:rsidRDefault="008C7844">
            <w:pPr>
              <w:ind w:left="69"/>
              <w:jc w:val="center"/>
              <w:rPr>
                <w:rFonts w:ascii="Calibri" w:hAnsi="Calibri" w:cs="Calibri"/>
                <w:sz w:val="22"/>
                <w:szCs w:val="22"/>
              </w:rPr>
            </w:pPr>
            <w:r w:rsidRPr="0029206C">
              <w:rPr>
                <w:rFonts w:ascii="Calibri" w:eastAsia="Arial" w:hAnsi="Calibri" w:cs="Calibri"/>
                <w:b/>
                <w:sz w:val="22"/>
                <w:szCs w:val="22"/>
              </w:rPr>
              <w:t xml:space="preserve"> </w:t>
            </w:r>
          </w:p>
        </w:tc>
      </w:tr>
      <w:tr w:rsidR="008C7844" w:rsidRPr="0029206C" w14:paraId="4D8C9C4E" w14:textId="77777777" w:rsidTr="00D96306">
        <w:trPr>
          <w:trHeight w:val="286"/>
        </w:trPr>
        <w:tc>
          <w:tcPr>
            <w:tcW w:w="675" w:type="dxa"/>
          </w:tcPr>
          <w:p w14:paraId="2B6DD130" w14:textId="77777777" w:rsidR="008C7844" w:rsidRPr="0029206C" w:rsidRDefault="008C7844">
            <w:pPr>
              <w:ind w:left="1"/>
              <w:jc w:val="center"/>
              <w:rPr>
                <w:rFonts w:ascii="Calibri" w:hAnsi="Calibri" w:cs="Calibri"/>
                <w:sz w:val="22"/>
                <w:szCs w:val="22"/>
              </w:rPr>
            </w:pPr>
            <w:r w:rsidRPr="0029206C">
              <w:rPr>
                <w:rFonts w:ascii="Calibri" w:eastAsia="Arial" w:hAnsi="Calibri" w:cs="Calibri"/>
                <w:b/>
                <w:sz w:val="22"/>
                <w:szCs w:val="22"/>
              </w:rPr>
              <w:t xml:space="preserve">9 </w:t>
            </w:r>
          </w:p>
        </w:tc>
        <w:tc>
          <w:tcPr>
            <w:tcW w:w="8109" w:type="dxa"/>
            <w:gridSpan w:val="2"/>
          </w:tcPr>
          <w:p w14:paraId="2EFEE060" w14:textId="23E621DB" w:rsidR="008C7844" w:rsidRPr="0029206C" w:rsidRDefault="008C7844">
            <w:pPr>
              <w:rPr>
                <w:rFonts w:ascii="Calibri" w:hAnsi="Calibri" w:cs="Calibri"/>
                <w:sz w:val="22"/>
                <w:szCs w:val="22"/>
              </w:rPr>
            </w:pPr>
          </w:p>
        </w:tc>
        <w:tc>
          <w:tcPr>
            <w:tcW w:w="850" w:type="dxa"/>
          </w:tcPr>
          <w:p w14:paraId="02F296B9" w14:textId="77777777" w:rsidR="008C7844" w:rsidRPr="0029206C" w:rsidRDefault="008C7844">
            <w:pPr>
              <w:ind w:left="71"/>
              <w:jc w:val="center"/>
              <w:rPr>
                <w:rFonts w:ascii="Calibri" w:hAnsi="Calibri" w:cs="Calibri"/>
                <w:sz w:val="22"/>
                <w:szCs w:val="22"/>
              </w:rPr>
            </w:pPr>
            <w:r w:rsidRPr="0029206C">
              <w:rPr>
                <w:rFonts w:ascii="Calibri" w:eastAsia="Arial" w:hAnsi="Calibri" w:cs="Calibri"/>
                <w:b/>
                <w:sz w:val="22"/>
                <w:szCs w:val="22"/>
              </w:rPr>
              <w:t xml:space="preserve"> </w:t>
            </w:r>
          </w:p>
        </w:tc>
        <w:tc>
          <w:tcPr>
            <w:tcW w:w="709" w:type="dxa"/>
          </w:tcPr>
          <w:p w14:paraId="2F8CF480" w14:textId="77777777" w:rsidR="008C7844" w:rsidRPr="0029206C" w:rsidRDefault="008C7844">
            <w:pPr>
              <w:ind w:left="69"/>
              <w:jc w:val="center"/>
              <w:rPr>
                <w:rFonts w:ascii="Calibri" w:hAnsi="Calibri" w:cs="Calibri"/>
                <w:sz w:val="22"/>
                <w:szCs w:val="22"/>
              </w:rPr>
            </w:pPr>
            <w:r w:rsidRPr="0029206C">
              <w:rPr>
                <w:rFonts w:ascii="Calibri" w:eastAsia="Arial" w:hAnsi="Calibri" w:cs="Calibri"/>
                <w:b/>
                <w:sz w:val="22"/>
                <w:szCs w:val="22"/>
              </w:rPr>
              <w:t xml:space="preserve"> </w:t>
            </w:r>
          </w:p>
        </w:tc>
      </w:tr>
      <w:tr w:rsidR="008C7844" w:rsidRPr="0029206C" w14:paraId="1EAFBDDA" w14:textId="77777777" w:rsidTr="00D96306">
        <w:trPr>
          <w:trHeight w:val="286"/>
        </w:trPr>
        <w:tc>
          <w:tcPr>
            <w:tcW w:w="675" w:type="dxa"/>
          </w:tcPr>
          <w:p w14:paraId="265549F5" w14:textId="77777777" w:rsidR="008C7844" w:rsidRPr="0029206C" w:rsidRDefault="008C7844">
            <w:pPr>
              <w:ind w:left="1"/>
              <w:jc w:val="center"/>
              <w:rPr>
                <w:rFonts w:ascii="Calibri" w:hAnsi="Calibri" w:cs="Calibri"/>
                <w:sz w:val="22"/>
                <w:szCs w:val="22"/>
              </w:rPr>
            </w:pPr>
            <w:r w:rsidRPr="0029206C">
              <w:rPr>
                <w:rFonts w:ascii="Calibri" w:eastAsia="Arial" w:hAnsi="Calibri" w:cs="Calibri"/>
                <w:b/>
                <w:sz w:val="22"/>
                <w:szCs w:val="22"/>
              </w:rPr>
              <w:t xml:space="preserve">10 </w:t>
            </w:r>
          </w:p>
        </w:tc>
        <w:tc>
          <w:tcPr>
            <w:tcW w:w="8109" w:type="dxa"/>
            <w:gridSpan w:val="2"/>
          </w:tcPr>
          <w:p w14:paraId="31030BE1" w14:textId="4EADA03B" w:rsidR="008C7844" w:rsidRPr="0029206C" w:rsidRDefault="008C7844">
            <w:pPr>
              <w:rPr>
                <w:rFonts w:ascii="Calibri" w:hAnsi="Calibri" w:cs="Calibri"/>
                <w:sz w:val="22"/>
                <w:szCs w:val="22"/>
              </w:rPr>
            </w:pPr>
          </w:p>
        </w:tc>
        <w:tc>
          <w:tcPr>
            <w:tcW w:w="850" w:type="dxa"/>
          </w:tcPr>
          <w:p w14:paraId="5CEB8257" w14:textId="77777777" w:rsidR="008C7844" w:rsidRPr="0029206C" w:rsidRDefault="008C7844">
            <w:pPr>
              <w:ind w:left="71"/>
              <w:jc w:val="center"/>
              <w:rPr>
                <w:rFonts w:ascii="Calibri" w:hAnsi="Calibri" w:cs="Calibri"/>
                <w:sz w:val="22"/>
                <w:szCs w:val="22"/>
              </w:rPr>
            </w:pPr>
            <w:r w:rsidRPr="0029206C">
              <w:rPr>
                <w:rFonts w:ascii="Calibri" w:eastAsia="Arial" w:hAnsi="Calibri" w:cs="Calibri"/>
                <w:b/>
                <w:sz w:val="22"/>
                <w:szCs w:val="22"/>
              </w:rPr>
              <w:t xml:space="preserve"> </w:t>
            </w:r>
          </w:p>
        </w:tc>
        <w:tc>
          <w:tcPr>
            <w:tcW w:w="709" w:type="dxa"/>
          </w:tcPr>
          <w:p w14:paraId="51F42802" w14:textId="77777777" w:rsidR="008C7844" w:rsidRPr="0029206C" w:rsidRDefault="008C7844">
            <w:pPr>
              <w:ind w:left="69"/>
              <w:jc w:val="center"/>
              <w:rPr>
                <w:rFonts w:ascii="Calibri" w:hAnsi="Calibri" w:cs="Calibri"/>
                <w:sz w:val="22"/>
                <w:szCs w:val="22"/>
              </w:rPr>
            </w:pPr>
            <w:r w:rsidRPr="0029206C">
              <w:rPr>
                <w:rFonts w:ascii="Calibri" w:eastAsia="Arial" w:hAnsi="Calibri" w:cs="Calibri"/>
                <w:b/>
                <w:sz w:val="22"/>
                <w:szCs w:val="22"/>
              </w:rPr>
              <w:t xml:space="preserve"> </w:t>
            </w:r>
          </w:p>
        </w:tc>
      </w:tr>
      <w:tr w:rsidR="008C7844" w:rsidRPr="0029206C" w14:paraId="733E5E3B" w14:textId="77777777" w:rsidTr="00D96306">
        <w:trPr>
          <w:trHeight w:val="286"/>
        </w:trPr>
        <w:tc>
          <w:tcPr>
            <w:tcW w:w="675" w:type="dxa"/>
          </w:tcPr>
          <w:p w14:paraId="571327F7" w14:textId="77777777" w:rsidR="008C7844" w:rsidRPr="0029206C" w:rsidRDefault="008C7844">
            <w:pPr>
              <w:ind w:left="204"/>
              <w:rPr>
                <w:rFonts w:ascii="Calibri" w:hAnsi="Calibri" w:cs="Calibri"/>
                <w:sz w:val="22"/>
                <w:szCs w:val="22"/>
              </w:rPr>
            </w:pPr>
            <w:r w:rsidRPr="0029206C">
              <w:rPr>
                <w:rFonts w:ascii="Calibri" w:eastAsia="Arial" w:hAnsi="Calibri" w:cs="Calibri"/>
                <w:b/>
                <w:sz w:val="22"/>
                <w:szCs w:val="22"/>
              </w:rPr>
              <w:t>11</w:t>
            </w:r>
          </w:p>
        </w:tc>
        <w:tc>
          <w:tcPr>
            <w:tcW w:w="8109" w:type="dxa"/>
            <w:gridSpan w:val="2"/>
          </w:tcPr>
          <w:p w14:paraId="14F10B6B" w14:textId="75E8D0D2" w:rsidR="008C7844" w:rsidRPr="0029206C" w:rsidRDefault="008C7844">
            <w:pPr>
              <w:rPr>
                <w:rFonts w:ascii="Calibri" w:hAnsi="Calibri" w:cs="Calibri"/>
                <w:sz w:val="22"/>
                <w:szCs w:val="22"/>
              </w:rPr>
            </w:pPr>
          </w:p>
        </w:tc>
        <w:tc>
          <w:tcPr>
            <w:tcW w:w="850" w:type="dxa"/>
          </w:tcPr>
          <w:p w14:paraId="7E4FD5CB" w14:textId="77777777" w:rsidR="008C7844" w:rsidRPr="0029206C" w:rsidRDefault="008C7844">
            <w:pPr>
              <w:ind w:left="71"/>
              <w:jc w:val="center"/>
              <w:rPr>
                <w:rFonts w:ascii="Calibri" w:hAnsi="Calibri" w:cs="Calibri"/>
                <w:sz w:val="22"/>
                <w:szCs w:val="22"/>
              </w:rPr>
            </w:pPr>
            <w:r w:rsidRPr="0029206C">
              <w:rPr>
                <w:rFonts w:ascii="Calibri" w:eastAsia="Arial" w:hAnsi="Calibri" w:cs="Calibri"/>
                <w:b/>
                <w:sz w:val="22"/>
                <w:szCs w:val="22"/>
              </w:rPr>
              <w:t xml:space="preserve"> </w:t>
            </w:r>
          </w:p>
        </w:tc>
        <w:tc>
          <w:tcPr>
            <w:tcW w:w="709" w:type="dxa"/>
          </w:tcPr>
          <w:p w14:paraId="57C9C95A" w14:textId="77777777" w:rsidR="008C7844" w:rsidRPr="0029206C" w:rsidRDefault="008C7844">
            <w:pPr>
              <w:ind w:left="69"/>
              <w:jc w:val="center"/>
              <w:rPr>
                <w:rFonts w:ascii="Calibri" w:hAnsi="Calibri" w:cs="Calibri"/>
                <w:sz w:val="22"/>
                <w:szCs w:val="22"/>
              </w:rPr>
            </w:pPr>
            <w:r w:rsidRPr="0029206C">
              <w:rPr>
                <w:rFonts w:ascii="Calibri" w:eastAsia="Arial" w:hAnsi="Calibri" w:cs="Calibri"/>
                <w:b/>
                <w:sz w:val="22"/>
                <w:szCs w:val="22"/>
              </w:rPr>
              <w:t xml:space="preserve"> </w:t>
            </w:r>
          </w:p>
        </w:tc>
      </w:tr>
      <w:tr w:rsidR="008C7844" w:rsidRPr="0029206C" w14:paraId="0E6757E1" w14:textId="77777777" w:rsidTr="00D96306">
        <w:trPr>
          <w:trHeight w:val="286"/>
        </w:trPr>
        <w:tc>
          <w:tcPr>
            <w:tcW w:w="675" w:type="dxa"/>
          </w:tcPr>
          <w:p w14:paraId="3AB1E3C9" w14:textId="77777777" w:rsidR="008C7844" w:rsidRPr="0029206C" w:rsidRDefault="008C7844">
            <w:pPr>
              <w:ind w:left="204"/>
              <w:rPr>
                <w:rFonts w:ascii="Calibri" w:eastAsia="Arial" w:hAnsi="Calibri" w:cs="Calibri"/>
                <w:b/>
                <w:sz w:val="22"/>
                <w:szCs w:val="22"/>
              </w:rPr>
            </w:pPr>
            <w:r w:rsidRPr="0029206C">
              <w:rPr>
                <w:rFonts w:ascii="Calibri" w:eastAsia="Arial" w:hAnsi="Calibri" w:cs="Calibri"/>
                <w:b/>
                <w:sz w:val="22"/>
                <w:szCs w:val="22"/>
              </w:rPr>
              <w:t xml:space="preserve">12 </w:t>
            </w:r>
          </w:p>
        </w:tc>
        <w:tc>
          <w:tcPr>
            <w:tcW w:w="8109" w:type="dxa"/>
            <w:gridSpan w:val="2"/>
          </w:tcPr>
          <w:p w14:paraId="557C74A7" w14:textId="7F9FFCE0" w:rsidR="008C7844" w:rsidRPr="0029206C" w:rsidRDefault="008C7844">
            <w:pPr>
              <w:rPr>
                <w:rFonts w:ascii="Calibri" w:hAnsi="Calibri" w:cs="Calibri"/>
                <w:sz w:val="22"/>
                <w:szCs w:val="22"/>
              </w:rPr>
            </w:pPr>
          </w:p>
        </w:tc>
        <w:tc>
          <w:tcPr>
            <w:tcW w:w="850" w:type="dxa"/>
          </w:tcPr>
          <w:p w14:paraId="22941452" w14:textId="77777777" w:rsidR="008C7844" w:rsidRPr="0029206C" w:rsidRDefault="008C7844">
            <w:pPr>
              <w:ind w:left="71"/>
              <w:jc w:val="center"/>
              <w:rPr>
                <w:rFonts w:ascii="Calibri" w:eastAsia="Arial" w:hAnsi="Calibri" w:cs="Calibri"/>
                <w:b/>
                <w:sz w:val="22"/>
                <w:szCs w:val="22"/>
              </w:rPr>
            </w:pPr>
          </w:p>
        </w:tc>
        <w:tc>
          <w:tcPr>
            <w:tcW w:w="709" w:type="dxa"/>
          </w:tcPr>
          <w:p w14:paraId="25DC459D" w14:textId="77777777" w:rsidR="008C7844" w:rsidRPr="0029206C" w:rsidRDefault="008C7844">
            <w:pPr>
              <w:ind w:left="69"/>
              <w:jc w:val="center"/>
              <w:rPr>
                <w:rFonts w:ascii="Calibri" w:eastAsia="Arial" w:hAnsi="Calibri" w:cs="Calibri"/>
                <w:b/>
                <w:sz w:val="22"/>
                <w:szCs w:val="22"/>
              </w:rPr>
            </w:pPr>
          </w:p>
        </w:tc>
      </w:tr>
      <w:tr w:rsidR="008C7844" w:rsidRPr="0029206C" w14:paraId="35C08FC1" w14:textId="77777777" w:rsidTr="00D96306">
        <w:trPr>
          <w:trHeight w:val="289"/>
        </w:trPr>
        <w:tc>
          <w:tcPr>
            <w:tcW w:w="675" w:type="dxa"/>
          </w:tcPr>
          <w:p w14:paraId="417D3427" w14:textId="77777777" w:rsidR="008C7844" w:rsidRPr="0029206C" w:rsidRDefault="008C7844">
            <w:pPr>
              <w:rPr>
                <w:rFonts w:ascii="Calibri" w:hAnsi="Calibri" w:cs="Calibri"/>
                <w:sz w:val="22"/>
                <w:szCs w:val="22"/>
              </w:rPr>
            </w:pPr>
          </w:p>
        </w:tc>
        <w:tc>
          <w:tcPr>
            <w:tcW w:w="6408" w:type="dxa"/>
          </w:tcPr>
          <w:p w14:paraId="7B468944" w14:textId="77777777" w:rsidR="008C7844" w:rsidRPr="0029206C" w:rsidRDefault="008C7844">
            <w:pPr>
              <w:rPr>
                <w:rFonts w:ascii="Calibri" w:hAnsi="Calibri" w:cs="Calibri"/>
                <w:sz w:val="22"/>
                <w:szCs w:val="22"/>
              </w:rPr>
            </w:pPr>
          </w:p>
        </w:tc>
        <w:tc>
          <w:tcPr>
            <w:tcW w:w="1701" w:type="dxa"/>
          </w:tcPr>
          <w:p w14:paraId="5C0CF262" w14:textId="77777777" w:rsidR="008C7844" w:rsidRPr="0029206C" w:rsidRDefault="008C7844">
            <w:pPr>
              <w:jc w:val="both"/>
              <w:rPr>
                <w:rFonts w:ascii="Calibri" w:hAnsi="Calibri" w:cs="Calibri"/>
                <w:sz w:val="22"/>
                <w:szCs w:val="22"/>
              </w:rPr>
            </w:pPr>
            <w:r w:rsidRPr="0029206C">
              <w:rPr>
                <w:rFonts w:ascii="Calibri" w:eastAsia="Arial" w:hAnsi="Calibri" w:cs="Calibri"/>
                <w:sz w:val="22"/>
                <w:szCs w:val="22"/>
              </w:rPr>
              <w:t xml:space="preserve">Totals </w:t>
            </w:r>
          </w:p>
        </w:tc>
        <w:tc>
          <w:tcPr>
            <w:tcW w:w="850" w:type="dxa"/>
          </w:tcPr>
          <w:p w14:paraId="77BB7D07" w14:textId="77777777" w:rsidR="008C7844" w:rsidRPr="0029206C" w:rsidRDefault="008C7844">
            <w:pPr>
              <w:ind w:left="71"/>
              <w:jc w:val="center"/>
              <w:rPr>
                <w:rFonts w:ascii="Calibri" w:hAnsi="Calibri" w:cs="Calibri"/>
                <w:sz w:val="22"/>
                <w:szCs w:val="22"/>
              </w:rPr>
            </w:pPr>
            <w:r w:rsidRPr="0029206C">
              <w:rPr>
                <w:rFonts w:ascii="Calibri" w:eastAsia="Arial" w:hAnsi="Calibri" w:cs="Calibri"/>
                <w:b/>
                <w:sz w:val="22"/>
                <w:szCs w:val="22"/>
              </w:rPr>
              <w:t xml:space="preserve"> </w:t>
            </w:r>
          </w:p>
        </w:tc>
        <w:tc>
          <w:tcPr>
            <w:tcW w:w="709" w:type="dxa"/>
          </w:tcPr>
          <w:p w14:paraId="6EB8772B" w14:textId="77777777" w:rsidR="008C7844" w:rsidRPr="0029206C" w:rsidRDefault="008C7844">
            <w:pPr>
              <w:ind w:left="69"/>
              <w:jc w:val="center"/>
              <w:rPr>
                <w:rFonts w:ascii="Calibri" w:hAnsi="Calibri" w:cs="Calibri"/>
                <w:sz w:val="22"/>
                <w:szCs w:val="22"/>
              </w:rPr>
            </w:pPr>
            <w:r w:rsidRPr="0029206C">
              <w:rPr>
                <w:rFonts w:ascii="Calibri" w:eastAsia="Arial" w:hAnsi="Calibri" w:cs="Calibri"/>
                <w:b/>
                <w:sz w:val="22"/>
                <w:szCs w:val="22"/>
              </w:rPr>
              <w:t xml:space="preserve"> </w:t>
            </w:r>
          </w:p>
        </w:tc>
      </w:tr>
    </w:tbl>
    <w:p w14:paraId="6D4388E3" w14:textId="77777777" w:rsidR="00EB24FA" w:rsidRPr="0029206C" w:rsidRDefault="00EB24FA" w:rsidP="00EB24FA">
      <w:pPr>
        <w:rPr>
          <w:rFonts w:eastAsia="Arial"/>
        </w:rPr>
      </w:pPr>
    </w:p>
    <w:p w14:paraId="11EA9D30" w14:textId="77777777" w:rsidR="00EB24FA" w:rsidRPr="0029206C" w:rsidRDefault="00EB24FA" w:rsidP="00EB24FA">
      <w:pPr>
        <w:rPr>
          <w:rFonts w:eastAsia="Arial"/>
        </w:rPr>
      </w:pPr>
    </w:p>
    <w:p w14:paraId="4E0FAACF" w14:textId="77777777" w:rsidR="00EB24FA" w:rsidRPr="0029206C" w:rsidRDefault="00EB24FA" w:rsidP="00EB24FA">
      <w:pPr>
        <w:rPr>
          <w:rFonts w:eastAsia="Arial"/>
        </w:rPr>
      </w:pPr>
    </w:p>
    <w:p w14:paraId="718159BF" w14:textId="709CE525" w:rsidR="00204E45" w:rsidRPr="0029206C" w:rsidRDefault="00204E45" w:rsidP="00EB24FA">
      <w:pPr>
        <w:pStyle w:val="Heading2"/>
        <w:rPr>
          <w:rFonts w:ascii="Calibri" w:eastAsia="Arial" w:hAnsi="Calibri" w:cs="Calibri"/>
          <w:color w:val="FC4421"/>
        </w:rPr>
      </w:pPr>
      <w:bookmarkStart w:id="41" w:name="_Toc217305805"/>
      <w:r w:rsidRPr="0029206C">
        <w:rPr>
          <w:rFonts w:ascii="Calibri" w:eastAsia="Arial" w:hAnsi="Calibri" w:cs="Calibri"/>
          <w:color w:val="FC4421"/>
        </w:rPr>
        <w:t>Task 3</w:t>
      </w:r>
      <w:r w:rsidR="008C7844" w:rsidRPr="0029206C">
        <w:rPr>
          <w:rFonts w:ascii="Calibri" w:eastAsia="Arial" w:hAnsi="Calibri" w:cs="Calibri"/>
          <w:color w:val="FC4421"/>
        </w:rPr>
        <w:t>3</w:t>
      </w:r>
      <w:r w:rsidR="00352A74" w:rsidRPr="0029206C">
        <w:rPr>
          <w:rFonts w:ascii="Calibri" w:eastAsia="Arial" w:hAnsi="Calibri" w:cs="Calibri"/>
          <w:color w:val="FC4421"/>
        </w:rPr>
        <w:t>:</w:t>
      </w:r>
      <w:r w:rsidRPr="0029206C">
        <w:rPr>
          <w:rFonts w:ascii="Calibri" w:eastAsia="Arial" w:hAnsi="Calibri" w:cs="Calibri"/>
          <w:color w:val="FC4421"/>
        </w:rPr>
        <w:t xml:space="preserve"> </w:t>
      </w:r>
      <w:r w:rsidR="008C7844" w:rsidRPr="0029206C">
        <w:rPr>
          <w:rFonts w:ascii="Calibri" w:eastAsia="Arial" w:hAnsi="Calibri" w:cs="Calibri"/>
          <w:color w:val="FC4421"/>
        </w:rPr>
        <w:t>Trunking</w:t>
      </w:r>
      <w:bookmarkEnd w:id="41"/>
    </w:p>
    <w:p w14:paraId="0A5CD845" w14:textId="69FCA49B" w:rsidR="00204E45" w:rsidRPr="0029206C" w:rsidRDefault="00204E45" w:rsidP="00204E45">
      <w:pPr>
        <w:rPr>
          <w:rFonts w:ascii="Calibri" w:eastAsia="Arial" w:hAnsi="Calibri" w:cs="Calibri"/>
          <w:sz w:val="22"/>
          <w:szCs w:val="22"/>
        </w:rPr>
      </w:pPr>
      <w:r w:rsidRPr="0029206C">
        <w:rPr>
          <w:rFonts w:ascii="Calibri" w:eastAsia="Arial" w:hAnsi="Calibri" w:cs="Calibri"/>
          <w:b/>
          <w:bCs/>
          <w:sz w:val="22"/>
          <w:szCs w:val="22"/>
        </w:rPr>
        <w:t xml:space="preserve">Objective: </w:t>
      </w:r>
      <w:r w:rsidR="0083539F" w:rsidRPr="0029206C">
        <w:rPr>
          <w:rFonts w:ascii="Calibri" w:eastAsia="Arial" w:hAnsi="Calibri" w:cs="Calibri"/>
          <w:sz w:val="22"/>
          <w:szCs w:val="22"/>
        </w:rPr>
        <w:t>To enable learners to understand the purpose, types, and installation methods of cable trunking systems, ensuring safe, neat, and compliant routing of electrical and communication cables.</w:t>
      </w:r>
    </w:p>
    <w:p w14:paraId="21F8788A" w14:textId="00A34A27" w:rsidR="006F62CC" w:rsidRPr="0029206C" w:rsidRDefault="00204E45" w:rsidP="006F62CC">
      <w:pPr>
        <w:spacing w:after="0"/>
        <w:rPr>
          <w:rFonts w:ascii="Calibri" w:eastAsia="Arial" w:hAnsi="Calibri" w:cs="Calibri"/>
          <w:b/>
          <w:bCs/>
          <w:sz w:val="22"/>
          <w:szCs w:val="22"/>
        </w:rPr>
      </w:pPr>
      <w:r w:rsidRPr="0029206C">
        <w:rPr>
          <w:rFonts w:ascii="Calibri" w:eastAsia="Arial" w:hAnsi="Calibri" w:cs="Calibri"/>
          <w:b/>
          <w:bCs/>
          <w:sz w:val="22"/>
          <w:szCs w:val="22"/>
        </w:rPr>
        <w:t xml:space="preserve">Tutor </w:t>
      </w:r>
      <w:r w:rsidR="00352A74" w:rsidRPr="0029206C">
        <w:rPr>
          <w:rFonts w:ascii="Calibri" w:eastAsia="Arial" w:hAnsi="Calibri" w:cs="Calibri"/>
          <w:b/>
          <w:bCs/>
          <w:sz w:val="22"/>
          <w:szCs w:val="22"/>
        </w:rPr>
        <w:t>r</w:t>
      </w:r>
      <w:r w:rsidRPr="0029206C">
        <w:rPr>
          <w:rFonts w:ascii="Calibri" w:eastAsia="Arial" w:hAnsi="Calibri" w:cs="Calibri"/>
          <w:b/>
          <w:bCs/>
          <w:sz w:val="22"/>
          <w:szCs w:val="22"/>
        </w:rPr>
        <w:t xml:space="preserve">ole: </w:t>
      </w:r>
    </w:p>
    <w:p w14:paraId="67F63897" w14:textId="77777777" w:rsidR="005607FB" w:rsidRPr="0029206C" w:rsidRDefault="005607FB" w:rsidP="005607FB">
      <w:pPr>
        <w:pStyle w:val="ListParagraph"/>
        <w:numPr>
          <w:ilvl w:val="0"/>
          <w:numId w:val="373"/>
        </w:numPr>
        <w:rPr>
          <w:rFonts w:ascii="Calibri" w:eastAsia="Arial" w:hAnsi="Calibri" w:cs="Calibri"/>
          <w:sz w:val="22"/>
          <w:szCs w:val="22"/>
        </w:rPr>
      </w:pPr>
      <w:r w:rsidRPr="0029206C">
        <w:rPr>
          <w:rFonts w:ascii="Calibri" w:eastAsia="Arial" w:hAnsi="Calibri" w:cs="Calibri"/>
          <w:b/>
          <w:bCs/>
          <w:sz w:val="22"/>
          <w:szCs w:val="22"/>
        </w:rPr>
        <w:t>Explain</w:t>
      </w:r>
      <w:r w:rsidRPr="0029206C">
        <w:rPr>
          <w:rFonts w:ascii="Calibri" w:eastAsia="Arial" w:hAnsi="Calibri" w:cs="Calibri"/>
          <w:sz w:val="22"/>
          <w:szCs w:val="22"/>
        </w:rPr>
        <w:t xml:space="preserve"> the function, materials, and types of trunking used in electrical and security installations. </w:t>
      </w:r>
    </w:p>
    <w:p w14:paraId="6FECAD7D" w14:textId="77777777" w:rsidR="005607FB" w:rsidRPr="0029206C" w:rsidRDefault="005607FB" w:rsidP="005607FB">
      <w:pPr>
        <w:pStyle w:val="ListParagraph"/>
        <w:numPr>
          <w:ilvl w:val="0"/>
          <w:numId w:val="373"/>
        </w:numPr>
        <w:rPr>
          <w:rFonts w:ascii="Calibri" w:eastAsia="Arial" w:hAnsi="Calibri" w:cs="Calibri"/>
          <w:sz w:val="22"/>
          <w:szCs w:val="22"/>
        </w:rPr>
      </w:pPr>
      <w:r w:rsidRPr="0029206C">
        <w:rPr>
          <w:rFonts w:ascii="Calibri" w:eastAsia="Arial" w:hAnsi="Calibri" w:cs="Calibri"/>
          <w:b/>
          <w:bCs/>
          <w:sz w:val="22"/>
          <w:szCs w:val="22"/>
        </w:rPr>
        <w:t>Demonstrate</w:t>
      </w:r>
      <w:r w:rsidRPr="0029206C">
        <w:rPr>
          <w:rFonts w:ascii="Calibri" w:eastAsia="Arial" w:hAnsi="Calibri" w:cs="Calibri"/>
          <w:sz w:val="22"/>
          <w:szCs w:val="22"/>
        </w:rPr>
        <w:t xml:space="preserve"> planning, cutting, fixing, and joining techniques. </w:t>
      </w:r>
    </w:p>
    <w:p w14:paraId="5BA0D548" w14:textId="77777777" w:rsidR="005607FB" w:rsidRPr="0029206C" w:rsidRDefault="005607FB" w:rsidP="005607FB">
      <w:pPr>
        <w:pStyle w:val="ListParagraph"/>
        <w:numPr>
          <w:ilvl w:val="0"/>
          <w:numId w:val="373"/>
        </w:numPr>
        <w:rPr>
          <w:rFonts w:ascii="Calibri" w:eastAsia="Arial" w:hAnsi="Calibri" w:cs="Calibri"/>
          <w:sz w:val="22"/>
          <w:szCs w:val="22"/>
        </w:rPr>
      </w:pPr>
      <w:r w:rsidRPr="0029206C">
        <w:rPr>
          <w:rFonts w:ascii="Calibri" w:eastAsia="Arial" w:hAnsi="Calibri" w:cs="Calibri"/>
          <w:sz w:val="22"/>
          <w:szCs w:val="22"/>
        </w:rPr>
        <w:t xml:space="preserve">Highlight health and safety considerations, including sharp edges, electrical isolation, and secure fixing. </w:t>
      </w:r>
    </w:p>
    <w:p w14:paraId="0E2A6052" w14:textId="77777777" w:rsidR="005607FB" w:rsidRPr="0029206C" w:rsidRDefault="005607FB" w:rsidP="005607FB">
      <w:pPr>
        <w:pStyle w:val="ListParagraph"/>
        <w:numPr>
          <w:ilvl w:val="0"/>
          <w:numId w:val="373"/>
        </w:numPr>
        <w:rPr>
          <w:rFonts w:ascii="Calibri" w:eastAsia="Arial" w:hAnsi="Calibri" w:cs="Calibri"/>
          <w:sz w:val="22"/>
          <w:szCs w:val="22"/>
        </w:rPr>
      </w:pPr>
      <w:r w:rsidRPr="0029206C">
        <w:rPr>
          <w:rFonts w:ascii="Calibri" w:eastAsia="Arial" w:hAnsi="Calibri" w:cs="Calibri"/>
          <w:b/>
          <w:bCs/>
          <w:sz w:val="22"/>
          <w:szCs w:val="22"/>
        </w:rPr>
        <w:t>Provide</w:t>
      </w:r>
      <w:r w:rsidRPr="0029206C">
        <w:rPr>
          <w:rFonts w:ascii="Calibri" w:eastAsia="Arial" w:hAnsi="Calibri" w:cs="Calibri"/>
          <w:sz w:val="22"/>
          <w:szCs w:val="22"/>
        </w:rPr>
        <w:t xml:space="preserve"> guidance during practical exercises, giving feedback on workmanship and compliance with standards. </w:t>
      </w:r>
    </w:p>
    <w:p w14:paraId="26E1877D" w14:textId="32B2D64C" w:rsidR="00204E45" w:rsidRPr="0029206C" w:rsidRDefault="005607FB" w:rsidP="005607FB">
      <w:pPr>
        <w:pStyle w:val="ListParagraph"/>
        <w:numPr>
          <w:ilvl w:val="0"/>
          <w:numId w:val="373"/>
        </w:numPr>
        <w:rPr>
          <w:rFonts w:ascii="Calibri" w:eastAsia="Arial" w:hAnsi="Calibri" w:cs="Calibri"/>
          <w:sz w:val="22"/>
          <w:szCs w:val="22"/>
        </w:rPr>
      </w:pPr>
      <w:r w:rsidRPr="0029206C">
        <w:rPr>
          <w:rFonts w:ascii="Calibri" w:eastAsia="Arial" w:hAnsi="Calibri" w:cs="Calibri"/>
          <w:b/>
          <w:bCs/>
          <w:sz w:val="22"/>
          <w:szCs w:val="22"/>
        </w:rPr>
        <w:t>Assess</w:t>
      </w:r>
      <w:r w:rsidRPr="0029206C">
        <w:rPr>
          <w:rFonts w:ascii="Calibri" w:eastAsia="Arial" w:hAnsi="Calibri" w:cs="Calibri"/>
          <w:sz w:val="22"/>
          <w:szCs w:val="22"/>
        </w:rPr>
        <w:t xml:space="preserve"> learners’ ability to install trunking systems correctly and safely. </w:t>
      </w:r>
    </w:p>
    <w:p w14:paraId="351797A2" w14:textId="0CD1B8DD"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Key </w:t>
      </w:r>
      <w:r w:rsidR="00352A74" w:rsidRPr="0029206C">
        <w:rPr>
          <w:rFonts w:ascii="Calibri" w:eastAsia="Arial" w:hAnsi="Calibri" w:cs="Calibri"/>
          <w:b/>
          <w:bCs/>
          <w:sz w:val="22"/>
          <w:szCs w:val="22"/>
        </w:rPr>
        <w:t>learning p</w:t>
      </w:r>
      <w:r w:rsidRPr="0029206C">
        <w:rPr>
          <w:rFonts w:ascii="Calibri" w:eastAsia="Arial" w:hAnsi="Calibri" w:cs="Calibri"/>
          <w:b/>
          <w:bCs/>
          <w:sz w:val="22"/>
          <w:szCs w:val="22"/>
        </w:rPr>
        <w:t xml:space="preserve">oints: </w:t>
      </w:r>
    </w:p>
    <w:p w14:paraId="21844480" w14:textId="77777777" w:rsidR="005A670E" w:rsidRPr="0029206C" w:rsidRDefault="005A670E" w:rsidP="005A670E">
      <w:pPr>
        <w:pStyle w:val="ListParagraph"/>
        <w:numPr>
          <w:ilvl w:val="0"/>
          <w:numId w:val="374"/>
        </w:numPr>
        <w:rPr>
          <w:rFonts w:ascii="Calibri" w:eastAsia="Arial" w:hAnsi="Calibri" w:cs="Calibri"/>
          <w:sz w:val="22"/>
          <w:szCs w:val="22"/>
        </w:rPr>
      </w:pPr>
      <w:r w:rsidRPr="0029206C">
        <w:rPr>
          <w:rFonts w:ascii="Calibri" w:eastAsia="Arial" w:hAnsi="Calibri" w:cs="Calibri"/>
          <w:sz w:val="22"/>
          <w:szCs w:val="22"/>
        </w:rPr>
        <w:t xml:space="preserve">Purpose of trunking: protection, organization, and concealment of cables. </w:t>
      </w:r>
    </w:p>
    <w:p w14:paraId="649C2518" w14:textId="77777777" w:rsidR="005A670E" w:rsidRPr="0029206C" w:rsidRDefault="005A670E" w:rsidP="005A670E">
      <w:pPr>
        <w:pStyle w:val="ListParagraph"/>
        <w:numPr>
          <w:ilvl w:val="0"/>
          <w:numId w:val="374"/>
        </w:numPr>
        <w:rPr>
          <w:rFonts w:ascii="Calibri" w:eastAsia="Arial" w:hAnsi="Calibri" w:cs="Calibri"/>
          <w:sz w:val="22"/>
          <w:szCs w:val="22"/>
        </w:rPr>
      </w:pPr>
      <w:r w:rsidRPr="0029206C">
        <w:rPr>
          <w:rFonts w:ascii="Calibri" w:eastAsia="Arial" w:hAnsi="Calibri" w:cs="Calibri"/>
          <w:sz w:val="22"/>
          <w:szCs w:val="22"/>
        </w:rPr>
        <w:t xml:space="preserve">Types of trunking: PVC, metal, surface-mounted, wall-mounted, floor-mounted, modular systems. </w:t>
      </w:r>
    </w:p>
    <w:p w14:paraId="43E02061" w14:textId="77777777" w:rsidR="005A670E" w:rsidRPr="0029206C" w:rsidRDefault="005A670E" w:rsidP="005A670E">
      <w:pPr>
        <w:pStyle w:val="ListParagraph"/>
        <w:numPr>
          <w:ilvl w:val="0"/>
          <w:numId w:val="374"/>
        </w:numPr>
        <w:rPr>
          <w:rFonts w:ascii="Calibri" w:eastAsia="Arial" w:hAnsi="Calibri" w:cs="Calibri"/>
          <w:sz w:val="22"/>
          <w:szCs w:val="22"/>
        </w:rPr>
      </w:pPr>
      <w:r w:rsidRPr="0029206C">
        <w:rPr>
          <w:rFonts w:ascii="Calibri" w:eastAsia="Arial" w:hAnsi="Calibri" w:cs="Calibri"/>
          <w:sz w:val="22"/>
          <w:szCs w:val="22"/>
        </w:rPr>
        <w:t xml:space="preserve">Planning routes for trunking, considering aesthetics, accessibility, and compliance with regulations. </w:t>
      </w:r>
    </w:p>
    <w:p w14:paraId="247F4845" w14:textId="77777777" w:rsidR="005A670E" w:rsidRPr="0029206C" w:rsidRDefault="005A670E" w:rsidP="005A670E">
      <w:pPr>
        <w:pStyle w:val="ListParagraph"/>
        <w:numPr>
          <w:ilvl w:val="0"/>
          <w:numId w:val="374"/>
        </w:numPr>
        <w:rPr>
          <w:rFonts w:ascii="Calibri" w:eastAsia="Arial" w:hAnsi="Calibri" w:cs="Calibri"/>
          <w:sz w:val="22"/>
          <w:szCs w:val="22"/>
        </w:rPr>
      </w:pPr>
      <w:r w:rsidRPr="0029206C">
        <w:rPr>
          <w:rFonts w:ascii="Calibri" w:eastAsia="Arial" w:hAnsi="Calibri" w:cs="Calibri"/>
          <w:sz w:val="22"/>
          <w:szCs w:val="22"/>
        </w:rPr>
        <w:t xml:space="preserve">Cutting, joining, and fitting techniques: accurate measurement, cutting tools, and connectors. </w:t>
      </w:r>
    </w:p>
    <w:p w14:paraId="3AED984D" w14:textId="77777777" w:rsidR="005A670E" w:rsidRPr="0029206C" w:rsidRDefault="005A670E" w:rsidP="005A670E">
      <w:pPr>
        <w:pStyle w:val="ListParagraph"/>
        <w:numPr>
          <w:ilvl w:val="0"/>
          <w:numId w:val="374"/>
        </w:numPr>
        <w:rPr>
          <w:rFonts w:ascii="Calibri" w:eastAsia="Arial" w:hAnsi="Calibri" w:cs="Calibri"/>
          <w:sz w:val="22"/>
          <w:szCs w:val="22"/>
        </w:rPr>
      </w:pPr>
      <w:r w:rsidRPr="0029206C">
        <w:rPr>
          <w:rFonts w:ascii="Calibri" w:eastAsia="Arial" w:hAnsi="Calibri" w:cs="Calibri"/>
          <w:sz w:val="22"/>
          <w:szCs w:val="22"/>
        </w:rPr>
        <w:t xml:space="preserve">Fixing methods: screws, plugs, adhesive, and clips for various surfaces. </w:t>
      </w:r>
    </w:p>
    <w:p w14:paraId="251727E9" w14:textId="77777777" w:rsidR="005A670E" w:rsidRPr="0029206C" w:rsidRDefault="005A670E" w:rsidP="005A670E">
      <w:pPr>
        <w:pStyle w:val="ListParagraph"/>
        <w:numPr>
          <w:ilvl w:val="0"/>
          <w:numId w:val="374"/>
        </w:numPr>
        <w:rPr>
          <w:rFonts w:ascii="Calibri" w:eastAsia="Arial" w:hAnsi="Calibri" w:cs="Calibri"/>
          <w:sz w:val="22"/>
          <w:szCs w:val="22"/>
        </w:rPr>
      </w:pPr>
      <w:r w:rsidRPr="0029206C">
        <w:rPr>
          <w:rFonts w:ascii="Calibri" w:eastAsia="Arial" w:hAnsi="Calibri" w:cs="Calibri"/>
          <w:sz w:val="22"/>
          <w:szCs w:val="22"/>
        </w:rPr>
        <w:t xml:space="preserve">Maintaining separation of power and data cables where required. </w:t>
      </w:r>
    </w:p>
    <w:p w14:paraId="6267BB45" w14:textId="77777777" w:rsidR="005A670E" w:rsidRPr="0029206C" w:rsidRDefault="005A670E" w:rsidP="005A670E">
      <w:pPr>
        <w:pStyle w:val="ListParagraph"/>
        <w:numPr>
          <w:ilvl w:val="0"/>
          <w:numId w:val="374"/>
        </w:numPr>
        <w:rPr>
          <w:rFonts w:ascii="Calibri" w:eastAsia="Arial" w:hAnsi="Calibri" w:cs="Calibri"/>
          <w:sz w:val="22"/>
          <w:szCs w:val="22"/>
        </w:rPr>
      </w:pPr>
      <w:r w:rsidRPr="0029206C">
        <w:rPr>
          <w:rFonts w:ascii="Calibri" w:eastAsia="Arial" w:hAnsi="Calibri" w:cs="Calibri"/>
          <w:sz w:val="22"/>
          <w:szCs w:val="22"/>
        </w:rPr>
        <w:t xml:space="preserve">Safety considerations: sharp edges, secure mounting, and avoiding damage to cables during installation. </w:t>
      </w:r>
    </w:p>
    <w:p w14:paraId="740EBE41" w14:textId="42D50697" w:rsidR="008C7844" w:rsidRPr="0029206C" w:rsidRDefault="005A670E" w:rsidP="005A670E">
      <w:pPr>
        <w:pStyle w:val="ListParagraph"/>
        <w:numPr>
          <w:ilvl w:val="0"/>
          <w:numId w:val="374"/>
        </w:numPr>
        <w:rPr>
          <w:rFonts w:ascii="Calibri" w:eastAsia="Arial" w:hAnsi="Calibri" w:cs="Calibri"/>
          <w:sz w:val="22"/>
          <w:szCs w:val="22"/>
        </w:rPr>
      </w:pPr>
      <w:r w:rsidRPr="0029206C">
        <w:rPr>
          <w:rFonts w:ascii="Calibri" w:eastAsia="Arial" w:hAnsi="Calibri" w:cs="Calibri"/>
          <w:sz w:val="22"/>
          <w:szCs w:val="22"/>
        </w:rPr>
        <w:t>Inspection, testing, and commissioning of installed trunking systems.</w:t>
      </w:r>
    </w:p>
    <w:p w14:paraId="6520F7CB" w14:textId="11EF2D5F"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Assessment: </w:t>
      </w:r>
    </w:p>
    <w:p w14:paraId="6BD50FEF" w14:textId="77777777" w:rsidR="00171A05" w:rsidRPr="0029206C" w:rsidRDefault="00171A05" w:rsidP="00171A05">
      <w:pPr>
        <w:pStyle w:val="ListParagraph"/>
        <w:numPr>
          <w:ilvl w:val="0"/>
          <w:numId w:val="375"/>
        </w:numPr>
        <w:rPr>
          <w:rFonts w:ascii="Calibri" w:eastAsia="Arial" w:hAnsi="Calibri" w:cs="Calibri"/>
          <w:sz w:val="22"/>
          <w:szCs w:val="22"/>
        </w:rPr>
      </w:pPr>
      <w:r w:rsidRPr="0029206C">
        <w:rPr>
          <w:rFonts w:ascii="Calibri" w:eastAsia="Arial" w:hAnsi="Calibri" w:cs="Calibri"/>
          <w:b/>
          <w:bCs/>
          <w:sz w:val="22"/>
          <w:szCs w:val="22"/>
        </w:rPr>
        <w:t>Practical Observation</w:t>
      </w:r>
      <w:r w:rsidRPr="0029206C">
        <w:rPr>
          <w:rFonts w:ascii="Calibri" w:eastAsia="Arial" w:hAnsi="Calibri" w:cs="Calibri"/>
          <w:sz w:val="22"/>
          <w:szCs w:val="22"/>
        </w:rPr>
        <w:t xml:space="preserve">: </w:t>
      </w:r>
      <w:proofErr w:type="gramStart"/>
      <w:r w:rsidRPr="0029206C">
        <w:rPr>
          <w:rFonts w:ascii="Calibri" w:eastAsia="Arial" w:hAnsi="Calibri" w:cs="Calibri"/>
          <w:sz w:val="22"/>
          <w:szCs w:val="22"/>
        </w:rPr>
        <w:t>Learners</w:t>
      </w:r>
      <w:proofErr w:type="gramEnd"/>
      <w:r w:rsidRPr="0029206C">
        <w:rPr>
          <w:rFonts w:ascii="Calibri" w:eastAsia="Arial" w:hAnsi="Calibri" w:cs="Calibri"/>
          <w:sz w:val="22"/>
          <w:szCs w:val="22"/>
        </w:rPr>
        <w:t xml:space="preserve"> plan, cut, and install trunking on walls or surfaces according to a given layout. </w:t>
      </w:r>
    </w:p>
    <w:p w14:paraId="5D23CC3A" w14:textId="77777777" w:rsidR="00171A05" w:rsidRPr="0029206C" w:rsidRDefault="00171A05" w:rsidP="00171A05">
      <w:pPr>
        <w:pStyle w:val="ListParagraph"/>
        <w:numPr>
          <w:ilvl w:val="0"/>
          <w:numId w:val="375"/>
        </w:numPr>
        <w:rPr>
          <w:rFonts w:ascii="Calibri" w:eastAsia="Arial" w:hAnsi="Calibri" w:cs="Calibri"/>
          <w:sz w:val="22"/>
          <w:szCs w:val="22"/>
        </w:rPr>
      </w:pPr>
      <w:r w:rsidRPr="0029206C">
        <w:rPr>
          <w:rFonts w:ascii="Calibri" w:eastAsia="Arial" w:hAnsi="Calibri" w:cs="Calibri"/>
          <w:b/>
          <w:bCs/>
          <w:sz w:val="22"/>
          <w:szCs w:val="22"/>
        </w:rPr>
        <w:t>Knowledge Check</w:t>
      </w:r>
      <w:r w:rsidRPr="0029206C">
        <w:rPr>
          <w:rFonts w:ascii="Calibri" w:eastAsia="Arial" w:hAnsi="Calibri" w:cs="Calibri"/>
          <w:sz w:val="22"/>
          <w:szCs w:val="22"/>
        </w:rPr>
        <w:t xml:space="preserve">: Written or oral questions covering trunking types, materials, and regulations. </w:t>
      </w:r>
    </w:p>
    <w:p w14:paraId="68E816C9" w14:textId="77777777" w:rsidR="00171A05" w:rsidRPr="0029206C" w:rsidRDefault="00171A05" w:rsidP="00171A05">
      <w:pPr>
        <w:pStyle w:val="ListParagraph"/>
        <w:numPr>
          <w:ilvl w:val="0"/>
          <w:numId w:val="375"/>
        </w:numPr>
        <w:rPr>
          <w:rFonts w:ascii="Calibri" w:eastAsia="Arial" w:hAnsi="Calibri" w:cs="Calibri"/>
          <w:sz w:val="22"/>
          <w:szCs w:val="22"/>
        </w:rPr>
      </w:pPr>
      <w:r w:rsidRPr="0029206C">
        <w:rPr>
          <w:rFonts w:ascii="Calibri" w:eastAsia="Arial" w:hAnsi="Calibri" w:cs="Calibri"/>
          <w:b/>
          <w:bCs/>
          <w:sz w:val="22"/>
          <w:szCs w:val="22"/>
        </w:rPr>
        <w:t>Scenario Task</w:t>
      </w:r>
      <w:r w:rsidRPr="0029206C">
        <w:rPr>
          <w:rFonts w:ascii="Calibri" w:eastAsia="Arial" w:hAnsi="Calibri" w:cs="Calibri"/>
          <w:sz w:val="22"/>
          <w:szCs w:val="22"/>
        </w:rPr>
        <w:t xml:space="preserve">: Plan trunking route for a small installation, considering aesthetics, accessibility, and cable separation. </w:t>
      </w:r>
    </w:p>
    <w:p w14:paraId="3116D0F6" w14:textId="7F7AD4C4" w:rsidR="008C7844" w:rsidRPr="0029206C" w:rsidRDefault="00171A05" w:rsidP="00171A05">
      <w:pPr>
        <w:pStyle w:val="ListParagraph"/>
        <w:numPr>
          <w:ilvl w:val="0"/>
          <w:numId w:val="375"/>
        </w:numPr>
        <w:rPr>
          <w:rFonts w:ascii="Calibri" w:eastAsia="Arial" w:hAnsi="Calibri" w:cs="Calibri"/>
          <w:sz w:val="22"/>
          <w:szCs w:val="22"/>
        </w:rPr>
      </w:pPr>
      <w:r w:rsidRPr="0029206C">
        <w:rPr>
          <w:rFonts w:ascii="Calibri" w:eastAsia="Arial" w:hAnsi="Calibri" w:cs="Calibri"/>
          <w:b/>
          <w:bCs/>
          <w:sz w:val="22"/>
          <w:szCs w:val="22"/>
        </w:rPr>
        <w:t>Quality Check</w:t>
      </w:r>
      <w:r w:rsidRPr="0029206C">
        <w:rPr>
          <w:rFonts w:ascii="Calibri" w:eastAsia="Arial" w:hAnsi="Calibri" w:cs="Calibri"/>
          <w:sz w:val="22"/>
          <w:szCs w:val="22"/>
        </w:rPr>
        <w:t>: Assess neatness, alignment, and secure fixing of installed trunking.</w:t>
      </w:r>
    </w:p>
    <w:p w14:paraId="3CCF0DB3" w14:textId="4B1A1233"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Expected </w:t>
      </w:r>
      <w:r w:rsidR="00352A74" w:rsidRPr="0029206C">
        <w:rPr>
          <w:rFonts w:ascii="Calibri" w:eastAsia="Arial" w:hAnsi="Calibri" w:cs="Calibri"/>
          <w:b/>
          <w:bCs/>
          <w:sz w:val="22"/>
          <w:szCs w:val="22"/>
        </w:rPr>
        <w:t>learner o</w:t>
      </w:r>
      <w:r w:rsidRPr="0029206C">
        <w:rPr>
          <w:rFonts w:ascii="Calibri" w:eastAsia="Arial" w:hAnsi="Calibri" w:cs="Calibri"/>
          <w:b/>
          <w:bCs/>
          <w:sz w:val="22"/>
          <w:szCs w:val="22"/>
        </w:rPr>
        <w:t>utcomes:</w:t>
      </w:r>
    </w:p>
    <w:p w14:paraId="1959768D" w14:textId="0DCD1B83" w:rsidR="005058A9" w:rsidRPr="0029206C" w:rsidRDefault="005058A9" w:rsidP="005058A9">
      <w:pPr>
        <w:pStyle w:val="ListParagraph"/>
        <w:numPr>
          <w:ilvl w:val="0"/>
          <w:numId w:val="129"/>
        </w:numPr>
        <w:rPr>
          <w:rFonts w:ascii="Calibri" w:eastAsia="Arial" w:hAnsi="Calibri" w:cs="Calibri"/>
          <w:sz w:val="22"/>
          <w:szCs w:val="22"/>
        </w:rPr>
      </w:pPr>
      <w:r w:rsidRPr="0029206C">
        <w:rPr>
          <w:rFonts w:ascii="Calibri" w:eastAsia="Arial" w:hAnsi="Calibri" w:cs="Calibri"/>
          <w:b/>
          <w:bCs/>
          <w:sz w:val="22"/>
          <w:szCs w:val="22"/>
        </w:rPr>
        <w:t>Identify</w:t>
      </w:r>
      <w:r w:rsidRPr="0029206C">
        <w:rPr>
          <w:rFonts w:ascii="Calibri" w:eastAsia="Arial" w:hAnsi="Calibri" w:cs="Calibri"/>
          <w:sz w:val="22"/>
          <w:szCs w:val="22"/>
        </w:rPr>
        <w:t xml:space="preserve"> different types of trunking and their appropriate applications. </w:t>
      </w:r>
    </w:p>
    <w:p w14:paraId="1825CC40" w14:textId="5964DF08" w:rsidR="005058A9" w:rsidRPr="0029206C" w:rsidRDefault="005058A9" w:rsidP="005058A9">
      <w:pPr>
        <w:pStyle w:val="ListParagraph"/>
        <w:numPr>
          <w:ilvl w:val="0"/>
          <w:numId w:val="129"/>
        </w:numPr>
        <w:rPr>
          <w:rFonts w:ascii="Calibri" w:eastAsia="Arial" w:hAnsi="Calibri" w:cs="Calibri"/>
          <w:sz w:val="22"/>
          <w:szCs w:val="22"/>
        </w:rPr>
      </w:pPr>
      <w:r w:rsidRPr="0029206C">
        <w:rPr>
          <w:rFonts w:ascii="Calibri" w:eastAsia="Arial" w:hAnsi="Calibri" w:cs="Calibri"/>
          <w:b/>
          <w:bCs/>
          <w:sz w:val="22"/>
          <w:szCs w:val="22"/>
        </w:rPr>
        <w:t>Plan</w:t>
      </w:r>
      <w:r w:rsidRPr="0029206C">
        <w:rPr>
          <w:rFonts w:ascii="Calibri" w:eastAsia="Arial" w:hAnsi="Calibri" w:cs="Calibri"/>
          <w:sz w:val="22"/>
          <w:szCs w:val="22"/>
        </w:rPr>
        <w:t xml:space="preserve"> and </w:t>
      </w:r>
      <w:r w:rsidRPr="0029206C">
        <w:rPr>
          <w:rFonts w:ascii="Calibri" w:eastAsia="Arial" w:hAnsi="Calibri" w:cs="Calibri"/>
          <w:b/>
          <w:bCs/>
          <w:sz w:val="22"/>
          <w:szCs w:val="22"/>
        </w:rPr>
        <w:t>mark out</w:t>
      </w:r>
      <w:r w:rsidRPr="0029206C">
        <w:rPr>
          <w:rFonts w:ascii="Calibri" w:eastAsia="Arial" w:hAnsi="Calibri" w:cs="Calibri"/>
          <w:sz w:val="22"/>
          <w:szCs w:val="22"/>
        </w:rPr>
        <w:t xml:space="preserve"> trunking routes accurately. </w:t>
      </w:r>
    </w:p>
    <w:p w14:paraId="7D198298" w14:textId="2C25DDAD" w:rsidR="005058A9" w:rsidRPr="0029206C" w:rsidRDefault="005058A9" w:rsidP="005058A9">
      <w:pPr>
        <w:pStyle w:val="ListParagraph"/>
        <w:numPr>
          <w:ilvl w:val="0"/>
          <w:numId w:val="129"/>
        </w:numPr>
        <w:rPr>
          <w:rFonts w:ascii="Calibri" w:eastAsia="Arial" w:hAnsi="Calibri" w:cs="Calibri"/>
          <w:sz w:val="22"/>
          <w:szCs w:val="22"/>
        </w:rPr>
      </w:pPr>
      <w:r w:rsidRPr="0029206C">
        <w:rPr>
          <w:rFonts w:ascii="Calibri" w:eastAsia="Arial" w:hAnsi="Calibri" w:cs="Calibri"/>
          <w:b/>
          <w:bCs/>
          <w:sz w:val="22"/>
          <w:szCs w:val="22"/>
        </w:rPr>
        <w:t>Cut, join, and fix</w:t>
      </w:r>
      <w:r w:rsidRPr="0029206C">
        <w:rPr>
          <w:rFonts w:ascii="Calibri" w:eastAsia="Arial" w:hAnsi="Calibri" w:cs="Calibri"/>
          <w:sz w:val="22"/>
          <w:szCs w:val="22"/>
        </w:rPr>
        <w:t xml:space="preserve"> trunking securely and safely. </w:t>
      </w:r>
    </w:p>
    <w:p w14:paraId="56B40F22" w14:textId="36181791" w:rsidR="005058A9" w:rsidRPr="0029206C" w:rsidRDefault="005058A9" w:rsidP="005058A9">
      <w:pPr>
        <w:pStyle w:val="ListParagraph"/>
        <w:numPr>
          <w:ilvl w:val="0"/>
          <w:numId w:val="129"/>
        </w:numPr>
        <w:rPr>
          <w:rFonts w:ascii="Calibri" w:eastAsia="Arial" w:hAnsi="Calibri" w:cs="Calibri"/>
          <w:sz w:val="22"/>
          <w:szCs w:val="22"/>
        </w:rPr>
      </w:pPr>
      <w:r w:rsidRPr="0029206C">
        <w:rPr>
          <w:rFonts w:ascii="Calibri" w:eastAsia="Arial" w:hAnsi="Calibri" w:cs="Calibri"/>
          <w:b/>
          <w:bCs/>
          <w:sz w:val="22"/>
          <w:szCs w:val="22"/>
        </w:rPr>
        <w:t>Maintain</w:t>
      </w:r>
      <w:r w:rsidRPr="0029206C">
        <w:rPr>
          <w:rFonts w:ascii="Calibri" w:eastAsia="Arial" w:hAnsi="Calibri" w:cs="Calibri"/>
          <w:sz w:val="22"/>
          <w:szCs w:val="22"/>
        </w:rPr>
        <w:t xml:space="preserve"> correct separation of cables and adhere to regulations. </w:t>
      </w:r>
    </w:p>
    <w:p w14:paraId="6E4D5588" w14:textId="7F999A25" w:rsidR="00204E45" w:rsidRPr="0029206C" w:rsidRDefault="005058A9" w:rsidP="005058A9">
      <w:pPr>
        <w:pStyle w:val="ListParagraph"/>
        <w:numPr>
          <w:ilvl w:val="0"/>
          <w:numId w:val="129"/>
        </w:numPr>
        <w:rPr>
          <w:rFonts w:ascii="Calibri" w:eastAsia="Arial" w:hAnsi="Calibri" w:cs="Calibri"/>
          <w:sz w:val="22"/>
          <w:szCs w:val="22"/>
        </w:rPr>
      </w:pPr>
      <w:r w:rsidRPr="0029206C">
        <w:rPr>
          <w:rFonts w:ascii="Calibri" w:eastAsia="Arial" w:hAnsi="Calibri" w:cs="Calibri"/>
          <w:b/>
          <w:bCs/>
          <w:sz w:val="22"/>
          <w:szCs w:val="22"/>
        </w:rPr>
        <w:t xml:space="preserve">Inspect </w:t>
      </w:r>
      <w:r w:rsidRPr="0029206C">
        <w:rPr>
          <w:rFonts w:ascii="Calibri" w:eastAsia="Arial" w:hAnsi="Calibri" w:cs="Calibri"/>
          <w:sz w:val="22"/>
          <w:szCs w:val="22"/>
        </w:rPr>
        <w:t xml:space="preserve">and </w:t>
      </w:r>
      <w:r w:rsidRPr="0029206C">
        <w:rPr>
          <w:rFonts w:ascii="Calibri" w:eastAsia="Arial" w:hAnsi="Calibri" w:cs="Calibri"/>
          <w:b/>
          <w:bCs/>
          <w:sz w:val="22"/>
          <w:szCs w:val="22"/>
        </w:rPr>
        <w:t>assess</w:t>
      </w:r>
      <w:r w:rsidRPr="0029206C">
        <w:rPr>
          <w:rFonts w:ascii="Calibri" w:eastAsia="Arial" w:hAnsi="Calibri" w:cs="Calibri"/>
          <w:sz w:val="22"/>
          <w:szCs w:val="22"/>
        </w:rPr>
        <w:t xml:space="preserve"> installed trunking for quality and safety.</w:t>
      </w:r>
    </w:p>
    <w:p w14:paraId="4F8CE759" w14:textId="77777777" w:rsidR="00EB24FA" w:rsidRPr="0029206C" w:rsidRDefault="00EB24FA" w:rsidP="00204E45">
      <w:pPr>
        <w:rPr>
          <w:rFonts w:ascii="Calibri" w:eastAsia="Arial" w:hAnsi="Calibri" w:cs="Calibri"/>
          <w:b/>
          <w:bCs/>
          <w:sz w:val="22"/>
          <w:szCs w:val="22"/>
        </w:rPr>
      </w:pPr>
    </w:p>
    <w:p w14:paraId="2DCEC28B" w14:textId="77777777" w:rsidR="00EB24FA" w:rsidRPr="0029206C" w:rsidRDefault="00EB24FA" w:rsidP="00204E45">
      <w:pPr>
        <w:rPr>
          <w:rFonts w:ascii="Calibri" w:eastAsia="Arial" w:hAnsi="Calibri" w:cs="Calibri"/>
          <w:b/>
          <w:bCs/>
          <w:sz w:val="22"/>
          <w:szCs w:val="22"/>
        </w:rPr>
      </w:pPr>
    </w:p>
    <w:p w14:paraId="4E8C9601" w14:textId="77777777" w:rsidR="00EB24FA" w:rsidRPr="0029206C" w:rsidRDefault="00EB24FA" w:rsidP="00204E45">
      <w:pPr>
        <w:rPr>
          <w:rFonts w:ascii="Calibri" w:eastAsia="Arial" w:hAnsi="Calibri" w:cs="Calibri"/>
          <w:b/>
          <w:bCs/>
          <w:sz w:val="22"/>
          <w:szCs w:val="22"/>
        </w:rPr>
      </w:pPr>
    </w:p>
    <w:p w14:paraId="3CF06DF2" w14:textId="77777777" w:rsidR="00EB24FA" w:rsidRPr="0029206C" w:rsidRDefault="00EB24FA" w:rsidP="00204E45">
      <w:pPr>
        <w:rPr>
          <w:rFonts w:ascii="Calibri" w:eastAsia="Arial" w:hAnsi="Calibri" w:cs="Calibri"/>
          <w:b/>
          <w:bCs/>
          <w:sz w:val="22"/>
          <w:szCs w:val="22"/>
        </w:rPr>
      </w:pPr>
    </w:p>
    <w:p w14:paraId="45A151ED" w14:textId="0263779D"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Potential </w:t>
      </w:r>
      <w:r w:rsidR="00352A74" w:rsidRPr="0029206C">
        <w:rPr>
          <w:rFonts w:ascii="Calibri" w:eastAsia="Arial" w:hAnsi="Calibri" w:cs="Calibri"/>
          <w:b/>
          <w:bCs/>
          <w:sz w:val="22"/>
          <w:szCs w:val="22"/>
        </w:rPr>
        <w:t>learner s</w:t>
      </w:r>
      <w:r w:rsidRPr="0029206C">
        <w:rPr>
          <w:rFonts w:ascii="Calibri" w:eastAsia="Arial" w:hAnsi="Calibri" w:cs="Calibri"/>
          <w:b/>
          <w:bCs/>
          <w:sz w:val="22"/>
          <w:szCs w:val="22"/>
        </w:rPr>
        <w:t>truggles:</w:t>
      </w:r>
    </w:p>
    <w:p w14:paraId="0FDF4715" w14:textId="77777777" w:rsidR="00353BAE" w:rsidRPr="0029206C" w:rsidRDefault="00353BAE" w:rsidP="00353BAE">
      <w:pPr>
        <w:pStyle w:val="ListParagraph"/>
        <w:numPr>
          <w:ilvl w:val="0"/>
          <w:numId w:val="131"/>
        </w:numPr>
        <w:rPr>
          <w:rFonts w:ascii="Calibri" w:eastAsia="Arial" w:hAnsi="Calibri" w:cs="Calibri"/>
          <w:sz w:val="22"/>
          <w:szCs w:val="22"/>
        </w:rPr>
      </w:pPr>
      <w:r w:rsidRPr="0029206C">
        <w:rPr>
          <w:rFonts w:ascii="Calibri" w:eastAsia="Arial" w:hAnsi="Calibri" w:cs="Calibri"/>
          <w:b/>
          <w:bCs/>
          <w:sz w:val="22"/>
          <w:szCs w:val="22"/>
        </w:rPr>
        <w:t>Cutting</w:t>
      </w:r>
      <w:r w:rsidRPr="0029206C">
        <w:rPr>
          <w:rFonts w:ascii="Calibri" w:eastAsia="Arial" w:hAnsi="Calibri" w:cs="Calibri"/>
          <w:sz w:val="22"/>
          <w:szCs w:val="22"/>
        </w:rPr>
        <w:t xml:space="preserve"> trunking accurately to size or angle. </w:t>
      </w:r>
    </w:p>
    <w:p w14:paraId="03B6A5E8" w14:textId="7290D609" w:rsidR="00353BAE" w:rsidRPr="0029206C" w:rsidRDefault="00353BAE" w:rsidP="00353BAE">
      <w:pPr>
        <w:pStyle w:val="ListParagraph"/>
        <w:numPr>
          <w:ilvl w:val="0"/>
          <w:numId w:val="131"/>
        </w:numPr>
        <w:rPr>
          <w:rFonts w:ascii="Calibri" w:eastAsia="Arial" w:hAnsi="Calibri" w:cs="Calibri"/>
          <w:sz w:val="22"/>
          <w:szCs w:val="22"/>
        </w:rPr>
      </w:pPr>
      <w:r w:rsidRPr="0029206C">
        <w:rPr>
          <w:rFonts w:ascii="Calibri" w:eastAsia="Arial" w:hAnsi="Calibri" w:cs="Calibri"/>
          <w:b/>
          <w:bCs/>
          <w:sz w:val="22"/>
          <w:szCs w:val="22"/>
        </w:rPr>
        <w:t>Aligning</w:t>
      </w:r>
      <w:r w:rsidRPr="0029206C">
        <w:rPr>
          <w:rFonts w:ascii="Calibri" w:eastAsia="Arial" w:hAnsi="Calibri" w:cs="Calibri"/>
          <w:sz w:val="22"/>
          <w:szCs w:val="22"/>
        </w:rPr>
        <w:t xml:space="preserve"> and </w:t>
      </w:r>
      <w:r w:rsidRPr="0029206C">
        <w:rPr>
          <w:rFonts w:ascii="Calibri" w:eastAsia="Arial" w:hAnsi="Calibri" w:cs="Calibri"/>
          <w:b/>
          <w:bCs/>
          <w:sz w:val="22"/>
          <w:szCs w:val="22"/>
        </w:rPr>
        <w:t>securing</w:t>
      </w:r>
      <w:r w:rsidRPr="0029206C">
        <w:rPr>
          <w:rFonts w:ascii="Calibri" w:eastAsia="Arial" w:hAnsi="Calibri" w:cs="Calibri"/>
          <w:sz w:val="22"/>
          <w:szCs w:val="22"/>
        </w:rPr>
        <w:t xml:space="preserve"> trunking neatly along surfaces. </w:t>
      </w:r>
    </w:p>
    <w:p w14:paraId="11076E61" w14:textId="559D7514" w:rsidR="00353BAE" w:rsidRPr="0029206C" w:rsidRDefault="00353BAE" w:rsidP="00353BAE">
      <w:pPr>
        <w:pStyle w:val="ListParagraph"/>
        <w:numPr>
          <w:ilvl w:val="0"/>
          <w:numId w:val="131"/>
        </w:numPr>
        <w:rPr>
          <w:rFonts w:ascii="Calibri" w:eastAsia="Arial" w:hAnsi="Calibri" w:cs="Calibri"/>
          <w:sz w:val="22"/>
          <w:szCs w:val="22"/>
        </w:rPr>
      </w:pPr>
      <w:r w:rsidRPr="0029206C">
        <w:rPr>
          <w:rFonts w:ascii="Calibri" w:eastAsia="Arial" w:hAnsi="Calibri" w:cs="Calibri"/>
          <w:b/>
          <w:bCs/>
          <w:sz w:val="22"/>
          <w:szCs w:val="22"/>
        </w:rPr>
        <w:t>Maintaining</w:t>
      </w:r>
      <w:r w:rsidRPr="0029206C">
        <w:rPr>
          <w:rFonts w:ascii="Calibri" w:eastAsia="Arial" w:hAnsi="Calibri" w:cs="Calibri"/>
          <w:sz w:val="22"/>
          <w:szCs w:val="22"/>
        </w:rPr>
        <w:t xml:space="preserve"> proper cable separation and organisation. </w:t>
      </w:r>
    </w:p>
    <w:p w14:paraId="58D0B941" w14:textId="40986F05" w:rsidR="00204E45" w:rsidRPr="0029206C" w:rsidRDefault="00353BAE" w:rsidP="00353BAE">
      <w:pPr>
        <w:pStyle w:val="ListParagraph"/>
        <w:numPr>
          <w:ilvl w:val="0"/>
          <w:numId w:val="131"/>
        </w:numPr>
        <w:rPr>
          <w:rFonts w:ascii="Calibri" w:eastAsia="Arial" w:hAnsi="Calibri" w:cs="Calibri"/>
          <w:sz w:val="22"/>
          <w:szCs w:val="22"/>
        </w:rPr>
      </w:pPr>
      <w:r w:rsidRPr="0029206C">
        <w:rPr>
          <w:rFonts w:ascii="Calibri" w:eastAsia="Arial" w:hAnsi="Calibri" w:cs="Calibri"/>
          <w:b/>
          <w:bCs/>
          <w:sz w:val="22"/>
          <w:szCs w:val="22"/>
        </w:rPr>
        <w:t>Understanding</w:t>
      </w:r>
      <w:r w:rsidRPr="0029206C">
        <w:rPr>
          <w:rFonts w:ascii="Calibri" w:eastAsia="Arial" w:hAnsi="Calibri" w:cs="Calibri"/>
          <w:sz w:val="22"/>
          <w:szCs w:val="22"/>
        </w:rPr>
        <w:t xml:space="preserve"> material suitability for specific environments (PVC vs metal).</w:t>
      </w:r>
    </w:p>
    <w:p w14:paraId="2A42C270" w14:textId="7BC8B33F"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Suggestions for </w:t>
      </w:r>
      <w:r w:rsidR="00352A74" w:rsidRPr="0029206C">
        <w:rPr>
          <w:rFonts w:ascii="Calibri" w:eastAsia="Arial" w:hAnsi="Calibri" w:cs="Calibri"/>
          <w:b/>
          <w:bCs/>
          <w:sz w:val="22"/>
          <w:szCs w:val="22"/>
        </w:rPr>
        <w:t>i</w:t>
      </w:r>
      <w:r w:rsidRPr="0029206C">
        <w:rPr>
          <w:rFonts w:ascii="Calibri" w:eastAsia="Arial" w:hAnsi="Calibri" w:cs="Calibri"/>
          <w:b/>
          <w:bCs/>
          <w:sz w:val="22"/>
          <w:szCs w:val="22"/>
        </w:rPr>
        <w:t>mprovement:</w:t>
      </w:r>
    </w:p>
    <w:p w14:paraId="60B6B382" w14:textId="77777777" w:rsidR="00BA23A9" w:rsidRPr="0029206C" w:rsidRDefault="00BA23A9" w:rsidP="00BA23A9">
      <w:pPr>
        <w:pStyle w:val="ListParagraph"/>
        <w:numPr>
          <w:ilvl w:val="0"/>
          <w:numId w:val="130"/>
        </w:numPr>
        <w:rPr>
          <w:rFonts w:ascii="Calibri" w:eastAsia="Arial" w:hAnsi="Calibri" w:cs="Calibri"/>
          <w:sz w:val="22"/>
          <w:szCs w:val="22"/>
        </w:rPr>
      </w:pPr>
      <w:r w:rsidRPr="0029206C">
        <w:rPr>
          <w:rFonts w:ascii="Calibri" w:eastAsia="Arial" w:hAnsi="Calibri" w:cs="Calibri"/>
          <w:b/>
          <w:bCs/>
          <w:sz w:val="22"/>
          <w:szCs w:val="22"/>
        </w:rPr>
        <w:t>Provide</w:t>
      </w:r>
      <w:r w:rsidRPr="0029206C">
        <w:rPr>
          <w:rFonts w:ascii="Calibri" w:eastAsia="Arial" w:hAnsi="Calibri" w:cs="Calibri"/>
          <w:sz w:val="22"/>
          <w:szCs w:val="22"/>
        </w:rPr>
        <w:t xml:space="preserve"> hands-on demonstrations before independent tasks. </w:t>
      </w:r>
    </w:p>
    <w:p w14:paraId="5C1171F1" w14:textId="2F116558" w:rsidR="00BA23A9" w:rsidRPr="0029206C" w:rsidRDefault="00BA23A9" w:rsidP="00BA23A9">
      <w:pPr>
        <w:pStyle w:val="ListParagraph"/>
        <w:numPr>
          <w:ilvl w:val="0"/>
          <w:numId w:val="130"/>
        </w:numPr>
        <w:rPr>
          <w:rFonts w:ascii="Calibri" w:eastAsia="Arial" w:hAnsi="Calibri" w:cs="Calibri"/>
          <w:sz w:val="22"/>
          <w:szCs w:val="22"/>
        </w:rPr>
      </w:pPr>
      <w:r w:rsidRPr="0029206C">
        <w:rPr>
          <w:rFonts w:ascii="Calibri" w:eastAsia="Arial" w:hAnsi="Calibri" w:cs="Calibri"/>
          <w:b/>
          <w:bCs/>
          <w:sz w:val="22"/>
          <w:szCs w:val="22"/>
        </w:rPr>
        <w:t>Use</w:t>
      </w:r>
      <w:r w:rsidRPr="0029206C">
        <w:rPr>
          <w:rFonts w:ascii="Calibri" w:eastAsia="Arial" w:hAnsi="Calibri" w:cs="Calibri"/>
          <w:sz w:val="22"/>
          <w:szCs w:val="22"/>
        </w:rPr>
        <w:t xml:space="preserve"> templates or guides for measuring and cutting angles. </w:t>
      </w:r>
    </w:p>
    <w:p w14:paraId="244D2416" w14:textId="53B2105E" w:rsidR="00BA23A9" w:rsidRPr="0029206C" w:rsidRDefault="00BA23A9" w:rsidP="00BA23A9">
      <w:pPr>
        <w:pStyle w:val="ListParagraph"/>
        <w:numPr>
          <w:ilvl w:val="0"/>
          <w:numId w:val="130"/>
        </w:numPr>
        <w:rPr>
          <w:rFonts w:ascii="Calibri" w:eastAsia="Arial" w:hAnsi="Calibri" w:cs="Calibri"/>
          <w:sz w:val="22"/>
          <w:szCs w:val="22"/>
        </w:rPr>
      </w:pPr>
      <w:r w:rsidRPr="0029206C">
        <w:rPr>
          <w:rFonts w:ascii="Calibri" w:eastAsia="Arial" w:hAnsi="Calibri" w:cs="Calibri"/>
          <w:b/>
          <w:bCs/>
          <w:sz w:val="22"/>
          <w:szCs w:val="22"/>
        </w:rPr>
        <w:t>Encourage</w:t>
      </w:r>
      <w:r w:rsidRPr="0029206C">
        <w:rPr>
          <w:rFonts w:ascii="Calibri" w:eastAsia="Arial" w:hAnsi="Calibri" w:cs="Calibri"/>
          <w:sz w:val="22"/>
          <w:szCs w:val="22"/>
        </w:rPr>
        <w:t xml:space="preserve"> practice on sample surfaces before </w:t>
      </w:r>
      <w:r w:rsidR="00C25337" w:rsidRPr="0029206C">
        <w:rPr>
          <w:rFonts w:ascii="Calibri" w:eastAsia="Arial" w:hAnsi="Calibri" w:cs="Calibri"/>
          <w:sz w:val="22"/>
          <w:szCs w:val="22"/>
        </w:rPr>
        <w:t xml:space="preserve">the </w:t>
      </w:r>
      <w:r w:rsidRPr="0029206C">
        <w:rPr>
          <w:rFonts w:ascii="Calibri" w:eastAsia="Arial" w:hAnsi="Calibri" w:cs="Calibri"/>
          <w:sz w:val="22"/>
          <w:szCs w:val="22"/>
        </w:rPr>
        <w:t xml:space="preserve">main assessment. </w:t>
      </w:r>
    </w:p>
    <w:p w14:paraId="5E2A018D" w14:textId="1F4CB448" w:rsidR="00204E45" w:rsidRPr="0029206C" w:rsidRDefault="00BA23A9" w:rsidP="00BA23A9">
      <w:pPr>
        <w:pStyle w:val="ListParagraph"/>
        <w:numPr>
          <w:ilvl w:val="0"/>
          <w:numId w:val="130"/>
        </w:numPr>
        <w:rPr>
          <w:rFonts w:ascii="Calibri" w:eastAsia="Arial" w:hAnsi="Calibri" w:cs="Calibri"/>
          <w:sz w:val="22"/>
          <w:szCs w:val="22"/>
        </w:rPr>
      </w:pPr>
      <w:r w:rsidRPr="0029206C">
        <w:rPr>
          <w:rFonts w:ascii="Calibri" w:eastAsia="Arial" w:hAnsi="Calibri" w:cs="Calibri"/>
          <w:b/>
          <w:bCs/>
          <w:sz w:val="22"/>
          <w:szCs w:val="22"/>
        </w:rPr>
        <w:t>Show</w:t>
      </w:r>
      <w:r w:rsidRPr="0029206C">
        <w:rPr>
          <w:rFonts w:ascii="Calibri" w:eastAsia="Arial" w:hAnsi="Calibri" w:cs="Calibri"/>
          <w:sz w:val="22"/>
          <w:szCs w:val="22"/>
        </w:rPr>
        <w:t xml:space="preserve"> examples of both correct and incorrect installations to reinforce standards. </w:t>
      </w:r>
    </w:p>
    <w:p w14:paraId="473D793E" w14:textId="1AC9679C"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Suggestions for </w:t>
      </w:r>
      <w:r w:rsidR="00352A74" w:rsidRPr="0029206C">
        <w:rPr>
          <w:rFonts w:ascii="Calibri" w:eastAsia="Arial" w:hAnsi="Calibri" w:cs="Calibri"/>
          <w:b/>
          <w:bCs/>
          <w:sz w:val="22"/>
          <w:szCs w:val="22"/>
        </w:rPr>
        <w:t>stretch a</w:t>
      </w:r>
      <w:r w:rsidRPr="0029206C">
        <w:rPr>
          <w:rFonts w:ascii="Calibri" w:eastAsia="Arial" w:hAnsi="Calibri" w:cs="Calibri"/>
          <w:b/>
          <w:bCs/>
          <w:sz w:val="22"/>
          <w:szCs w:val="22"/>
        </w:rPr>
        <w:t>ctivity:</w:t>
      </w:r>
    </w:p>
    <w:p w14:paraId="351D589B" w14:textId="31DF043B" w:rsidR="00C25337" w:rsidRPr="0029206C" w:rsidRDefault="00C25337" w:rsidP="00C25337">
      <w:pPr>
        <w:pStyle w:val="ListParagraph"/>
        <w:numPr>
          <w:ilvl w:val="0"/>
          <w:numId w:val="132"/>
        </w:numPr>
        <w:rPr>
          <w:rFonts w:ascii="Calibri" w:eastAsia="Arial" w:hAnsi="Calibri" w:cs="Calibri"/>
          <w:sz w:val="22"/>
          <w:szCs w:val="22"/>
        </w:rPr>
      </w:pPr>
      <w:r w:rsidRPr="0029206C">
        <w:rPr>
          <w:rFonts w:ascii="Calibri" w:eastAsia="Arial" w:hAnsi="Calibri" w:cs="Calibri"/>
          <w:b/>
          <w:bCs/>
          <w:sz w:val="22"/>
          <w:szCs w:val="22"/>
        </w:rPr>
        <w:t>Design</w:t>
      </w:r>
      <w:r w:rsidRPr="0029206C">
        <w:rPr>
          <w:rFonts w:ascii="Calibri" w:eastAsia="Arial" w:hAnsi="Calibri" w:cs="Calibri"/>
          <w:sz w:val="22"/>
          <w:szCs w:val="22"/>
        </w:rPr>
        <w:t xml:space="preserve"> and </w:t>
      </w:r>
      <w:r w:rsidRPr="0029206C">
        <w:rPr>
          <w:rFonts w:ascii="Calibri" w:eastAsia="Arial" w:hAnsi="Calibri" w:cs="Calibri"/>
          <w:b/>
          <w:bCs/>
          <w:sz w:val="22"/>
          <w:szCs w:val="22"/>
        </w:rPr>
        <w:t>install</w:t>
      </w:r>
      <w:r w:rsidRPr="0029206C">
        <w:rPr>
          <w:rFonts w:ascii="Calibri" w:eastAsia="Arial" w:hAnsi="Calibri" w:cs="Calibri"/>
          <w:sz w:val="22"/>
          <w:szCs w:val="22"/>
        </w:rPr>
        <w:t xml:space="preserve"> a complete trunking system for a multi-device setup (e.g. CCTV and alarm system), including internal corners, bends, and multiple junctions. </w:t>
      </w:r>
    </w:p>
    <w:p w14:paraId="1C610D14" w14:textId="6D3B3A30" w:rsidR="00204E45" w:rsidRPr="0029206C" w:rsidRDefault="00C25337" w:rsidP="00C25337">
      <w:pPr>
        <w:pStyle w:val="ListParagraph"/>
        <w:numPr>
          <w:ilvl w:val="0"/>
          <w:numId w:val="132"/>
        </w:numPr>
        <w:rPr>
          <w:rFonts w:ascii="Calibri" w:eastAsia="Arial" w:hAnsi="Calibri" w:cs="Calibri"/>
          <w:sz w:val="22"/>
          <w:szCs w:val="22"/>
        </w:rPr>
      </w:pPr>
      <w:r w:rsidRPr="0029206C">
        <w:rPr>
          <w:rFonts w:ascii="Calibri" w:eastAsia="Arial" w:hAnsi="Calibri" w:cs="Calibri"/>
          <w:b/>
          <w:bCs/>
          <w:sz w:val="22"/>
          <w:szCs w:val="22"/>
        </w:rPr>
        <w:t>Research</w:t>
      </w:r>
      <w:r w:rsidRPr="0029206C">
        <w:rPr>
          <w:rFonts w:ascii="Calibri" w:eastAsia="Arial" w:hAnsi="Calibri" w:cs="Calibri"/>
          <w:sz w:val="22"/>
          <w:szCs w:val="22"/>
        </w:rPr>
        <w:t xml:space="preserve"> and </w:t>
      </w:r>
      <w:r w:rsidRPr="0029206C">
        <w:rPr>
          <w:rFonts w:ascii="Calibri" w:eastAsia="Arial" w:hAnsi="Calibri" w:cs="Calibri"/>
          <w:b/>
          <w:bCs/>
          <w:sz w:val="22"/>
          <w:szCs w:val="22"/>
        </w:rPr>
        <w:t>present</w:t>
      </w:r>
      <w:r w:rsidRPr="0029206C">
        <w:rPr>
          <w:rFonts w:ascii="Calibri" w:eastAsia="Arial" w:hAnsi="Calibri" w:cs="Calibri"/>
          <w:sz w:val="22"/>
          <w:szCs w:val="22"/>
        </w:rPr>
        <w:t xml:space="preserve"> alternative trunking systems (e.g., modular or floor trunking) and explain their advantages and limitations. </w:t>
      </w:r>
    </w:p>
    <w:p w14:paraId="7844B676" w14:textId="77777777" w:rsidR="006F62CC" w:rsidRPr="0029206C" w:rsidRDefault="006F62CC" w:rsidP="00204E45">
      <w:pPr>
        <w:rPr>
          <w:rFonts w:ascii="Calibri" w:eastAsia="Arial" w:hAnsi="Calibri" w:cs="Calibri"/>
          <w:b/>
          <w:bCs/>
          <w:sz w:val="22"/>
          <w:szCs w:val="22"/>
        </w:rPr>
      </w:pPr>
    </w:p>
    <w:p w14:paraId="76887163" w14:textId="6619F4F4" w:rsidR="00986B38" w:rsidRPr="0029206C" w:rsidRDefault="00986B38">
      <w:pPr>
        <w:rPr>
          <w:rFonts w:ascii="Calibri" w:eastAsia="Arial" w:hAnsi="Calibri" w:cs="Calibri"/>
          <w:b/>
          <w:bCs/>
          <w:sz w:val="22"/>
          <w:szCs w:val="22"/>
        </w:rPr>
      </w:pPr>
      <w:r w:rsidRPr="0029206C">
        <w:rPr>
          <w:rFonts w:ascii="Calibri" w:eastAsia="Arial" w:hAnsi="Calibri" w:cs="Calibri"/>
          <w:b/>
          <w:bCs/>
          <w:sz w:val="22"/>
          <w:szCs w:val="22"/>
        </w:rPr>
        <w:br w:type="page"/>
      </w:r>
    </w:p>
    <w:p w14:paraId="6F57D7C6" w14:textId="77777777" w:rsidR="00EB24FA" w:rsidRPr="0029206C" w:rsidRDefault="00EB24FA" w:rsidP="00204E45">
      <w:pPr>
        <w:rPr>
          <w:rFonts w:ascii="Calibri" w:eastAsia="Arial" w:hAnsi="Calibri" w:cs="Calibri"/>
          <w:b/>
          <w:bCs/>
          <w:sz w:val="22"/>
          <w:szCs w:val="22"/>
        </w:rPr>
      </w:pPr>
    </w:p>
    <w:p w14:paraId="0CD70F15" w14:textId="6EB6A153" w:rsidR="006F62CC" w:rsidRPr="0029206C" w:rsidRDefault="001E1190" w:rsidP="00204E45">
      <w:pPr>
        <w:rPr>
          <w:rFonts w:ascii="Calibri" w:eastAsia="Arial" w:hAnsi="Calibri" w:cs="Calibri"/>
          <w:b/>
          <w:bCs/>
          <w:sz w:val="22"/>
          <w:szCs w:val="22"/>
        </w:rPr>
      </w:pPr>
      <w:r w:rsidRPr="0029206C">
        <w:rPr>
          <w:rFonts w:ascii="Calibri" w:eastAsia="Arial" w:hAnsi="Calibri" w:cs="Calibri"/>
          <w:b/>
          <w:bCs/>
          <w:sz w:val="22"/>
          <w:szCs w:val="22"/>
        </w:rPr>
        <w:t>Task</w:t>
      </w:r>
      <w:r w:rsidR="008C7844" w:rsidRPr="0029206C">
        <w:rPr>
          <w:rFonts w:ascii="Calibri" w:eastAsia="Arial" w:hAnsi="Calibri" w:cs="Calibri"/>
          <w:b/>
          <w:bCs/>
          <w:sz w:val="22"/>
          <w:szCs w:val="22"/>
        </w:rPr>
        <w:t xml:space="preserve"> answers</w:t>
      </w:r>
    </w:p>
    <w:p w14:paraId="2341D530" w14:textId="77777777" w:rsidR="008C7844" w:rsidRPr="0029206C" w:rsidRDefault="008C7844" w:rsidP="008C7844">
      <w:pPr>
        <w:pStyle w:val="paragraph"/>
        <w:spacing w:before="0" w:beforeAutospacing="0" w:after="0" w:afterAutospacing="0"/>
        <w:ind w:left="284" w:hanging="284"/>
        <w:textAlignment w:val="baseline"/>
        <w:rPr>
          <w:rFonts w:ascii="Calibri" w:hAnsi="Calibri" w:cs="Calibri"/>
          <w:sz w:val="22"/>
          <w:szCs w:val="22"/>
        </w:rPr>
      </w:pPr>
      <w:r w:rsidRPr="0029206C">
        <w:rPr>
          <w:rStyle w:val="normaltextrun"/>
          <w:rFonts w:ascii="Calibri" w:hAnsi="Calibri" w:cs="Calibri"/>
          <w:sz w:val="22"/>
          <w:szCs w:val="22"/>
        </w:rPr>
        <w:t>1.</w:t>
      </w:r>
      <w:r w:rsidRPr="0029206C">
        <w:rPr>
          <w:rStyle w:val="tabchar"/>
          <w:rFonts w:ascii="Calibri" w:hAnsi="Calibri" w:cs="Calibri"/>
          <w:sz w:val="22"/>
          <w:szCs w:val="22"/>
        </w:rPr>
        <w:tab/>
      </w:r>
      <w:r w:rsidRPr="0029206C">
        <w:rPr>
          <w:rStyle w:val="normaltextrun"/>
          <w:rFonts w:ascii="Calibri" w:hAnsi="Calibri" w:cs="Calibri"/>
          <w:sz w:val="22"/>
          <w:szCs w:val="22"/>
        </w:rPr>
        <w:t>What 2 main materials is trunking made from?</w:t>
      </w:r>
      <w:r w:rsidRPr="0029206C">
        <w:rPr>
          <w:rStyle w:val="eop"/>
          <w:rFonts w:ascii="Calibri" w:hAnsi="Calibri" w:cs="Calibri"/>
          <w:sz w:val="22"/>
          <w:szCs w:val="22"/>
        </w:rPr>
        <w:t> </w:t>
      </w:r>
    </w:p>
    <w:p w14:paraId="2F9C4DEF" w14:textId="4FE947C1" w:rsidR="008C7844" w:rsidRPr="0029206C" w:rsidRDefault="008C7844" w:rsidP="008C7844">
      <w:pPr>
        <w:pStyle w:val="paragraph"/>
        <w:spacing w:before="0" w:beforeAutospacing="0" w:after="0" w:afterAutospacing="0"/>
        <w:ind w:left="284"/>
        <w:textAlignment w:val="baseline"/>
        <w:rPr>
          <w:rFonts w:ascii="Calibri" w:hAnsi="Calibri" w:cs="Calibri"/>
          <w:sz w:val="22"/>
          <w:szCs w:val="22"/>
        </w:rPr>
      </w:pPr>
      <w:r w:rsidRPr="0029206C">
        <w:rPr>
          <w:rStyle w:val="normaltextrun"/>
          <w:rFonts w:ascii="Calibri" w:hAnsi="Calibri" w:cs="Calibri"/>
          <w:color w:val="FF0000"/>
          <w:sz w:val="22"/>
          <w:szCs w:val="22"/>
        </w:rPr>
        <w:t>Metal and PVC</w:t>
      </w:r>
      <w:r w:rsidRPr="0029206C">
        <w:rPr>
          <w:rStyle w:val="eop"/>
          <w:rFonts w:ascii="Calibri" w:hAnsi="Calibri" w:cs="Calibri"/>
          <w:color w:val="FF0000"/>
          <w:sz w:val="22"/>
          <w:szCs w:val="22"/>
        </w:rPr>
        <w:t> </w:t>
      </w:r>
    </w:p>
    <w:p w14:paraId="1A6685D8" w14:textId="77777777" w:rsidR="008C7844" w:rsidRPr="0029206C" w:rsidRDefault="008C7844" w:rsidP="008C7844">
      <w:pPr>
        <w:pStyle w:val="paragraph"/>
        <w:spacing w:before="0" w:beforeAutospacing="0" w:after="0" w:afterAutospacing="0"/>
        <w:ind w:left="284" w:hanging="284"/>
        <w:textAlignment w:val="baseline"/>
        <w:rPr>
          <w:rFonts w:ascii="Calibri" w:hAnsi="Calibri" w:cs="Calibri"/>
          <w:sz w:val="22"/>
          <w:szCs w:val="22"/>
        </w:rPr>
      </w:pPr>
      <w:r w:rsidRPr="0029206C">
        <w:rPr>
          <w:rStyle w:val="eop"/>
          <w:rFonts w:ascii="Calibri" w:hAnsi="Calibri" w:cs="Calibri"/>
          <w:sz w:val="22"/>
          <w:szCs w:val="22"/>
        </w:rPr>
        <w:t> </w:t>
      </w:r>
    </w:p>
    <w:p w14:paraId="6A2975E6" w14:textId="77777777" w:rsidR="008C7844" w:rsidRPr="0029206C" w:rsidRDefault="008C7844" w:rsidP="008C7844">
      <w:pPr>
        <w:pStyle w:val="paragraph"/>
        <w:spacing w:before="0" w:beforeAutospacing="0" w:after="0" w:afterAutospacing="0"/>
        <w:ind w:left="284" w:hanging="284"/>
        <w:textAlignment w:val="baseline"/>
        <w:rPr>
          <w:rFonts w:ascii="Calibri" w:hAnsi="Calibri" w:cs="Calibri"/>
          <w:sz w:val="22"/>
          <w:szCs w:val="22"/>
        </w:rPr>
      </w:pPr>
      <w:r w:rsidRPr="0029206C">
        <w:rPr>
          <w:rStyle w:val="normaltextrun"/>
          <w:rFonts w:ascii="Calibri" w:hAnsi="Calibri" w:cs="Calibri"/>
          <w:sz w:val="22"/>
          <w:szCs w:val="22"/>
        </w:rPr>
        <w:t>2.</w:t>
      </w:r>
      <w:r w:rsidRPr="0029206C">
        <w:rPr>
          <w:rStyle w:val="tabchar"/>
          <w:rFonts w:ascii="Calibri" w:hAnsi="Calibri" w:cs="Calibri"/>
          <w:sz w:val="22"/>
          <w:szCs w:val="22"/>
        </w:rPr>
        <w:tab/>
      </w:r>
      <w:r w:rsidRPr="0029206C">
        <w:rPr>
          <w:rStyle w:val="normaltextrun"/>
          <w:rFonts w:ascii="Calibri" w:hAnsi="Calibri" w:cs="Calibri"/>
          <w:sz w:val="22"/>
          <w:szCs w:val="22"/>
        </w:rPr>
        <w:t>What regulation covers the fire barriers within a trunking?</w:t>
      </w:r>
      <w:r w:rsidRPr="0029206C">
        <w:rPr>
          <w:rStyle w:val="eop"/>
          <w:rFonts w:ascii="Calibri" w:hAnsi="Calibri" w:cs="Calibri"/>
          <w:sz w:val="22"/>
          <w:szCs w:val="22"/>
        </w:rPr>
        <w:t> </w:t>
      </w:r>
    </w:p>
    <w:p w14:paraId="539CEEDE" w14:textId="2DE1C762" w:rsidR="008C7844" w:rsidRPr="0029206C" w:rsidRDefault="008C7844" w:rsidP="008C7844">
      <w:pPr>
        <w:pStyle w:val="paragraph"/>
        <w:spacing w:before="0" w:beforeAutospacing="0" w:after="0" w:afterAutospacing="0"/>
        <w:ind w:left="284"/>
        <w:textAlignment w:val="baseline"/>
        <w:rPr>
          <w:rFonts w:ascii="Calibri" w:hAnsi="Calibri" w:cs="Calibri"/>
          <w:sz w:val="22"/>
          <w:szCs w:val="22"/>
        </w:rPr>
      </w:pPr>
      <w:r w:rsidRPr="0029206C">
        <w:rPr>
          <w:rStyle w:val="normaltextrun"/>
          <w:rFonts w:ascii="Calibri" w:hAnsi="Calibri" w:cs="Calibri"/>
          <w:color w:val="FF0000"/>
          <w:sz w:val="22"/>
          <w:szCs w:val="22"/>
        </w:rPr>
        <w:t>527.2.4</w:t>
      </w:r>
      <w:r w:rsidRPr="0029206C">
        <w:rPr>
          <w:rStyle w:val="eop"/>
          <w:rFonts w:ascii="Calibri" w:hAnsi="Calibri" w:cs="Calibri"/>
          <w:color w:val="FF0000"/>
          <w:sz w:val="22"/>
          <w:szCs w:val="22"/>
        </w:rPr>
        <w:t> </w:t>
      </w:r>
    </w:p>
    <w:p w14:paraId="46848D38" w14:textId="77777777" w:rsidR="008C7844" w:rsidRPr="0029206C" w:rsidRDefault="008C7844" w:rsidP="008C7844">
      <w:pPr>
        <w:pStyle w:val="paragraph"/>
        <w:spacing w:before="0" w:beforeAutospacing="0" w:after="0" w:afterAutospacing="0"/>
        <w:ind w:left="284" w:hanging="284"/>
        <w:textAlignment w:val="baseline"/>
        <w:rPr>
          <w:rFonts w:ascii="Calibri" w:hAnsi="Calibri" w:cs="Calibri"/>
          <w:sz w:val="22"/>
          <w:szCs w:val="22"/>
        </w:rPr>
      </w:pPr>
      <w:r w:rsidRPr="0029206C">
        <w:rPr>
          <w:rStyle w:val="eop"/>
          <w:rFonts w:ascii="Calibri" w:hAnsi="Calibri" w:cs="Calibri"/>
          <w:sz w:val="22"/>
          <w:szCs w:val="22"/>
        </w:rPr>
        <w:t> </w:t>
      </w:r>
    </w:p>
    <w:p w14:paraId="662A7DA0" w14:textId="77777777" w:rsidR="008C7844" w:rsidRPr="0029206C" w:rsidRDefault="008C7844" w:rsidP="008C7844">
      <w:pPr>
        <w:pStyle w:val="paragraph"/>
        <w:spacing w:before="0" w:beforeAutospacing="0" w:after="0" w:afterAutospacing="0"/>
        <w:ind w:left="284" w:hanging="284"/>
        <w:textAlignment w:val="baseline"/>
        <w:rPr>
          <w:rFonts w:ascii="Calibri" w:hAnsi="Calibri" w:cs="Calibri"/>
          <w:sz w:val="22"/>
          <w:szCs w:val="22"/>
        </w:rPr>
      </w:pPr>
      <w:r w:rsidRPr="0029206C">
        <w:rPr>
          <w:rStyle w:val="normaltextrun"/>
          <w:rFonts w:ascii="Calibri" w:hAnsi="Calibri" w:cs="Calibri"/>
          <w:sz w:val="22"/>
          <w:szCs w:val="22"/>
        </w:rPr>
        <w:t>3.</w:t>
      </w:r>
      <w:r w:rsidRPr="0029206C">
        <w:rPr>
          <w:rStyle w:val="tabchar"/>
          <w:rFonts w:ascii="Calibri" w:hAnsi="Calibri" w:cs="Calibri"/>
          <w:sz w:val="22"/>
          <w:szCs w:val="22"/>
        </w:rPr>
        <w:tab/>
      </w:r>
      <w:r w:rsidRPr="0029206C">
        <w:rPr>
          <w:rStyle w:val="normaltextrun"/>
          <w:rFonts w:ascii="Calibri" w:hAnsi="Calibri" w:cs="Calibri"/>
          <w:sz w:val="22"/>
          <w:szCs w:val="22"/>
        </w:rPr>
        <w:t>What type of screws should be used to fix trunking to a wall?</w:t>
      </w:r>
      <w:r w:rsidRPr="0029206C">
        <w:rPr>
          <w:rStyle w:val="eop"/>
          <w:rFonts w:ascii="Calibri" w:hAnsi="Calibri" w:cs="Calibri"/>
          <w:sz w:val="22"/>
          <w:szCs w:val="22"/>
        </w:rPr>
        <w:t> </w:t>
      </w:r>
    </w:p>
    <w:p w14:paraId="07224CA1" w14:textId="49AACB26" w:rsidR="008C7844" w:rsidRPr="0029206C" w:rsidRDefault="008C7844" w:rsidP="008C7844">
      <w:pPr>
        <w:pStyle w:val="paragraph"/>
        <w:spacing w:before="0" w:beforeAutospacing="0" w:after="0" w:afterAutospacing="0"/>
        <w:ind w:left="284"/>
        <w:textAlignment w:val="baseline"/>
        <w:rPr>
          <w:rFonts w:ascii="Calibri" w:hAnsi="Calibri" w:cs="Calibri"/>
          <w:sz w:val="22"/>
          <w:szCs w:val="22"/>
        </w:rPr>
      </w:pPr>
      <w:r w:rsidRPr="0029206C">
        <w:rPr>
          <w:rStyle w:val="normaltextrun"/>
          <w:rFonts w:ascii="Calibri" w:hAnsi="Calibri" w:cs="Calibri"/>
          <w:color w:val="FF0000"/>
          <w:sz w:val="22"/>
          <w:szCs w:val="22"/>
        </w:rPr>
        <w:t>Roundhead</w:t>
      </w:r>
      <w:r w:rsidRPr="0029206C">
        <w:rPr>
          <w:rStyle w:val="eop"/>
          <w:rFonts w:ascii="Calibri" w:hAnsi="Calibri" w:cs="Calibri"/>
          <w:color w:val="FF0000"/>
          <w:sz w:val="22"/>
          <w:szCs w:val="22"/>
        </w:rPr>
        <w:t> </w:t>
      </w:r>
    </w:p>
    <w:p w14:paraId="49E2665F" w14:textId="77777777" w:rsidR="008C7844" w:rsidRPr="0029206C" w:rsidRDefault="008C7844" w:rsidP="008C7844">
      <w:pPr>
        <w:pStyle w:val="paragraph"/>
        <w:spacing w:before="0" w:beforeAutospacing="0" w:after="0" w:afterAutospacing="0"/>
        <w:ind w:left="284" w:hanging="284"/>
        <w:textAlignment w:val="baseline"/>
        <w:rPr>
          <w:rFonts w:ascii="Calibri" w:hAnsi="Calibri" w:cs="Calibri"/>
          <w:sz w:val="22"/>
          <w:szCs w:val="22"/>
        </w:rPr>
      </w:pPr>
      <w:r w:rsidRPr="0029206C">
        <w:rPr>
          <w:rStyle w:val="eop"/>
          <w:rFonts w:ascii="Calibri" w:hAnsi="Calibri" w:cs="Calibri"/>
          <w:sz w:val="22"/>
          <w:szCs w:val="22"/>
        </w:rPr>
        <w:t> </w:t>
      </w:r>
    </w:p>
    <w:p w14:paraId="0D7E38F6" w14:textId="77777777" w:rsidR="008C7844" w:rsidRPr="0029206C" w:rsidRDefault="008C7844" w:rsidP="008C7844">
      <w:pPr>
        <w:pStyle w:val="paragraph"/>
        <w:spacing w:before="0" w:beforeAutospacing="0" w:after="0" w:afterAutospacing="0"/>
        <w:ind w:left="284" w:hanging="284"/>
        <w:textAlignment w:val="baseline"/>
        <w:rPr>
          <w:rFonts w:ascii="Calibri" w:hAnsi="Calibri" w:cs="Calibri"/>
          <w:sz w:val="22"/>
          <w:szCs w:val="22"/>
        </w:rPr>
      </w:pPr>
      <w:r w:rsidRPr="0029206C">
        <w:rPr>
          <w:rStyle w:val="normaltextrun"/>
          <w:rFonts w:ascii="Calibri" w:hAnsi="Calibri" w:cs="Calibri"/>
          <w:sz w:val="22"/>
          <w:szCs w:val="22"/>
        </w:rPr>
        <w:t>4.</w:t>
      </w:r>
      <w:r w:rsidRPr="0029206C">
        <w:rPr>
          <w:rStyle w:val="tabchar"/>
          <w:rFonts w:ascii="Calibri" w:hAnsi="Calibri" w:cs="Calibri"/>
          <w:sz w:val="22"/>
          <w:szCs w:val="22"/>
        </w:rPr>
        <w:tab/>
      </w:r>
      <w:r w:rsidRPr="0029206C">
        <w:rPr>
          <w:rStyle w:val="normaltextrun"/>
          <w:rFonts w:ascii="Calibri" w:hAnsi="Calibri" w:cs="Calibri"/>
          <w:sz w:val="22"/>
          <w:szCs w:val="22"/>
        </w:rPr>
        <w:t>Why should cable supports be used in trunking on vertical runs?</w:t>
      </w:r>
      <w:r w:rsidRPr="0029206C">
        <w:rPr>
          <w:rStyle w:val="eop"/>
          <w:rFonts w:ascii="Calibri" w:hAnsi="Calibri" w:cs="Calibri"/>
          <w:sz w:val="22"/>
          <w:szCs w:val="22"/>
        </w:rPr>
        <w:t> </w:t>
      </w:r>
    </w:p>
    <w:p w14:paraId="3E5BDECE" w14:textId="384054C3" w:rsidR="008C7844" w:rsidRPr="0029206C" w:rsidRDefault="008C7844" w:rsidP="008C7844">
      <w:pPr>
        <w:pStyle w:val="paragraph"/>
        <w:spacing w:before="0" w:beforeAutospacing="0" w:after="0" w:afterAutospacing="0"/>
        <w:ind w:left="284"/>
        <w:textAlignment w:val="baseline"/>
        <w:rPr>
          <w:rFonts w:ascii="Calibri" w:hAnsi="Calibri" w:cs="Calibri"/>
          <w:sz w:val="22"/>
          <w:szCs w:val="22"/>
        </w:rPr>
      </w:pPr>
      <w:r w:rsidRPr="0029206C">
        <w:rPr>
          <w:rStyle w:val="normaltextrun"/>
          <w:rFonts w:ascii="Calibri" w:hAnsi="Calibri" w:cs="Calibri"/>
          <w:color w:val="FF0000"/>
          <w:sz w:val="22"/>
          <w:szCs w:val="22"/>
        </w:rPr>
        <w:t>To avoid damage to cables</w:t>
      </w:r>
      <w:r w:rsidRPr="0029206C">
        <w:rPr>
          <w:rStyle w:val="eop"/>
          <w:rFonts w:ascii="Calibri" w:hAnsi="Calibri" w:cs="Calibri"/>
          <w:color w:val="FF0000"/>
          <w:sz w:val="22"/>
          <w:szCs w:val="22"/>
        </w:rPr>
        <w:t> </w:t>
      </w:r>
    </w:p>
    <w:p w14:paraId="657F4978" w14:textId="77777777" w:rsidR="008C7844" w:rsidRPr="0029206C" w:rsidRDefault="008C7844" w:rsidP="008C7844">
      <w:pPr>
        <w:pStyle w:val="paragraph"/>
        <w:spacing w:before="0" w:beforeAutospacing="0" w:after="0" w:afterAutospacing="0"/>
        <w:ind w:left="284" w:hanging="284"/>
        <w:textAlignment w:val="baseline"/>
        <w:rPr>
          <w:rFonts w:ascii="Calibri" w:hAnsi="Calibri" w:cs="Calibri"/>
          <w:sz w:val="22"/>
          <w:szCs w:val="22"/>
        </w:rPr>
      </w:pPr>
      <w:r w:rsidRPr="0029206C">
        <w:rPr>
          <w:rStyle w:val="eop"/>
          <w:rFonts w:ascii="Calibri" w:hAnsi="Calibri" w:cs="Calibri"/>
          <w:sz w:val="22"/>
          <w:szCs w:val="22"/>
        </w:rPr>
        <w:t> </w:t>
      </w:r>
    </w:p>
    <w:p w14:paraId="5F32691E" w14:textId="77777777" w:rsidR="008C7844" w:rsidRPr="0029206C" w:rsidRDefault="008C7844" w:rsidP="008C7844">
      <w:pPr>
        <w:pStyle w:val="paragraph"/>
        <w:spacing w:before="0" w:beforeAutospacing="0" w:after="0" w:afterAutospacing="0"/>
        <w:ind w:left="284" w:hanging="284"/>
        <w:textAlignment w:val="baseline"/>
        <w:rPr>
          <w:rFonts w:ascii="Calibri" w:hAnsi="Calibri" w:cs="Calibri"/>
          <w:sz w:val="22"/>
          <w:szCs w:val="22"/>
        </w:rPr>
      </w:pPr>
      <w:r w:rsidRPr="0029206C">
        <w:rPr>
          <w:rStyle w:val="normaltextrun"/>
          <w:rFonts w:ascii="Calibri" w:hAnsi="Calibri" w:cs="Calibri"/>
          <w:sz w:val="22"/>
          <w:szCs w:val="22"/>
        </w:rPr>
        <w:t>5.</w:t>
      </w:r>
      <w:r w:rsidRPr="0029206C">
        <w:rPr>
          <w:rStyle w:val="tabchar"/>
          <w:rFonts w:ascii="Calibri" w:hAnsi="Calibri" w:cs="Calibri"/>
          <w:sz w:val="22"/>
          <w:szCs w:val="22"/>
        </w:rPr>
        <w:tab/>
      </w:r>
      <w:r w:rsidRPr="0029206C">
        <w:rPr>
          <w:rStyle w:val="normaltextrun"/>
          <w:rFonts w:ascii="Calibri" w:hAnsi="Calibri" w:cs="Calibri"/>
          <w:sz w:val="22"/>
          <w:szCs w:val="22"/>
        </w:rPr>
        <w:t>Why is not advisable to fit trunking with the lid on the bottom?</w:t>
      </w:r>
      <w:r w:rsidRPr="0029206C">
        <w:rPr>
          <w:rStyle w:val="eop"/>
          <w:rFonts w:ascii="Calibri" w:hAnsi="Calibri" w:cs="Calibri"/>
          <w:sz w:val="22"/>
          <w:szCs w:val="22"/>
        </w:rPr>
        <w:t> </w:t>
      </w:r>
    </w:p>
    <w:p w14:paraId="2BF78CA6" w14:textId="1B95D35B" w:rsidR="008C7844" w:rsidRPr="0029206C" w:rsidRDefault="008C7844" w:rsidP="008C7844">
      <w:pPr>
        <w:pStyle w:val="paragraph"/>
        <w:spacing w:before="0" w:beforeAutospacing="0" w:after="0" w:afterAutospacing="0"/>
        <w:ind w:left="284"/>
        <w:textAlignment w:val="baseline"/>
        <w:rPr>
          <w:rFonts w:ascii="Calibri" w:hAnsi="Calibri" w:cs="Calibri"/>
          <w:sz w:val="22"/>
          <w:szCs w:val="22"/>
        </w:rPr>
      </w:pPr>
      <w:r w:rsidRPr="0029206C">
        <w:rPr>
          <w:rStyle w:val="normaltextrun"/>
          <w:rFonts w:ascii="Calibri" w:hAnsi="Calibri" w:cs="Calibri"/>
          <w:color w:val="FF0000"/>
          <w:sz w:val="22"/>
          <w:szCs w:val="22"/>
        </w:rPr>
        <w:t xml:space="preserve"> It is difficult to keep cables from falling out before fitting the lid</w:t>
      </w:r>
      <w:r w:rsidR="00E03B82">
        <w:rPr>
          <w:rStyle w:val="normaltextrun"/>
          <w:rFonts w:ascii="Calibri" w:hAnsi="Calibri" w:cs="Calibri"/>
          <w:color w:val="FF0000"/>
          <w:sz w:val="22"/>
          <w:szCs w:val="22"/>
        </w:rPr>
        <w:t>.</w:t>
      </w:r>
      <w:r w:rsidRPr="0029206C">
        <w:rPr>
          <w:rStyle w:val="eop"/>
          <w:rFonts w:ascii="Calibri" w:hAnsi="Calibri" w:cs="Calibri"/>
          <w:color w:val="FF0000"/>
          <w:sz w:val="22"/>
          <w:szCs w:val="22"/>
        </w:rPr>
        <w:t> </w:t>
      </w:r>
    </w:p>
    <w:p w14:paraId="52DB9398" w14:textId="77777777" w:rsidR="008C7844" w:rsidRPr="0029206C" w:rsidRDefault="008C7844" w:rsidP="008C7844">
      <w:pPr>
        <w:pStyle w:val="paragraph"/>
        <w:spacing w:before="0" w:beforeAutospacing="0" w:after="0" w:afterAutospacing="0"/>
        <w:ind w:left="284" w:hanging="284"/>
        <w:textAlignment w:val="baseline"/>
        <w:rPr>
          <w:rFonts w:ascii="Calibri" w:hAnsi="Calibri" w:cs="Calibri"/>
          <w:sz w:val="22"/>
          <w:szCs w:val="22"/>
        </w:rPr>
      </w:pPr>
      <w:r w:rsidRPr="0029206C">
        <w:rPr>
          <w:rStyle w:val="eop"/>
          <w:rFonts w:ascii="Calibri" w:hAnsi="Calibri" w:cs="Calibri"/>
          <w:sz w:val="22"/>
          <w:szCs w:val="22"/>
        </w:rPr>
        <w:t> </w:t>
      </w:r>
    </w:p>
    <w:p w14:paraId="4CBA1F83" w14:textId="77777777" w:rsidR="008C7844" w:rsidRPr="0029206C" w:rsidRDefault="008C7844" w:rsidP="008C7844">
      <w:pPr>
        <w:pStyle w:val="paragraph"/>
        <w:spacing w:before="0" w:beforeAutospacing="0" w:after="0" w:afterAutospacing="0"/>
        <w:ind w:left="284" w:hanging="284"/>
        <w:textAlignment w:val="baseline"/>
        <w:rPr>
          <w:rFonts w:ascii="Calibri" w:hAnsi="Calibri" w:cs="Calibri"/>
          <w:sz w:val="22"/>
          <w:szCs w:val="22"/>
        </w:rPr>
      </w:pPr>
      <w:r w:rsidRPr="0029206C">
        <w:rPr>
          <w:rStyle w:val="normaltextrun"/>
          <w:rFonts w:ascii="Calibri" w:hAnsi="Calibri" w:cs="Calibri"/>
          <w:sz w:val="22"/>
          <w:szCs w:val="22"/>
        </w:rPr>
        <w:t>6.</w:t>
      </w:r>
      <w:r w:rsidRPr="0029206C">
        <w:rPr>
          <w:rStyle w:val="tabchar"/>
          <w:rFonts w:ascii="Calibri" w:hAnsi="Calibri" w:cs="Calibri"/>
          <w:sz w:val="22"/>
          <w:szCs w:val="22"/>
        </w:rPr>
        <w:tab/>
      </w:r>
      <w:r w:rsidRPr="0029206C">
        <w:rPr>
          <w:rStyle w:val="normaltextrun"/>
          <w:rFonts w:ascii="Calibri" w:hAnsi="Calibri" w:cs="Calibri"/>
          <w:sz w:val="22"/>
          <w:szCs w:val="22"/>
        </w:rPr>
        <w:t>What are the requirements that allow cables of voltage bands I and II to be contained within the same wiring system?</w:t>
      </w:r>
      <w:r w:rsidRPr="0029206C">
        <w:rPr>
          <w:rStyle w:val="eop"/>
          <w:rFonts w:ascii="Calibri" w:hAnsi="Calibri" w:cs="Calibri"/>
          <w:sz w:val="22"/>
          <w:szCs w:val="22"/>
        </w:rPr>
        <w:t> </w:t>
      </w:r>
    </w:p>
    <w:p w14:paraId="1B57B0A5" w14:textId="1072EA51" w:rsidR="008C7844" w:rsidRPr="0029206C" w:rsidRDefault="008C7844" w:rsidP="008C7844">
      <w:pPr>
        <w:pStyle w:val="paragraph"/>
        <w:spacing w:before="0" w:beforeAutospacing="0" w:after="0" w:afterAutospacing="0"/>
        <w:ind w:left="284"/>
        <w:textAlignment w:val="baseline"/>
        <w:rPr>
          <w:rFonts w:ascii="Calibri" w:hAnsi="Calibri" w:cs="Calibri"/>
          <w:sz w:val="22"/>
          <w:szCs w:val="22"/>
        </w:rPr>
      </w:pPr>
      <w:r w:rsidRPr="0029206C">
        <w:rPr>
          <w:rStyle w:val="normaltextrun"/>
          <w:rFonts w:ascii="Calibri" w:hAnsi="Calibri" w:cs="Calibri"/>
          <w:color w:val="FF0000"/>
          <w:sz w:val="22"/>
          <w:szCs w:val="22"/>
        </w:rPr>
        <w:t>Reference should be made to regulation 528.1 The six points contained within that regulation explain the exceptions allowing cables of different voltage bands to be contained within the same wiring system.</w:t>
      </w:r>
      <w:r w:rsidRPr="0029206C">
        <w:rPr>
          <w:rStyle w:val="eop"/>
          <w:rFonts w:ascii="Calibri" w:hAnsi="Calibri" w:cs="Calibri"/>
          <w:color w:val="FF0000"/>
          <w:sz w:val="22"/>
          <w:szCs w:val="22"/>
        </w:rPr>
        <w:t> </w:t>
      </w:r>
    </w:p>
    <w:p w14:paraId="3AC8FC8A" w14:textId="77777777" w:rsidR="008C7844" w:rsidRPr="0029206C" w:rsidRDefault="008C7844" w:rsidP="00204E45">
      <w:pPr>
        <w:rPr>
          <w:rFonts w:ascii="Calibri" w:eastAsia="Arial" w:hAnsi="Calibri" w:cs="Calibri"/>
          <w:sz w:val="22"/>
          <w:szCs w:val="22"/>
        </w:rPr>
      </w:pPr>
    </w:p>
    <w:p w14:paraId="2D6B6972" w14:textId="77777777" w:rsidR="006F62CC" w:rsidRPr="0029206C" w:rsidRDefault="006F62CC" w:rsidP="00204E45">
      <w:pPr>
        <w:rPr>
          <w:rFonts w:ascii="Calibri" w:eastAsia="Arial" w:hAnsi="Calibri" w:cs="Calibri"/>
          <w:b/>
          <w:bCs/>
          <w:sz w:val="22"/>
          <w:szCs w:val="22"/>
        </w:rPr>
      </w:pPr>
    </w:p>
    <w:p w14:paraId="2E39073F" w14:textId="77777777" w:rsidR="00986B38" w:rsidRPr="0029206C" w:rsidRDefault="00986B38">
      <w:pPr>
        <w:rPr>
          <w:rFonts w:ascii="Calibri" w:eastAsia="Arial" w:hAnsi="Calibri" w:cs="Calibri"/>
          <w:b/>
          <w:bCs/>
          <w:sz w:val="22"/>
          <w:szCs w:val="22"/>
        </w:rPr>
      </w:pPr>
      <w:r w:rsidRPr="0029206C">
        <w:rPr>
          <w:rFonts w:ascii="Calibri" w:eastAsia="Arial" w:hAnsi="Calibri" w:cs="Calibri"/>
          <w:b/>
          <w:bCs/>
          <w:sz w:val="22"/>
          <w:szCs w:val="22"/>
        </w:rPr>
        <w:br w:type="page"/>
      </w:r>
    </w:p>
    <w:p w14:paraId="7ACAD7C1" w14:textId="77777777" w:rsidR="00EB24FA" w:rsidRPr="0029206C" w:rsidRDefault="00EB24FA" w:rsidP="00EB24FA">
      <w:pPr>
        <w:rPr>
          <w:rFonts w:eastAsia="Arial"/>
        </w:rPr>
      </w:pPr>
    </w:p>
    <w:p w14:paraId="661249D3" w14:textId="17FDB30E" w:rsidR="00204E45" w:rsidRPr="0029206C" w:rsidRDefault="00204E45" w:rsidP="00EB24FA">
      <w:pPr>
        <w:pStyle w:val="Heading2"/>
        <w:rPr>
          <w:rFonts w:ascii="Calibri" w:eastAsia="Arial" w:hAnsi="Calibri" w:cs="Calibri"/>
          <w:color w:val="FC4421"/>
        </w:rPr>
      </w:pPr>
      <w:bookmarkStart w:id="42" w:name="_Toc217305806"/>
      <w:r w:rsidRPr="0029206C">
        <w:rPr>
          <w:rFonts w:ascii="Calibri" w:eastAsia="Arial" w:hAnsi="Calibri" w:cs="Calibri"/>
          <w:color w:val="FC4421"/>
        </w:rPr>
        <w:t>Task 3</w:t>
      </w:r>
      <w:r w:rsidR="008C7844" w:rsidRPr="0029206C">
        <w:rPr>
          <w:rFonts w:ascii="Calibri" w:eastAsia="Arial" w:hAnsi="Calibri" w:cs="Calibri"/>
          <w:color w:val="FC4421"/>
        </w:rPr>
        <w:t>4</w:t>
      </w:r>
      <w:r w:rsidR="00352A74" w:rsidRPr="0029206C">
        <w:rPr>
          <w:rFonts w:ascii="Calibri" w:eastAsia="Arial" w:hAnsi="Calibri" w:cs="Calibri"/>
          <w:color w:val="FC4421"/>
        </w:rPr>
        <w:t xml:space="preserve">: </w:t>
      </w:r>
      <w:r w:rsidR="008C7844" w:rsidRPr="0029206C">
        <w:rPr>
          <w:rFonts w:ascii="Calibri" w:eastAsia="Arial" w:hAnsi="Calibri" w:cs="Calibri"/>
          <w:color w:val="FC4421"/>
        </w:rPr>
        <w:t>Storage and transportation requirements</w:t>
      </w:r>
      <w:bookmarkEnd w:id="42"/>
    </w:p>
    <w:p w14:paraId="66A70129" w14:textId="49222BF5" w:rsidR="00204E45" w:rsidRPr="0029206C" w:rsidRDefault="00204E45" w:rsidP="00204E45">
      <w:pPr>
        <w:rPr>
          <w:rFonts w:ascii="Calibri" w:eastAsia="Arial" w:hAnsi="Calibri" w:cs="Calibri"/>
          <w:sz w:val="22"/>
          <w:szCs w:val="22"/>
        </w:rPr>
      </w:pPr>
      <w:r w:rsidRPr="0029206C">
        <w:rPr>
          <w:rFonts w:ascii="Calibri" w:eastAsia="Arial" w:hAnsi="Calibri" w:cs="Calibri"/>
          <w:b/>
          <w:bCs/>
          <w:sz w:val="22"/>
          <w:szCs w:val="22"/>
        </w:rPr>
        <w:t xml:space="preserve">Objective: </w:t>
      </w:r>
      <w:r w:rsidR="008A60EF" w:rsidRPr="0029206C">
        <w:rPr>
          <w:rFonts w:ascii="Calibri" w:eastAsia="Arial" w:hAnsi="Calibri" w:cs="Calibri"/>
          <w:sz w:val="22"/>
          <w:szCs w:val="22"/>
        </w:rPr>
        <w:t>To ensure learners understand how to correctly store, handle, and transport tools, equipment, materials, and electronic components safely and in accordance with industry standards, manufacturer guidance, and workplace procedures.</w:t>
      </w:r>
    </w:p>
    <w:p w14:paraId="205F480D" w14:textId="338EDB03" w:rsidR="006F62CC" w:rsidRPr="0029206C" w:rsidRDefault="00204E45" w:rsidP="006F62CC">
      <w:pPr>
        <w:spacing w:after="0"/>
        <w:rPr>
          <w:rFonts w:ascii="Calibri" w:eastAsia="Arial" w:hAnsi="Calibri" w:cs="Calibri"/>
          <w:b/>
          <w:bCs/>
          <w:sz w:val="22"/>
          <w:szCs w:val="22"/>
        </w:rPr>
      </w:pPr>
      <w:r w:rsidRPr="0029206C">
        <w:rPr>
          <w:rFonts w:ascii="Calibri" w:eastAsia="Arial" w:hAnsi="Calibri" w:cs="Calibri"/>
          <w:b/>
          <w:bCs/>
          <w:sz w:val="22"/>
          <w:szCs w:val="22"/>
        </w:rPr>
        <w:t xml:space="preserve">Tutor </w:t>
      </w:r>
      <w:r w:rsidR="00352A74" w:rsidRPr="0029206C">
        <w:rPr>
          <w:rFonts w:ascii="Calibri" w:eastAsia="Arial" w:hAnsi="Calibri" w:cs="Calibri"/>
          <w:b/>
          <w:bCs/>
          <w:sz w:val="22"/>
          <w:szCs w:val="22"/>
        </w:rPr>
        <w:t>r</w:t>
      </w:r>
      <w:r w:rsidRPr="0029206C">
        <w:rPr>
          <w:rFonts w:ascii="Calibri" w:eastAsia="Arial" w:hAnsi="Calibri" w:cs="Calibri"/>
          <w:b/>
          <w:bCs/>
          <w:sz w:val="22"/>
          <w:szCs w:val="22"/>
        </w:rPr>
        <w:t xml:space="preserve">ole: </w:t>
      </w:r>
      <w:r w:rsidR="00567472">
        <w:rPr>
          <w:rFonts w:ascii="Calibri" w:eastAsia="Arial" w:hAnsi="Calibri" w:cs="Calibri"/>
          <w:b/>
          <w:bCs/>
          <w:sz w:val="22"/>
          <w:szCs w:val="22"/>
        </w:rPr>
        <w:br/>
      </w:r>
    </w:p>
    <w:p w14:paraId="03ABD064" w14:textId="77777777" w:rsidR="00D619CC" w:rsidRPr="0029206C" w:rsidRDefault="00D619CC" w:rsidP="00D619CC">
      <w:pPr>
        <w:pStyle w:val="ListParagraph"/>
        <w:numPr>
          <w:ilvl w:val="0"/>
          <w:numId w:val="376"/>
        </w:numPr>
        <w:rPr>
          <w:rFonts w:ascii="Calibri" w:eastAsia="Arial" w:hAnsi="Calibri" w:cs="Calibri"/>
          <w:sz w:val="22"/>
          <w:szCs w:val="22"/>
        </w:rPr>
      </w:pPr>
      <w:r w:rsidRPr="0029206C">
        <w:rPr>
          <w:rFonts w:ascii="Calibri" w:eastAsia="Arial" w:hAnsi="Calibri" w:cs="Calibri"/>
          <w:b/>
          <w:bCs/>
          <w:sz w:val="22"/>
          <w:szCs w:val="22"/>
        </w:rPr>
        <w:t>Explain</w:t>
      </w:r>
      <w:r w:rsidRPr="0029206C">
        <w:rPr>
          <w:rFonts w:ascii="Calibri" w:eastAsia="Arial" w:hAnsi="Calibri" w:cs="Calibri"/>
          <w:sz w:val="22"/>
          <w:szCs w:val="22"/>
        </w:rPr>
        <w:t xml:space="preserve"> correct storage methods for tools, materials, and sensitive equipment. </w:t>
      </w:r>
    </w:p>
    <w:p w14:paraId="786E8D3E" w14:textId="77777777" w:rsidR="00D619CC" w:rsidRPr="0029206C" w:rsidRDefault="00D619CC" w:rsidP="00D619CC">
      <w:pPr>
        <w:pStyle w:val="ListParagraph"/>
        <w:numPr>
          <w:ilvl w:val="0"/>
          <w:numId w:val="376"/>
        </w:numPr>
        <w:rPr>
          <w:rFonts w:ascii="Calibri" w:eastAsia="Arial" w:hAnsi="Calibri" w:cs="Calibri"/>
          <w:sz w:val="22"/>
          <w:szCs w:val="22"/>
        </w:rPr>
      </w:pPr>
      <w:r w:rsidRPr="0029206C">
        <w:rPr>
          <w:rFonts w:ascii="Calibri" w:eastAsia="Arial" w:hAnsi="Calibri" w:cs="Calibri"/>
          <w:b/>
          <w:bCs/>
          <w:sz w:val="22"/>
          <w:szCs w:val="22"/>
        </w:rPr>
        <w:t>Demonstrate</w:t>
      </w:r>
      <w:r w:rsidRPr="0029206C">
        <w:rPr>
          <w:rFonts w:ascii="Calibri" w:eastAsia="Arial" w:hAnsi="Calibri" w:cs="Calibri"/>
          <w:sz w:val="22"/>
          <w:szCs w:val="22"/>
        </w:rPr>
        <w:t xml:space="preserve"> safe lifting, handling, and transportation techniques. </w:t>
      </w:r>
    </w:p>
    <w:p w14:paraId="1D7FF239" w14:textId="77777777" w:rsidR="00D619CC" w:rsidRPr="0029206C" w:rsidRDefault="00D619CC" w:rsidP="00D619CC">
      <w:pPr>
        <w:pStyle w:val="ListParagraph"/>
        <w:numPr>
          <w:ilvl w:val="0"/>
          <w:numId w:val="376"/>
        </w:numPr>
        <w:rPr>
          <w:rFonts w:ascii="Calibri" w:eastAsia="Arial" w:hAnsi="Calibri" w:cs="Calibri"/>
          <w:sz w:val="22"/>
          <w:szCs w:val="22"/>
        </w:rPr>
      </w:pPr>
      <w:r w:rsidRPr="0029206C">
        <w:rPr>
          <w:rFonts w:ascii="Calibri" w:eastAsia="Arial" w:hAnsi="Calibri" w:cs="Calibri"/>
          <w:b/>
          <w:bCs/>
          <w:sz w:val="22"/>
          <w:szCs w:val="22"/>
        </w:rPr>
        <w:t>Highlight</w:t>
      </w:r>
      <w:r w:rsidRPr="0029206C">
        <w:rPr>
          <w:rFonts w:ascii="Calibri" w:eastAsia="Arial" w:hAnsi="Calibri" w:cs="Calibri"/>
          <w:sz w:val="22"/>
          <w:szCs w:val="22"/>
        </w:rPr>
        <w:t xml:space="preserve"> regulatory and safety requirements related to storage and vehicle use. </w:t>
      </w:r>
    </w:p>
    <w:p w14:paraId="45F9066D" w14:textId="77777777" w:rsidR="00D619CC" w:rsidRPr="0029206C" w:rsidRDefault="00D619CC" w:rsidP="00D619CC">
      <w:pPr>
        <w:pStyle w:val="ListParagraph"/>
        <w:numPr>
          <w:ilvl w:val="0"/>
          <w:numId w:val="376"/>
        </w:numPr>
        <w:rPr>
          <w:rFonts w:ascii="Calibri" w:eastAsia="Arial" w:hAnsi="Calibri" w:cs="Calibri"/>
          <w:sz w:val="22"/>
          <w:szCs w:val="22"/>
        </w:rPr>
      </w:pPr>
      <w:r w:rsidRPr="0029206C">
        <w:rPr>
          <w:rFonts w:ascii="Calibri" w:eastAsia="Arial" w:hAnsi="Calibri" w:cs="Calibri"/>
          <w:b/>
          <w:bCs/>
          <w:sz w:val="22"/>
          <w:szCs w:val="22"/>
        </w:rPr>
        <w:t>Provide</w:t>
      </w:r>
      <w:r w:rsidRPr="0029206C">
        <w:rPr>
          <w:rFonts w:ascii="Calibri" w:eastAsia="Arial" w:hAnsi="Calibri" w:cs="Calibri"/>
          <w:sz w:val="22"/>
          <w:szCs w:val="22"/>
        </w:rPr>
        <w:t xml:space="preserve"> real examples of good and poor storage practices. </w:t>
      </w:r>
    </w:p>
    <w:p w14:paraId="2FE4761C" w14:textId="0FDBA9E3" w:rsidR="00204E45" w:rsidRPr="0029206C" w:rsidRDefault="00D619CC" w:rsidP="00D619CC">
      <w:pPr>
        <w:pStyle w:val="ListParagraph"/>
        <w:numPr>
          <w:ilvl w:val="0"/>
          <w:numId w:val="376"/>
        </w:numPr>
        <w:rPr>
          <w:rFonts w:ascii="Calibri" w:eastAsia="Arial" w:hAnsi="Calibri" w:cs="Calibri"/>
          <w:sz w:val="22"/>
          <w:szCs w:val="22"/>
        </w:rPr>
      </w:pPr>
      <w:r w:rsidRPr="0029206C">
        <w:rPr>
          <w:rFonts w:ascii="Calibri" w:eastAsia="Arial" w:hAnsi="Calibri" w:cs="Calibri"/>
          <w:b/>
          <w:bCs/>
          <w:sz w:val="22"/>
          <w:szCs w:val="22"/>
        </w:rPr>
        <w:t>Assess</w:t>
      </w:r>
      <w:r w:rsidRPr="0029206C">
        <w:rPr>
          <w:rFonts w:ascii="Calibri" w:eastAsia="Arial" w:hAnsi="Calibri" w:cs="Calibri"/>
          <w:sz w:val="22"/>
          <w:szCs w:val="22"/>
        </w:rPr>
        <w:t xml:space="preserve"> learners’ practical understanding of safe storage and transport processes.</w:t>
      </w:r>
    </w:p>
    <w:p w14:paraId="6A93DF72" w14:textId="60AF0FA7"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Key </w:t>
      </w:r>
      <w:r w:rsidR="00352A74" w:rsidRPr="0029206C">
        <w:rPr>
          <w:rFonts w:ascii="Calibri" w:eastAsia="Arial" w:hAnsi="Calibri" w:cs="Calibri"/>
          <w:b/>
          <w:bCs/>
          <w:sz w:val="22"/>
          <w:szCs w:val="22"/>
        </w:rPr>
        <w:t>learning points</w:t>
      </w:r>
      <w:r w:rsidRPr="0029206C">
        <w:rPr>
          <w:rFonts w:ascii="Calibri" w:eastAsia="Arial" w:hAnsi="Calibri" w:cs="Calibri"/>
          <w:b/>
          <w:bCs/>
          <w:sz w:val="22"/>
          <w:szCs w:val="22"/>
        </w:rPr>
        <w:t xml:space="preserve">: </w:t>
      </w:r>
    </w:p>
    <w:p w14:paraId="4B655C7D" w14:textId="77777777" w:rsidR="002164DA" w:rsidRPr="0029206C" w:rsidRDefault="002164DA" w:rsidP="002164DA">
      <w:pPr>
        <w:pStyle w:val="ListParagraph"/>
        <w:numPr>
          <w:ilvl w:val="0"/>
          <w:numId w:val="377"/>
        </w:numPr>
        <w:rPr>
          <w:rFonts w:ascii="Calibri" w:eastAsia="Arial" w:hAnsi="Calibri" w:cs="Calibri"/>
          <w:sz w:val="22"/>
          <w:szCs w:val="22"/>
        </w:rPr>
      </w:pPr>
      <w:r w:rsidRPr="0029206C">
        <w:rPr>
          <w:rFonts w:ascii="Calibri" w:eastAsia="Arial" w:hAnsi="Calibri" w:cs="Calibri"/>
          <w:sz w:val="22"/>
          <w:szCs w:val="22"/>
        </w:rPr>
        <w:t xml:space="preserve">Proper </w:t>
      </w:r>
      <w:r w:rsidRPr="0029206C">
        <w:rPr>
          <w:rFonts w:ascii="Calibri" w:eastAsia="Arial" w:hAnsi="Calibri" w:cs="Calibri"/>
          <w:b/>
          <w:bCs/>
          <w:sz w:val="22"/>
          <w:szCs w:val="22"/>
        </w:rPr>
        <w:t>storage</w:t>
      </w:r>
      <w:r w:rsidRPr="0029206C">
        <w:rPr>
          <w:rFonts w:ascii="Calibri" w:eastAsia="Arial" w:hAnsi="Calibri" w:cs="Calibri"/>
          <w:sz w:val="22"/>
          <w:szCs w:val="22"/>
        </w:rPr>
        <w:t xml:space="preserve"> of tools, consumables, and electronic components to prevent damage, contamination, or deterioration. </w:t>
      </w:r>
    </w:p>
    <w:p w14:paraId="53CC87CA" w14:textId="77777777" w:rsidR="002164DA" w:rsidRPr="0029206C" w:rsidRDefault="002164DA" w:rsidP="002164DA">
      <w:pPr>
        <w:pStyle w:val="ListParagraph"/>
        <w:numPr>
          <w:ilvl w:val="0"/>
          <w:numId w:val="377"/>
        </w:numPr>
        <w:rPr>
          <w:rFonts w:ascii="Calibri" w:eastAsia="Arial" w:hAnsi="Calibri" w:cs="Calibri"/>
          <w:sz w:val="22"/>
          <w:szCs w:val="22"/>
        </w:rPr>
      </w:pPr>
      <w:r w:rsidRPr="0029206C">
        <w:rPr>
          <w:rFonts w:ascii="Calibri" w:eastAsia="Arial" w:hAnsi="Calibri" w:cs="Calibri"/>
          <w:b/>
          <w:bCs/>
          <w:sz w:val="22"/>
          <w:szCs w:val="22"/>
        </w:rPr>
        <w:t>Environmental considerations</w:t>
      </w:r>
      <w:r w:rsidRPr="0029206C">
        <w:rPr>
          <w:rFonts w:ascii="Calibri" w:eastAsia="Arial" w:hAnsi="Calibri" w:cs="Calibri"/>
          <w:sz w:val="22"/>
          <w:szCs w:val="22"/>
        </w:rPr>
        <w:t xml:space="preserve">: temperature, humidity, dust protection, and moisture control. </w:t>
      </w:r>
    </w:p>
    <w:p w14:paraId="645E4118" w14:textId="77777777" w:rsidR="002164DA" w:rsidRPr="0029206C" w:rsidRDefault="002164DA" w:rsidP="002164DA">
      <w:pPr>
        <w:pStyle w:val="ListParagraph"/>
        <w:numPr>
          <w:ilvl w:val="0"/>
          <w:numId w:val="377"/>
        </w:numPr>
        <w:rPr>
          <w:rFonts w:ascii="Calibri" w:eastAsia="Arial" w:hAnsi="Calibri" w:cs="Calibri"/>
          <w:sz w:val="22"/>
          <w:szCs w:val="22"/>
        </w:rPr>
      </w:pPr>
      <w:r w:rsidRPr="0029206C">
        <w:rPr>
          <w:rFonts w:ascii="Calibri" w:eastAsia="Arial" w:hAnsi="Calibri" w:cs="Calibri"/>
          <w:b/>
          <w:bCs/>
          <w:sz w:val="22"/>
          <w:szCs w:val="22"/>
        </w:rPr>
        <w:t>Safe manual handling</w:t>
      </w:r>
      <w:r w:rsidRPr="0029206C">
        <w:rPr>
          <w:rFonts w:ascii="Calibri" w:eastAsia="Arial" w:hAnsi="Calibri" w:cs="Calibri"/>
          <w:sz w:val="22"/>
          <w:szCs w:val="22"/>
        </w:rPr>
        <w:t xml:space="preserve"> </w:t>
      </w:r>
      <w:r w:rsidRPr="0029206C">
        <w:rPr>
          <w:rFonts w:ascii="Calibri" w:eastAsia="Arial" w:hAnsi="Calibri" w:cs="Calibri"/>
          <w:b/>
          <w:bCs/>
          <w:sz w:val="22"/>
          <w:szCs w:val="22"/>
        </w:rPr>
        <w:t>techniques</w:t>
      </w:r>
      <w:r w:rsidRPr="0029206C">
        <w:rPr>
          <w:rFonts w:ascii="Calibri" w:eastAsia="Arial" w:hAnsi="Calibri" w:cs="Calibri"/>
          <w:sz w:val="22"/>
          <w:szCs w:val="22"/>
        </w:rPr>
        <w:t xml:space="preserve"> to prevent injury when moving materials or equipment. </w:t>
      </w:r>
    </w:p>
    <w:p w14:paraId="456D0275" w14:textId="77777777" w:rsidR="002164DA" w:rsidRPr="0029206C" w:rsidRDefault="002164DA" w:rsidP="002164DA">
      <w:pPr>
        <w:pStyle w:val="ListParagraph"/>
        <w:numPr>
          <w:ilvl w:val="0"/>
          <w:numId w:val="377"/>
        </w:numPr>
        <w:rPr>
          <w:rFonts w:ascii="Calibri" w:eastAsia="Arial" w:hAnsi="Calibri" w:cs="Calibri"/>
          <w:sz w:val="22"/>
          <w:szCs w:val="22"/>
        </w:rPr>
      </w:pPr>
      <w:r w:rsidRPr="0029206C">
        <w:rPr>
          <w:rFonts w:ascii="Calibri" w:eastAsia="Arial" w:hAnsi="Calibri" w:cs="Calibri"/>
          <w:b/>
          <w:bCs/>
          <w:sz w:val="22"/>
          <w:szCs w:val="22"/>
        </w:rPr>
        <w:t>Secure</w:t>
      </w:r>
      <w:r w:rsidRPr="0029206C">
        <w:rPr>
          <w:rFonts w:ascii="Calibri" w:eastAsia="Arial" w:hAnsi="Calibri" w:cs="Calibri"/>
          <w:sz w:val="22"/>
          <w:szCs w:val="22"/>
        </w:rPr>
        <w:t xml:space="preserve"> </w:t>
      </w:r>
      <w:r w:rsidRPr="0029206C">
        <w:rPr>
          <w:rFonts w:ascii="Calibri" w:eastAsia="Arial" w:hAnsi="Calibri" w:cs="Calibri"/>
          <w:b/>
          <w:bCs/>
          <w:sz w:val="22"/>
          <w:szCs w:val="22"/>
        </w:rPr>
        <w:t>vehicle loading</w:t>
      </w:r>
      <w:r w:rsidRPr="0029206C">
        <w:rPr>
          <w:rFonts w:ascii="Calibri" w:eastAsia="Arial" w:hAnsi="Calibri" w:cs="Calibri"/>
          <w:sz w:val="22"/>
          <w:szCs w:val="22"/>
        </w:rPr>
        <w:t xml:space="preserve">: weight distribution, tie-down methods, and preventing movement during transit. </w:t>
      </w:r>
    </w:p>
    <w:p w14:paraId="70396ABC" w14:textId="77777777" w:rsidR="002164DA" w:rsidRPr="0029206C" w:rsidRDefault="002164DA" w:rsidP="002164DA">
      <w:pPr>
        <w:pStyle w:val="ListParagraph"/>
        <w:numPr>
          <w:ilvl w:val="0"/>
          <w:numId w:val="377"/>
        </w:numPr>
        <w:rPr>
          <w:rFonts w:ascii="Calibri" w:eastAsia="Arial" w:hAnsi="Calibri" w:cs="Calibri"/>
          <w:sz w:val="22"/>
          <w:szCs w:val="22"/>
        </w:rPr>
      </w:pPr>
      <w:r w:rsidRPr="0029206C">
        <w:rPr>
          <w:rFonts w:ascii="Calibri" w:eastAsia="Arial" w:hAnsi="Calibri" w:cs="Calibri"/>
          <w:b/>
          <w:bCs/>
          <w:sz w:val="22"/>
          <w:szCs w:val="22"/>
        </w:rPr>
        <w:t>Labelling, packaging, and protective measures</w:t>
      </w:r>
      <w:r w:rsidRPr="0029206C">
        <w:rPr>
          <w:rFonts w:ascii="Calibri" w:eastAsia="Arial" w:hAnsi="Calibri" w:cs="Calibri"/>
          <w:sz w:val="22"/>
          <w:szCs w:val="22"/>
        </w:rPr>
        <w:t xml:space="preserve"> for fragile or hazardous items. </w:t>
      </w:r>
    </w:p>
    <w:p w14:paraId="2CDC22C7" w14:textId="77777777" w:rsidR="002164DA" w:rsidRPr="0029206C" w:rsidRDefault="002164DA" w:rsidP="002164DA">
      <w:pPr>
        <w:pStyle w:val="ListParagraph"/>
        <w:numPr>
          <w:ilvl w:val="0"/>
          <w:numId w:val="377"/>
        </w:numPr>
        <w:rPr>
          <w:rFonts w:ascii="Calibri" w:eastAsia="Arial" w:hAnsi="Calibri" w:cs="Calibri"/>
          <w:sz w:val="22"/>
          <w:szCs w:val="22"/>
        </w:rPr>
      </w:pPr>
      <w:r w:rsidRPr="0029206C">
        <w:rPr>
          <w:rFonts w:ascii="Calibri" w:eastAsia="Arial" w:hAnsi="Calibri" w:cs="Calibri"/>
          <w:b/>
          <w:bCs/>
          <w:sz w:val="22"/>
          <w:szCs w:val="22"/>
        </w:rPr>
        <w:t>Compliance</w:t>
      </w:r>
      <w:r w:rsidRPr="0029206C">
        <w:rPr>
          <w:rFonts w:ascii="Calibri" w:eastAsia="Arial" w:hAnsi="Calibri" w:cs="Calibri"/>
          <w:sz w:val="22"/>
          <w:szCs w:val="22"/>
        </w:rPr>
        <w:t xml:space="preserve"> with workplace safety rules, PPE requirements, and handling regulations. </w:t>
      </w:r>
    </w:p>
    <w:p w14:paraId="55A03116" w14:textId="66A16AD9" w:rsidR="008C7844" w:rsidRPr="0029206C" w:rsidRDefault="002164DA" w:rsidP="002164DA">
      <w:pPr>
        <w:pStyle w:val="ListParagraph"/>
        <w:numPr>
          <w:ilvl w:val="0"/>
          <w:numId w:val="377"/>
        </w:numPr>
        <w:rPr>
          <w:rFonts w:ascii="Calibri" w:eastAsia="Arial" w:hAnsi="Calibri" w:cs="Calibri"/>
          <w:sz w:val="22"/>
          <w:szCs w:val="22"/>
        </w:rPr>
      </w:pPr>
      <w:r w:rsidRPr="0029206C">
        <w:rPr>
          <w:rFonts w:ascii="Calibri" w:eastAsia="Arial" w:hAnsi="Calibri" w:cs="Calibri"/>
          <w:b/>
          <w:bCs/>
          <w:sz w:val="22"/>
          <w:szCs w:val="22"/>
        </w:rPr>
        <w:t>Inventory management</w:t>
      </w:r>
      <w:r w:rsidRPr="0029206C">
        <w:rPr>
          <w:rFonts w:ascii="Calibri" w:eastAsia="Arial" w:hAnsi="Calibri" w:cs="Calibri"/>
          <w:sz w:val="22"/>
          <w:szCs w:val="22"/>
        </w:rPr>
        <w:t xml:space="preserve">, stock rotation, and safe storage of batteries, chemicals, and electrical items. </w:t>
      </w:r>
    </w:p>
    <w:p w14:paraId="22302DA6" w14:textId="7E657171"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Assessment: Expected </w:t>
      </w:r>
      <w:r w:rsidR="00352A74" w:rsidRPr="0029206C">
        <w:rPr>
          <w:rFonts w:ascii="Calibri" w:eastAsia="Arial" w:hAnsi="Calibri" w:cs="Calibri"/>
          <w:b/>
          <w:bCs/>
          <w:sz w:val="22"/>
          <w:szCs w:val="22"/>
        </w:rPr>
        <w:t>learner o</w:t>
      </w:r>
      <w:r w:rsidRPr="0029206C">
        <w:rPr>
          <w:rFonts w:ascii="Calibri" w:eastAsia="Arial" w:hAnsi="Calibri" w:cs="Calibri"/>
          <w:b/>
          <w:bCs/>
          <w:sz w:val="22"/>
          <w:szCs w:val="22"/>
        </w:rPr>
        <w:t>utcomes:</w:t>
      </w:r>
    </w:p>
    <w:p w14:paraId="5636F1F3" w14:textId="77777777" w:rsidR="00F00ECC" w:rsidRPr="0029206C" w:rsidRDefault="00F00ECC" w:rsidP="00F00ECC">
      <w:pPr>
        <w:pStyle w:val="ListParagraph"/>
        <w:numPr>
          <w:ilvl w:val="0"/>
          <w:numId w:val="133"/>
        </w:numPr>
        <w:rPr>
          <w:rFonts w:ascii="Calibri" w:eastAsia="Arial" w:hAnsi="Calibri" w:cs="Calibri"/>
          <w:sz w:val="22"/>
          <w:szCs w:val="22"/>
        </w:rPr>
      </w:pPr>
      <w:r w:rsidRPr="0029206C">
        <w:rPr>
          <w:rFonts w:ascii="Calibri" w:eastAsia="Arial" w:hAnsi="Calibri" w:cs="Calibri"/>
          <w:b/>
          <w:bCs/>
          <w:sz w:val="22"/>
          <w:szCs w:val="22"/>
        </w:rPr>
        <w:t>Observation</w:t>
      </w:r>
      <w:r w:rsidRPr="0029206C">
        <w:rPr>
          <w:rFonts w:ascii="Calibri" w:eastAsia="Arial" w:hAnsi="Calibri" w:cs="Calibri"/>
          <w:sz w:val="22"/>
          <w:szCs w:val="22"/>
        </w:rPr>
        <w:t xml:space="preserve">: Learners demonstrate correct storage and handling of tools, materials, or equipment. </w:t>
      </w:r>
    </w:p>
    <w:p w14:paraId="5EBCFF70" w14:textId="77777777" w:rsidR="00F00ECC" w:rsidRPr="0029206C" w:rsidRDefault="00F00ECC" w:rsidP="00F00ECC">
      <w:pPr>
        <w:pStyle w:val="ListParagraph"/>
        <w:numPr>
          <w:ilvl w:val="0"/>
          <w:numId w:val="133"/>
        </w:numPr>
        <w:rPr>
          <w:rFonts w:ascii="Calibri" w:eastAsia="Arial" w:hAnsi="Calibri" w:cs="Calibri"/>
          <w:sz w:val="22"/>
          <w:szCs w:val="22"/>
        </w:rPr>
      </w:pPr>
      <w:r w:rsidRPr="0029206C">
        <w:rPr>
          <w:rFonts w:ascii="Calibri" w:eastAsia="Arial" w:hAnsi="Calibri" w:cs="Calibri"/>
          <w:b/>
          <w:bCs/>
          <w:sz w:val="22"/>
          <w:szCs w:val="22"/>
        </w:rPr>
        <w:t>Knowledge Check</w:t>
      </w:r>
      <w:r w:rsidRPr="0029206C">
        <w:rPr>
          <w:rFonts w:ascii="Calibri" w:eastAsia="Arial" w:hAnsi="Calibri" w:cs="Calibri"/>
          <w:sz w:val="22"/>
          <w:szCs w:val="22"/>
        </w:rPr>
        <w:t xml:space="preserve">: Short written or verbal assessment covering storage principles, hazards, and safe transport practices. </w:t>
      </w:r>
    </w:p>
    <w:p w14:paraId="065BC06F" w14:textId="77777777" w:rsidR="00F00ECC" w:rsidRPr="0029206C" w:rsidRDefault="00F00ECC" w:rsidP="00F00ECC">
      <w:pPr>
        <w:pStyle w:val="ListParagraph"/>
        <w:numPr>
          <w:ilvl w:val="0"/>
          <w:numId w:val="133"/>
        </w:numPr>
        <w:rPr>
          <w:rFonts w:ascii="Calibri" w:eastAsia="Arial" w:hAnsi="Calibri" w:cs="Calibri"/>
          <w:sz w:val="22"/>
          <w:szCs w:val="22"/>
        </w:rPr>
      </w:pPr>
      <w:r w:rsidRPr="0029206C">
        <w:rPr>
          <w:rFonts w:ascii="Calibri" w:eastAsia="Arial" w:hAnsi="Calibri" w:cs="Calibri"/>
          <w:b/>
          <w:bCs/>
          <w:sz w:val="22"/>
          <w:szCs w:val="22"/>
        </w:rPr>
        <w:t>Scenario Task</w:t>
      </w:r>
      <w:r w:rsidRPr="0029206C">
        <w:rPr>
          <w:rFonts w:ascii="Calibri" w:eastAsia="Arial" w:hAnsi="Calibri" w:cs="Calibri"/>
          <w:sz w:val="22"/>
          <w:szCs w:val="22"/>
        </w:rPr>
        <w:t xml:space="preserve">: Learners plan safe transportation of key items (e.g., electronic components, heavy equipment) and justify choices. </w:t>
      </w:r>
    </w:p>
    <w:p w14:paraId="2D53F912" w14:textId="4BA27AFA" w:rsidR="00204E45" w:rsidRPr="0029206C" w:rsidRDefault="00F00ECC" w:rsidP="00F00ECC">
      <w:pPr>
        <w:pStyle w:val="ListParagraph"/>
        <w:numPr>
          <w:ilvl w:val="0"/>
          <w:numId w:val="133"/>
        </w:numPr>
        <w:rPr>
          <w:rFonts w:ascii="Calibri" w:eastAsia="Arial" w:hAnsi="Calibri" w:cs="Calibri"/>
          <w:sz w:val="22"/>
          <w:szCs w:val="22"/>
        </w:rPr>
      </w:pPr>
      <w:r w:rsidRPr="0029206C">
        <w:rPr>
          <w:rFonts w:ascii="Calibri" w:eastAsia="Arial" w:hAnsi="Calibri" w:cs="Calibri"/>
          <w:b/>
          <w:bCs/>
          <w:sz w:val="22"/>
          <w:szCs w:val="22"/>
        </w:rPr>
        <w:t>Practical Task</w:t>
      </w:r>
      <w:r w:rsidRPr="0029206C">
        <w:rPr>
          <w:rFonts w:ascii="Calibri" w:eastAsia="Arial" w:hAnsi="Calibri" w:cs="Calibri"/>
          <w:sz w:val="22"/>
          <w:szCs w:val="22"/>
        </w:rPr>
        <w:t xml:space="preserve">: Correctly package and prepare items for storage or transport according to system requirements. </w:t>
      </w:r>
    </w:p>
    <w:p w14:paraId="301642BA" w14:textId="77777777" w:rsidR="00F058B4" w:rsidRPr="0029206C" w:rsidRDefault="00F058B4" w:rsidP="00F058B4">
      <w:pPr>
        <w:pStyle w:val="paragraph"/>
        <w:spacing w:before="0" w:beforeAutospacing="0" w:after="0" w:afterAutospacing="0"/>
        <w:textAlignment w:val="baseline"/>
        <w:rPr>
          <w:rFonts w:ascii="Calibri" w:hAnsi="Calibri" w:cs="Calibri"/>
          <w:b/>
          <w:bCs/>
          <w:sz w:val="22"/>
          <w:szCs w:val="22"/>
        </w:rPr>
      </w:pPr>
      <w:r w:rsidRPr="0029206C">
        <w:rPr>
          <w:rStyle w:val="normaltextrun"/>
          <w:rFonts w:ascii="Calibri" w:hAnsi="Calibri" w:cs="Calibri"/>
          <w:b/>
          <w:bCs/>
          <w:sz w:val="22"/>
          <w:szCs w:val="22"/>
        </w:rPr>
        <w:t>Expected Learner Outcomes:</w:t>
      </w:r>
      <w:r w:rsidRPr="0029206C">
        <w:rPr>
          <w:rStyle w:val="eop"/>
          <w:rFonts w:ascii="Calibri" w:hAnsi="Calibri" w:cs="Calibri"/>
          <w:b/>
          <w:bCs/>
          <w:sz w:val="22"/>
          <w:szCs w:val="22"/>
        </w:rPr>
        <w:t> </w:t>
      </w:r>
    </w:p>
    <w:p w14:paraId="1E8E0D60" w14:textId="77777777" w:rsidR="00823040" w:rsidRPr="0029206C" w:rsidRDefault="00823040" w:rsidP="00823040">
      <w:pPr>
        <w:pStyle w:val="ListParagraph"/>
        <w:numPr>
          <w:ilvl w:val="0"/>
          <w:numId w:val="378"/>
        </w:numPr>
        <w:rPr>
          <w:rFonts w:ascii="Calibri" w:eastAsia="Arial" w:hAnsi="Calibri" w:cs="Calibri"/>
          <w:sz w:val="22"/>
          <w:szCs w:val="22"/>
        </w:rPr>
      </w:pPr>
      <w:r w:rsidRPr="0029206C">
        <w:rPr>
          <w:rFonts w:ascii="Calibri" w:eastAsia="Arial" w:hAnsi="Calibri" w:cs="Calibri"/>
          <w:b/>
          <w:bCs/>
          <w:sz w:val="22"/>
          <w:szCs w:val="22"/>
        </w:rPr>
        <w:t>Understand</w:t>
      </w:r>
      <w:r w:rsidRPr="0029206C">
        <w:rPr>
          <w:rFonts w:ascii="Calibri" w:eastAsia="Arial" w:hAnsi="Calibri" w:cs="Calibri"/>
          <w:sz w:val="22"/>
          <w:szCs w:val="22"/>
        </w:rPr>
        <w:t xml:space="preserve"> correct storage requirements for tools, materials, and electronic components. </w:t>
      </w:r>
    </w:p>
    <w:p w14:paraId="4AA3CDA1" w14:textId="77777777" w:rsidR="00823040" w:rsidRPr="0029206C" w:rsidRDefault="00823040" w:rsidP="00823040">
      <w:pPr>
        <w:pStyle w:val="ListParagraph"/>
        <w:numPr>
          <w:ilvl w:val="0"/>
          <w:numId w:val="378"/>
        </w:numPr>
        <w:rPr>
          <w:rFonts w:ascii="Calibri" w:eastAsia="Arial" w:hAnsi="Calibri" w:cs="Calibri"/>
          <w:sz w:val="22"/>
          <w:szCs w:val="22"/>
        </w:rPr>
      </w:pPr>
      <w:r w:rsidRPr="0029206C">
        <w:rPr>
          <w:rFonts w:ascii="Calibri" w:eastAsia="Arial" w:hAnsi="Calibri" w:cs="Calibri"/>
          <w:b/>
          <w:bCs/>
          <w:sz w:val="22"/>
          <w:szCs w:val="22"/>
        </w:rPr>
        <w:t>Demonstrate</w:t>
      </w:r>
      <w:r w:rsidRPr="0029206C">
        <w:rPr>
          <w:rFonts w:ascii="Calibri" w:eastAsia="Arial" w:hAnsi="Calibri" w:cs="Calibri"/>
          <w:sz w:val="22"/>
          <w:szCs w:val="22"/>
        </w:rPr>
        <w:t xml:space="preserve"> safe manual handling and lifting techniques. </w:t>
      </w:r>
    </w:p>
    <w:p w14:paraId="09146458" w14:textId="77777777" w:rsidR="00823040" w:rsidRPr="0029206C" w:rsidRDefault="00823040" w:rsidP="00823040">
      <w:pPr>
        <w:pStyle w:val="ListParagraph"/>
        <w:numPr>
          <w:ilvl w:val="0"/>
          <w:numId w:val="378"/>
        </w:numPr>
        <w:rPr>
          <w:rFonts w:ascii="Calibri" w:eastAsia="Arial" w:hAnsi="Calibri" w:cs="Calibri"/>
          <w:sz w:val="22"/>
          <w:szCs w:val="22"/>
        </w:rPr>
      </w:pPr>
      <w:r w:rsidRPr="0029206C">
        <w:rPr>
          <w:rFonts w:ascii="Calibri" w:eastAsia="Arial" w:hAnsi="Calibri" w:cs="Calibri"/>
          <w:b/>
          <w:bCs/>
          <w:sz w:val="22"/>
          <w:szCs w:val="22"/>
        </w:rPr>
        <w:t>Prepare</w:t>
      </w:r>
      <w:r w:rsidRPr="0029206C">
        <w:rPr>
          <w:rFonts w:ascii="Calibri" w:eastAsia="Arial" w:hAnsi="Calibri" w:cs="Calibri"/>
          <w:sz w:val="22"/>
          <w:szCs w:val="22"/>
        </w:rPr>
        <w:t xml:space="preserve"> items for storage using appropriate packaging, labelling, and protection. </w:t>
      </w:r>
    </w:p>
    <w:p w14:paraId="6E5A490D" w14:textId="77777777" w:rsidR="00823040" w:rsidRPr="0029206C" w:rsidRDefault="00823040" w:rsidP="00823040">
      <w:pPr>
        <w:pStyle w:val="ListParagraph"/>
        <w:numPr>
          <w:ilvl w:val="0"/>
          <w:numId w:val="378"/>
        </w:numPr>
        <w:rPr>
          <w:rFonts w:ascii="Calibri" w:eastAsia="Arial" w:hAnsi="Calibri" w:cs="Calibri"/>
          <w:sz w:val="22"/>
          <w:szCs w:val="22"/>
        </w:rPr>
      </w:pPr>
      <w:r w:rsidRPr="0029206C">
        <w:rPr>
          <w:rFonts w:ascii="Calibri" w:eastAsia="Arial" w:hAnsi="Calibri" w:cs="Calibri"/>
          <w:b/>
          <w:bCs/>
          <w:sz w:val="22"/>
          <w:szCs w:val="22"/>
        </w:rPr>
        <w:t>Load</w:t>
      </w:r>
      <w:r w:rsidRPr="0029206C">
        <w:rPr>
          <w:rFonts w:ascii="Calibri" w:eastAsia="Arial" w:hAnsi="Calibri" w:cs="Calibri"/>
          <w:sz w:val="22"/>
          <w:szCs w:val="22"/>
        </w:rPr>
        <w:t xml:space="preserve"> and </w:t>
      </w:r>
      <w:r w:rsidRPr="0029206C">
        <w:rPr>
          <w:rFonts w:ascii="Calibri" w:eastAsia="Arial" w:hAnsi="Calibri" w:cs="Calibri"/>
          <w:b/>
          <w:bCs/>
          <w:sz w:val="22"/>
          <w:szCs w:val="22"/>
        </w:rPr>
        <w:t>secure</w:t>
      </w:r>
      <w:r w:rsidRPr="0029206C">
        <w:rPr>
          <w:rFonts w:ascii="Calibri" w:eastAsia="Arial" w:hAnsi="Calibri" w:cs="Calibri"/>
          <w:sz w:val="22"/>
          <w:szCs w:val="22"/>
        </w:rPr>
        <w:t xml:space="preserve"> items for vehicle transport safely and efficiently. </w:t>
      </w:r>
    </w:p>
    <w:p w14:paraId="18B163B2" w14:textId="77777777" w:rsidR="00823040" w:rsidRPr="0029206C" w:rsidRDefault="00823040" w:rsidP="00823040">
      <w:pPr>
        <w:pStyle w:val="ListParagraph"/>
        <w:numPr>
          <w:ilvl w:val="0"/>
          <w:numId w:val="378"/>
        </w:numPr>
        <w:rPr>
          <w:rFonts w:ascii="Calibri" w:eastAsia="Arial" w:hAnsi="Calibri" w:cs="Calibri"/>
          <w:sz w:val="22"/>
          <w:szCs w:val="22"/>
        </w:rPr>
      </w:pPr>
      <w:r w:rsidRPr="0029206C">
        <w:rPr>
          <w:rFonts w:ascii="Calibri" w:eastAsia="Arial" w:hAnsi="Calibri" w:cs="Calibri"/>
          <w:b/>
          <w:bCs/>
          <w:sz w:val="22"/>
          <w:szCs w:val="22"/>
        </w:rPr>
        <w:t>Identify</w:t>
      </w:r>
      <w:r w:rsidRPr="0029206C">
        <w:rPr>
          <w:rFonts w:ascii="Calibri" w:eastAsia="Arial" w:hAnsi="Calibri" w:cs="Calibri"/>
          <w:sz w:val="22"/>
          <w:szCs w:val="22"/>
        </w:rPr>
        <w:t xml:space="preserve"> potential hazards related to incorrect storage or transportation. </w:t>
      </w:r>
    </w:p>
    <w:p w14:paraId="684A73C3" w14:textId="77777777" w:rsidR="00823040" w:rsidRPr="0029206C" w:rsidRDefault="00823040" w:rsidP="00823040">
      <w:pPr>
        <w:pStyle w:val="ListParagraph"/>
        <w:numPr>
          <w:ilvl w:val="0"/>
          <w:numId w:val="378"/>
        </w:numPr>
        <w:rPr>
          <w:rFonts w:ascii="Calibri" w:eastAsia="Arial" w:hAnsi="Calibri" w:cs="Calibri"/>
          <w:sz w:val="22"/>
          <w:szCs w:val="22"/>
        </w:rPr>
      </w:pPr>
      <w:r w:rsidRPr="0029206C">
        <w:rPr>
          <w:rFonts w:ascii="Calibri" w:eastAsia="Arial" w:hAnsi="Calibri" w:cs="Calibri"/>
          <w:b/>
          <w:bCs/>
          <w:sz w:val="22"/>
          <w:szCs w:val="22"/>
        </w:rPr>
        <w:t>Apply</w:t>
      </w:r>
      <w:r w:rsidRPr="0029206C">
        <w:rPr>
          <w:rFonts w:ascii="Calibri" w:eastAsia="Arial" w:hAnsi="Calibri" w:cs="Calibri"/>
          <w:sz w:val="22"/>
          <w:szCs w:val="22"/>
        </w:rPr>
        <w:t xml:space="preserve"> workplace procedures and safety guidelines consistently. </w:t>
      </w:r>
    </w:p>
    <w:p w14:paraId="65B05568" w14:textId="77777777" w:rsidR="0026677E" w:rsidRPr="0029206C" w:rsidRDefault="0026677E" w:rsidP="0026677E">
      <w:pPr>
        <w:rPr>
          <w:rFonts w:ascii="Calibri" w:eastAsia="Arial" w:hAnsi="Calibri" w:cs="Calibri"/>
          <w:sz w:val="22"/>
          <w:szCs w:val="22"/>
        </w:rPr>
      </w:pPr>
    </w:p>
    <w:p w14:paraId="080A4DFC" w14:textId="77777777" w:rsidR="0026677E" w:rsidRPr="0029206C" w:rsidRDefault="0026677E" w:rsidP="0026677E">
      <w:pPr>
        <w:rPr>
          <w:rFonts w:ascii="Calibri" w:eastAsia="Arial" w:hAnsi="Calibri" w:cs="Calibri"/>
          <w:sz w:val="22"/>
          <w:szCs w:val="22"/>
        </w:rPr>
      </w:pPr>
    </w:p>
    <w:p w14:paraId="582A65C8" w14:textId="77777777" w:rsidR="0026677E" w:rsidRPr="0029206C" w:rsidRDefault="0026677E" w:rsidP="0026677E">
      <w:pPr>
        <w:rPr>
          <w:rFonts w:ascii="Calibri" w:eastAsia="Arial" w:hAnsi="Calibri" w:cs="Calibri"/>
          <w:sz w:val="22"/>
          <w:szCs w:val="22"/>
        </w:rPr>
      </w:pPr>
    </w:p>
    <w:p w14:paraId="67F2F540" w14:textId="2D373F00"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Potential </w:t>
      </w:r>
      <w:r w:rsidR="00352A74" w:rsidRPr="0029206C">
        <w:rPr>
          <w:rFonts w:ascii="Calibri" w:eastAsia="Arial" w:hAnsi="Calibri" w:cs="Calibri"/>
          <w:b/>
          <w:bCs/>
          <w:sz w:val="22"/>
          <w:szCs w:val="22"/>
        </w:rPr>
        <w:t>learner s</w:t>
      </w:r>
      <w:r w:rsidRPr="0029206C">
        <w:rPr>
          <w:rFonts w:ascii="Calibri" w:eastAsia="Arial" w:hAnsi="Calibri" w:cs="Calibri"/>
          <w:b/>
          <w:bCs/>
          <w:sz w:val="22"/>
          <w:szCs w:val="22"/>
        </w:rPr>
        <w:t>truggles:</w:t>
      </w:r>
    </w:p>
    <w:p w14:paraId="3D370ED3" w14:textId="3E03A9A6" w:rsidR="00F90202" w:rsidRPr="0029206C" w:rsidRDefault="00F90202" w:rsidP="00F90202">
      <w:pPr>
        <w:pStyle w:val="ListParagraph"/>
        <w:numPr>
          <w:ilvl w:val="0"/>
          <w:numId w:val="136"/>
        </w:numPr>
        <w:rPr>
          <w:rFonts w:ascii="Calibri" w:eastAsia="Arial" w:hAnsi="Calibri" w:cs="Calibri"/>
          <w:sz w:val="22"/>
          <w:szCs w:val="22"/>
        </w:rPr>
      </w:pPr>
      <w:r w:rsidRPr="0029206C">
        <w:rPr>
          <w:rFonts w:ascii="Calibri" w:eastAsia="Arial" w:hAnsi="Calibri" w:cs="Calibri"/>
          <w:b/>
          <w:bCs/>
          <w:sz w:val="22"/>
          <w:szCs w:val="22"/>
        </w:rPr>
        <w:t>Knowing</w:t>
      </w:r>
      <w:r w:rsidRPr="0029206C">
        <w:rPr>
          <w:rFonts w:ascii="Calibri" w:eastAsia="Arial" w:hAnsi="Calibri" w:cs="Calibri"/>
          <w:sz w:val="22"/>
          <w:szCs w:val="22"/>
        </w:rPr>
        <w:t xml:space="preserve"> how to store temperature or moisture-sensitive electronic components properly. </w:t>
      </w:r>
    </w:p>
    <w:p w14:paraId="044096E3" w14:textId="77777777" w:rsidR="00F90202" w:rsidRPr="0029206C" w:rsidRDefault="00F90202" w:rsidP="00F90202">
      <w:pPr>
        <w:pStyle w:val="ListParagraph"/>
        <w:numPr>
          <w:ilvl w:val="0"/>
          <w:numId w:val="136"/>
        </w:numPr>
        <w:rPr>
          <w:rFonts w:ascii="Calibri" w:eastAsia="Arial" w:hAnsi="Calibri" w:cs="Calibri"/>
          <w:sz w:val="22"/>
          <w:szCs w:val="22"/>
        </w:rPr>
      </w:pPr>
      <w:r w:rsidRPr="0029206C">
        <w:rPr>
          <w:rFonts w:ascii="Calibri" w:eastAsia="Arial" w:hAnsi="Calibri" w:cs="Calibri"/>
          <w:b/>
          <w:bCs/>
          <w:sz w:val="22"/>
          <w:szCs w:val="22"/>
        </w:rPr>
        <w:t>Applying</w:t>
      </w:r>
      <w:r w:rsidRPr="0029206C">
        <w:rPr>
          <w:rFonts w:ascii="Calibri" w:eastAsia="Arial" w:hAnsi="Calibri" w:cs="Calibri"/>
          <w:sz w:val="22"/>
          <w:szCs w:val="22"/>
        </w:rPr>
        <w:t xml:space="preserve"> safe lifting techniques consistently. </w:t>
      </w:r>
    </w:p>
    <w:p w14:paraId="3CE93AF6" w14:textId="77777777" w:rsidR="00F90202" w:rsidRPr="0029206C" w:rsidRDefault="00F90202" w:rsidP="00F90202">
      <w:pPr>
        <w:pStyle w:val="ListParagraph"/>
        <w:numPr>
          <w:ilvl w:val="0"/>
          <w:numId w:val="136"/>
        </w:numPr>
        <w:rPr>
          <w:rFonts w:ascii="Calibri" w:eastAsia="Arial" w:hAnsi="Calibri" w:cs="Calibri"/>
          <w:sz w:val="22"/>
          <w:szCs w:val="22"/>
        </w:rPr>
      </w:pPr>
      <w:r w:rsidRPr="0029206C">
        <w:rPr>
          <w:rFonts w:ascii="Calibri" w:eastAsia="Arial" w:hAnsi="Calibri" w:cs="Calibri"/>
          <w:b/>
          <w:bCs/>
          <w:sz w:val="22"/>
          <w:szCs w:val="22"/>
        </w:rPr>
        <w:t>Understanding</w:t>
      </w:r>
      <w:r w:rsidRPr="0029206C">
        <w:rPr>
          <w:rFonts w:ascii="Calibri" w:eastAsia="Arial" w:hAnsi="Calibri" w:cs="Calibri"/>
          <w:sz w:val="22"/>
          <w:szCs w:val="22"/>
        </w:rPr>
        <w:t xml:space="preserve"> how load distribution affects vehicle safety. </w:t>
      </w:r>
    </w:p>
    <w:p w14:paraId="21CDBDD6" w14:textId="5731CB86" w:rsidR="00F90202" w:rsidRPr="0029206C" w:rsidRDefault="00F90202">
      <w:pPr>
        <w:pStyle w:val="ListParagraph"/>
        <w:numPr>
          <w:ilvl w:val="0"/>
          <w:numId w:val="136"/>
        </w:numPr>
        <w:rPr>
          <w:rFonts w:ascii="Calibri" w:eastAsia="Arial" w:hAnsi="Calibri" w:cs="Calibri"/>
          <w:b/>
          <w:bCs/>
          <w:sz w:val="22"/>
          <w:szCs w:val="22"/>
        </w:rPr>
      </w:pPr>
      <w:r w:rsidRPr="0029206C">
        <w:rPr>
          <w:rFonts w:ascii="Calibri" w:eastAsia="Arial" w:hAnsi="Calibri" w:cs="Calibri"/>
          <w:b/>
          <w:bCs/>
          <w:sz w:val="22"/>
          <w:szCs w:val="22"/>
        </w:rPr>
        <w:t>Recognising</w:t>
      </w:r>
      <w:r w:rsidRPr="0029206C">
        <w:rPr>
          <w:rFonts w:ascii="Calibri" w:eastAsia="Arial" w:hAnsi="Calibri" w:cs="Calibri"/>
          <w:sz w:val="22"/>
          <w:szCs w:val="22"/>
        </w:rPr>
        <w:t xml:space="preserve"> hazards such as chemical leaks, battery risks, or damaged packaging.</w:t>
      </w:r>
    </w:p>
    <w:p w14:paraId="1ADED288" w14:textId="6876D71B"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Suggestions for </w:t>
      </w:r>
      <w:r w:rsidR="00352A74" w:rsidRPr="0029206C">
        <w:rPr>
          <w:rFonts w:ascii="Calibri" w:eastAsia="Arial" w:hAnsi="Calibri" w:cs="Calibri"/>
          <w:b/>
          <w:bCs/>
          <w:sz w:val="22"/>
          <w:szCs w:val="22"/>
        </w:rPr>
        <w:t>i</w:t>
      </w:r>
      <w:r w:rsidRPr="0029206C">
        <w:rPr>
          <w:rFonts w:ascii="Calibri" w:eastAsia="Arial" w:hAnsi="Calibri" w:cs="Calibri"/>
          <w:b/>
          <w:bCs/>
          <w:sz w:val="22"/>
          <w:szCs w:val="22"/>
        </w:rPr>
        <w:t>mprovement:</w:t>
      </w:r>
    </w:p>
    <w:p w14:paraId="255365F4" w14:textId="4D101662" w:rsidR="000F7AD2" w:rsidRPr="0029206C" w:rsidRDefault="000F7AD2" w:rsidP="000F7AD2">
      <w:pPr>
        <w:pStyle w:val="ListParagraph"/>
        <w:numPr>
          <w:ilvl w:val="0"/>
          <w:numId w:val="136"/>
        </w:numPr>
        <w:rPr>
          <w:rFonts w:ascii="Calibri" w:eastAsia="Arial" w:hAnsi="Calibri" w:cs="Calibri"/>
          <w:sz w:val="22"/>
          <w:szCs w:val="22"/>
        </w:rPr>
      </w:pPr>
      <w:r w:rsidRPr="0029206C">
        <w:rPr>
          <w:rFonts w:ascii="Calibri" w:eastAsia="Arial" w:hAnsi="Calibri" w:cs="Calibri"/>
          <w:b/>
          <w:bCs/>
          <w:sz w:val="22"/>
          <w:szCs w:val="22"/>
        </w:rPr>
        <w:t>Provide</w:t>
      </w:r>
      <w:r w:rsidRPr="0029206C">
        <w:rPr>
          <w:rFonts w:ascii="Calibri" w:eastAsia="Arial" w:hAnsi="Calibri" w:cs="Calibri"/>
          <w:sz w:val="22"/>
          <w:szCs w:val="22"/>
        </w:rPr>
        <w:t xml:space="preserve"> hands-on demonstrations of proper packaging, loading, and securing methods. </w:t>
      </w:r>
    </w:p>
    <w:p w14:paraId="0B7B1796" w14:textId="553178C9" w:rsidR="000F7AD2" w:rsidRPr="0029206C" w:rsidRDefault="000F7AD2" w:rsidP="000F7AD2">
      <w:pPr>
        <w:pStyle w:val="ListParagraph"/>
        <w:numPr>
          <w:ilvl w:val="0"/>
          <w:numId w:val="136"/>
        </w:numPr>
        <w:rPr>
          <w:rFonts w:ascii="Calibri" w:eastAsia="Arial" w:hAnsi="Calibri" w:cs="Calibri"/>
          <w:sz w:val="22"/>
          <w:szCs w:val="22"/>
        </w:rPr>
      </w:pPr>
      <w:r w:rsidRPr="0029206C">
        <w:rPr>
          <w:rFonts w:ascii="Calibri" w:eastAsia="Arial" w:hAnsi="Calibri" w:cs="Calibri"/>
          <w:b/>
          <w:bCs/>
          <w:sz w:val="22"/>
          <w:szCs w:val="22"/>
        </w:rPr>
        <w:t>Use</w:t>
      </w:r>
      <w:r w:rsidRPr="0029206C">
        <w:rPr>
          <w:rFonts w:ascii="Calibri" w:eastAsia="Arial" w:hAnsi="Calibri" w:cs="Calibri"/>
          <w:sz w:val="22"/>
          <w:szCs w:val="22"/>
        </w:rPr>
        <w:t xml:space="preserve"> real-life case studies showing consequences of poor storage or transport. </w:t>
      </w:r>
    </w:p>
    <w:p w14:paraId="0C449615" w14:textId="4B1D6433" w:rsidR="000F7AD2" w:rsidRPr="0029206C" w:rsidRDefault="000F7AD2" w:rsidP="000F7AD2">
      <w:pPr>
        <w:pStyle w:val="ListParagraph"/>
        <w:numPr>
          <w:ilvl w:val="0"/>
          <w:numId w:val="136"/>
        </w:numPr>
        <w:rPr>
          <w:rFonts w:ascii="Calibri" w:eastAsia="Arial" w:hAnsi="Calibri" w:cs="Calibri"/>
          <w:sz w:val="22"/>
          <w:szCs w:val="22"/>
        </w:rPr>
      </w:pPr>
      <w:r w:rsidRPr="0029206C">
        <w:rPr>
          <w:rFonts w:ascii="Calibri" w:eastAsia="Arial" w:hAnsi="Calibri" w:cs="Calibri"/>
          <w:sz w:val="22"/>
          <w:szCs w:val="22"/>
        </w:rPr>
        <w:t xml:space="preserve">Allow learners to </w:t>
      </w:r>
      <w:r w:rsidRPr="0029206C">
        <w:rPr>
          <w:rFonts w:ascii="Calibri" w:eastAsia="Arial" w:hAnsi="Calibri" w:cs="Calibri"/>
          <w:b/>
          <w:bCs/>
          <w:sz w:val="22"/>
          <w:szCs w:val="22"/>
        </w:rPr>
        <w:t>practise storing and transporting items</w:t>
      </w:r>
      <w:r w:rsidRPr="0029206C">
        <w:rPr>
          <w:rFonts w:ascii="Calibri" w:eastAsia="Arial" w:hAnsi="Calibri" w:cs="Calibri"/>
          <w:sz w:val="22"/>
          <w:szCs w:val="22"/>
        </w:rPr>
        <w:t xml:space="preserve"> in a simulated workplace environment. </w:t>
      </w:r>
    </w:p>
    <w:p w14:paraId="713F5DC1" w14:textId="43FD3F45" w:rsidR="00204E45" w:rsidRPr="0029206C" w:rsidRDefault="000F7AD2" w:rsidP="000F7AD2">
      <w:pPr>
        <w:pStyle w:val="ListParagraph"/>
        <w:numPr>
          <w:ilvl w:val="0"/>
          <w:numId w:val="136"/>
        </w:numPr>
        <w:rPr>
          <w:rFonts w:ascii="Calibri" w:eastAsia="Arial" w:hAnsi="Calibri" w:cs="Calibri"/>
          <w:sz w:val="22"/>
          <w:szCs w:val="22"/>
        </w:rPr>
      </w:pPr>
      <w:r w:rsidRPr="0029206C">
        <w:rPr>
          <w:rFonts w:ascii="Calibri" w:eastAsia="Arial" w:hAnsi="Calibri" w:cs="Calibri"/>
          <w:b/>
          <w:bCs/>
          <w:sz w:val="22"/>
          <w:szCs w:val="22"/>
        </w:rPr>
        <w:t>Offer</w:t>
      </w:r>
      <w:r w:rsidRPr="0029206C">
        <w:rPr>
          <w:rFonts w:ascii="Calibri" w:eastAsia="Arial" w:hAnsi="Calibri" w:cs="Calibri"/>
          <w:sz w:val="22"/>
          <w:szCs w:val="22"/>
        </w:rPr>
        <w:t xml:space="preserve"> visual checklists to reinforce correct procedures.</w:t>
      </w:r>
    </w:p>
    <w:p w14:paraId="295AD2D8" w14:textId="48BA1843"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Suggestions for </w:t>
      </w:r>
      <w:r w:rsidR="00352A74" w:rsidRPr="0029206C">
        <w:rPr>
          <w:rFonts w:ascii="Calibri" w:eastAsia="Arial" w:hAnsi="Calibri" w:cs="Calibri"/>
          <w:b/>
          <w:bCs/>
          <w:sz w:val="22"/>
          <w:szCs w:val="22"/>
        </w:rPr>
        <w:t>stretch a</w:t>
      </w:r>
      <w:r w:rsidRPr="0029206C">
        <w:rPr>
          <w:rFonts w:ascii="Calibri" w:eastAsia="Arial" w:hAnsi="Calibri" w:cs="Calibri"/>
          <w:b/>
          <w:bCs/>
          <w:sz w:val="22"/>
          <w:szCs w:val="22"/>
        </w:rPr>
        <w:t>ctivity:</w:t>
      </w:r>
    </w:p>
    <w:p w14:paraId="1C577E90" w14:textId="6EC89380" w:rsidR="00204E45" w:rsidRPr="0029206C" w:rsidRDefault="003F1518" w:rsidP="00526B83">
      <w:pPr>
        <w:pStyle w:val="ListParagraph"/>
        <w:numPr>
          <w:ilvl w:val="0"/>
          <w:numId w:val="135"/>
        </w:numPr>
        <w:rPr>
          <w:rFonts w:ascii="Calibri" w:eastAsia="Arial" w:hAnsi="Calibri" w:cs="Calibri"/>
          <w:sz w:val="22"/>
          <w:szCs w:val="22"/>
        </w:rPr>
      </w:pPr>
      <w:r w:rsidRPr="0029206C">
        <w:rPr>
          <w:rFonts w:ascii="Calibri" w:eastAsia="Arial" w:hAnsi="Calibri" w:cs="Calibri"/>
          <w:b/>
          <w:bCs/>
          <w:sz w:val="22"/>
          <w:szCs w:val="22"/>
        </w:rPr>
        <w:t>Create</w:t>
      </w:r>
      <w:r w:rsidRPr="0029206C">
        <w:rPr>
          <w:rFonts w:ascii="Calibri" w:eastAsia="Arial" w:hAnsi="Calibri" w:cs="Calibri"/>
          <w:sz w:val="22"/>
          <w:szCs w:val="22"/>
        </w:rPr>
        <w:t xml:space="preserve"> a storage and transportation plan for a full installation job (e.g. fire alarm or CCTV project), including inventory, packaging, and vehicle loading strategy.</w:t>
      </w:r>
    </w:p>
    <w:p w14:paraId="4D18149D" w14:textId="2FDB9C1C" w:rsidR="00986B38" w:rsidRPr="0029206C" w:rsidRDefault="00986B38">
      <w:pPr>
        <w:rPr>
          <w:rFonts w:ascii="Calibri" w:eastAsia="Arial" w:hAnsi="Calibri" w:cs="Calibri"/>
          <w:sz w:val="22"/>
          <w:szCs w:val="22"/>
        </w:rPr>
      </w:pPr>
    </w:p>
    <w:p w14:paraId="730663E1" w14:textId="60C742D2" w:rsidR="008C7844" w:rsidRPr="0029206C" w:rsidRDefault="008C7844">
      <w:pPr>
        <w:rPr>
          <w:rFonts w:ascii="Calibri" w:eastAsia="Arial" w:hAnsi="Calibri" w:cs="Calibri"/>
          <w:sz w:val="22"/>
          <w:szCs w:val="22"/>
        </w:rPr>
      </w:pPr>
      <w:r w:rsidRPr="0029206C">
        <w:rPr>
          <w:rFonts w:ascii="Calibri" w:eastAsia="Arial" w:hAnsi="Calibri" w:cs="Calibri"/>
          <w:sz w:val="22"/>
          <w:szCs w:val="22"/>
        </w:rPr>
        <w:br w:type="page"/>
      </w:r>
    </w:p>
    <w:p w14:paraId="37411EF6" w14:textId="77777777" w:rsidR="0026677E" w:rsidRPr="0029206C" w:rsidRDefault="0026677E" w:rsidP="00986B38">
      <w:pPr>
        <w:rPr>
          <w:rFonts w:ascii="Calibri" w:eastAsia="Arial" w:hAnsi="Calibri" w:cs="Calibri"/>
          <w:b/>
          <w:bCs/>
          <w:sz w:val="22"/>
          <w:szCs w:val="22"/>
        </w:rPr>
      </w:pPr>
    </w:p>
    <w:p w14:paraId="575B5EA2" w14:textId="6D8F8DD5" w:rsidR="00986B38" w:rsidRPr="0029206C" w:rsidRDefault="001E1190" w:rsidP="00986B38">
      <w:pPr>
        <w:rPr>
          <w:rFonts w:ascii="Calibri" w:eastAsia="Arial" w:hAnsi="Calibri" w:cs="Calibri"/>
          <w:b/>
          <w:bCs/>
          <w:sz w:val="22"/>
          <w:szCs w:val="22"/>
        </w:rPr>
      </w:pPr>
      <w:r w:rsidRPr="0029206C">
        <w:rPr>
          <w:rFonts w:ascii="Calibri" w:eastAsia="Arial" w:hAnsi="Calibri" w:cs="Calibri"/>
          <w:b/>
          <w:bCs/>
          <w:sz w:val="22"/>
          <w:szCs w:val="22"/>
        </w:rPr>
        <w:t>Task</w:t>
      </w:r>
      <w:r w:rsidR="008C7844" w:rsidRPr="0029206C">
        <w:rPr>
          <w:rFonts w:ascii="Calibri" w:eastAsia="Arial" w:hAnsi="Calibri" w:cs="Calibri"/>
          <w:b/>
          <w:bCs/>
          <w:sz w:val="22"/>
          <w:szCs w:val="22"/>
        </w:rPr>
        <w:t xml:space="preserve"> answers</w:t>
      </w:r>
    </w:p>
    <w:tbl>
      <w:tblPr>
        <w:tblW w:w="10235" w:type="dxa"/>
        <w:tblInd w:w="10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50"/>
        <w:gridCol w:w="2370"/>
        <w:gridCol w:w="3390"/>
        <w:gridCol w:w="4025"/>
      </w:tblGrid>
      <w:tr w:rsidR="0026677E" w:rsidRPr="0029206C" w14:paraId="14F41FD8" w14:textId="77777777" w:rsidTr="0026677E">
        <w:trPr>
          <w:trHeight w:val="300"/>
        </w:trPr>
        <w:tc>
          <w:tcPr>
            <w:tcW w:w="2820" w:type="dxa"/>
            <w:gridSpan w:val="2"/>
            <w:tcBorders>
              <w:top w:val="single" w:sz="6" w:space="0" w:color="auto"/>
              <w:left w:val="single" w:sz="6" w:space="0" w:color="auto"/>
              <w:bottom w:val="single" w:sz="6" w:space="0" w:color="auto"/>
              <w:right w:val="single" w:sz="6" w:space="0" w:color="auto"/>
            </w:tcBorders>
            <w:shd w:val="clear" w:color="auto" w:fill="FC4421"/>
            <w:hideMark/>
          </w:tcPr>
          <w:p w14:paraId="64A2C929" w14:textId="77777777" w:rsidR="008C7844" w:rsidRPr="0029206C" w:rsidRDefault="008C7844">
            <w:pPr>
              <w:rPr>
                <w:rFonts w:ascii="Calibri" w:hAnsi="Calibri" w:cs="Calibri"/>
                <w:color w:val="FFFFFF" w:themeColor="background1"/>
                <w:sz w:val="22"/>
                <w:szCs w:val="22"/>
                <w:lang w:eastAsia="en-GB"/>
              </w:rPr>
            </w:pPr>
            <w:r w:rsidRPr="0029206C">
              <w:rPr>
                <w:rFonts w:ascii="Calibri" w:hAnsi="Calibri" w:cs="Calibri"/>
                <w:b/>
                <w:bCs/>
                <w:color w:val="FFFFFF" w:themeColor="background1"/>
                <w:sz w:val="22"/>
                <w:szCs w:val="22"/>
                <w:lang w:eastAsia="en-GB"/>
              </w:rPr>
              <w:t>Material/Plant</w:t>
            </w:r>
            <w:r w:rsidRPr="0029206C">
              <w:rPr>
                <w:rFonts w:ascii="Calibri" w:hAnsi="Calibri" w:cs="Calibri"/>
                <w:color w:val="FFFFFF" w:themeColor="background1"/>
                <w:sz w:val="22"/>
                <w:szCs w:val="22"/>
                <w:lang w:eastAsia="en-GB"/>
              </w:rPr>
              <w:t> </w:t>
            </w:r>
          </w:p>
        </w:tc>
        <w:tc>
          <w:tcPr>
            <w:tcW w:w="3390" w:type="dxa"/>
            <w:tcBorders>
              <w:top w:val="single" w:sz="6" w:space="0" w:color="auto"/>
              <w:left w:val="single" w:sz="6" w:space="0" w:color="auto"/>
              <w:bottom w:val="single" w:sz="6" w:space="0" w:color="auto"/>
              <w:right w:val="single" w:sz="6" w:space="0" w:color="auto"/>
            </w:tcBorders>
            <w:shd w:val="clear" w:color="auto" w:fill="FC4421"/>
            <w:hideMark/>
          </w:tcPr>
          <w:p w14:paraId="540C1C29" w14:textId="77777777" w:rsidR="008C7844" w:rsidRPr="0029206C" w:rsidRDefault="008C7844">
            <w:pPr>
              <w:rPr>
                <w:rFonts w:ascii="Calibri" w:hAnsi="Calibri" w:cs="Calibri"/>
                <w:color w:val="FFFFFF" w:themeColor="background1"/>
                <w:sz w:val="22"/>
                <w:szCs w:val="22"/>
                <w:lang w:eastAsia="en-GB"/>
              </w:rPr>
            </w:pPr>
            <w:r w:rsidRPr="0029206C">
              <w:rPr>
                <w:rFonts w:ascii="Calibri" w:hAnsi="Calibri" w:cs="Calibri"/>
                <w:b/>
                <w:bCs/>
                <w:color w:val="FFFFFF" w:themeColor="background1"/>
                <w:sz w:val="22"/>
                <w:szCs w:val="22"/>
                <w:lang w:eastAsia="en-GB"/>
              </w:rPr>
              <w:t>Transportation</w:t>
            </w:r>
            <w:r w:rsidRPr="0029206C">
              <w:rPr>
                <w:rFonts w:ascii="Calibri" w:hAnsi="Calibri" w:cs="Calibri"/>
                <w:color w:val="FFFFFF" w:themeColor="background1"/>
                <w:sz w:val="22"/>
                <w:szCs w:val="22"/>
                <w:lang w:eastAsia="en-GB"/>
              </w:rPr>
              <w:t> </w:t>
            </w:r>
          </w:p>
        </w:tc>
        <w:tc>
          <w:tcPr>
            <w:tcW w:w="4025" w:type="dxa"/>
            <w:tcBorders>
              <w:top w:val="single" w:sz="6" w:space="0" w:color="auto"/>
              <w:left w:val="single" w:sz="6" w:space="0" w:color="auto"/>
              <w:bottom w:val="single" w:sz="6" w:space="0" w:color="auto"/>
              <w:right w:val="single" w:sz="6" w:space="0" w:color="auto"/>
            </w:tcBorders>
            <w:shd w:val="clear" w:color="auto" w:fill="FC4421"/>
            <w:hideMark/>
          </w:tcPr>
          <w:p w14:paraId="6FA12ACE" w14:textId="77777777" w:rsidR="008C7844" w:rsidRPr="0029206C" w:rsidRDefault="008C7844">
            <w:pPr>
              <w:rPr>
                <w:rFonts w:ascii="Calibri" w:hAnsi="Calibri" w:cs="Calibri"/>
                <w:color w:val="FFFFFF" w:themeColor="background1"/>
                <w:sz w:val="22"/>
                <w:szCs w:val="22"/>
                <w:lang w:eastAsia="en-GB"/>
              </w:rPr>
            </w:pPr>
            <w:r w:rsidRPr="0029206C">
              <w:rPr>
                <w:rFonts w:ascii="Calibri" w:hAnsi="Calibri" w:cs="Calibri"/>
                <w:b/>
                <w:bCs/>
                <w:color w:val="FFFFFF" w:themeColor="background1"/>
                <w:sz w:val="22"/>
                <w:szCs w:val="22"/>
                <w:lang w:eastAsia="en-GB"/>
              </w:rPr>
              <w:t>Storage</w:t>
            </w:r>
            <w:r w:rsidRPr="0029206C">
              <w:rPr>
                <w:rFonts w:ascii="Calibri" w:hAnsi="Calibri" w:cs="Calibri"/>
                <w:color w:val="FFFFFF" w:themeColor="background1"/>
                <w:sz w:val="22"/>
                <w:szCs w:val="22"/>
                <w:lang w:eastAsia="en-GB"/>
              </w:rPr>
              <w:t> </w:t>
            </w:r>
          </w:p>
        </w:tc>
      </w:tr>
      <w:tr w:rsidR="008C7844" w:rsidRPr="0029206C" w14:paraId="673A3FC7" w14:textId="77777777" w:rsidTr="0026677E">
        <w:trPr>
          <w:trHeight w:val="1051"/>
        </w:trPr>
        <w:tc>
          <w:tcPr>
            <w:tcW w:w="450" w:type="dxa"/>
            <w:tcBorders>
              <w:top w:val="single" w:sz="6" w:space="0" w:color="auto"/>
              <w:left w:val="single" w:sz="6" w:space="0" w:color="auto"/>
              <w:bottom w:val="single" w:sz="6" w:space="0" w:color="auto"/>
              <w:right w:val="single" w:sz="6" w:space="0" w:color="auto"/>
            </w:tcBorders>
            <w:hideMark/>
          </w:tcPr>
          <w:p w14:paraId="74765072" w14:textId="77777777" w:rsidR="008C7844" w:rsidRPr="0029206C" w:rsidRDefault="008C7844">
            <w:pPr>
              <w:rPr>
                <w:rFonts w:ascii="Calibri" w:hAnsi="Calibri" w:cs="Calibri"/>
                <w:sz w:val="22"/>
                <w:szCs w:val="22"/>
                <w:lang w:eastAsia="en-GB"/>
              </w:rPr>
            </w:pPr>
            <w:r w:rsidRPr="0029206C">
              <w:rPr>
                <w:rFonts w:ascii="Calibri" w:hAnsi="Calibri" w:cs="Calibri"/>
                <w:b/>
                <w:bCs/>
                <w:sz w:val="22"/>
                <w:szCs w:val="22"/>
                <w:lang w:eastAsia="en-GB"/>
              </w:rPr>
              <w:t>1</w:t>
            </w:r>
            <w:r w:rsidRPr="0029206C">
              <w:rPr>
                <w:rFonts w:ascii="Calibri" w:hAnsi="Calibri" w:cs="Calibri"/>
                <w:sz w:val="22"/>
                <w:szCs w:val="22"/>
                <w:lang w:eastAsia="en-GB"/>
              </w:rPr>
              <w:t> </w:t>
            </w:r>
          </w:p>
        </w:tc>
        <w:tc>
          <w:tcPr>
            <w:tcW w:w="2370" w:type="dxa"/>
            <w:tcBorders>
              <w:top w:val="single" w:sz="6" w:space="0" w:color="auto"/>
              <w:left w:val="single" w:sz="6" w:space="0" w:color="auto"/>
              <w:bottom w:val="single" w:sz="6" w:space="0" w:color="auto"/>
              <w:right w:val="single" w:sz="6" w:space="0" w:color="auto"/>
            </w:tcBorders>
            <w:hideMark/>
          </w:tcPr>
          <w:p w14:paraId="79F92158" w14:textId="77777777" w:rsidR="008C7844" w:rsidRPr="0029206C" w:rsidRDefault="008C7844">
            <w:pPr>
              <w:rPr>
                <w:rFonts w:ascii="Calibri" w:hAnsi="Calibri" w:cs="Calibri"/>
                <w:sz w:val="22"/>
                <w:szCs w:val="22"/>
                <w:lang w:eastAsia="en-GB"/>
              </w:rPr>
            </w:pPr>
            <w:r w:rsidRPr="0029206C">
              <w:rPr>
                <w:rFonts w:ascii="Calibri" w:hAnsi="Calibri" w:cs="Calibri"/>
                <w:sz w:val="22"/>
                <w:szCs w:val="22"/>
                <w:lang w:eastAsia="en-GB"/>
              </w:rPr>
              <w:t>Small cables normally delivered on small reels </w:t>
            </w:r>
          </w:p>
        </w:tc>
        <w:tc>
          <w:tcPr>
            <w:tcW w:w="3390" w:type="dxa"/>
            <w:tcBorders>
              <w:top w:val="single" w:sz="6" w:space="0" w:color="auto"/>
              <w:left w:val="single" w:sz="6" w:space="0" w:color="auto"/>
              <w:bottom w:val="single" w:sz="6" w:space="0" w:color="auto"/>
              <w:right w:val="single" w:sz="6" w:space="0" w:color="auto"/>
            </w:tcBorders>
            <w:hideMark/>
          </w:tcPr>
          <w:p w14:paraId="65811797" w14:textId="77777777" w:rsidR="008C7844" w:rsidRPr="0029206C" w:rsidRDefault="008C7844">
            <w:pPr>
              <w:rPr>
                <w:rFonts w:ascii="Calibri" w:hAnsi="Calibri" w:cs="Calibri"/>
                <w:sz w:val="22"/>
                <w:szCs w:val="22"/>
                <w:lang w:eastAsia="en-GB"/>
              </w:rPr>
            </w:pPr>
            <w:r w:rsidRPr="0029206C">
              <w:rPr>
                <w:rFonts w:ascii="Calibri" w:hAnsi="Calibri" w:cs="Calibri"/>
                <w:sz w:val="22"/>
                <w:szCs w:val="22"/>
                <w:lang w:eastAsia="en-GB"/>
              </w:rPr>
              <w:t>Wholesaler small van </w:t>
            </w:r>
          </w:p>
        </w:tc>
        <w:tc>
          <w:tcPr>
            <w:tcW w:w="4025" w:type="dxa"/>
            <w:tcBorders>
              <w:top w:val="single" w:sz="6" w:space="0" w:color="auto"/>
              <w:left w:val="single" w:sz="6" w:space="0" w:color="auto"/>
              <w:bottom w:val="single" w:sz="6" w:space="0" w:color="auto"/>
              <w:right w:val="single" w:sz="6" w:space="0" w:color="auto"/>
            </w:tcBorders>
            <w:hideMark/>
          </w:tcPr>
          <w:p w14:paraId="2472E7FB" w14:textId="77777777" w:rsidR="008C7844" w:rsidRPr="0029206C" w:rsidRDefault="008C7844">
            <w:pPr>
              <w:rPr>
                <w:rFonts w:ascii="Calibri" w:hAnsi="Calibri" w:cs="Calibri"/>
                <w:sz w:val="22"/>
                <w:szCs w:val="22"/>
                <w:lang w:eastAsia="en-GB"/>
              </w:rPr>
            </w:pPr>
            <w:r w:rsidRPr="0029206C">
              <w:rPr>
                <w:rFonts w:ascii="Calibri" w:hAnsi="Calibri" w:cs="Calibri"/>
                <w:sz w:val="22"/>
                <w:szCs w:val="22"/>
                <w:lang w:eastAsia="en-GB"/>
              </w:rPr>
              <w:t>Site office or compound </w:t>
            </w:r>
          </w:p>
        </w:tc>
      </w:tr>
      <w:tr w:rsidR="004C7AA9" w:rsidRPr="0029206C" w14:paraId="35EBAC51" w14:textId="77777777" w:rsidTr="0026677E">
        <w:trPr>
          <w:trHeight w:val="300"/>
        </w:trPr>
        <w:tc>
          <w:tcPr>
            <w:tcW w:w="450" w:type="dxa"/>
            <w:tcBorders>
              <w:top w:val="single" w:sz="6" w:space="0" w:color="auto"/>
              <w:left w:val="single" w:sz="6" w:space="0" w:color="auto"/>
              <w:bottom w:val="single" w:sz="6" w:space="0" w:color="auto"/>
              <w:right w:val="single" w:sz="6" w:space="0" w:color="auto"/>
            </w:tcBorders>
            <w:hideMark/>
          </w:tcPr>
          <w:p w14:paraId="40ADACF4" w14:textId="77777777" w:rsidR="004C7AA9" w:rsidRPr="0029206C" w:rsidRDefault="004C7AA9" w:rsidP="004C7AA9">
            <w:pPr>
              <w:rPr>
                <w:rFonts w:ascii="Calibri" w:hAnsi="Calibri" w:cs="Calibri"/>
                <w:sz w:val="22"/>
                <w:szCs w:val="22"/>
                <w:lang w:eastAsia="en-GB"/>
              </w:rPr>
            </w:pPr>
            <w:r w:rsidRPr="0029206C">
              <w:rPr>
                <w:rFonts w:ascii="Calibri" w:hAnsi="Calibri" w:cs="Calibri"/>
                <w:b/>
                <w:bCs/>
                <w:sz w:val="22"/>
                <w:szCs w:val="22"/>
                <w:lang w:eastAsia="en-GB"/>
              </w:rPr>
              <w:t>2</w:t>
            </w:r>
            <w:r w:rsidRPr="0029206C">
              <w:rPr>
                <w:rFonts w:ascii="Calibri" w:hAnsi="Calibri" w:cs="Calibri"/>
                <w:sz w:val="22"/>
                <w:szCs w:val="22"/>
                <w:lang w:eastAsia="en-GB"/>
              </w:rPr>
              <w:t> </w:t>
            </w:r>
          </w:p>
        </w:tc>
        <w:tc>
          <w:tcPr>
            <w:tcW w:w="2370" w:type="dxa"/>
            <w:tcBorders>
              <w:top w:val="single" w:sz="6" w:space="0" w:color="auto"/>
              <w:left w:val="single" w:sz="6" w:space="0" w:color="auto"/>
              <w:bottom w:val="single" w:sz="6" w:space="0" w:color="auto"/>
              <w:right w:val="single" w:sz="6" w:space="0" w:color="auto"/>
            </w:tcBorders>
            <w:hideMark/>
          </w:tcPr>
          <w:p w14:paraId="61D0E98D" w14:textId="77777777" w:rsidR="004C7AA9" w:rsidRPr="0029206C" w:rsidRDefault="004C7AA9" w:rsidP="004C7AA9">
            <w:pPr>
              <w:rPr>
                <w:rFonts w:ascii="Calibri" w:hAnsi="Calibri" w:cs="Calibri"/>
                <w:sz w:val="22"/>
                <w:szCs w:val="22"/>
                <w:lang w:eastAsia="en-GB"/>
              </w:rPr>
            </w:pPr>
            <w:r w:rsidRPr="0029206C">
              <w:rPr>
                <w:rFonts w:ascii="Calibri" w:hAnsi="Calibri" w:cs="Calibri"/>
                <w:sz w:val="22"/>
                <w:szCs w:val="22"/>
                <w:lang w:eastAsia="en-GB"/>
              </w:rPr>
              <w:t>150mm x 150mm galvanised trunking </w:t>
            </w:r>
          </w:p>
        </w:tc>
        <w:tc>
          <w:tcPr>
            <w:tcW w:w="3390" w:type="dxa"/>
            <w:tcBorders>
              <w:top w:val="single" w:sz="6" w:space="0" w:color="auto"/>
              <w:left w:val="single" w:sz="6" w:space="0" w:color="auto"/>
              <w:bottom w:val="single" w:sz="6" w:space="0" w:color="auto"/>
              <w:right w:val="single" w:sz="6" w:space="0" w:color="auto"/>
            </w:tcBorders>
            <w:hideMark/>
          </w:tcPr>
          <w:p w14:paraId="269CA90E" w14:textId="037B1D93" w:rsidR="004C7AA9" w:rsidRPr="0029206C" w:rsidRDefault="004C7AA9" w:rsidP="004C7AA9">
            <w:pPr>
              <w:rPr>
                <w:rFonts w:ascii="Calibri" w:hAnsi="Calibri" w:cs="Calibri"/>
                <w:sz w:val="22"/>
                <w:szCs w:val="22"/>
                <w:lang w:eastAsia="en-GB"/>
              </w:rPr>
            </w:pPr>
            <w:r w:rsidRPr="0029206C">
              <w:rPr>
                <w:rStyle w:val="normaltextrun"/>
                <w:rFonts w:ascii="Calibri" w:hAnsi="Calibri" w:cs="Calibri"/>
                <w:color w:val="FF0000"/>
                <w:sz w:val="22"/>
                <w:szCs w:val="22"/>
              </w:rPr>
              <w:t>Wholesaler/manufacturer delivery</w:t>
            </w:r>
            <w:r w:rsidRPr="0029206C">
              <w:rPr>
                <w:rStyle w:val="eop"/>
                <w:rFonts w:ascii="Calibri" w:hAnsi="Calibri" w:cs="Calibri"/>
                <w:color w:val="FF0000"/>
                <w:sz w:val="22"/>
                <w:szCs w:val="22"/>
              </w:rPr>
              <w:t> </w:t>
            </w:r>
          </w:p>
        </w:tc>
        <w:tc>
          <w:tcPr>
            <w:tcW w:w="4025" w:type="dxa"/>
            <w:tcBorders>
              <w:top w:val="single" w:sz="6" w:space="0" w:color="auto"/>
              <w:left w:val="single" w:sz="6" w:space="0" w:color="auto"/>
              <w:bottom w:val="single" w:sz="6" w:space="0" w:color="auto"/>
              <w:right w:val="single" w:sz="6" w:space="0" w:color="auto"/>
            </w:tcBorders>
            <w:hideMark/>
          </w:tcPr>
          <w:p w14:paraId="630E47F7" w14:textId="63CB05C4" w:rsidR="004C7AA9" w:rsidRPr="0029206C" w:rsidRDefault="004C7AA9" w:rsidP="004C7AA9">
            <w:pPr>
              <w:rPr>
                <w:rFonts w:ascii="Calibri" w:hAnsi="Calibri" w:cs="Calibri"/>
                <w:sz w:val="22"/>
                <w:szCs w:val="22"/>
                <w:lang w:eastAsia="en-GB"/>
              </w:rPr>
            </w:pPr>
            <w:r w:rsidRPr="0029206C">
              <w:rPr>
                <w:rStyle w:val="normaltextrun"/>
                <w:rFonts w:ascii="Calibri" w:hAnsi="Calibri" w:cs="Calibri"/>
                <w:color w:val="FF0000"/>
                <w:sz w:val="22"/>
                <w:szCs w:val="22"/>
              </w:rPr>
              <w:t>Protected compound or similar</w:t>
            </w:r>
            <w:r w:rsidRPr="0029206C">
              <w:rPr>
                <w:rStyle w:val="eop"/>
                <w:rFonts w:ascii="Calibri" w:hAnsi="Calibri" w:cs="Calibri"/>
                <w:color w:val="FF0000"/>
                <w:sz w:val="22"/>
                <w:szCs w:val="22"/>
              </w:rPr>
              <w:t> </w:t>
            </w:r>
          </w:p>
        </w:tc>
      </w:tr>
      <w:tr w:rsidR="004C7AA9" w:rsidRPr="0029206C" w14:paraId="21874D91" w14:textId="77777777" w:rsidTr="0026677E">
        <w:trPr>
          <w:trHeight w:val="300"/>
        </w:trPr>
        <w:tc>
          <w:tcPr>
            <w:tcW w:w="450" w:type="dxa"/>
            <w:tcBorders>
              <w:top w:val="single" w:sz="6" w:space="0" w:color="auto"/>
              <w:left w:val="single" w:sz="6" w:space="0" w:color="auto"/>
              <w:bottom w:val="single" w:sz="6" w:space="0" w:color="auto"/>
              <w:right w:val="single" w:sz="6" w:space="0" w:color="auto"/>
            </w:tcBorders>
            <w:hideMark/>
          </w:tcPr>
          <w:p w14:paraId="2D3E743F" w14:textId="77777777" w:rsidR="004C7AA9" w:rsidRPr="0029206C" w:rsidRDefault="004C7AA9" w:rsidP="004C7AA9">
            <w:pPr>
              <w:rPr>
                <w:rFonts w:ascii="Calibri" w:hAnsi="Calibri" w:cs="Calibri"/>
                <w:sz w:val="22"/>
                <w:szCs w:val="22"/>
                <w:lang w:eastAsia="en-GB"/>
              </w:rPr>
            </w:pPr>
            <w:r w:rsidRPr="0029206C">
              <w:rPr>
                <w:rFonts w:ascii="Calibri" w:hAnsi="Calibri" w:cs="Calibri"/>
                <w:b/>
                <w:bCs/>
                <w:sz w:val="22"/>
                <w:szCs w:val="22"/>
                <w:lang w:eastAsia="en-GB"/>
              </w:rPr>
              <w:t>3</w:t>
            </w:r>
            <w:r w:rsidRPr="0029206C">
              <w:rPr>
                <w:rFonts w:ascii="Calibri" w:hAnsi="Calibri" w:cs="Calibri"/>
                <w:sz w:val="22"/>
                <w:szCs w:val="22"/>
                <w:lang w:eastAsia="en-GB"/>
              </w:rPr>
              <w:t> </w:t>
            </w:r>
          </w:p>
        </w:tc>
        <w:tc>
          <w:tcPr>
            <w:tcW w:w="2370" w:type="dxa"/>
            <w:tcBorders>
              <w:top w:val="single" w:sz="6" w:space="0" w:color="auto"/>
              <w:left w:val="single" w:sz="6" w:space="0" w:color="auto"/>
              <w:bottom w:val="single" w:sz="6" w:space="0" w:color="auto"/>
              <w:right w:val="single" w:sz="6" w:space="0" w:color="auto"/>
            </w:tcBorders>
            <w:hideMark/>
          </w:tcPr>
          <w:p w14:paraId="4FFE600A" w14:textId="77777777" w:rsidR="004C7AA9" w:rsidRPr="0029206C" w:rsidRDefault="004C7AA9" w:rsidP="004C7AA9">
            <w:pPr>
              <w:rPr>
                <w:rFonts w:ascii="Calibri" w:hAnsi="Calibri" w:cs="Calibri"/>
                <w:sz w:val="22"/>
                <w:szCs w:val="22"/>
                <w:lang w:eastAsia="en-GB"/>
              </w:rPr>
            </w:pPr>
            <w:r w:rsidRPr="0029206C">
              <w:rPr>
                <w:rFonts w:ascii="Calibri" w:hAnsi="Calibri" w:cs="Calibri"/>
                <w:sz w:val="22"/>
                <w:szCs w:val="22"/>
                <w:lang w:eastAsia="en-GB"/>
              </w:rPr>
              <w:t>Large cables supplied on drums of diameter 2m </w:t>
            </w:r>
          </w:p>
        </w:tc>
        <w:tc>
          <w:tcPr>
            <w:tcW w:w="3390" w:type="dxa"/>
            <w:tcBorders>
              <w:top w:val="single" w:sz="6" w:space="0" w:color="auto"/>
              <w:left w:val="single" w:sz="6" w:space="0" w:color="auto"/>
              <w:bottom w:val="single" w:sz="6" w:space="0" w:color="auto"/>
              <w:right w:val="single" w:sz="6" w:space="0" w:color="auto"/>
            </w:tcBorders>
            <w:hideMark/>
          </w:tcPr>
          <w:p w14:paraId="6CB74096" w14:textId="3AE3E0C4" w:rsidR="004C7AA9" w:rsidRPr="0029206C" w:rsidRDefault="004C7AA9" w:rsidP="004C7AA9">
            <w:pPr>
              <w:rPr>
                <w:rFonts w:ascii="Calibri" w:hAnsi="Calibri" w:cs="Calibri"/>
                <w:sz w:val="22"/>
                <w:szCs w:val="22"/>
                <w:lang w:eastAsia="en-GB"/>
              </w:rPr>
            </w:pPr>
            <w:proofErr w:type="spellStart"/>
            <w:r w:rsidRPr="0029206C">
              <w:rPr>
                <w:rStyle w:val="normaltextrun"/>
                <w:rFonts w:ascii="Calibri" w:hAnsi="Calibri" w:cs="Calibri"/>
                <w:color w:val="FF0000"/>
                <w:sz w:val="22"/>
                <w:szCs w:val="22"/>
              </w:rPr>
              <w:t>Flat bed</w:t>
            </w:r>
            <w:proofErr w:type="spellEnd"/>
            <w:r w:rsidRPr="0029206C">
              <w:rPr>
                <w:rStyle w:val="normaltextrun"/>
                <w:rFonts w:ascii="Calibri" w:hAnsi="Calibri" w:cs="Calibri"/>
                <w:color w:val="FF0000"/>
                <w:sz w:val="22"/>
                <w:szCs w:val="22"/>
              </w:rPr>
              <w:t xml:space="preserve"> low loader from manufacturer with lifting/off loading facilities</w:t>
            </w:r>
            <w:r w:rsidRPr="0029206C">
              <w:rPr>
                <w:rStyle w:val="eop"/>
                <w:rFonts w:ascii="Calibri" w:hAnsi="Calibri" w:cs="Calibri"/>
                <w:color w:val="FF0000"/>
                <w:sz w:val="22"/>
                <w:szCs w:val="22"/>
              </w:rPr>
              <w:t> </w:t>
            </w:r>
          </w:p>
        </w:tc>
        <w:tc>
          <w:tcPr>
            <w:tcW w:w="4025" w:type="dxa"/>
            <w:tcBorders>
              <w:top w:val="single" w:sz="6" w:space="0" w:color="auto"/>
              <w:left w:val="single" w:sz="6" w:space="0" w:color="auto"/>
              <w:bottom w:val="single" w:sz="6" w:space="0" w:color="auto"/>
              <w:right w:val="single" w:sz="6" w:space="0" w:color="auto"/>
            </w:tcBorders>
            <w:hideMark/>
          </w:tcPr>
          <w:p w14:paraId="4D35BC58" w14:textId="55939EC6" w:rsidR="004C7AA9" w:rsidRPr="0029206C" w:rsidRDefault="004C7AA9" w:rsidP="004C7AA9">
            <w:pPr>
              <w:rPr>
                <w:rFonts w:ascii="Calibri" w:hAnsi="Calibri" w:cs="Calibri"/>
                <w:sz w:val="22"/>
                <w:szCs w:val="22"/>
                <w:lang w:eastAsia="en-GB"/>
              </w:rPr>
            </w:pPr>
            <w:r w:rsidRPr="0029206C">
              <w:rPr>
                <w:rStyle w:val="normaltextrun"/>
                <w:rFonts w:ascii="Calibri" w:hAnsi="Calibri" w:cs="Calibri"/>
                <w:color w:val="FF0000"/>
                <w:sz w:val="22"/>
                <w:szCs w:val="22"/>
              </w:rPr>
              <w:t>Used upon delivery or stored in secure compound</w:t>
            </w:r>
            <w:r w:rsidRPr="0029206C">
              <w:rPr>
                <w:rStyle w:val="eop"/>
                <w:rFonts w:ascii="Calibri" w:hAnsi="Calibri" w:cs="Calibri"/>
                <w:color w:val="FF0000"/>
                <w:sz w:val="22"/>
                <w:szCs w:val="22"/>
              </w:rPr>
              <w:t> </w:t>
            </w:r>
          </w:p>
        </w:tc>
      </w:tr>
      <w:tr w:rsidR="004C7AA9" w:rsidRPr="0029206C" w14:paraId="0D630879" w14:textId="77777777" w:rsidTr="0026677E">
        <w:trPr>
          <w:trHeight w:val="300"/>
        </w:trPr>
        <w:tc>
          <w:tcPr>
            <w:tcW w:w="450" w:type="dxa"/>
            <w:tcBorders>
              <w:top w:val="single" w:sz="6" w:space="0" w:color="auto"/>
              <w:left w:val="single" w:sz="6" w:space="0" w:color="auto"/>
              <w:bottom w:val="single" w:sz="6" w:space="0" w:color="auto"/>
              <w:right w:val="single" w:sz="6" w:space="0" w:color="auto"/>
            </w:tcBorders>
            <w:hideMark/>
          </w:tcPr>
          <w:p w14:paraId="5EB78618" w14:textId="77777777" w:rsidR="004C7AA9" w:rsidRPr="0029206C" w:rsidRDefault="004C7AA9" w:rsidP="004C7AA9">
            <w:pPr>
              <w:rPr>
                <w:rFonts w:ascii="Calibri" w:hAnsi="Calibri" w:cs="Calibri"/>
                <w:sz w:val="22"/>
                <w:szCs w:val="22"/>
                <w:lang w:eastAsia="en-GB"/>
              </w:rPr>
            </w:pPr>
            <w:r w:rsidRPr="0029206C">
              <w:rPr>
                <w:rFonts w:ascii="Calibri" w:hAnsi="Calibri" w:cs="Calibri"/>
                <w:b/>
                <w:bCs/>
                <w:sz w:val="22"/>
                <w:szCs w:val="22"/>
                <w:lang w:eastAsia="en-GB"/>
              </w:rPr>
              <w:t>4</w:t>
            </w:r>
            <w:r w:rsidRPr="0029206C">
              <w:rPr>
                <w:rFonts w:ascii="Calibri" w:hAnsi="Calibri" w:cs="Calibri"/>
                <w:sz w:val="22"/>
                <w:szCs w:val="22"/>
                <w:lang w:eastAsia="en-GB"/>
              </w:rPr>
              <w:t> </w:t>
            </w:r>
          </w:p>
          <w:p w14:paraId="41A03F6E" w14:textId="77777777" w:rsidR="004C7AA9" w:rsidRPr="0029206C" w:rsidRDefault="004C7AA9" w:rsidP="004C7AA9">
            <w:pPr>
              <w:rPr>
                <w:rFonts w:ascii="Calibri" w:hAnsi="Calibri" w:cs="Calibri"/>
                <w:sz w:val="22"/>
                <w:szCs w:val="22"/>
                <w:lang w:eastAsia="en-GB"/>
              </w:rPr>
            </w:pPr>
            <w:r w:rsidRPr="0029206C">
              <w:rPr>
                <w:rFonts w:ascii="Calibri" w:hAnsi="Calibri" w:cs="Calibri"/>
                <w:sz w:val="22"/>
                <w:szCs w:val="22"/>
                <w:lang w:eastAsia="en-GB"/>
              </w:rPr>
              <w:t> </w:t>
            </w:r>
          </w:p>
        </w:tc>
        <w:tc>
          <w:tcPr>
            <w:tcW w:w="2370" w:type="dxa"/>
            <w:tcBorders>
              <w:top w:val="single" w:sz="6" w:space="0" w:color="auto"/>
              <w:left w:val="single" w:sz="6" w:space="0" w:color="auto"/>
              <w:bottom w:val="single" w:sz="6" w:space="0" w:color="auto"/>
              <w:right w:val="single" w:sz="6" w:space="0" w:color="auto"/>
            </w:tcBorders>
            <w:hideMark/>
          </w:tcPr>
          <w:p w14:paraId="3BAE2A57" w14:textId="77777777" w:rsidR="004C7AA9" w:rsidRPr="0029206C" w:rsidRDefault="004C7AA9" w:rsidP="004C7AA9">
            <w:pPr>
              <w:rPr>
                <w:rFonts w:ascii="Calibri" w:hAnsi="Calibri" w:cs="Calibri"/>
                <w:sz w:val="22"/>
                <w:szCs w:val="22"/>
                <w:lang w:eastAsia="en-GB"/>
              </w:rPr>
            </w:pPr>
            <w:r w:rsidRPr="0029206C">
              <w:rPr>
                <w:rFonts w:ascii="Calibri" w:hAnsi="Calibri" w:cs="Calibri"/>
                <w:sz w:val="22"/>
                <w:szCs w:val="22"/>
                <w:lang w:eastAsia="en-GB"/>
              </w:rPr>
              <w:t>Aluminium towers to be erected on site </w:t>
            </w:r>
          </w:p>
        </w:tc>
        <w:tc>
          <w:tcPr>
            <w:tcW w:w="3390" w:type="dxa"/>
            <w:tcBorders>
              <w:top w:val="single" w:sz="6" w:space="0" w:color="auto"/>
              <w:left w:val="single" w:sz="6" w:space="0" w:color="auto"/>
              <w:bottom w:val="single" w:sz="6" w:space="0" w:color="auto"/>
              <w:right w:val="single" w:sz="6" w:space="0" w:color="auto"/>
            </w:tcBorders>
            <w:hideMark/>
          </w:tcPr>
          <w:p w14:paraId="239B1B1B" w14:textId="580FF46D" w:rsidR="004C7AA9" w:rsidRPr="0029206C" w:rsidRDefault="004C7AA9" w:rsidP="004C7AA9">
            <w:pPr>
              <w:rPr>
                <w:rFonts w:ascii="Calibri" w:hAnsi="Calibri" w:cs="Calibri"/>
                <w:sz w:val="22"/>
                <w:szCs w:val="22"/>
                <w:lang w:eastAsia="en-GB"/>
              </w:rPr>
            </w:pPr>
            <w:r w:rsidRPr="0029206C">
              <w:rPr>
                <w:rStyle w:val="normaltextrun"/>
                <w:rFonts w:ascii="Calibri" w:hAnsi="Calibri" w:cs="Calibri"/>
                <w:color w:val="FF0000"/>
                <w:sz w:val="22"/>
                <w:szCs w:val="22"/>
              </w:rPr>
              <w:t>From manufacturer or hire company</w:t>
            </w:r>
            <w:r w:rsidRPr="0029206C">
              <w:rPr>
                <w:rStyle w:val="eop"/>
                <w:rFonts w:ascii="Calibri" w:hAnsi="Calibri" w:cs="Calibri"/>
                <w:color w:val="FF0000"/>
                <w:sz w:val="22"/>
                <w:szCs w:val="22"/>
              </w:rPr>
              <w:t> </w:t>
            </w:r>
          </w:p>
        </w:tc>
        <w:tc>
          <w:tcPr>
            <w:tcW w:w="4025" w:type="dxa"/>
            <w:tcBorders>
              <w:top w:val="single" w:sz="6" w:space="0" w:color="auto"/>
              <w:left w:val="single" w:sz="6" w:space="0" w:color="auto"/>
              <w:bottom w:val="single" w:sz="6" w:space="0" w:color="auto"/>
              <w:right w:val="single" w:sz="6" w:space="0" w:color="auto"/>
            </w:tcBorders>
            <w:hideMark/>
          </w:tcPr>
          <w:p w14:paraId="106BA9F0" w14:textId="44252149" w:rsidR="004C7AA9" w:rsidRPr="0029206C" w:rsidRDefault="004C7AA9" w:rsidP="004C7AA9">
            <w:pPr>
              <w:rPr>
                <w:rFonts w:ascii="Calibri" w:hAnsi="Calibri" w:cs="Calibri"/>
                <w:sz w:val="22"/>
                <w:szCs w:val="22"/>
                <w:lang w:eastAsia="en-GB"/>
              </w:rPr>
            </w:pPr>
            <w:r w:rsidRPr="0029206C">
              <w:rPr>
                <w:rStyle w:val="normaltextrun"/>
                <w:rFonts w:ascii="Calibri" w:hAnsi="Calibri" w:cs="Calibri"/>
                <w:color w:val="FF0000"/>
                <w:sz w:val="22"/>
                <w:szCs w:val="22"/>
              </w:rPr>
              <w:t>Erected on site or in secure compound</w:t>
            </w:r>
            <w:r w:rsidRPr="0029206C">
              <w:rPr>
                <w:rStyle w:val="eop"/>
                <w:rFonts w:ascii="Calibri" w:hAnsi="Calibri" w:cs="Calibri"/>
                <w:color w:val="FF0000"/>
                <w:sz w:val="22"/>
                <w:szCs w:val="22"/>
              </w:rPr>
              <w:t> </w:t>
            </w:r>
          </w:p>
        </w:tc>
      </w:tr>
      <w:tr w:rsidR="004C7AA9" w:rsidRPr="0029206C" w14:paraId="2AC5365F" w14:textId="77777777" w:rsidTr="0026677E">
        <w:trPr>
          <w:trHeight w:val="300"/>
        </w:trPr>
        <w:tc>
          <w:tcPr>
            <w:tcW w:w="450" w:type="dxa"/>
            <w:tcBorders>
              <w:top w:val="single" w:sz="6" w:space="0" w:color="auto"/>
              <w:left w:val="single" w:sz="6" w:space="0" w:color="auto"/>
              <w:bottom w:val="single" w:sz="6" w:space="0" w:color="auto"/>
              <w:right w:val="single" w:sz="6" w:space="0" w:color="auto"/>
            </w:tcBorders>
            <w:hideMark/>
          </w:tcPr>
          <w:p w14:paraId="2B48CAD9" w14:textId="77777777" w:rsidR="004C7AA9" w:rsidRPr="0029206C" w:rsidRDefault="004C7AA9" w:rsidP="004C7AA9">
            <w:pPr>
              <w:rPr>
                <w:rFonts w:ascii="Calibri" w:hAnsi="Calibri" w:cs="Calibri"/>
                <w:sz w:val="22"/>
                <w:szCs w:val="22"/>
                <w:lang w:eastAsia="en-GB"/>
              </w:rPr>
            </w:pPr>
            <w:r w:rsidRPr="0029206C">
              <w:rPr>
                <w:rFonts w:ascii="Calibri" w:hAnsi="Calibri" w:cs="Calibri"/>
                <w:b/>
                <w:bCs/>
                <w:sz w:val="22"/>
                <w:szCs w:val="22"/>
                <w:lang w:eastAsia="en-GB"/>
              </w:rPr>
              <w:t>5</w:t>
            </w:r>
            <w:r w:rsidRPr="0029206C">
              <w:rPr>
                <w:rFonts w:ascii="Calibri" w:hAnsi="Calibri" w:cs="Calibri"/>
                <w:sz w:val="22"/>
                <w:szCs w:val="22"/>
                <w:lang w:eastAsia="en-GB"/>
              </w:rPr>
              <w:t> </w:t>
            </w:r>
          </w:p>
        </w:tc>
        <w:tc>
          <w:tcPr>
            <w:tcW w:w="2370" w:type="dxa"/>
            <w:tcBorders>
              <w:top w:val="single" w:sz="6" w:space="0" w:color="auto"/>
              <w:left w:val="single" w:sz="6" w:space="0" w:color="auto"/>
              <w:bottom w:val="single" w:sz="6" w:space="0" w:color="auto"/>
              <w:right w:val="single" w:sz="6" w:space="0" w:color="auto"/>
            </w:tcBorders>
            <w:hideMark/>
          </w:tcPr>
          <w:p w14:paraId="229AA5D9" w14:textId="77777777" w:rsidR="004C7AA9" w:rsidRPr="0029206C" w:rsidRDefault="004C7AA9" w:rsidP="004C7AA9">
            <w:pPr>
              <w:rPr>
                <w:rFonts w:ascii="Calibri" w:hAnsi="Calibri" w:cs="Calibri"/>
                <w:sz w:val="22"/>
                <w:szCs w:val="22"/>
                <w:lang w:eastAsia="en-GB"/>
              </w:rPr>
            </w:pPr>
            <w:r w:rsidRPr="0029206C">
              <w:rPr>
                <w:rFonts w:ascii="Calibri" w:hAnsi="Calibri" w:cs="Calibri"/>
                <w:sz w:val="22"/>
                <w:szCs w:val="22"/>
                <w:lang w:eastAsia="en-GB"/>
              </w:rPr>
              <w:t>Temporary supply cables (110V) for lighting and power </w:t>
            </w:r>
          </w:p>
        </w:tc>
        <w:tc>
          <w:tcPr>
            <w:tcW w:w="3390" w:type="dxa"/>
            <w:tcBorders>
              <w:top w:val="single" w:sz="6" w:space="0" w:color="auto"/>
              <w:left w:val="single" w:sz="6" w:space="0" w:color="auto"/>
              <w:bottom w:val="single" w:sz="6" w:space="0" w:color="auto"/>
              <w:right w:val="single" w:sz="6" w:space="0" w:color="auto"/>
            </w:tcBorders>
            <w:hideMark/>
          </w:tcPr>
          <w:p w14:paraId="21D94675" w14:textId="06444ED2" w:rsidR="004C7AA9" w:rsidRPr="0029206C" w:rsidRDefault="004C7AA9" w:rsidP="004C7AA9">
            <w:pPr>
              <w:rPr>
                <w:rFonts w:ascii="Calibri" w:hAnsi="Calibri" w:cs="Calibri"/>
                <w:sz w:val="22"/>
                <w:szCs w:val="22"/>
                <w:lang w:eastAsia="en-GB"/>
              </w:rPr>
            </w:pPr>
            <w:r w:rsidRPr="0029206C">
              <w:rPr>
                <w:rStyle w:val="normaltextrun"/>
                <w:rFonts w:ascii="Calibri" w:hAnsi="Calibri" w:cs="Calibri"/>
                <w:color w:val="FF0000"/>
                <w:sz w:val="22"/>
                <w:szCs w:val="22"/>
              </w:rPr>
              <w:t>Supplied by specialist temporary power company or local delivery</w:t>
            </w:r>
            <w:r w:rsidRPr="0029206C">
              <w:rPr>
                <w:rStyle w:val="eop"/>
                <w:rFonts w:ascii="Calibri" w:hAnsi="Calibri" w:cs="Calibri"/>
                <w:color w:val="FF0000"/>
                <w:sz w:val="22"/>
                <w:szCs w:val="22"/>
              </w:rPr>
              <w:t> </w:t>
            </w:r>
          </w:p>
        </w:tc>
        <w:tc>
          <w:tcPr>
            <w:tcW w:w="4025" w:type="dxa"/>
            <w:tcBorders>
              <w:top w:val="single" w:sz="6" w:space="0" w:color="auto"/>
              <w:left w:val="single" w:sz="6" w:space="0" w:color="auto"/>
              <w:bottom w:val="single" w:sz="6" w:space="0" w:color="auto"/>
              <w:right w:val="single" w:sz="6" w:space="0" w:color="auto"/>
            </w:tcBorders>
            <w:hideMark/>
          </w:tcPr>
          <w:p w14:paraId="2770BB11" w14:textId="11CF64E6" w:rsidR="004C7AA9" w:rsidRPr="0029206C" w:rsidRDefault="004C7AA9" w:rsidP="004C7AA9">
            <w:pPr>
              <w:rPr>
                <w:rFonts w:ascii="Calibri" w:hAnsi="Calibri" w:cs="Calibri"/>
                <w:sz w:val="22"/>
                <w:szCs w:val="22"/>
                <w:lang w:eastAsia="en-GB"/>
              </w:rPr>
            </w:pPr>
            <w:r w:rsidRPr="0029206C">
              <w:rPr>
                <w:rStyle w:val="normaltextrun"/>
                <w:rFonts w:ascii="Calibri" w:hAnsi="Calibri" w:cs="Calibri"/>
                <w:color w:val="FF0000"/>
                <w:sz w:val="22"/>
                <w:szCs w:val="22"/>
              </w:rPr>
              <w:t>Normally fully utilised on site or temporary storage in site office/compound</w:t>
            </w:r>
            <w:r w:rsidRPr="0029206C">
              <w:rPr>
                <w:rStyle w:val="eop"/>
                <w:rFonts w:ascii="Calibri" w:hAnsi="Calibri" w:cs="Calibri"/>
                <w:color w:val="FF0000"/>
                <w:sz w:val="22"/>
                <w:szCs w:val="22"/>
              </w:rPr>
              <w:t> </w:t>
            </w:r>
          </w:p>
        </w:tc>
      </w:tr>
      <w:tr w:rsidR="004C7AA9" w:rsidRPr="0029206C" w14:paraId="01D494D9" w14:textId="77777777" w:rsidTr="0026677E">
        <w:trPr>
          <w:trHeight w:val="300"/>
        </w:trPr>
        <w:tc>
          <w:tcPr>
            <w:tcW w:w="450" w:type="dxa"/>
            <w:tcBorders>
              <w:top w:val="single" w:sz="6" w:space="0" w:color="auto"/>
              <w:left w:val="single" w:sz="6" w:space="0" w:color="auto"/>
              <w:bottom w:val="single" w:sz="6" w:space="0" w:color="auto"/>
              <w:right w:val="single" w:sz="6" w:space="0" w:color="auto"/>
            </w:tcBorders>
            <w:hideMark/>
          </w:tcPr>
          <w:p w14:paraId="6AC3A104" w14:textId="77777777" w:rsidR="004C7AA9" w:rsidRPr="0029206C" w:rsidRDefault="004C7AA9" w:rsidP="004C7AA9">
            <w:pPr>
              <w:rPr>
                <w:rFonts w:ascii="Calibri" w:hAnsi="Calibri" w:cs="Calibri"/>
                <w:sz w:val="22"/>
                <w:szCs w:val="22"/>
                <w:lang w:eastAsia="en-GB"/>
              </w:rPr>
            </w:pPr>
            <w:r w:rsidRPr="0029206C">
              <w:rPr>
                <w:rFonts w:ascii="Calibri" w:hAnsi="Calibri" w:cs="Calibri"/>
                <w:b/>
                <w:bCs/>
                <w:sz w:val="22"/>
                <w:szCs w:val="22"/>
                <w:lang w:eastAsia="en-GB"/>
              </w:rPr>
              <w:t>6</w:t>
            </w:r>
            <w:r w:rsidRPr="0029206C">
              <w:rPr>
                <w:rFonts w:ascii="Calibri" w:hAnsi="Calibri" w:cs="Calibri"/>
                <w:sz w:val="22"/>
                <w:szCs w:val="22"/>
                <w:lang w:eastAsia="en-GB"/>
              </w:rPr>
              <w:t> </w:t>
            </w:r>
          </w:p>
        </w:tc>
        <w:tc>
          <w:tcPr>
            <w:tcW w:w="2370" w:type="dxa"/>
            <w:tcBorders>
              <w:top w:val="single" w:sz="6" w:space="0" w:color="auto"/>
              <w:left w:val="single" w:sz="6" w:space="0" w:color="auto"/>
              <w:bottom w:val="single" w:sz="6" w:space="0" w:color="auto"/>
              <w:right w:val="single" w:sz="6" w:space="0" w:color="auto"/>
            </w:tcBorders>
            <w:hideMark/>
          </w:tcPr>
          <w:p w14:paraId="6E0513BB" w14:textId="77777777" w:rsidR="004C7AA9" w:rsidRPr="0029206C" w:rsidRDefault="004C7AA9" w:rsidP="004C7AA9">
            <w:pPr>
              <w:rPr>
                <w:rFonts w:ascii="Calibri" w:hAnsi="Calibri" w:cs="Calibri"/>
                <w:sz w:val="22"/>
                <w:szCs w:val="22"/>
                <w:lang w:eastAsia="en-GB"/>
              </w:rPr>
            </w:pPr>
            <w:r w:rsidRPr="0029206C">
              <w:rPr>
                <w:rFonts w:ascii="Calibri" w:hAnsi="Calibri" w:cs="Calibri"/>
                <w:sz w:val="22"/>
                <w:szCs w:val="22"/>
                <w:lang w:eastAsia="en-GB"/>
              </w:rPr>
              <w:t>230/110V 2 kVA transformers </w:t>
            </w:r>
          </w:p>
        </w:tc>
        <w:tc>
          <w:tcPr>
            <w:tcW w:w="3390" w:type="dxa"/>
            <w:tcBorders>
              <w:top w:val="single" w:sz="6" w:space="0" w:color="auto"/>
              <w:left w:val="single" w:sz="6" w:space="0" w:color="auto"/>
              <w:bottom w:val="single" w:sz="6" w:space="0" w:color="auto"/>
              <w:right w:val="single" w:sz="6" w:space="0" w:color="auto"/>
            </w:tcBorders>
            <w:hideMark/>
          </w:tcPr>
          <w:p w14:paraId="53D2E1BF" w14:textId="30DD2056" w:rsidR="004C7AA9" w:rsidRPr="0029206C" w:rsidRDefault="004C7AA9" w:rsidP="004C7AA9">
            <w:pPr>
              <w:rPr>
                <w:rFonts w:ascii="Calibri" w:hAnsi="Calibri" w:cs="Calibri"/>
                <w:sz w:val="22"/>
                <w:szCs w:val="22"/>
                <w:lang w:eastAsia="en-GB"/>
              </w:rPr>
            </w:pPr>
            <w:r w:rsidRPr="0029206C">
              <w:rPr>
                <w:rStyle w:val="normaltextrun"/>
                <w:rFonts w:ascii="Calibri" w:hAnsi="Calibri" w:cs="Calibri"/>
                <w:color w:val="FF0000"/>
                <w:sz w:val="22"/>
                <w:szCs w:val="22"/>
              </w:rPr>
              <w:t>Transport by supplier or own company</w:t>
            </w:r>
            <w:r w:rsidRPr="0029206C">
              <w:rPr>
                <w:rStyle w:val="eop"/>
                <w:rFonts w:ascii="Calibri" w:hAnsi="Calibri" w:cs="Calibri"/>
                <w:color w:val="FF0000"/>
                <w:sz w:val="22"/>
                <w:szCs w:val="22"/>
              </w:rPr>
              <w:t> </w:t>
            </w:r>
          </w:p>
        </w:tc>
        <w:tc>
          <w:tcPr>
            <w:tcW w:w="4025" w:type="dxa"/>
            <w:tcBorders>
              <w:top w:val="single" w:sz="6" w:space="0" w:color="auto"/>
              <w:left w:val="single" w:sz="6" w:space="0" w:color="auto"/>
              <w:bottom w:val="single" w:sz="6" w:space="0" w:color="auto"/>
              <w:right w:val="single" w:sz="6" w:space="0" w:color="auto"/>
            </w:tcBorders>
            <w:hideMark/>
          </w:tcPr>
          <w:p w14:paraId="5C2B3D1E" w14:textId="438D821D" w:rsidR="004C7AA9" w:rsidRPr="0029206C" w:rsidRDefault="004C7AA9" w:rsidP="004C7AA9">
            <w:pPr>
              <w:rPr>
                <w:rFonts w:ascii="Calibri" w:hAnsi="Calibri" w:cs="Calibri"/>
                <w:sz w:val="22"/>
                <w:szCs w:val="22"/>
                <w:lang w:eastAsia="en-GB"/>
              </w:rPr>
            </w:pPr>
            <w:r w:rsidRPr="0029206C">
              <w:rPr>
                <w:rStyle w:val="normaltextrun"/>
                <w:rFonts w:ascii="Calibri" w:hAnsi="Calibri" w:cs="Calibri"/>
                <w:color w:val="FF0000"/>
                <w:sz w:val="22"/>
                <w:szCs w:val="22"/>
              </w:rPr>
              <w:t>Site office/compound</w:t>
            </w:r>
            <w:r w:rsidRPr="0029206C">
              <w:rPr>
                <w:rStyle w:val="eop"/>
                <w:rFonts w:ascii="Calibri" w:hAnsi="Calibri" w:cs="Calibri"/>
                <w:color w:val="FF0000"/>
                <w:sz w:val="22"/>
                <w:szCs w:val="22"/>
              </w:rPr>
              <w:t> </w:t>
            </w:r>
          </w:p>
        </w:tc>
      </w:tr>
      <w:tr w:rsidR="004C7AA9" w:rsidRPr="0029206C" w14:paraId="26283E5F" w14:textId="77777777" w:rsidTr="0026677E">
        <w:trPr>
          <w:trHeight w:val="300"/>
        </w:trPr>
        <w:tc>
          <w:tcPr>
            <w:tcW w:w="450" w:type="dxa"/>
            <w:tcBorders>
              <w:top w:val="single" w:sz="6" w:space="0" w:color="auto"/>
              <w:left w:val="single" w:sz="6" w:space="0" w:color="auto"/>
              <w:bottom w:val="single" w:sz="6" w:space="0" w:color="auto"/>
              <w:right w:val="single" w:sz="6" w:space="0" w:color="auto"/>
            </w:tcBorders>
            <w:hideMark/>
          </w:tcPr>
          <w:p w14:paraId="535F005A" w14:textId="77777777" w:rsidR="004C7AA9" w:rsidRPr="0029206C" w:rsidRDefault="004C7AA9" w:rsidP="004C7AA9">
            <w:pPr>
              <w:rPr>
                <w:rFonts w:ascii="Calibri" w:hAnsi="Calibri" w:cs="Calibri"/>
                <w:sz w:val="22"/>
                <w:szCs w:val="22"/>
                <w:lang w:eastAsia="en-GB"/>
              </w:rPr>
            </w:pPr>
            <w:r w:rsidRPr="0029206C">
              <w:rPr>
                <w:rFonts w:ascii="Calibri" w:hAnsi="Calibri" w:cs="Calibri"/>
                <w:b/>
                <w:bCs/>
                <w:sz w:val="22"/>
                <w:szCs w:val="22"/>
                <w:lang w:eastAsia="en-GB"/>
              </w:rPr>
              <w:t>7</w:t>
            </w:r>
            <w:r w:rsidRPr="0029206C">
              <w:rPr>
                <w:rFonts w:ascii="Calibri" w:hAnsi="Calibri" w:cs="Calibri"/>
                <w:sz w:val="22"/>
                <w:szCs w:val="22"/>
                <w:lang w:eastAsia="en-GB"/>
              </w:rPr>
              <w:t> </w:t>
            </w:r>
          </w:p>
        </w:tc>
        <w:tc>
          <w:tcPr>
            <w:tcW w:w="2370" w:type="dxa"/>
            <w:tcBorders>
              <w:top w:val="single" w:sz="6" w:space="0" w:color="auto"/>
              <w:left w:val="single" w:sz="6" w:space="0" w:color="auto"/>
              <w:bottom w:val="single" w:sz="6" w:space="0" w:color="auto"/>
              <w:right w:val="single" w:sz="6" w:space="0" w:color="auto"/>
            </w:tcBorders>
            <w:hideMark/>
          </w:tcPr>
          <w:p w14:paraId="7E9D6D63" w14:textId="77777777" w:rsidR="004C7AA9" w:rsidRPr="0029206C" w:rsidRDefault="004C7AA9" w:rsidP="004C7AA9">
            <w:pPr>
              <w:rPr>
                <w:rFonts w:ascii="Calibri" w:hAnsi="Calibri" w:cs="Calibri"/>
                <w:sz w:val="22"/>
                <w:szCs w:val="22"/>
                <w:lang w:eastAsia="en-GB"/>
              </w:rPr>
            </w:pPr>
            <w:r w:rsidRPr="0029206C">
              <w:rPr>
                <w:rFonts w:ascii="Calibri" w:hAnsi="Calibri" w:cs="Calibri"/>
                <w:sz w:val="22"/>
                <w:szCs w:val="22"/>
                <w:lang w:eastAsia="en-GB"/>
              </w:rPr>
              <w:t>Large switchgear panels measuring 2m high, 2m deep and 1m deep </w:t>
            </w:r>
          </w:p>
        </w:tc>
        <w:tc>
          <w:tcPr>
            <w:tcW w:w="3390" w:type="dxa"/>
            <w:tcBorders>
              <w:top w:val="single" w:sz="6" w:space="0" w:color="auto"/>
              <w:left w:val="single" w:sz="6" w:space="0" w:color="auto"/>
              <w:bottom w:val="single" w:sz="6" w:space="0" w:color="auto"/>
              <w:right w:val="single" w:sz="6" w:space="0" w:color="auto"/>
            </w:tcBorders>
            <w:hideMark/>
          </w:tcPr>
          <w:p w14:paraId="787A66FF" w14:textId="7BF0122B" w:rsidR="004C7AA9" w:rsidRPr="0029206C" w:rsidRDefault="004C7AA9" w:rsidP="004C7AA9">
            <w:pPr>
              <w:rPr>
                <w:rFonts w:ascii="Calibri" w:hAnsi="Calibri" w:cs="Calibri"/>
                <w:sz w:val="22"/>
                <w:szCs w:val="22"/>
                <w:lang w:eastAsia="en-GB"/>
              </w:rPr>
            </w:pPr>
            <w:r w:rsidRPr="0029206C">
              <w:rPr>
                <w:rStyle w:val="normaltextrun"/>
                <w:rFonts w:ascii="Calibri" w:hAnsi="Calibri" w:cs="Calibri"/>
                <w:color w:val="FF0000"/>
                <w:sz w:val="22"/>
                <w:szCs w:val="22"/>
              </w:rPr>
              <w:t>Low loader with lifting facilities</w:t>
            </w:r>
            <w:r w:rsidRPr="0029206C">
              <w:rPr>
                <w:rStyle w:val="eop"/>
                <w:rFonts w:ascii="Calibri" w:hAnsi="Calibri" w:cs="Calibri"/>
                <w:color w:val="FF0000"/>
                <w:sz w:val="22"/>
                <w:szCs w:val="22"/>
              </w:rPr>
              <w:t> </w:t>
            </w:r>
          </w:p>
        </w:tc>
        <w:tc>
          <w:tcPr>
            <w:tcW w:w="4025" w:type="dxa"/>
            <w:tcBorders>
              <w:top w:val="single" w:sz="6" w:space="0" w:color="auto"/>
              <w:left w:val="single" w:sz="6" w:space="0" w:color="auto"/>
              <w:bottom w:val="single" w:sz="6" w:space="0" w:color="auto"/>
              <w:right w:val="single" w:sz="6" w:space="0" w:color="auto"/>
            </w:tcBorders>
            <w:hideMark/>
          </w:tcPr>
          <w:p w14:paraId="0ACE448B" w14:textId="4E51E4D5" w:rsidR="004C7AA9" w:rsidRPr="0029206C" w:rsidRDefault="004C7AA9" w:rsidP="004C7AA9">
            <w:pPr>
              <w:rPr>
                <w:rFonts w:ascii="Calibri" w:hAnsi="Calibri" w:cs="Calibri"/>
                <w:sz w:val="22"/>
                <w:szCs w:val="22"/>
                <w:lang w:eastAsia="en-GB"/>
              </w:rPr>
            </w:pPr>
            <w:r w:rsidRPr="0029206C">
              <w:rPr>
                <w:rStyle w:val="normaltextrun"/>
                <w:rFonts w:ascii="Calibri" w:hAnsi="Calibri" w:cs="Calibri"/>
                <w:color w:val="FF0000"/>
                <w:sz w:val="22"/>
                <w:szCs w:val="22"/>
              </w:rPr>
              <w:t xml:space="preserve">Delivered if </w:t>
            </w:r>
            <w:proofErr w:type="gramStart"/>
            <w:r w:rsidRPr="0029206C">
              <w:rPr>
                <w:rStyle w:val="normaltextrun"/>
                <w:rFonts w:ascii="Calibri" w:hAnsi="Calibri" w:cs="Calibri"/>
                <w:color w:val="FF0000"/>
                <w:sz w:val="22"/>
                <w:szCs w:val="22"/>
              </w:rPr>
              <w:t>possible</w:t>
            </w:r>
            <w:proofErr w:type="gramEnd"/>
            <w:r w:rsidRPr="0029206C">
              <w:rPr>
                <w:rStyle w:val="normaltextrun"/>
                <w:rFonts w:ascii="Calibri" w:hAnsi="Calibri" w:cs="Calibri"/>
                <w:color w:val="FF0000"/>
                <w:sz w:val="22"/>
                <w:szCs w:val="22"/>
              </w:rPr>
              <w:t xml:space="preserve"> to place of final installation to avoid further movement</w:t>
            </w:r>
            <w:r w:rsidRPr="0029206C">
              <w:rPr>
                <w:rStyle w:val="eop"/>
                <w:rFonts w:ascii="Calibri" w:hAnsi="Calibri" w:cs="Calibri"/>
                <w:color w:val="FF0000"/>
                <w:sz w:val="22"/>
                <w:szCs w:val="22"/>
              </w:rPr>
              <w:t> </w:t>
            </w:r>
          </w:p>
        </w:tc>
      </w:tr>
      <w:tr w:rsidR="004C7AA9" w:rsidRPr="0029206C" w14:paraId="33F31D6C" w14:textId="77777777" w:rsidTr="0026677E">
        <w:trPr>
          <w:trHeight w:val="300"/>
        </w:trPr>
        <w:tc>
          <w:tcPr>
            <w:tcW w:w="450" w:type="dxa"/>
            <w:tcBorders>
              <w:top w:val="single" w:sz="6" w:space="0" w:color="auto"/>
              <w:left w:val="single" w:sz="6" w:space="0" w:color="auto"/>
              <w:bottom w:val="single" w:sz="6" w:space="0" w:color="auto"/>
              <w:right w:val="single" w:sz="6" w:space="0" w:color="auto"/>
            </w:tcBorders>
            <w:hideMark/>
          </w:tcPr>
          <w:p w14:paraId="70ED8CFD" w14:textId="77777777" w:rsidR="004C7AA9" w:rsidRPr="0029206C" w:rsidRDefault="004C7AA9" w:rsidP="004C7AA9">
            <w:pPr>
              <w:rPr>
                <w:rFonts w:ascii="Calibri" w:hAnsi="Calibri" w:cs="Calibri"/>
                <w:sz w:val="22"/>
                <w:szCs w:val="22"/>
                <w:lang w:eastAsia="en-GB"/>
              </w:rPr>
            </w:pPr>
            <w:r w:rsidRPr="0029206C">
              <w:rPr>
                <w:rFonts w:ascii="Calibri" w:hAnsi="Calibri" w:cs="Calibri"/>
                <w:b/>
                <w:bCs/>
                <w:sz w:val="22"/>
                <w:szCs w:val="22"/>
                <w:lang w:eastAsia="en-GB"/>
              </w:rPr>
              <w:t>8</w:t>
            </w:r>
            <w:r w:rsidRPr="0029206C">
              <w:rPr>
                <w:rFonts w:ascii="Calibri" w:hAnsi="Calibri" w:cs="Calibri"/>
                <w:sz w:val="22"/>
                <w:szCs w:val="22"/>
                <w:lang w:eastAsia="en-GB"/>
              </w:rPr>
              <w:t> </w:t>
            </w:r>
          </w:p>
        </w:tc>
        <w:tc>
          <w:tcPr>
            <w:tcW w:w="2370" w:type="dxa"/>
            <w:tcBorders>
              <w:top w:val="single" w:sz="6" w:space="0" w:color="auto"/>
              <w:left w:val="single" w:sz="6" w:space="0" w:color="auto"/>
              <w:bottom w:val="single" w:sz="6" w:space="0" w:color="auto"/>
              <w:right w:val="single" w:sz="6" w:space="0" w:color="auto"/>
            </w:tcBorders>
            <w:hideMark/>
          </w:tcPr>
          <w:p w14:paraId="6446B4E1" w14:textId="77777777" w:rsidR="004C7AA9" w:rsidRPr="0029206C" w:rsidRDefault="004C7AA9" w:rsidP="004C7AA9">
            <w:pPr>
              <w:rPr>
                <w:rFonts w:ascii="Calibri" w:hAnsi="Calibri" w:cs="Calibri"/>
                <w:sz w:val="22"/>
                <w:szCs w:val="22"/>
                <w:lang w:eastAsia="en-GB"/>
              </w:rPr>
            </w:pPr>
            <w:r w:rsidRPr="0029206C">
              <w:rPr>
                <w:rFonts w:ascii="Calibri" w:hAnsi="Calibri" w:cs="Calibri"/>
                <w:sz w:val="22"/>
                <w:szCs w:val="22"/>
                <w:lang w:eastAsia="en-GB"/>
              </w:rPr>
              <w:t>Diesel fuel reserves for mobile standby generator </w:t>
            </w:r>
          </w:p>
        </w:tc>
        <w:tc>
          <w:tcPr>
            <w:tcW w:w="3390" w:type="dxa"/>
            <w:tcBorders>
              <w:top w:val="single" w:sz="6" w:space="0" w:color="auto"/>
              <w:left w:val="single" w:sz="6" w:space="0" w:color="auto"/>
              <w:bottom w:val="single" w:sz="6" w:space="0" w:color="auto"/>
              <w:right w:val="single" w:sz="6" w:space="0" w:color="auto"/>
            </w:tcBorders>
            <w:hideMark/>
          </w:tcPr>
          <w:p w14:paraId="0795F608" w14:textId="2D624019" w:rsidR="004C7AA9" w:rsidRPr="0029206C" w:rsidRDefault="004C7AA9" w:rsidP="004C7AA9">
            <w:pPr>
              <w:rPr>
                <w:rFonts w:ascii="Calibri" w:hAnsi="Calibri" w:cs="Calibri"/>
                <w:sz w:val="22"/>
                <w:szCs w:val="22"/>
                <w:lang w:eastAsia="en-GB"/>
              </w:rPr>
            </w:pPr>
            <w:r w:rsidRPr="0029206C">
              <w:rPr>
                <w:rStyle w:val="normaltextrun"/>
                <w:rFonts w:ascii="Calibri" w:hAnsi="Calibri" w:cs="Calibri"/>
                <w:color w:val="FF0000"/>
                <w:sz w:val="22"/>
                <w:szCs w:val="22"/>
              </w:rPr>
              <w:t>By specialist supplier</w:t>
            </w:r>
            <w:r w:rsidRPr="0029206C">
              <w:rPr>
                <w:rStyle w:val="eop"/>
                <w:rFonts w:ascii="Calibri" w:hAnsi="Calibri" w:cs="Calibri"/>
                <w:color w:val="FF0000"/>
                <w:sz w:val="22"/>
                <w:szCs w:val="22"/>
              </w:rPr>
              <w:t> </w:t>
            </w:r>
          </w:p>
        </w:tc>
        <w:tc>
          <w:tcPr>
            <w:tcW w:w="4025" w:type="dxa"/>
            <w:tcBorders>
              <w:top w:val="single" w:sz="6" w:space="0" w:color="auto"/>
              <w:left w:val="single" w:sz="6" w:space="0" w:color="auto"/>
              <w:bottom w:val="single" w:sz="6" w:space="0" w:color="auto"/>
              <w:right w:val="single" w:sz="6" w:space="0" w:color="auto"/>
            </w:tcBorders>
            <w:hideMark/>
          </w:tcPr>
          <w:p w14:paraId="1F0C3FAA" w14:textId="4F48E8A4" w:rsidR="004C7AA9" w:rsidRPr="0029206C" w:rsidRDefault="004C7AA9" w:rsidP="004C7AA9">
            <w:pPr>
              <w:rPr>
                <w:rFonts w:ascii="Calibri" w:hAnsi="Calibri" w:cs="Calibri"/>
                <w:sz w:val="22"/>
                <w:szCs w:val="22"/>
                <w:lang w:eastAsia="en-GB"/>
              </w:rPr>
            </w:pPr>
            <w:r w:rsidRPr="0029206C">
              <w:rPr>
                <w:rStyle w:val="normaltextrun"/>
                <w:rFonts w:ascii="Calibri" w:hAnsi="Calibri" w:cs="Calibri"/>
                <w:color w:val="FF0000"/>
                <w:sz w:val="22"/>
                <w:szCs w:val="22"/>
              </w:rPr>
              <w:t>In accordance with relevant code of practice</w:t>
            </w:r>
            <w:r w:rsidRPr="0029206C">
              <w:rPr>
                <w:rStyle w:val="eop"/>
                <w:rFonts w:ascii="Calibri" w:hAnsi="Calibri" w:cs="Calibri"/>
                <w:color w:val="FF0000"/>
                <w:sz w:val="22"/>
                <w:szCs w:val="22"/>
              </w:rPr>
              <w:t> </w:t>
            </w:r>
          </w:p>
        </w:tc>
      </w:tr>
      <w:tr w:rsidR="004C7AA9" w:rsidRPr="0029206C" w14:paraId="00640C17" w14:textId="77777777" w:rsidTr="0026677E">
        <w:trPr>
          <w:trHeight w:val="300"/>
        </w:trPr>
        <w:tc>
          <w:tcPr>
            <w:tcW w:w="450" w:type="dxa"/>
            <w:tcBorders>
              <w:top w:val="single" w:sz="6" w:space="0" w:color="auto"/>
              <w:left w:val="single" w:sz="6" w:space="0" w:color="auto"/>
              <w:bottom w:val="single" w:sz="6" w:space="0" w:color="auto"/>
              <w:right w:val="single" w:sz="6" w:space="0" w:color="auto"/>
            </w:tcBorders>
            <w:hideMark/>
          </w:tcPr>
          <w:p w14:paraId="10BC88B6" w14:textId="77777777" w:rsidR="004C7AA9" w:rsidRPr="0029206C" w:rsidRDefault="004C7AA9" w:rsidP="004C7AA9">
            <w:pPr>
              <w:rPr>
                <w:rFonts w:ascii="Calibri" w:hAnsi="Calibri" w:cs="Calibri"/>
                <w:sz w:val="22"/>
                <w:szCs w:val="22"/>
                <w:lang w:eastAsia="en-GB"/>
              </w:rPr>
            </w:pPr>
            <w:r w:rsidRPr="0029206C">
              <w:rPr>
                <w:rFonts w:ascii="Calibri" w:hAnsi="Calibri" w:cs="Calibri"/>
                <w:b/>
                <w:bCs/>
                <w:sz w:val="22"/>
                <w:szCs w:val="22"/>
                <w:lang w:eastAsia="en-GB"/>
              </w:rPr>
              <w:t>9</w:t>
            </w:r>
            <w:r w:rsidRPr="0029206C">
              <w:rPr>
                <w:rFonts w:ascii="Calibri" w:hAnsi="Calibri" w:cs="Calibri"/>
                <w:sz w:val="22"/>
                <w:szCs w:val="22"/>
                <w:lang w:eastAsia="en-GB"/>
              </w:rPr>
              <w:t> </w:t>
            </w:r>
          </w:p>
        </w:tc>
        <w:tc>
          <w:tcPr>
            <w:tcW w:w="2370" w:type="dxa"/>
            <w:tcBorders>
              <w:top w:val="single" w:sz="6" w:space="0" w:color="auto"/>
              <w:left w:val="single" w:sz="6" w:space="0" w:color="auto"/>
              <w:bottom w:val="single" w:sz="6" w:space="0" w:color="auto"/>
              <w:right w:val="single" w:sz="6" w:space="0" w:color="auto"/>
            </w:tcBorders>
            <w:hideMark/>
          </w:tcPr>
          <w:p w14:paraId="2BD564BE" w14:textId="77777777" w:rsidR="004C7AA9" w:rsidRPr="0029206C" w:rsidRDefault="004C7AA9" w:rsidP="004C7AA9">
            <w:pPr>
              <w:rPr>
                <w:rFonts w:ascii="Calibri" w:hAnsi="Calibri" w:cs="Calibri"/>
                <w:sz w:val="22"/>
                <w:szCs w:val="22"/>
                <w:lang w:eastAsia="en-GB"/>
              </w:rPr>
            </w:pPr>
            <w:r w:rsidRPr="0029206C">
              <w:rPr>
                <w:rFonts w:ascii="Calibri" w:hAnsi="Calibri" w:cs="Calibri"/>
                <w:sz w:val="22"/>
                <w:szCs w:val="22"/>
                <w:lang w:eastAsia="en-GB"/>
              </w:rPr>
              <w:t>Mobile hoists </w:t>
            </w:r>
          </w:p>
        </w:tc>
        <w:tc>
          <w:tcPr>
            <w:tcW w:w="3390" w:type="dxa"/>
            <w:tcBorders>
              <w:top w:val="single" w:sz="6" w:space="0" w:color="auto"/>
              <w:left w:val="single" w:sz="6" w:space="0" w:color="auto"/>
              <w:bottom w:val="single" w:sz="6" w:space="0" w:color="auto"/>
              <w:right w:val="single" w:sz="6" w:space="0" w:color="auto"/>
            </w:tcBorders>
            <w:hideMark/>
          </w:tcPr>
          <w:p w14:paraId="34869076" w14:textId="34D65419" w:rsidR="004C7AA9" w:rsidRPr="0029206C" w:rsidRDefault="004C7AA9" w:rsidP="004C7AA9">
            <w:pPr>
              <w:rPr>
                <w:rFonts w:ascii="Calibri" w:hAnsi="Calibri" w:cs="Calibri"/>
                <w:sz w:val="22"/>
                <w:szCs w:val="22"/>
                <w:lang w:eastAsia="en-GB"/>
              </w:rPr>
            </w:pPr>
            <w:r w:rsidRPr="0029206C">
              <w:rPr>
                <w:rStyle w:val="normaltextrun"/>
                <w:rFonts w:ascii="Calibri" w:hAnsi="Calibri" w:cs="Calibri"/>
                <w:color w:val="FF0000"/>
                <w:sz w:val="22"/>
                <w:szCs w:val="22"/>
              </w:rPr>
              <w:t>By supplying company</w:t>
            </w:r>
            <w:r w:rsidRPr="0029206C">
              <w:rPr>
                <w:rStyle w:val="eop"/>
                <w:rFonts w:ascii="Calibri" w:hAnsi="Calibri" w:cs="Calibri"/>
                <w:color w:val="FF0000"/>
                <w:sz w:val="22"/>
                <w:szCs w:val="22"/>
              </w:rPr>
              <w:t> </w:t>
            </w:r>
          </w:p>
        </w:tc>
        <w:tc>
          <w:tcPr>
            <w:tcW w:w="4025" w:type="dxa"/>
            <w:tcBorders>
              <w:top w:val="single" w:sz="6" w:space="0" w:color="auto"/>
              <w:left w:val="single" w:sz="6" w:space="0" w:color="auto"/>
              <w:bottom w:val="single" w:sz="6" w:space="0" w:color="auto"/>
              <w:right w:val="single" w:sz="6" w:space="0" w:color="auto"/>
            </w:tcBorders>
            <w:hideMark/>
          </w:tcPr>
          <w:p w14:paraId="2960C4A1" w14:textId="4C5DEC89" w:rsidR="004C7AA9" w:rsidRPr="0029206C" w:rsidRDefault="004C7AA9" w:rsidP="004C7AA9">
            <w:pPr>
              <w:rPr>
                <w:rFonts w:ascii="Calibri" w:hAnsi="Calibri" w:cs="Calibri"/>
                <w:sz w:val="22"/>
                <w:szCs w:val="22"/>
                <w:lang w:eastAsia="en-GB"/>
              </w:rPr>
            </w:pPr>
            <w:r w:rsidRPr="0029206C">
              <w:rPr>
                <w:rStyle w:val="normaltextrun"/>
                <w:rFonts w:ascii="Calibri" w:hAnsi="Calibri" w:cs="Calibri"/>
                <w:color w:val="FF0000"/>
                <w:sz w:val="22"/>
                <w:szCs w:val="22"/>
              </w:rPr>
              <w:t>Secured on site</w:t>
            </w:r>
            <w:r w:rsidRPr="0029206C">
              <w:rPr>
                <w:rStyle w:val="eop"/>
                <w:rFonts w:ascii="Calibri" w:hAnsi="Calibri" w:cs="Calibri"/>
                <w:color w:val="FF0000"/>
                <w:sz w:val="22"/>
                <w:szCs w:val="22"/>
              </w:rPr>
              <w:t> </w:t>
            </w:r>
          </w:p>
        </w:tc>
      </w:tr>
      <w:tr w:rsidR="004C7AA9" w:rsidRPr="0029206C" w14:paraId="77E9A107" w14:textId="77777777" w:rsidTr="0026677E">
        <w:trPr>
          <w:trHeight w:val="300"/>
        </w:trPr>
        <w:tc>
          <w:tcPr>
            <w:tcW w:w="450" w:type="dxa"/>
            <w:tcBorders>
              <w:top w:val="single" w:sz="6" w:space="0" w:color="auto"/>
              <w:left w:val="single" w:sz="6" w:space="0" w:color="auto"/>
              <w:bottom w:val="single" w:sz="6" w:space="0" w:color="auto"/>
              <w:right w:val="single" w:sz="6" w:space="0" w:color="auto"/>
            </w:tcBorders>
            <w:hideMark/>
          </w:tcPr>
          <w:p w14:paraId="1930794B" w14:textId="77777777" w:rsidR="004C7AA9" w:rsidRPr="0029206C" w:rsidRDefault="004C7AA9" w:rsidP="004C7AA9">
            <w:pPr>
              <w:rPr>
                <w:rFonts w:ascii="Calibri" w:hAnsi="Calibri" w:cs="Calibri"/>
                <w:sz w:val="22"/>
                <w:szCs w:val="22"/>
                <w:lang w:eastAsia="en-GB"/>
              </w:rPr>
            </w:pPr>
            <w:r w:rsidRPr="0029206C">
              <w:rPr>
                <w:rFonts w:ascii="Calibri" w:hAnsi="Calibri" w:cs="Calibri"/>
                <w:b/>
                <w:bCs/>
                <w:sz w:val="22"/>
                <w:szCs w:val="22"/>
                <w:lang w:eastAsia="en-GB"/>
              </w:rPr>
              <w:t>10</w:t>
            </w:r>
            <w:r w:rsidRPr="0029206C">
              <w:rPr>
                <w:rFonts w:ascii="Calibri" w:hAnsi="Calibri" w:cs="Calibri"/>
                <w:sz w:val="22"/>
                <w:szCs w:val="22"/>
                <w:lang w:eastAsia="en-GB"/>
              </w:rPr>
              <w:t> </w:t>
            </w:r>
          </w:p>
        </w:tc>
        <w:tc>
          <w:tcPr>
            <w:tcW w:w="2370" w:type="dxa"/>
            <w:tcBorders>
              <w:top w:val="single" w:sz="6" w:space="0" w:color="auto"/>
              <w:left w:val="single" w:sz="6" w:space="0" w:color="auto"/>
              <w:bottom w:val="single" w:sz="6" w:space="0" w:color="auto"/>
              <w:right w:val="single" w:sz="6" w:space="0" w:color="auto"/>
            </w:tcBorders>
            <w:hideMark/>
          </w:tcPr>
          <w:p w14:paraId="73A9E8CB" w14:textId="77777777" w:rsidR="004C7AA9" w:rsidRPr="0029206C" w:rsidRDefault="004C7AA9" w:rsidP="004C7AA9">
            <w:pPr>
              <w:rPr>
                <w:rFonts w:ascii="Calibri" w:hAnsi="Calibri" w:cs="Calibri"/>
                <w:sz w:val="22"/>
                <w:szCs w:val="22"/>
                <w:lang w:eastAsia="en-GB"/>
              </w:rPr>
            </w:pPr>
            <w:r w:rsidRPr="0029206C">
              <w:rPr>
                <w:rFonts w:ascii="Calibri" w:hAnsi="Calibri" w:cs="Calibri"/>
                <w:sz w:val="22"/>
                <w:szCs w:val="22"/>
                <w:lang w:eastAsia="en-GB"/>
              </w:rPr>
              <w:t>Small components and accessories </w:t>
            </w:r>
          </w:p>
        </w:tc>
        <w:tc>
          <w:tcPr>
            <w:tcW w:w="3390" w:type="dxa"/>
            <w:tcBorders>
              <w:top w:val="single" w:sz="6" w:space="0" w:color="auto"/>
              <w:left w:val="single" w:sz="6" w:space="0" w:color="auto"/>
              <w:bottom w:val="single" w:sz="6" w:space="0" w:color="auto"/>
              <w:right w:val="single" w:sz="6" w:space="0" w:color="auto"/>
            </w:tcBorders>
            <w:hideMark/>
          </w:tcPr>
          <w:p w14:paraId="5854A4F1" w14:textId="498B3387" w:rsidR="004C7AA9" w:rsidRPr="0029206C" w:rsidRDefault="004C7AA9" w:rsidP="004C7AA9">
            <w:pPr>
              <w:rPr>
                <w:rFonts w:ascii="Calibri" w:hAnsi="Calibri" w:cs="Calibri"/>
                <w:sz w:val="22"/>
                <w:szCs w:val="22"/>
                <w:lang w:eastAsia="en-GB"/>
              </w:rPr>
            </w:pPr>
            <w:r w:rsidRPr="0029206C">
              <w:rPr>
                <w:rStyle w:val="normaltextrun"/>
                <w:rFonts w:ascii="Calibri" w:hAnsi="Calibri" w:cs="Calibri"/>
                <w:color w:val="FF0000"/>
                <w:sz w:val="22"/>
                <w:szCs w:val="22"/>
              </w:rPr>
              <w:t>By wholesaler van</w:t>
            </w:r>
            <w:r w:rsidRPr="0029206C">
              <w:rPr>
                <w:rStyle w:val="eop"/>
                <w:rFonts w:ascii="Calibri" w:hAnsi="Calibri" w:cs="Calibri"/>
                <w:color w:val="FF0000"/>
                <w:sz w:val="22"/>
                <w:szCs w:val="22"/>
              </w:rPr>
              <w:t> </w:t>
            </w:r>
          </w:p>
        </w:tc>
        <w:tc>
          <w:tcPr>
            <w:tcW w:w="4025" w:type="dxa"/>
            <w:tcBorders>
              <w:top w:val="single" w:sz="6" w:space="0" w:color="auto"/>
              <w:left w:val="single" w:sz="6" w:space="0" w:color="auto"/>
              <w:bottom w:val="single" w:sz="6" w:space="0" w:color="auto"/>
              <w:right w:val="single" w:sz="6" w:space="0" w:color="auto"/>
            </w:tcBorders>
            <w:hideMark/>
          </w:tcPr>
          <w:p w14:paraId="4248A4DE" w14:textId="4676343A" w:rsidR="004C7AA9" w:rsidRPr="0029206C" w:rsidRDefault="004C7AA9" w:rsidP="004C7AA9">
            <w:pPr>
              <w:rPr>
                <w:rFonts w:ascii="Calibri" w:hAnsi="Calibri" w:cs="Calibri"/>
                <w:sz w:val="22"/>
                <w:szCs w:val="22"/>
                <w:lang w:eastAsia="en-GB"/>
              </w:rPr>
            </w:pPr>
            <w:r w:rsidRPr="0029206C">
              <w:rPr>
                <w:rStyle w:val="normaltextrun"/>
                <w:rFonts w:ascii="Calibri" w:hAnsi="Calibri" w:cs="Calibri"/>
                <w:color w:val="FF0000"/>
                <w:sz w:val="22"/>
                <w:szCs w:val="22"/>
              </w:rPr>
              <w:t>Secure storage needed to avoid loss due to damage etc</w:t>
            </w:r>
            <w:r w:rsidR="0003570A">
              <w:rPr>
                <w:rStyle w:val="normaltextrun"/>
                <w:rFonts w:ascii="Calibri" w:hAnsi="Calibri" w:cs="Calibri"/>
                <w:color w:val="FF0000"/>
                <w:sz w:val="22"/>
                <w:szCs w:val="22"/>
              </w:rPr>
              <w:t>.</w:t>
            </w:r>
            <w:r w:rsidRPr="0029206C">
              <w:rPr>
                <w:rStyle w:val="eop"/>
                <w:rFonts w:ascii="Calibri" w:hAnsi="Calibri" w:cs="Calibri"/>
                <w:color w:val="FF0000"/>
                <w:sz w:val="22"/>
                <w:szCs w:val="22"/>
              </w:rPr>
              <w:t> </w:t>
            </w:r>
          </w:p>
        </w:tc>
      </w:tr>
    </w:tbl>
    <w:p w14:paraId="5F0623AD" w14:textId="77777777" w:rsidR="008C7844" w:rsidRPr="0029206C" w:rsidRDefault="008C7844" w:rsidP="00986B38">
      <w:pPr>
        <w:rPr>
          <w:rFonts w:ascii="Calibri" w:eastAsia="Arial" w:hAnsi="Calibri" w:cs="Calibri"/>
          <w:sz w:val="22"/>
          <w:szCs w:val="22"/>
        </w:rPr>
      </w:pPr>
    </w:p>
    <w:p w14:paraId="2E7B3633" w14:textId="77777777" w:rsidR="0026677E" w:rsidRPr="0029206C" w:rsidRDefault="0026677E">
      <w:pPr>
        <w:rPr>
          <w:rFonts w:ascii="Calibri" w:eastAsia="Arial" w:hAnsi="Calibri" w:cs="Calibri"/>
          <w:b/>
          <w:bCs/>
          <w:sz w:val="22"/>
          <w:szCs w:val="22"/>
        </w:rPr>
      </w:pPr>
    </w:p>
    <w:p w14:paraId="3A9FE20C" w14:textId="77777777" w:rsidR="0026677E" w:rsidRDefault="0026677E">
      <w:pPr>
        <w:rPr>
          <w:rFonts w:ascii="Calibri" w:eastAsia="Arial" w:hAnsi="Calibri" w:cs="Calibri"/>
          <w:b/>
          <w:bCs/>
          <w:sz w:val="22"/>
          <w:szCs w:val="22"/>
        </w:rPr>
      </w:pPr>
    </w:p>
    <w:p w14:paraId="575B65D9" w14:textId="77777777" w:rsidR="00136158" w:rsidRDefault="00136158">
      <w:pPr>
        <w:rPr>
          <w:rFonts w:ascii="Calibri" w:eastAsia="Arial" w:hAnsi="Calibri" w:cs="Calibri"/>
          <w:b/>
          <w:bCs/>
          <w:sz w:val="22"/>
          <w:szCs w:val="22"/>
        </w:rPr>
      </w:pPr>
    </w:p>
    <w:p w14:paraId="25E85D1E" w14:textId="77777777" w:rsidR="00136158" w:rsidRDefault="00136158">
      <w:pPr>
        <w:rPr>
          <w:rFonts w:ascii="Calibri" w:eastAsia="Arial" w:hAnsi="Calibri" w:cs="Calibri"/>
          <w:b/>
          <w:bCs/>
          <w:sz w:val="22"/>
          <w:szCs w:val="22"/>
        </w:rPr>
      </w:pPr>
    </w:p>
    <w:p w14:paraId="352A7225" w14:textId="77777777" w:rsidR="00136158" w:rsidRDefault="00136158">
      <w:pPr>
        <w:rPr>
          <w:rFonts w:ascii="Calibri" w:eastAsia="Arial" w:hAnsi="Calibri" w:cs="Calibri"/>
          <w:b/>
          <w:bCs/>
          <w:sz w:val="22"/>
          <w:szCs w:val="22"/>
        </w:rPr>
      </w:pPr>
    </w:p>
    <w:p w14:paraId="0585FB69" w14:textId="77777777" w:rsidR="00B512CF" w:rsidRDefault="00B512CF" w:rsidP="00B512CF">
      <w:pPr>
        <w:pStyle w:val="Heading2"/>
        <w:rPr>
          <w:rFonts w:ascii="Calibri" w:eastAsia="Arial" w:hAnsi="Calibri" w:cs="Calibri"/>
          <w:color w:val="FC4421"/>
        </w:rPr>
      </w:pPr>
      <w:bookmarkStart w:id="43" w:name="_Toc216861259"/>
      <w:bookmarkStart w:id="44" w:name="_Toc217305807"/>
      <w:r w:rsidRPr="00B512CF">
        <w:rPr>
          <w:rFonts w:ascii="Calibri" w:eastAsia="Arial" w:hAnsi="Calibri" w:cs="Calibri"/>
          <w:color w:val="FC4421"/>
        </w:rPr>
        <w:lastRenderedPageBreak/>
        <w:t>Task 35: Organising and overseeing work programmes</w:t>
      </w:r>
      <w:bookmarkEnd w:id="43"/>
      <w:bookmarkEnd w:id="44"/>
    </w:p>
    <w:p w14:paraId="7432F5FD" w14:textId="2838E761" w:rsidR="00C52B68" w:rsidRPr="00081037" w:rsidRDefault="00C52B68" w:rsidP="00376B11">
      <w:pPr>
        <w:rPr>
          <w:rFonts w:ascii="Calibri" w:eastAsia="Arial" w:hAnsi="Calibri" w:cs="Calibri"/>
          <w:sz w:val="22"/>
          <w:szCs w:val="22"/>
        </w:rPr>
      </w:pPr>
      <w:r w:rsidRPr="00C52B68">
        <w:rPr>
          <w:rFonts w:ascii="Calibri" w:eastAsia="Arial" w:hAnsi="Calibri" w:cs="Calibri"/>
          <w:b/>
          <w:bCs/>
          <w:sz w:val="22"/>
          <w:szCs w:val="22"/>
        </w:rPr>
        <w:t>Objective:</w:t>
      </w:r>
      <w:r w:rsidRPr="00C52B68">
        <w:rPr>
          <w:rFonts w:ascii="Calibri" w:eastAsia="Arial" w:hAnsi="Calibri" w:cs="Calibri"/>
          <w:sz w:val="22"/>
          <w:szCs w:val="22"/>
        </w:rPr>
        <w:t xml:space="preserve"> To ensure learners understand how to identify what actions need to be taken and any issues to be aware of when encountering a variety of different situations. They may need to plan activities and resources effectively, coordinate tasks and people, monitor progress, quality and ensure effective communication.</w:t>
      </w:r>
    </w:p>
    <w:p w14:paraId="1E389EE1" w14:textId="6E209CF9" w:rsidR="00376B11" w:rsidRPr="00376B11" w:rsidRDefault="00376B11" w:rsidP="00376B11">
      <w:pPr>
        <w:rPr>
          <w:rFonts w:ascii="Calibri" w:eastAsia="Arial" w:hAnsi="Calibri" w:cs="Calibri"/>
          <w:b/>
          <w:bCs/>
          <w:sz w:val="22"/>
          <w:szCs w:val="22"/>
        </w:rPr>
      </w:pPr>
      <w:r w:rsidRPr="00376B11">
        <w:rPr>
          <w:rFonts w:ascii="Calibri" w:eastAsia="Arial" w:hAnsi="Calibri" w:cs="Calibri"/>
          <w:b/>
          <w:bCs/>
          <w:sz w:val="22"/>
          <w:szCs w:val="22"/>
        </w:rPr>
        <w:t>Tutor Role</w:t>
      </w:r>
      <w:r w:rsidR="00F068B2">
        <w:rPr>
          <w:rFonts w:ascii="Calibri" w:eastAsia="Arial" w:hAnsi="Calibri" w:cs="Calibri"/>
          <w:b/>
          <w:bCs/>
          <w:sz w:val="22"/>
          <w:szCs w:val="22"/>
        </w:rPr>
        <w:t>:</w:t>
      </w:r>
    </w:p>
    <w:p w14:paraId="7D33D4F5" w14:textId="77777777" w:rsidR="00376B11" w:rsidRPr="00376B11" w:rsidRDefault="00376B11" w:rsidP="00376B11">
      <w:pPr>
        <w:pStyle w:val="NormalWeb"/>
        <w:numPr>
          <w:ilvl w:val="0"/>
          <w:numId w:val="388"/>
        </w:numPr>
        <w:rPr>
          <w:rFonts w:ascii="Calibri" w:eastAsia="Arial" w:hAnsi="Calibri" w:cs="Calibri"/>
          <w:sz w:val="22"/>
          <w:szCs w:val="22"/>
          <w:lang w:eastAsia="en-US"/>
        </w:rPr>
      </w:pPr>
      <w:r w:rsidRPr="00A1077B">
        <w:rPr>
          <w:rFonts w:ascii="Calibri" w:eastAsia="Arial" w:hAnsi="Calibri" w:cs="Calibri"/>
          <w:b/>
          <w:bCs/>
          <w:sz w:val="22"/>
          <w:szCs w:val="22"/>
          <w:lang w:eastAsia="en-US"/>
        </w:rPr>
        <w:t>Introduce</w:t>
      </w:r>
      <w:r w:rsidRPr="00376B11">
        <w:rPr>
          <w:rFonts w:ascii="Calibri" w:eastAsia="Arial" w:hAnsi="Calibri" w:cs="Calibri"/>
          <w:sz w:val="22"/>
          <w:szCs w:val="22"/>
          <w:lang w:eastAsia="en-US"/>
        </w:rPr>
        <w:t xml:space="preserve"> the purpose and importance of organising and overseeing work programs within an organisational context.</w:t>
      </w:r>
    </w:p>
    <w:p w14:paraId="487DB630" w14:textId="77777777" w:rsidR="00376B11" w:rsidRPr="00376B11" w:rsidRDefault="00376B11" w:rsidP="00376B11">
      <w:pPr>
        <w:pStyle w:val="NormalWeb"/>
        <w:numPr>
          <w:ilvl w:val="0"/>
          <w:numId w:val="388"/>
        </w:numPr>
        <w:rPr>
          <w:rFonts w:ascii="Calibri" w:eastAsia="Arial" w:hAnsi="Calibri" w:cs="Calibri"/>
          <w:sz w:val="22"/>
          <w:szCs w:val="22"/>
          <w:lang w:eastAsia="en-US"/>
        </w:rPr>
      </w:pPr>
      <w:r w:rsidRPr="00A1077B">
        <w:rPr>
          <w:rFonts w:ascii="Calibri" w:eastAsia="Arial" w:hAnsi="Calibri" w:cs="Calibri"/>
          <w:b/>
          <w:bCs/>
          <w:sz w:val="22"/>
          <w:szCs w:val="22"/>
          <w:lang w:eastAsia="en-US"/>
        </w:rPr>
        <w:t>Explain</w:t>
      </w:r>
      <w:r w:rsidRPr="00376B11">
        <w:rPr>
          <w:rFonts w:ascii="Calibri" w:eastAsia="Arial" w:hAnsi="Calibri" w:cs="Calibri"/>
          <w:sz w:val="22"/>
          <w:szCs w:val="22"/>
          <w:lang w:eastAsia="en-US"/>
        </w:rPr>
        <w:t xml:space="preserve"> how work programs align with organisational goals, timelines, and compliance requirements.</w:t>
      </w:r>
    </w:p>
    <w:p w14:paraId="19C31A98" w14:textId="77777777" w:rsidR="00376B11" w:rsidRPr="00376B11" w:rsidRDefault="00376B11" w:rsidP="00376B11">
      <w:pPr>
        <w:pStyle w:val="NormalWeb"/>
        <w:numPr>
          <w:ilvl w:val="0"/>
          <w:numId w:val="388"/>
        </w:numPr>
        <w:rPr>
          <w:rFonts w:ascii="Calibri" w:eastAsia="Arial" w:hAnsi="Calibri" w:cs="Calibri"/>
          <w:sz w:val="22"/>
          <w:szCs w:val="22"/>
          <w:lang w:eastAsia="en-US"/>
        </w:rPr>
      </w:pPr>
      <w:r w:rsidRPr="00A1077B">
        <w:rPr>
          <w:rFonts w:ascii="Calibri" w:eastAsia="Arial" w:hAnsi="Calibri" w:cs="Calibri"/>
          <w:b/>
          <w:bCs/>
          <w:sz w:val="22"/>
          <w:szCs w:val="22"/>
          <w:lang w:eastAsia="en-US"/>
        </w:rPr>
        <w:t>Facilitate</w:t>
      </w:r>
      <w:r w:rsidRPr="00376B11">
        <w:rPr>
          <w:rFonts w:ascii="Calibri" w:eastAsia="Arial" w:hAnsi="Calibri" w:cs="Calibri"/>
          <w:sz w:val="22"/>
          <w:szCs w:val="22"/>
          <w:lang w:eastAsia="en-US"/>
        </w:rPr>
        <w:t xml:space="preserve"> discussions and practical activities that demonstrate planning, delegation, resource allocation, and monitoring processes.</w:t>
      </w:r>
    </w:p>
    <w:p w14:paraId="6CDFF3CF" w14:textId="77777777" w:rsidR="00376B11" w:rsidRPr="00376B11" w:rsidRDefault="00376B11" w:rsidP="00376B11">
      <w:pPr>
        <w:pStyle w:val="NormalWeb"/>
        <w:numPr>
          <w:ilvl w:val="0"/>
          <w:numId w:val="388"/>
        </w:numPr>
        <w:rPr>
          <w:rFonts w:ascii="Calibri" w:eastAsia="Arial" w:hAnsi="Calibri" w:cs="Calibri"/>
          <w:sz w:val="22"/>
          <w:szCs w:val="22"/>
          <w:lang w:eastAsia="en-US"/>
        </w:rPr>
      </w:pPr>
      <w:r w:rsidRPr="00A1077B">
        <w:rPr>
          <w:rFonts w:ascii="Calibri" w:eastAsia="Arial" w:hAnsi="Calibri" w:cs="Calibri"/>
          <w:b/>
          <w:bCs/>
          <w:sz w:val="22"/>
          <w:szCs w:val="22"/>
          <w:lang w:eastAsia="en-US"/>
        </w:rPr>
        <w:t>Support</w:t>
      </w:r>
      <w:r w:rsidRPr="00376B11">
        <w:rPr>
          <w:rFonts w:ascii="Calibri" w:eastAsia="Arial" w:hAnsi="Calibri" w:cs="Calibri"/>
          <w:sz w:val="22"/>
          <w:szCs w:val="22"/>
          <w:lang w:eastAsia="en-US"/>
        </w:rPr>
        <w:t xml:space="preserve"> learners in interpreting work schedules, policies, and performance indicators.</w:t>
      </w:r>
    </w:p>
    <w:p w14:paraId="66994E0C" w14:textId="77777777" w:rsidR="00376B11" w:rsidRPr="00376B11" w:rsidRDefault="00376B11" w:rsidP="00376B11">
      <w:pPr>
        <w:pStyle w:val="NormalWeb"/>
        <w:numPr>
          <w:ilvl w:val="0"/>
          <w:numId w:val="388"/>
        </w:numPr>
        <w:rPr>
          <w:rFonts w:ascii="Calibri" w:eastAsia="Arial" w:hAnsi="Calibri" w:cs="Calibri"/>
          <w:sz w:val="22"/>
          <w:szCs w:val="22"/>
          <w:lang w:eastAsia="en-US"/>
        </w:rPr>
      </w:pPr>
      <w:r w:rsidRPr="00A1077B">
        <w:rPr>
          <w:rFonts w:ascii="Calibri" w:eastAsia="Arial" w:hAnsi="Calibri" w:cs="Calibri"/>
          <w:b/>
          <w:bCs/>
          <w:sz w:val="22"/>
          <w:szCs w:val="22"/>
          <w:lang w:eastAsia="en-US"/>
        </w:rPr>
        <w:t>Observe</w:t>
      </w:r>
      <w:r w:rsidRPr="00376B11">
        <w:rPr>
          <w:rFonts w:ascii="Calibri" w:eastAsia="Arial" w:hAnsi="Calibri" w:cs="Calibri"/>
          <w:sz w:val="22"/>
          <w:szCs w:val="22"/>
          <w:lang w:eastAsia="en-US"/>
        </w:rPr>
        <w:t xml:space="preserve"> learner progress, provide constructive feedback, and guide learners in problem-solving when issues arise.</w:t>
      </w:r>
    </w:p>
    <w:p w14:paraId="22541A52" w14:textId="77777777" w:rsidR="00376B11" w:rsidRPr="00376B11" w:rsidRDefault="00376B11" w:rsidP="00376B11">
      <w:pPr>
        <w:pStyle w:val="NormalWeb"/>
        <w:numPr>
          <w:ilvl w:val="0"/>
          <w:numId w:val="388"/>
        </w:numPr>
        <w:rPr>
          <w:rFonts w:ascii="Calibri" w:eastAsia="Arial" w:hAnsi="Calibri" w:cs="Calibri"/>
          <w:sz w:val="22"/>
          <w:szCs w:val="22"/>
          <w:lang w:eastAsia="en-US"/>
        </w:rPr>
      </w:pPr>
      <w:r w:rsidRPr="00A1077B">
        <w:rPr>
          <w:rFonts w:ascii="Calibri" w:eastAsia="Arial" w:hAnsi="Calibri" w:cs="Calibri"/>
          <w:b/>
          <w:bCs/>
          <w:sz w:val="22"/>
          <w:szCs w:val="22"/>
          <w:lang w:eastAsia="en-US"/>
        </w:rPr>
        <w:t>Ensure</w:t>
      </w:r>
      <w:r w:rsidRPr="00376B11">
        <w:rPr>
          <w:rFonts w:ascii="Calibri" w:eastAsia="Arial" w:hAnsi="Calibri" w:cs="Calibri"/>
          <w:sz w:val="22"/>
          <w:szCs w:val="22"/>
          <w:lang w:eastAsia="en-US"/>
        </w:rPr>
        <w:t xml:space="preserve"> inclusive learning by adapting explanations and activities to different learner needs and experience levels.</w:t>
      </w:r>
    </w:p>
    <w:p w14:paraId="0F828E37" w14:textId="033FDDF9" w:rsidR="00376B11" w:rsidRPr="00A1077B" w:rsidRDefault="00376B11" w:rsidP="00A1077B">
      <w:pPr>
        <w:rPr>
          <w:rFonts w:ascii="Calibri" w:eastAsia="Arial" w:hAnsi="Calibri" w:cs="Calibri"/>
          <w:b/>
          <w:bCs/>
          <w:sz w:val="22"/>
          <w:szCs w:val="22"/>
        </w:rPr>
      </w:pPr>
      <w:r w:rsidRPr="00A1077B">
        <w:rPr>
          <w:rFonts w:ascii="Calibri" w:eastAsia="Arial" w:hAnsi="Calibri" w:cs="Calibri"/>
          <w:b/>
          <w:bCs/>
          <w:sz w:val="22"/>
          <w:szCs w:val="22"/>
        </w:rPr>
        <w:t>Key Learning Points</w:t>
      </w:r>
      <w:r w:rsidR="00F068B2">
        <w:rPr>
          <w:rFonts w:ascii="Calibri" w:eastAsia="Arial" w:hAnsi="Calibri" w:cs="Calibri"/>
          <w:b/>
          <w:bCs/>
          <w:sz w:val="22"/>
          <w:szCs w:val="22"/>
        </w:rPr>
        <w:t>:</w:t>
      </w:r>
    </w:p>
    <w:p w14:paraId="1E967FF7" w14:textId="77777777" w:rsidR="00376B11" w:rsidRPr="00A1077B" w:rsidRDefault="00376B11" w:rsidP="00376B11">
      <w:pPr>
        <w:pStyle w:val="NormalWeb"/>
        <w:numPr>
          <w:ilvl w:val="0"/>
          <w:numId w:val="389"/>
        </w:numPr>
        <w:rPr>
          <w:rFonts w:ascii="Calibri" w:eastAsia="Arial" w:hAnsi="Calibri" w:cs="Calibri"/>
          <w:sz w:val="22"/>
          <w:szCs w:val="22"/>
          <w:lang w:eastAsia="en-US"/>
        </w:rPr>
      </w:pPr>
      <w:r w:rsidRPr="00A1077B">
        <w:rPr>
          <w:rFonts w:ascii="Calibri" w:eastAsia="Arial" w:hAnsi="Calibri" w:cs="Calibri"/>
          <w:sz w:val="22"/>
          <w:szCs w:val="22"/>
          <w:lang w:eastAsia="en-US"/>
        </w:rPr>
        <w:t>Definition and purpose of work programs</w:t>
      </w:r>
    </w:p>
    <w:p w14:paraId="0EB7F21D" w14:textId="77777777" w:rsidR="00376B11" w:rsidRPr="00A1077B" w:rsidRDefault="00376B11" w:rsidP="00376B11">
      <w:pPr>
        <w:pStyle w:val="NormalWeb"/>
        <w:numPr>
          <w:ilvl w:val="0"/>
          <w:numId w:val="389"/>
        </w:numPr>
        <w:rPr>
          <w:rFonts w:ascii="Calibri" w:eastAsia="Arial" w:hAnsi="Calibri" w:cs="Calibri"/>
          <w:sz w:val="22"/>
          <w:szCs w:val="22"/>
          <w:lang w:eastAsia="en-US"/>
        </w:rPr>
      </w:pPr>
      <w:r w:rsidRPr="00A1077B">
        <w:rPr>
          <w:rFonts w:ascii="Calibri" w:eastAsia="Arial" w:hAnsi="Calibri" w:cs="Calibri"/>
          <w:sz w:val="22"/>
          <w:szCs w:val="22"/>
          <w:lang w:eastAsia="en-US"/>
        </w:rPr>
        <w:t>Planning work activities and setting clear objectives</w:t>
      </w:r>
    </w:p>
    <w:p w14:paraId="41CFEBAC" w14:textId="77777777" w:rsidR="00376B11" w:rsidRPr="00A1077B" w:rsidRDefault="00376B11" w:rsidP="00376B11">
      <w:pPr>
        <w:pStyle w:val="NormalWeb"/>
        <w:numPr>
          <w:ilvl w:val="0"/>
          <w:numId w:val="389"/>
        </w:numPr>
        <w:rPr>
          <w:rFonts w:ascii="Calibri" w:eastAsia="Arial" w:hAnsi="Calibri" w:cs="Calibri"/>
          <w:sz w:val="22"/>
          <w:szCs w:val="22"/>
          <w:lang w:eastAsia="en-US"/>
        </w:rPr>
      </w:pPr>
      <w:r w:rsidRPr="00A1077B">
        <w:rPr>
          <w:rFonts w:ascii="Calibri" w:eastAsia="Arial" w:hAnsi="Calibri" w:cs="Calibri"/>
          <w:sz w:val="22"/>
          <w:szCs w:val="22"/>
          <w:lang w:eastAsia="en-US"/>
        </w:rPr>
        <w:t>Allocating tasks, roles, and responsibilities</w:t>
      </w:r>
    </w:p>
    <w:p w14:paraId="6090F49B" w14:textId="77777777" w:rsidR="00376B11" w:rsidRPr="00A1077B" w:rsidRDefault="00376B11" w:rsidP="00376B11">
      <w:pPr>
        <w:pStyle w:val="NormalWeb"/>
        <w:numPr>
          <w:ilvl w:val="0"/>
          <w:numId w:val="389"/>
        </w:numPr>
        <w:rPr>
          <w:rFonts w:ascii="Calibri" w:eastAsia="Arial" w:hAnsi="Calibri" w:cs="Calibri"/>
          <w:sz w:val="22"/>
          <w:szCs w:val="22"/>
          <w:lang w:eastAsia="en-US"/>
        </w:rPr>
      </w:pPr>
      <w:r w:rsidRPr="00A1077B">
        <w:rPr>
          <w:rFonts w:ascii="Calibri" w:eastAsia="Arial" w:hAnsi="Calibri" w:cs="Calibri"/>
          <w:sz w:val="22"/>
          <w:szCs w:val="22"/>
          <w:lang w:eastAsia="en-US"/>
        </w:rPr>
        <w:t>Managing resources (people, time, materials, and budget)</w:t>
      </w:r>
    </w:p>
    <w:p w14:paraId="3404D752" w14:textId="77777777" w:rsidR="00376B11" w:rsidRPr="00A1077B" w:rsidRDefault="00376B11" w:rsidP="00376B11">
      <w:pPr>
        <w:pStyle w:val="NormalWeb"/>
        <w:numPr>
          <w:ilvl w:val="0"/>
          <w:numId w:val="389"/>
        </w:numPr>
        <w:rPr>
          <w:rFonts w:ascii="Calibri" w:eastAsia="Arial" w:hAnsi="Calibri" w:cs="Calibri"/>
          <w:sz w:val="22"/>
          <w:szCs w:val="22"/>
          <w:lang w:eastAsia="en-US"/>
        </w:rPr>
      </w:pPr>
      <w:r w:rsidRPr="00A1077B">
        <w:rPr>
          <w:rFonts w:ascii="Calibri" w:eastAsia="Arial" w:hAnsi="Calibri" w:cs="Calibri"/>
          <w:sz w:val="22"/>
          <w:szCs w:val="22"/>
          <w:lang w:eastAsia="en-US"/>
        </w:rPr>
        <w:t>Establishing timelines and milestones</w:t>
      </w:r>
    </w:p>
    <w:p w14:paraId="38C525AD" w14:textId="77777777" w:rsidR="00376B11" w:rsidRPr="00A1077B" w:rsidRDefault="00376B11" w:rsidP="00376B11">
      <w:pPr>
        <w:pStyle w:val="NormalWeb"/>
        <w:numPr>
          <w:ilvl w:val="0"/>
          <w:numId w:val="389"/>
        </w:numPr>
        <w:rPr>
          <w:rFonts w:ascii="Calibri" w:eastAsia="Arial" w:hAnsi="Calibri" w:cs="Calibri"/>
          <w:sz w:val="22"/>
          <w:szCs w:val="22"/>
          <w:lang w:eastAsia="en-US"/>
        </w:rPr>
      </w:pPr>
      <w:r w:rsidRPr="00A1077B">
        <w:rPr>
          <w:rFonts w:ascii="Calibri" w:eastAsia="Arial" w:hAnsi="Calibri" w:cs="Calibri"/>
          <w:sz w:val="22"/>
          <w:szCs w:val="22"/>
          <w:lang w:eastAsia="en-US"/>
        </w:rPr>
        <w:t>Monitoring progress and performance</w:t>
      </w:r>
    </w:p>
    <w:p w14:paraId="7E434339" w14:textId="77777777" w:rsidR="00376B11" w:rsidRPr="00A1077B" w:rsidRDefault="00376B11" w:rsidP="00376B11">
      <w:pPr>
        <w:pStyle w:val="NormalWeb"/>
        <w:numPr>
          <w:ilvl w:val="0"/>
          <w:numId w:val="389"/>
        </w:numPr>
        <w:rPr>
          <w:rFonts w:ascii="Calibri" w:eastAsia="Arial" w:hAnsi="Calibri" w:cs="Calibri"/>
          <w:sz w:val="22"/>
          <w:szCs w:val="22"/>
          <w:lang w:eastAsia="en-US"/>
        </w:rPr>
      </w:pPr>
      <w:r w:rsidRPr="00A1077B">
        <w:rPr>
          <w:rFonts w:ascii="Calibri" w:eastAsia="Arial" w:hAnsi="Calibri" w:cs="Calibri"/>
          <w:sz w:val="22"/>
          <w:szCs w:val="22"/>
          <w:lang w:eastAsia="en-US"/>
        </w:rPr>
        <w:t>Identifying and managing risks or issues</w:t>
      </w:r>
    </w:p>
    <w:p w14:paraId="7576D8B1" w14:textId="77777777" w:rsidR="00376B11" w:rsidRPr="00A1077B" w:rsidRDefault="00376B11" w:rsidP="00376B11">
      <w:pPr>
        <w:pStyle w:val="NormalWeb"/>
        <w:numPr>
          <w:ilvl w:val="0"/>
          <w:numId w:val="389"/>
        </w:numPr>
        <w:rPr>
          <w:rFonts w:ascii="Calibri" w:eastAsia="Arial" w:hAnsi="Calibri" w:cs="Calibri"/>
          <w:sz w:val="22"/>
          <w:szCs w:val="22"/>
          <w:lang w:eastAsia="en-US"/>
        </w:rPr>
      </w:pPr>
      <w:r w:rsidRPr="00A1077B">
        <w:rPr>
          <w:rFonts w:ascii="Calibri" w:eastAsia="Arial" w:hAnsi="Calibri" w:cs="Calibri"/>
          <w:sz w:val="22"/>
          <w:szCs w:val="22"/>
          <w:lang w:eastAsia="en-US"/>
        </w:rPr>
        <w:t>Implementing corrective actions and adjustments</w:t>
      </w:r>
    </w:p>
    <w:p w14:paraId="6B63E939" w14:textId="77777777" w:rsidR="00376B11" w:rsidRPr="00A1077B" w:rsidRDefault="00376B11" w:rsidP="00376B11">
      <w:pPr>
        <w:pStyle w:val="NormalWeb"/>
        <w:numPr>
          <w:ilvl w:val="0"/>
          <w:numId w:val="389"/>
        </w:numPr>
        <w:rPr>
          <w:rFonts w:ascii="Calibri" w:eastAsia="Arial" w:hAnsi="Calibri" w:cs="Calibri"/>
          <w:sz w:val="22"/>
          <w:szCs w:val="22"/>
          <w:lang w:eastAsia="en-US"/>
        </w:rPr>
      </w:pPr>
      <w:r w:rsidRPr="00A1077B">
        <w:rPr>
          <w:rFonts w:ascii="Calibri" w:eastAsia="Arial" w:hAnsi="Calibri" w:cs="Calibri"/>
          <w:sz w:val="22"/>
          <w:szCs w:val="22"/>
          <w:lang w:eastAsia="en-US"/>
        </w:rPr>
        <w:t>Communication and reporting requirements</w:t>
      </w:r>
    </w:p>
    <w:p w14:paraId="72F71156" w14:textId="77777777" w:rsidR="00376B11" w:rsidRPr="00A1077B" w:rsidRDefault="00376B11" w:rsidP="00376B11">
      <w:pPr>
        <w:pStyle w:val="NormalWeb"/>
        <w:numPr>
          <w:ilvl w:val="0"/>
          <w:numId w:val="389"/>
        </w:numPr>
        <w:rPr>
          <w:rFonts w:ascii="Calibri" w:eastAsia="Arial" w:hAnsi="Calibri" w:cs="Calibri"/>
          <w:sz w:val="22"/>
          <w:szCs w:val="22"/>
          <w:lang w:eastAsia="en-US"/>
        </w:rPr>
      </w:pPr>
      <w:r w:rsidRPr="00A1077B">
        <w:rPr>
          <w:rFonts w:ascii="Calibri" w:eastAsia="Arial" w:hAnsi="Calibri" w:cs="Calibri"/>
          <w:sz w:val="22"/>
          <w:szCs w:val="22"/>
          <w:lang w:eastAsia="en-US"/>
        </w:rPr>
        <w:t>Compliance with organisational policies, WHS, and quality standards</w:t>
      </w:r>
    </w:p>
    <w:p w14:paraId="0B610429" w14:textId="44333ABA" w:rsidR="00376B11" w:rsidRPr="00A1077B" w:rsidRDefault="00376B11" w:rsidP="00A1077B">
      <w:pPr>
        <w:rPr>
          <w:rFonts w:ascii="Calibri" w:eastAsia="Arial" w:hAnsi="Calibri" w:cs="Calibri"/>
          <w:b/>
          <w:bCs/>
          <w:sz w:val="22"/>
          <w:szCs w:val="22"/>
        </w:rPr>
      </w:pPr>
      <w:r w:rsidRPr="00A1077B">
        <w:rPr>
          <w:rFonts w:ascii="Calibri" w:eastAsia="Arial" w:hAnsi="Calibri" w:cs="Calibri"/>
          <w:b/>
          <w:bCs/>
          <w:sz w:val="22"/>
          <w:szCs w:val="22"/>
        </w:rPr>
        <w:t>Assessment</w:t>
      </w:r>
      <w:r w:rsidR="00F068B2">
        <w:rPr>
          <w:rFonts w:ascii="Calibri" w:eastAsia="Arial" w:hAnsi="Calibri" w:cs="Calibri"/>
          <w:b/>
          <w:bCs/>
          <w:sz w:val="22"/>
          <w:szCs w:val="22"/>
        </w:rPr>
        <w:t>:</w:t>
      </w:r>
    </w:p>
    <w:p w14:paraId="23E94C5F" w14:textId="77777777" w:rsidR="00376B11" w:rsidRPr="00A1077B" w:rsidRDefault="00376B11" w:rsidP="00376B11">
      <w:pPr>
        <w:pStyle w:val="NormalWeb"/>
        <w:numPr>
          <w:ilvl w:val="0"/>
          <w:numId w:val="390"/>
        </w:numPr>
        <w:rPr>
          <w:rFonts w:ascii="Calibri" w:eastAsia="Arial" w:hAnsi="Calibri" w:cs="Calibri"/>
          <w:sz w:val="22"/>
          <w:szCs w:val="22"/>
          <w:lang w:eastAsia="en-US"/>
        </w:rPr>
      </w:pPr>
      <w:r w:rsidRPr="00A1077B">
        <w:rPr>
          <w:rFonts w:ascii="Calibri" w:eastAsia="Arial" w:hAnsi="Calibri" w:cs="Calibri"/>
          <w:b/>
          <w:bCs/>
          <w:sz w:val="22"/>
          <w:szCs w:val="22"/>
          <w:lang w:eastAsia="en-US"/>
        </w:rPr>
        <w:t>Knowledge assessment:</w:t>
      </w:r>
      <w:r w:rsidRPr="00A1077B">
        <w:rPr>
          <w:rFonts w:ascii="Calibri" w:eastAsia="Arial" w:hAnsi="Calibri" w:cs="Calibri"/>
          <w:sz w:val="22"/>
          <w:szCs w:val="22"/>
          <w:lang w:eastAsia="en-US"/>
        </w:rPr>
        <w:t xml:space="preserve"> Short-answer questions or quizzes on planning and oversight principles</w:t>
      </w:r>
    </w:p>
    <w:p w14:paraId="4823AA2F" w14:textId="77777777" w:rsidR="00376B11" w:rsidRPr="00A1077B" w:rsidRDefault="00376B11" w:rsidP="00376B11">
      <w:pPr>
        <w:pStyle w:val="NormalWeb"/>
        <w:numPr>
          <w:ilvl w:val="0"/>
          <w:numId w:val="390"/>
        </w:numPr>
        <w:rPr>
          <w:rFonts w:ascii="Calibri" w:eastAsia="Arial" w:hAnsi="Calibri" w:cs="Calibri"/>
          <w:sz w:val="22"/>
          <w:szCs w:val="22"/>
          <w:lang w:eastAsia="en-US"/>
        </w:rPr>
      </w:pPr>
      <w:r w:rsidRPr="00A1077B">
        <w:rPr>
          <w:rFonts w:ascii="Calibri" w:eastAsia="Arial" w:hAnsi="Calibri" w:cs="Calibri"/>
          <w:b/>
          <w:bCs/>
          <w:sz w:val="22"/>
          <w:szCs w:val="22"/>
          <w:lang w:eastAsia="en-US"/>
        </w:rPr>
        <w:t>Practical task:</w:t>
      </w:r>
      <w:r w:rsidRPr="00A1077B">
        <w:rPr>
          <w:rFonts w:ascii="Calibri" w:eastAsia="Arial" w:hAnsi="Calibri" w:cs="Calibri"/>
          <w:sz w:val="22"/>
          <w:szCs w:val="22"/>
          <w:lang w:eastAsia="en-US"/>
        </w:rPr>
        <w:t xml:space="preserve"> Develop a simple work program including tasks, timelines, and resource allocation</w:t>
      </w:r>
    </w:p>
    <w:p w14:paraId="1B44A677" w14:textId="77777777" w:rsidR="00376B11" w:rsidRPr="00A1077B" w:rsidRDefault="00376B11" w:rsidP="00376B11">
      <w:pPr>
        <w:pStyle w:val="NormalWeb"/>
        <w:numPr>
          <w:ilvl w:val="0"/>
          <w:numId w:val="390"/>
        </w:numPr>
        <w:rPr>
          <w:rFonts w:ascii="Calibri" w:eastAsia="Arial" w:hAnsi="Calibri" w:cs="Calibri"/>
          <w:sz w:val="22"/>
          <w:szCs w:val="22"/>
          <w:lang w:eastAsia="en-US"/>
        </w:rPr>
      </w:pPr>
      <w:r w:rsidRPr="00A1077B">
        <w:rPr>
          <w:rFonts w:ascii="Calibri" w:eastAsia="Arial" w:hAnsi="Calibri" w:cs="Calibri"/>
          <w:b/>
          <w:bCs/>
          <w:sz w:val="22"/>
          <w:szCs w:val="22"/>
          <w:lang w:eastAsia="en-US"/>
        </w:rPr>
        <w:t>Case study:</w:t>
      </w:r>
      <w:r w:rsidRPr="00A1077B">
        <w:rPr>
          <w:rFonts w:ascii="Calibri" w:eastAsia="Arial" w:hAnsi="Calibri" w:cs="Calibri"/>
          <w:sz w:val="22"/>
          <w:szCs w:val="22"/>
          <w:lang w:eastAsia="en-US"/>
        </w:rPr>
        <w:t xml:space="preserve"> Analyse a workplace scenario and propose solutions to planning or performance issues</w:t>
      </w:r>
    </w:p>
    <w:p w14:paraId="33B2F175" w14:textId="77777777" w:rsidR="00376B11" w:rsidRPr="00A1077B" w:rsidRDefault="00376B11" w:rsidP="00376B11">
      <w:pPr>
        <w:pStyle w:val="NormalWeb"/>
        <w:numPr>
          <w:ilvl w:val="0"/>
          <w:numId w:val="390"/>
        </w:numPr>
        <w:rPr>
          <w:rFonts w:ascii="Calibri" w:eastAsia="Arial" w:hAnsi="Calibri" w:cs="Calibri"/>
          <w:sz w:val="22"/>
          <w:szCs w:val="22"/>
          <w:lang w:eastAsia="en-US"/>
        </w:rPr>
      </w:pPr>
      <w:r w:rsidRPr="00A1077B">
        <w:rPr>
          <w:rFonts w:ascii="Calibri" w:eastAsia="Arial" w:hAnsi="Calibri" w:cs="Calibri"/>
          <w:b/>
          <w:bCs/>
          <w:sz w:val="22"/>
          <w:szCs w:val="22"/>
          <w:lang w:eastAsia="en-US"/>
        </w:rPr>
        <w:t>Observation:</w:t>
      </w:r>
      <w:r w:rsidRPr="00A1077B">
        <w:rPr>
          <w:rFonts w:ascii="Calibri" w:eastAsia="Arial" w:hAnsi="Calibri" w:cs="Calibri"/>
          <w:sz w:val="22"/>
          <w:szCs w:val="22"/>
          <w:lang w:eastAsia="en-US"/>
        </w:rPr>
        <w:t xml:space="preserve"> Tutor observation of participation in group planning or role-play activities</w:t>
      </w:r>
    </w:p>
    <w:p w14:paraId="72E5E141" w14:textId="77777777" w:rsidR="00376B11" w:rsidRPr="00A1077B" w:rsidRDefault="00376B11" w:rsidP="00376B11">
      <w:pPr>
        <w:pStyle w:val="NormalWeb"/>
        <w:numPr>
          <w:ilvl w:val="0"/>
          <w:numId w:val="390"/>
        </w:numPr>
        <w:rPr>
          <w:rFonts w:ascii="Calibri" w:eastAsia="Arial" w:hAnsi="Calibri" w:cs="Calibri"/>
          <w:sz w:val="22"/>
          <w:szCs w:val="22"/>
          <w:lang w:eastAsia="en-US"/>
        </w:rPr>
      </w:pPr>
      <w:r w:rsidRPr="00A1077B">
        <w:rPr>
          <w:rFonts w:ascii="Calibri" w:eastAsia="Arial" w:hAnsi="Calibri" w:cs="Calibri"/>
          <w:b/>
          <w:bCs/>
          <w:sz w:val="22"/>
          <w:szCs w:val="22"/>
          <w:lang w:eastAsia="en-US"/>
        </w:rPr>
        <w:t>Reflective activity:</w:t>
      </w:r>
      <w:r w:rsidRPr="00A1077B">
        <w:rPr>
          <w:rFonts w:ascii="Calibri" w:eastAsia="Arial" w:hAnsi="Calibri" w:cs="Calibri"/>
          <w:sz w:val="22"/>
          <w:szCs w:val="22"/>
          <w:lang w:eastAsia="en-US"/>
        </w:rPr>
        <w:t xml:space="preserve"> Learners reflect on how effective organisation impacts team performance and outcomes</w:t>
      </w:r>
    </w:p>
    <w:p w14:paraId="01132682" w14:textId="4C1B64B2" w:rsidR="00B8438E" w:rsidRPr="001B7D7D" w:rsidRDefault="00B8438E" w:rsidP="001B7D7D">
      <w:pPr>
        <w:rPr>
          <w:rFonts w:ascii="Calibri" w:eastAsia="Arial" w:hAnsi="Calibri" w:cs="Calibri"/>
          <w:b/>
          <w:bCs/>
          <w:sz w:val="22"/>
          <w:szCs w:val="22"/>
        </w:rPr>
      </w:pPr>
      <w:r w:rsidRPr="00B8438E">
        <w:rPr>
          <w:rFonts w:ascii="Calibri" w:eastAsia="Arial" w:hAnsi="Calibri" w:cs="Calibri"/>
          <w:b/>
          <w:bCs/>
          <w:sz w:val="22"/>
          <w:szCs w:val="22"/>
        </w:rPr>
        <w:t>Expected Learner Outcomes</w:t>
      </w:r>
      <w:r w:rsidR="00F068B2">
        <w:rPr>
          <w:rFonts w:ascii="Calibri" w:eastAsia="Arial" w:hAnsi="Calibri" w:cs="Calibri"/>
          <w:b/>
          <w:bCs/>
          <w:sz w:val="22"/>
          <w:szCs w:val="22"/>
        </w:rPr>
        <w:t>:</w:t>
      </w:r>
      <w:r w:rsidR="00994B45">
        <w:rPr>
          <w:rFonts w:ascii="Calibri" w:eastAsia="Arial" w:hAnsi="Calibri" w:cs="Calibri"/>
          <w:b/>
          <w:bCs/>
          <w:sz w:val="22"/>
          <w:szCs w:val="22"/>
        </w:rPr>
        <w:br/>
      </w:r>
      <w:r w:rsidR="001B7D7D">
        <w:rPr>
          <w:rFonts w:ascii="Calibri" w:eastAsia="Arial" w:hAnsi="Calibri" w:cs="Calibri"/>
          <w:b/>
          <w:bCs/>
          <w:sz w:val="22"/>
          <w:szCs w:val="22"/>
        </w:rPr>
        <w:br/>
      </w:r>
      <w:r w:rsidRPr="00B8438E">
        <w:rPr>
          <w:rFonts w:ascii="Calibri" w:eastAsia="Arial" w:hAnsi="Calibri" w:cs="Calibri"/>
          <w:sz w:val="22"/>
          <w:szCs w:val="22"/>
        </w:rPr>
        <w:t>By the end of the lesson, learners should be able to:</w:t>
      </w:r>
    </w:p>
    <w:p w14:paraId="56B8FE0D" w14:textId="77777777" w:rsidR="00B8438E" w:rsidRPr="00B8438E" w:rsidRDefault="00B8438E" w:rsidP="00B8438E">
      <w:pPr>
        <w:pStyle w:val="NormalWeb"/>
        <w:numPr>
          <w:ilvl w:val="0"/>
          <w:numId w:val="391"/>
        </w:numPr>
        <w:rPr>
          <w:rFonts w:ascii="Calibri" w:eastAsia="Arial" w:hAnsi="Calibri" w:cs="Calibri"/>
          <w:sz w:val="22"/>
          <w:szCs w:val="22"/>
          <w:lang w:eastAsia="en-US"/>
        </w:rPr>
      </w:pPr>
      <w:r w:rsidRPr="00B8438E">
        <w:rPr>
          <w:rFonts w:ascii="Calibri" w:eastAsia="Arial" w:hAnsi="Calibri" w:cs="Calibri"/>
          <w:sz w:val="22"/>
          <w:szCs w:val="22"/>
          <w:lang w:eastAsia="en-US"/>
        </w:rPr>
        <w:t>Explain the purpose of organising and overseeing work programs</w:t>
      </w:r>
    </w:p>
    <w:p w14:paraId="11F714BD" w14:textId="77777777" w:rsidR="00B8438E" w:rsidRPr="00B8438E" w:rsidRDefault="00B8438E" w:rsidP="00B8438E">
      <w:pPr>
        <w:pStyle w:val="NormalWeb"/>
        <w:numPr>
          <w:ilvl w:val="0"/>
          <w:numId w:val="391"/>
        </w:numPr>
        <w:rPr>
          <w:rFonts w:ascii="Calibri" w:eastAsia="Arial" w:hAnsi="Calibri" w:cs="Calibri"/>
          <w:sz w:val="22"/>
          <w:szCs w:val="22"/>
          <w:lang w:eastAsia="en-US"/>
        </w:rPr>
      </w:pPr>
      <w:r w:rsidRPr="00B8438E">
        <w:rPr>
          <w:rFonts w:ascii="Calibri" w:eastAsia="Arial" w:hAnsi="Calibri" w:cs="Calibri"/>
          <w:sz w:val="22"/>
          <w:szCs w:val="22"/>
          <w:lang w:eastAsia="en-US"/>
        </w:rPr>
        <w:t>Develop a basic work program aligned with objectives and timelines</w:t>
      </w:r>
    </w:p>
    <w:p w14:paraId="4EE357B3" w14:textId="77777777" w:rsidR="00B8438E" w:rsidRPr="00B8438E" w:rsidRDefault="00B8438E" w:rsidP="00B8438E">
      <w:pPr>
        <w:pStyle w:val="NormalWeb"/>
        <w:numPr>
          <w:ilvl w:val="0"/>
          <w:numId w:val="391"/>
        </w:numPr>
        <w:rPr>
          <w:rFonts w:ascii="Calibri" w:eastAsia="Arial" w:hAnsi="Calibri" w:cs="Calibri"/>
          <w:sz w:val="22"/>
          <w:szCs w:val="22"/>
          <w:lang w:eastAsia="en-US"/>
        </w:rPr>
      </w:pPr>
      <w:r w:rsidRPr="00B8438E">
        <w:rPr>
          <w:rFonts w:ascii="Calibri" w:eastAsia="Arial" w:hAnsi="Calibri" w:cs="Calibri"/>
          <w:sz w:val="22"/>
          <w:szCs w:val="22"/>
          <w:lang w:eastAsia="en-US"/>
        </w:rPr>
        <w:t>Allocate tasks and resources appropriately</w:t>
      </w:r>
    </w:p>
    <w:p w14:paraId="02A83AFC" w14:textId="77777777" w:rsidR="00B8438E" w:rsidRPr="00B8438E" w:rsidRDefault="00B8438E" w:rsidP="00B8438E">
      <w:pPr>
        <w:pStyle w:val="NormalWeb"/>
        <w:numPr>
          <w:ilvl w:val="0"/>
          <w:numId w:val="391"/>
        </w:numPr>
        <w:rPr>
          <w:rFonts w:ascii="Calibri" w:eastAsia="Arial" w:hAnsi="Calibri" w:cs="Calibri"/>
          <w:sz w:val="22"/>
          <w:szCs w:val="22"/>
          <w:lang w:eastAsia="en-US"/>
        </w:rPr>
      </w:pPr>
      <w:r w:rsidRPr="00B8438E">
        <w:rPr>
          <w:rFonts w:ascii="Calibri" w:eastAsia="Arial" w:hAnsi="Calibri" w:cs="Calibri"/>
          <w:sz w:val="22"/>
          <w:szCs w:val="22"/>
          <w:lang w:eastAsia="en-US"/>
        </w:rPr>
        <w:t>Monitor work progress and identify variances</w:t>
      </w:r>
    </w:p>
    <w:p w14:paraId="0AEB7791" w14:textId="77777777" w:rsidR="00B8438E" w:rsidRPr="00B8438E" w:rsidRDefault="00B8438E" w:rsidP="00B8438E">
      <w:pPr>
        <w:pStyle w:val="NormalWeb"/>
        <w:numPr>
          <w:ilvl w:val="0"/>
          <w:numId w:val="391"/>
        </w:numPr>
        <w:rPr>
          <w:rFonts w:ascii="Calibri" w:eastAsia="Arial" w:hAnsi="Calibri" w:cs="Calibri"/>
          <w:sz w:val="22"/>
          <w:szCs w:val="22"/>
          <w:lang w:eastAsia="en-US"/>
        </w:rPr>
      </w:pPr>
      <w:r w:rsidRPr="00B8438E">
        <w:rPr>
          <w:rFonts w:ascii="Calibri" w:eastAsia="Arial" w:hAnsi="Calibri" w:cs="Calibri"/>
          <w:sz w:val="22"/>
          <w:szCs w:val="22"/>
          <w:lang w:eastAsia="en-US"/>
        </w:rPr>
        <w:t>Apply corrective actions to address issues</w:t>
      </w:r>
    </w:p>
    <w:p w14:paraId="0656BAFE" w14:textId="77777777" w:rsidR="00B8438E" w:rsidRPr="00B8438E" w:rsidRDefault="00B8438E" w:rsidP="00B8438E">
      <w:pPr>
        <w:pStyle w:val="NormalWeb"/>
        <w:numPr>
          <w:ilvl w:val="0"/>
          <w:numId w:val="391"/>
        </w:numPr>
        <w:rPr>
          <w:rFonts w:ascii="Calibri" w:eastAsia="Arial" w:hAnsi="Calibri" w:cs="Calibri"/>
          <w:sz w:val="22"/>
          <w:szCs w:val="22"/>
          <w:lang w:eastAsia="en-US"/>
        </w:rPr>
      </w:pPr>
      <w:r w:rsidRPr="00B8438E">
        <w:rPr>
          <w:rFonts w:ascii="Calibri" w:eastAsia="Arial" w:hAnsi="Calibri" w:cs="Calibri"/>
          <w:sz w:val="22"/>
          <w:szCs w:val="22"/>
          <w:lang w:eastAsia="en-US"/>
        </w:rPr>
        <w:t>Communicate progress and outcomes clearly</w:t>
      </w:r>
    </w:p>
    <w:p w14:paraId="4850470E" w14:textId="77777777" w:rsidR="00B8438E" w:rsidRDefault="00B8438E" w:rsidP="00B8438E">
      <w:pPr>
        <w:pStyle w:val="NormalWeb"/>
        <w:numPr>
          <w:ilvl w:val="0"/>
          <w:numId w:val="391"/>
        </w:numPr>
        <w:rPr>
          <w:rFonts w:ascii="Calibri" w:eastAsia="Arial" w:hAnsi="Calibri" w:cs="Calibri"/>
          <w:sz w:val="22"/>
          <w:szCs w:val="22"/>
          <w:lang w:eastAsia="en-US"/>
        </w:rPr>
      </w:pPr>
      <w:r w:rsidRPr="00B8438E">
        <w:rPr>
          <w:rFonts w:ascii="Calibri" w:eastAsia="Arial" w:hAnsi="Calibri" w:cs="Calibri"/>
          <w:sz w:val="22"/>
          <w:szCs w:val="22"/>
          <w:lang w:eastAsia="en-US"/>
        </w:rPr>
        <w:t>Demonstrate understanding of organisational and compliance requirements</w:t>
      </w:r>
    </w:p>
    <w:p w14:paraId="1AA2BC4A" w14:textId="77777777" w:rsidR="00493CED" w:rsidRDefault="00493CED" w:rsidP="00493CED">
      <w:pPr>
        <w:pStyle w:val="NormalWeb"/>
        <w:rPr>
          <w:rFonts w:ascii="Calibri" w:eastAsia="Arial" w:hAnsi="Calibri" w:cs="Calibri"/>
          <w:sz w:val="22"/>
          <w:szCs w:val="22"/>
          <w:lang w:eastAsia="en-US"/>
        </w:rPr>
      </w:pPr>
    </w:p>
    <w:p w14:paraId="504C1690" w14:textId="77777777" w:rsidR="00493CED" w:rsidRPr="00B8438E" w:rsidRDefault="00493CED" w:rsidP="00493CED">
      <w:pPr>
        <w:pStyle w:val="NormalWeb"/>
        <w:rPr>
          <w:rFonts w:ascii="Calibri" w:eastAsia="Arial" w:hAnsi="Calibri" w:cs="Calibri"/>
          <w:sz w:val="22"/>
          <w:szCs w:val="22"/>
          <w:lang w:eastAsia="en-US"/>
        </w:rPr>
      </w:pPr>
    </w:p>
    <w:p w14:paraId="4AC2B5C9" w14:textId="2662FB1A" w:rsidR="00B8438E" w:rsidRPr="00493CED" w:rsidRDefault="00B8438E" w:rsidP="00493CED">
      <w:pPr>
        <w:rPr>
          <w:rFonts w:ascii="Calibri" w:eastAsia="Arial" w:hAnsi="Calibri" w:cs="Calibri"/>
          <w:b/>
          <w:bCs/>
          <w:sz w:val="22"/>
          <w:szCs w:val="22"/>
        </w:rPr>
      </w:pPr>
      <w:r w:rsidRPr="00493CED">
        <w:rPr>
          <w:rFonts w:ascii="Calibri" w:eastAsia="Arial" w:hAnsi="Calibri" w:cs="Calibri"/>
          <w:b/>
          <w:bCs/>
          <w:sz w:val="22"/>
          <w:szCs w:val="22"/>
        </w:rPr>
        <w:t>Potential Learner Struggles</w:t>
      </w:r>
      <w:r w:rsidR="00F068B2">
        <w:rPr>
          <w:rFonts w:ascii="Calibri" w:eastAsia="Arial" w:hAnsi="Calibri" w:cs="Calibri"/>
          <w:b/>
          <w:bCs/>
          <w:sz w:val="22"/>
          <w:szCs w:val="22"/>
        </w:rPr>
        <w:t>:</w:t>
      </w:r>
    </w:p>
    <w:p w14:paraId="2AC4C0D4" w14:textId="77777777" w:rsidR="00B8438E" w:rsidRPr="00B8438E" w:rsidRDefault="00B8438E" w:rsidP="00B8438E">
      <w:pPr>
        <w:pStyle w:val="NormalWeb"/>
        <w:numPr>
          <w:ilvl w:val="0"/>
          <w:numId w:val="392"/>
        </w:numPr>
        <w:rPr>
          <w:rFonts w:ascii="Calibri" w:eastAsia="Arial" w:hAnsi="Calibri" w:cs="Calibri"/>
          <w:sz w:val="22"/>
          <w:szCs w:val="22"/>
          <w:lang w:eastAsia="en-US"/>
        </w:rPr>
      </w:pPr>
      <w:r w:rsidRPr="00B8438E">
        <w:rPr>
          <w:rFonts w:ascii="Calibri" w:eastAsia="Arial" w:hAnsi="Calibri" w:cs="Calibri"/>
          <w:sz w:val="22"/>
          <w:szCs w:val="22"/>
          <w:lang w:eastAsia="en-US"/>
        </w:rPr>
        <w:t>Difficulty understanding how to prioritise tasks</w:t>
      </w:r>
    </w:p>
    <w:p w14:paraId="59265291" w14:textId="77777777" w:rsidR="00B8438E" w:rsidRPr="00B8438E" w:rsidRDefault="00B8438E" w:rsidP="00B8438E">
      <w:pPr>
        <w:pStyle w:val="NormalWeb"/>
        <w:numPr>
          <w:ilvl w:val="0"/>
          <w:numId w:val="392"/>
        </w:numPr>
        <w:rPr>
          <w:rFonts w:ascii="Calibri" w:eastAsia="Arial" w:hAnsi="Calibri" w:cs="Calibri"/>
          <w:sz w:val="22"/>
          <w:szCs w:val="22"/>
          <w:lang w:eastAsia="en-US"/>
        </w:rPr>
      </w:pPr>
      <w:r w:rsidRPr="00B8438E">
        <w:rPr>
          <w:rFonts w:ascii="Calibri" w:eastAsia="Arial" w:hAnsi="Calibri" w:cs="Calibri"/>
          <w:sz w:val="22"/>
          <w:szCs w:val="22"/>
          <w:lang w:eastAsia="en-US"/>
        </w:rPr>
        <w:t>Limited experience with planning tools (e.g., schedules, Gantt charts)</w:t>
      </w:r>
    </w:p>
    <w:p w14:paraId="2E3A5E71" w14:textId="77777777" w:rsidR="00B8438E" w:rsidRPr="00B8438E" w:rsidRDefault="00B8438E" w:rsidP="00B8438E">
      <w:pPr>
        <w:pStyle w:val="NormalWeb"/>
        <w:numPr>
          <w:ilvl w:val="0"/>
          <w:numId w:val="392"/>
        </w:numPr>
        <w:rPr>
          <w:rFonts w:ascii="Calibri" w:eastAsia="Arial" w:hAnsi="Calibri" w:cs="Calibri"/>
          <w:sz w:val="22"/>
          <w:szCs w:val="22"/>
          <w:lang w:eastAsia="en-US"/>
        </w:rPr>
      </w:pPr>
      <w:r w:rsidRPr="00B8438E">
        <w:rPr>
          <w:rFonts w:ascii="Calibri" w:eastAsia="Arial" w:hAnsi="Calibri" w:cs="Calibri"/>
          <w:sz w:val="22"/>
          <w:szCs w:val="22"/>
          <w:lang w:eastAsia="en-US"/>
        </w:rPr>
        <w:t>Challenges in linking objectives to activities</w:t>
      </w:r>
    </w:p>
    <w:p w14:paraId="1045DFC2" w14:textId="77777777" w:rsidR="00B8438E" w:rsidRPr="00B8438E" w:rsidRDefault="00B8438E" w:rsidP="00B8438E">
      <w:pPr>
        <w:pStyle w:val="NormalWeb"/>
        <w:numPr>
          <w:ilvl w:val="0"/>
          <w:numId w:val="392"/>
        </w:numPr>
        <w:rPr>
          <w:rFonts w:ascii="Calibri" w:eastAsia="Arial" w:hAnsi="Calibri" w:cs="Calibri"/>
          <w:sz w:val="22"/>
          <w:szCs w:val="22"/>
          <w:lang w:eastAsia="en-US"/>
        </w:rPr>
      </w:pPr>
      <w:r w:rsidRPr="00B8438E">
        <w:rPr>
          <w:rFonts w:ascii="Calibri" w:eastAsia="Arial" w:hAnsi="Calibri" w:cs="Calibri"/>
          <w:sz w:val="22"/>
          <w:szCs w:val="22"/>
          <w:lang w:eastAsia="en-US"/>
        </w:rPr>
        <w:t>Lack of confidence in monitoring or supervising others</w:t>
      </w:r>
    </w:p>
    <w:p w14:paraId="63A5CC9F" w14:textId="77777777" w:rsidR="00B8438E" w:rsidRPr="00B8438E" w:rsidRDefault="00B8438E" w:rsidP="00B8438E">
      <w:pPr>
        <w:pStyle w:val="NormalWeb"/>
        <w:numPr>
          <w:ilvl w:val="0"/>
          <w:numId w:val="392"/>
        </w:numPr>
        <w:rPr>
          <w:rFonts w:ascii="Calibri" w:eastAsia="Arial" w:hAnsi="Calibri" w:cs="Calibri"/>
          <w:sz w:val="22"/>
          <w:szCs w:val="22"/>
          <w:lang w:eastAsia="en-US"/>
        </w:rPr>
      </w:pPr>
      <w:r w:rsidRPr="00B8438E">
        <w:rPr>
          <w:rFonts w:ascii="Calibri" w:eastAsia="Arial" w:hAnsi="Calibri" w:cs="Calibri"/>
          <w:sz w:val="22"/>
          <w:szCs w:val="22"/>
          <w:lang w:eastAsia="en-US"/>
        </w:rPr>
        <w:t>Difficulty identifying risks or responding to unexpected changes</w:t>
      </w:r>
    </w:p>
    <w:p w14:paraId="6AA7E3F9" w14:textId="77777777" w:rsidR="00B8438E" w:rsidRPr="00B8438E" w:rsidRDefault="00B8438E" w:rsidP="00B8438E">
      <w:pPr>
        <w:pStyle w:val="NormalWeb"/>
        <w:numPr>
          <w:ilvl w:val="0"/>
          <w:numId w:val="392"/>
        </w:numPr>
        <w:rPr>
          <w:rFonts w:ascii="Calibri" w:eastAsia="Arial" w:hAnsi="Calibri" w:cs="Calibri"/>
          <w:sz w:val="22"/>
          <w:szCs w:val="22"/>
          <w:lang w:eastAsia="en-US"/>
        </w:rPr>
      </w:pPr>
      <w:r w:rsidRPr="00B8438E">
        <w:rPr>
          <w:rFonts w:ascii="Calibri" w:eastAsia="Arial" w:hAnsi="Calibri" w:cs="Calibri"/>
          <w:sz w:val="22"/>
          <w:szCs w:val="22"/>
          <w:lang w:eastAsia="en-US"/>
        </w:rPr>
        <w:t>Overlooking compliance or documentation requirements</w:t>
      </w:r>
    </w:p>
    <w:p w14:paraId="45E1BD18" w14:textId="3E47CB5E" w:rsidR="00B8438E" w:rsidRPr="00EA622A" w:rsidRDefault="00B8438E" w:rsidP="00EA622A">
      <w:pPr>
        <w:rPr>
          <w:rFonts w:ascii="Calibri" w:eastAsia="Arial" w:hAnsi="Calibri" w:cs="Calibri"/>
          <w:b/>
          <w:bCs/>
          <w:sz w:val="22"/>
          <w:szCs w:val="22"/>
        </w:rPr>
      </w:pPr>
      <w:r w:rsidRPr="00EA622A">
        <w:rPr>
          <w:rFonts w:ascii="Calibri" w:eastAsia="Arial" w:hAnsi="Calibri" w:cs="Calibri"/>
          <w:b/>
          <w:bCs/>
          <w:sz w:val="22"/>
          <w:szCs w:val="22"/>
        </w:rPr>
        <w:t>Suggestions for Improvement</w:t>
      </w:r>
      <w:r w:rsidR="00F068B2">
        <w:rPr>
          <w:rFonts w:ascii="Calibri" w:eastAsia="Arial" w:hAnsi="Calibri" w:cs="Calibri"/>
          <w:b/>
          <w:bCs/>
          <w:sz w:val="22"/>
          <w:szCs w:val="22"/>
        </w:rPr>
        <w:t>:</w:t>
      </w:r>
    </w:p>
    <w:p w14:paraId="0020224E" w14:textId="77777777" w:rsidR="00B8438E" w:rsidRPr="00B8438E" w:rsidRDefault="00B8438E" w:rsidP="00B8438E">
      <w:pPr>
        <w:pStyle w:val="NormalWeb"/>
        <w:numPr>
          <w:ilvl w:val="0"/>
          <w:numId w:val="393"/>
        </w:numPr>
        <w:rPr>
          <w:rFonts w:ascii="Calibri" w:eastAsia="Arial" w:hAnsi="Calibri" w:cs="Calibri"/>
          <w:sz w:val="22"/>
          <w:szCs w:val="22"/>
          <w:lang w:eastAsia="en-US"/>
        </w:rPr>
      </w:pPr>
      <w:r w:rsidRPr="00B8438E">
        <w:rPr>
          <w:rFonts w:ascii="Calibri" w:eastAsia="Arial" w:hAnsi="Calibri" w:cs="Calibri"/>
          <w:sz w:val="22"/>
          <w:szCs w:val="22"/>
          <w:lang w:eastAsia="en-US"/>
        </w:rPr>
        <w:t>Use real-world examples and workplace scenarios</w:t>
      </w:r>
    </w:p>
    <w:p w14:paraId="6BD0C2FB" w14:textId="77777777" w:rsidR="00B8438E" w:rsidRPr="00B8438E" w:rsidRDefault="00B8438E" w:rsidP="00B8438E">
      <w:pPr>
        <w:pStyle w:val="NormalWeb"/>
        <w:numPr>
          <w:ilvl w:val="0"/>
          <w:numId w:val="393"/>
        </w:numPr>
        <w:rPr>
          <w:rFonts w:ascii="Calibri" w:eastAsia="Arial" w:hAnsi="Calibri" w:cs="Calibri"/>
          <w:sz w:val="22"/>
          <w:szCs w:val="22"/>
          <w:lang w:eastAsia="en-US"/>
        </w:rPr>
      </w:pPr>
      <w:r w:rsidRPr="00B8438E">
        <w:rPr>
          <w:rFonts w:ascii="Calibri" w:eastAsia="Arial" w:hAnsi="Calibri" w:cs="Calibri"/>
          <w:sz w:val="22"/>
          <w:szCs w:val="22"/>
          <w:lang w:eastAsia="en-US"/>
        </w:rPr>
        <w:t>Provide planning templates and visual aids</w:t>
      </w:r>
    </w:p>
    <w:p w14:paraId="42D4FD50" w14:textId="77777777" w:rsidR="00B8438E" w:rsidRPr="00B8438E" w:rsidRDefault="00B8438E" w:rsidP="00B8438E">
      <w:pPr>
        <w:pStyle w:val="NormalWeb"/>
        <w:numPr>
          <w:ilvl w:val="0"/>
          <w:numId w:val="393"/>
        </w:numPr>
        <w:rPr>
          <w:rFonts w:ascii="Calibri" w:eastAsia="Arial" w:hAnsi="Calibri" w:cs="Calibri"/>
          <w:sz w:val="22"/>
          <w:szCs w:val="22"/>
          <w:lang w:eastAsia="en-US"/>
        </w:rPr>
      </w:pPr>
      <w:r w:rsidRPr="00B8438E">
        <w:rPr>
          <w:rFonts w:ascii="Calibri" w:eastAsia="Arial" w:hAnsi="Calibri" w:cs="Calibri"/>
          <w:sz w:val="22"/>
          <w:szCs w:val="22"/>
          <w:lang w:eastAsia="en-US"/>
        </w:rPr>
        <w:t>Break tasks into smaller, manageable steps</w:t>
      </w:r>
    </w:p>
    <w:p w14:paraId="0006BE1C" w14:textId="77777777" w:rsidR="00B8438E" w:rsidRPr="00B8438E" w:rsidRDefault="00B8438E" w:rsidP="00B8438E">
      <w:pPr>
        <w:pStyle w:val="NormalWeb"/>
        <w:numPr>
          <w:ilvl w:val="0"/>
          <w:numId w:val="393"/>
        </w:numPr>
        <w:rPr>
          <w:rFonts w:ascii="Calibri" w:eastAsia="Arial" w:hAnsi="Calibri" w:cs="Calibri"/>
          <w:sz w:val="22"/>
          <w:szCs w:val="22"/>
          <w:lang w:eastAsia="en-US"/>
        </w:rPr>
      </w:pPr>
      <w:r w:rsidRPr="00B8438E">
        <w:rPr>
          <w:rFonts w:ascii="Calibri" w:eastAsia="Arial" w:hAnsi="Calibri" w:cs="Calibri"/>
          <w:sz w:val="22"/>
          <w:szCs w:val="22"/>
          <w:lang w:eastAsia="en-US"/>
        </w:rPr>
        <w:t>Model examples of effective work programs</w:t>
      </w:r>
    </w:p>
    <w:p w14:paraId="1DB7D5B2" w14:textId="77777777" w:rsidR="00B8438E" w:rsidRPr="00B8438E" w:rsidRDefault="00B8438E" w:rsidP="00B8438E">
      <w:pPr>
        <w:pStyle w:val="NormalWeb"/>
        <w:numPr>
          <w:ilvl w:val="0"/>
          <w:numId w:val="393"/>
        </w:numPr>
        <w:rPr>
          <w:rFonts w:ascii="Calibri" w:eastAsia="Arial" w:hAnsi="Calibri" w:cs="Calibri"/>
          <w:sz w:val="22"/>
          <w:szCs w:val="22"/>
          <w:lang w:eastAsia="en-US"/>
        </w:rPr>
      </w:pPr>
      <w:r w:rsidRPr="00B8438E">
        <w:rPr>
          <w:rFonts w:ascii="Calibri" w:eastAsia="Arial" w:hAnsi="Calibri" w:cs="Calibri"/>
          <w:sz w:val="22"/>
          <w:szCs w:val="22"/>
          <w:lang w:eastAsia="en-US"/>
        </w:rPr>
        <w:t>Encourage peer discussion and collaborative planning</w:t>
      </w:r>
    </w:p>
    <w:p w14:paraId="308DD6DF" w14:textId="77777777" w:rsidR="00B8438E" w:rsidRPr="00B8438E" w:rsidRDefault="00B8438E" w:rsidP="00B8438E">
      <w:pPr>
        <w:pStyle w:val="NormalWeb"/>
        <w:numPr>
          <w:ilvl w:val="0"/>
          <w:numId w:val="393"/>
        </w:numPr>
        <w:rPr>
          <w:rFonts w:ascii="Calibri" w:eastAsia="Arial" w:hAnsi="Calibri" w:cs="Calibri"/>
          <w:sz w:val="22"/>
          <w:szCs w:val="22"/>
          <w:lang w:eastAsia="en-US"/>
        </w:rPr>
      </w:pPr>
      <w:r w:rsidRPr="00B8438E">
        <w:rPr>
          <w:rFonts w:ascii="Calibri" w:eastAsia="Arial" w:hAnsi="Calibri" w:cs="Calibri"/>
          <w:sz w:val="22"/>
          <w:szCs w:val="22"/>
          <w:lang w:eastAsia="en-US"/>
        </w:rPr>
        <w:t>Offer regular feedback and clarification</w:t>
      </w:r>
    </w:p>
    <w:p w14:paraId="4C78FBE2" w14:textId="77777777" w:rsidR="00B8438E" w:rsidRPr="00B8438E" w:rsidRDefault="00B8438E" w:rsidP="00B8438E">
      <w:pPr>
        <w:pStyle w:val="NormalWeb"/>
        <w:numPr>
          <w:ilvl w:val="0"/>
          <w:numId w:val="393"/>
        </w:numPr>
        <w:rPr>
          <w:rFonts w:ascii="Calibri" w:eastAsia="Arial" w:hAnsi="Calibri" w:cs="Calibri"/>
          <w:sz w:val="22"/>
          <w:szCs w:val="22"/>
          <w:lang w:eastAsia="en-US"/>
        </w:rPr>
      </w:pPr>
      <w:r w:rsidRPr="00B8438E">
        <w:rPr>
          <w:rFonts w:ascii="Calibri" w:eastAsia="Arial" w:hAnsi="Calibri" w:cs="Calibri"/>
          <w:sz w:val="22"/>
          <w:szCs w:val="22"/>
          <w:lang w:eastAsia="en-US"/>
        </w:rPr>
        <w:t>Revisit key concepts using different teaching methods (visual, discussion, hands-on)</w:t>
      </w:r>
    </w:p>
    <w:p w14:paraId="5863E2E5" w14:textId="6351B475" w:rsidR="00B8438E" w:rsidRPr="00EA622A" w:rsidRDefault="00B8438E" w:rsidP="00EA622A">
      <w:pPr>
        <w:rPr>
          <w:rFonts w:ascii="Calibri" w:eastAsia="Arial" w:hAnsi="Calibri" w:cs="Calibri"/>
          <w:b/>
          <w:bCs/>
          <w:sz w:val="22"/>
          <w:szCs w:val="22"/>
        </w:rPr>
      </w:pPr>
      <w:r w:rsidRPr="00EA622A">
        <w:rPr>
          <w:rFonts w:ascii="Calibri" w:eastAsia="Arial" w:hAnsi="Calibri" w:cs="Calibri"/>
          <w:b/>
          <w:bCs/>
          <w:sz w:val="22"/>
          <w:szCs w:val="22"/>
        </w:rPr>
        <w:t>Suggestions for Stretch Activity</w:t>
      </w:r>
      <w:r w:rsidR="00F068B2">
        <w:rPr>
          <w:rFonts w:ascii="Calibri" w:eastAsia="Arial" w:hAnsi="Calibri" w:cs="Calibri"/>
          <w:b/>
          <w:bCs/>
          <w:sz w:val="22"/>
          <w:szCs w:val="22"/>
        </w:rPr>
        <w:t>:</w:t>
      </w:r>
    </w:p>
    <w:p w14:paraId="0B044436" w14:textId="77777777" w:rsidR="00B8438E" w:rsidRPr="00B8438E" w:rsidRDefault="00B8438E" w:rsidP="00B8438E">
      <w:pPr>
        <w:pStyle w:val="NormalWeb"/>
        <w:numPr>
          <w:ilvl w:val="0"/>
          <w:numId w:val="394"/>
        </w:numPr>
        <w:rPr>
          <w:rFonts w:ascii="Calibri" w:eastAsia="Arial" w:hAnsi="Calibri" w:cs="Calibri"/>
          <w:sz w:val="22"/>
          <w:szCs w:val="22"/>
          <w:lang w:eastAsia="en-US"/>
        </w:rPr>
      </w:pPr>
      <w:r w:rsidRPr="00B8438E">
        <w:rPr>
          <w:rFonts w:ascii="Calibri" w:eastAsia="Arial" w:hAnsi="Calibri" w:cs="Calibri"/>
          <w:sz w:val="22"/>
          <w:szCs w:val="22"/>
          <w:lang w:eastAsia="en-US"/>
        </w:rPr>
        <w:t>Create a complex work program involving multiple teams and competing priorities</w:t>
      </w:r>
    </w:p>
    <w:p w14:paraId="3DB97700" w14:textId="77777777" w:rsidR="00B8438E" w:rsidRPr="00B8438E" w:rsidRDefault="00B8438E" w:rsidP="00B8438E">
      <w:pPr>
        <w:pStyle w:val="NormalWeb"/>
        <w:numPr>
          <w:ilvl w:val="0"/>
          <w:numId w:val="394"/>
        </w:numPr>
        <w:rPr>
          <w:rFonts w:ascii="Calibri" w:eastAsia="Arial" w:hAnsi="Calibri" w:cs="Calibri"/>
          <w:sz w:val="22"/>
          <w:szCs w:val="22"/>
          <w:lang w:eastAsia="en-US"/>
        </w:rPr>
      </w:pPr>
      <w:r w:rsidRPr="00B8438E">
        <w:rPr>
          <w:rFonts w:ascii="Calibri" w:eastAsia="Arial" w:hAnsi="Calibri" w:cs="Calibri"/>
          <w:sz w:val="22"/>
          <w:szCs w:val="22"/>
          <w:lang w:eastAsia="en-US"/>
        </w:rPr>
        <w:t>Analyse a poorly organised work program and redesign it for improved efficiency</w:t>
      </w:r>
    </w:p>
    <w:p w14:paraId="0F171B5C" w14:textId="77777777" w:rsidR="00B8438E" w:rsidRPr="00B8438E" w:rsidRDefault="00B8438E" w:rsidP="00B8438E">
      <w:pPr>
        <w:pStyle w:val="NormalWeb"/>
        <w:numPr>
          <w:ilvl w:val="0"/>
          <w:numId w:val="394"/>
        </w:numPr>
        <w:rPr>
          <w:rFonts w:ascii="Calibri" w:eastAsia="Arial" w:hAnsi="Calibri" w:cs="Calibri"/>
          <w:sz w:val="22"/>
          <w:szCs w:val="22"/>
          <w:lang w:eastAsia="en-US"/>
        </w:rPr>
      </w:pPr>
      <w:r w:rsidRPr="00B8438E">
        <w:rPr>
          <w:rFonts w:ascii="Calibri" w:eastAsia="Arial" w:hAnsi="Calibri" w:cs="Calibri"/>
          <w:sz w:val="22"/>
          <w:szCs w:val="22"/>
          <w:lang w:eastAsia="en-US"/>
        </w:rPr>
        <w:t>Introduce digital project management tools (e.g., Trello, MS Project, Asana)</w:t>
      </w:r>
    </w:p>
    <w:p w14:paraId="04816288" w14:textId="77777777" w:rsidR="00B8438E" w:rsidRPr="00B8438E" w:rsidRDefault="00B8438E" w:rsidP="00B8438E">
      <w:pPr>
        <w:pStyle w:val="NormalWeb"/>
        <w:numPr>
          <w:ilvl w:val="0"/>
          <w:numId w:val="394"/>
        </w:numPr>
        <w:rPr>
          <w:rFonts w:ascii="Calibri" w:eastAsia="Arial" w:hAnsi="Calibri" w:cs="Calibri"/>
          <w:sz w:val="22"/>
          <w:szCs w:val="22"/>
          <w:lang w:eastAsia="en-US"/>
        </w:rPr>
      </w:pPr>
      <w:r w:rsidRPr="00B8438E">
        <w:rPr>
          <w:rFonts w:ascii="Calibri" w:eastAsia="Arial" w:hAnsi="Calibri" w:cs="Calibri"/>
          <w:sz w:val="22"/>
          <w:szCs w:val="22"/>
          <w:lang w:eastAsia="en-US"/>
        </w:rPr>
        <w:t>Role-play a supervisor addressing underperformance or delays</w:t>
      </w:r>
    </w:p>
    <w:p w14:paraId="72ADA12B" w14:textId="77777777" w:rsidR="00B8438E" w:rsidRPr="00B8438E" w:rsidRDefault="00B8438E" w:rsidP="00B8438E">
      <w:pPr>
        <w:pStyle w:val="NormalWeb"/>
        <w:numPr>
          <w:ilvl w:val="0"/>
          <w:numId w:val="394"/>
        </w:numPr>
        <w:rPr>
          <w:rFonts w:ascii="Calibri" w:eastAsia="Arial" w:hAnsi="Calibri" w:cs="Calibri"/>
          <w:sz w:val="22"/>
          <w:szCs w:val="22"/>
          <w:lang w:eastAsia="en-US"/>
        </w:rPr>
      </w:pPr>
      <w:r w:rsidRPr="00B8438E">
        <w:rPr>
          <w:rFonts w:ascii="Calibri" w:eastAsia="Arial" w:hAnsi="Calibri" w:cs="Calibri"/>
          <w:sz w:val="22"/>
          <w:szCs w:val="22"/>
          <w:lang w:eastAsia="en-US"/>
        </w:rPr>
        <w:t>Evaluate the impact of changes (e.g., staff shortages, tight deadlines) on a work program and propose solutions</w:t>
      </w:r>
    </w:p>
    <w:p w14:paraId="0A0CDD72" w14:textId="77777777" w:rsidR="00B8438E" w:rsidRPr="00B8438E" w:rsidRDefault="00B8438E" w:rsidP="00B8438E">
      <w:pPr>
        <w:pStyle w:val="NormalWeb"/>
        <w:numPr>
          <w:ilvl w:val="0"/>
          <w:numId w:val="394"/>
        </w:numPr>
        <w:rPr>
          <w:rFonts w:ascii="Calibri" w:eastAsia="Arial" w:hAnsi="Calibri" w:cs="Calibri"/>
          <w:sz w:val="22"/>
          <w:szCs w:val="22"/>
          <w:lang w:eastAsia="en-US"/>
        </w:rPr>
      </w:pPr>
      <w:r w:rsidRPr="00B8438E">
        <w:rPr>
          <w:rFonts w:ascii="Calibri" w:eastAsia="Arial" w:hAnsi="Calibri" w:cs="Calibri"/>
          <w:sz w:val="22"/>
          <w:szCs w:val="22"/>
          <w:lang w:eastAsia="en-US"/>
        </w:rPr>
        <w:t>Lead a small group planning activity and present outcomes to the class</w:t>
      </w:r>
    </w:p>
    <w:p w14:paraId="4694C4D2" w14:textId="77777777" w:rsidR="00C36874" w:rsidRDefault="00C36874" w:rsidP="001532DF">
      <w:pPr>
        <w:rPr>
          <w:rFonts w:ascii="Calibri" w:eastAsia="Arial" w:hAnsi="Calibri" w:cs="Calibri"/>
          <w:b/>
          <w:bCs/>
          <w:sz w:val="22"/>
          <w:szCs w:val="22"/>
        </w:rPr>
      </w:pPr>
    </w:p>
    <w:p w14:paraId="6A669177" w14:textId="77777777" w:rsidR="00EA622A" w:rsidRDefault="00EA622A" w:rsidP="001532DF">
      <w:pPr>
        <w:rPr>
          <w:rFonts w:ascii="Calibri" w:eastAsia="Arial" w:hAnsi="Calibri" w:cs="Calibri"/>
          <w:b/>
          <w:bCs/>
          <w:sz w:val="22"/>
          <w:szCs w:val="22"/>
        </w:rPr>
      </w:pPr>
    </w:p>
    <w:p w14:paraId="7AAC17B1" w14:textId="77777777" w:rsidR="00EA622A" w:rsidRDefault="00EA622A" w:rsidP="001532DF">
      <w:pPr>
        <w:rPr>
          <w:rFonts w:ascii="Calibri" w:eastAsia="Arial" w:hAnsi="Calibri" w:cs="Calibri"/>
          <w:b/>
          <w:bCs/>
          <w:sz w:val="22"/>
          <w:szCs w:val="22"/>
        </w:rPr>
      </w:pPr>
    </w:p>
    <w:p w14:paraId="5DBDE081" w14:textId="77777777" w:rsidR="00EA622A" w:rsidRDefault="00EA622A" w:rsidP="001532DF">
      <w:pPr>
        <w:rPr>
          <w:rFonts w:ascii="Calibri" w:eastAsia="Arial" w:hAnsi="Calibri" w:cs="Calibri"/>
          <w:b/>
          <w:bCs/>
          <w:sz w:val="22"/>
          <w:szCs w:val="22"/>
        </w:rPr>
      </w:pPr>
    </w:p>
    <w:p w14:paraId="288859E1" w14:textId="77777777" w:rsidR="00EA622A" w:rsidRDefault="00EA622A" w:rsidP="001532DF">
      <w:pPr>
        <w:rPr>
          <w:rFonts w:ascii="Calibri" w:eastAsia="Arial" w:hAnsi="Calibri" w:cs="Calibri"/>
          <w:b/>
          <w:bCs/>
          <w:sz w:val="22"/>
          <w:szCs w:val="22"/>
        </w:rPr>
      </w:pPr>
    </w:p>
    <w:p w14:paraId="451D928E" w14:textId="77777777" w:rsidR="00EA622A" w:rsidRDefault="00EA622A" w:rsidP="001532DF">
      <w:pPr>
        <w:rPr>
          <w:rFonts w:ascii="Calibri" w:eastAsia="Arial" w:hAnsi="Calibri" w:cs="Calibri"/>
          <w:b/>
          <w:bCs/>
          <w:sz w:val="22"/>
          <w:szCs w:val="22"/>
        </w:rPr>
      </w:pPr>
    </w:p>
    <w:p w14:paraId="0D5F724D" w14:textId="77777777" w:rsidR="00EA622A" w:rsidRDefault="00EA622A" w:rsidP="001532DF">
      <w:pPr>
        <w:rPr>
          <w:rFonts w:ascii="Calibri" w:eastAsia="Arial" w:hAnsi="Calibri" w:cs="Calibri"/>
          <w:b/>
          <w:bCs/>
          <w:sz w:val="22"/>
          <w:szCs w:val="22"/>
        </w:rPr>
      </w:pPr>
    </w:p>
    <w:p w14:paraId="10F519E0" w14:textId="77777777" w:rsidR="00EA622A" w:rsidRDefault="00EA622A" w:rsidP="001532DF">
      <w:pPr>
        <w:rPr>
          <w:rFonts w:ascii="Calibri" w:eastAsia="Arial" w:hAnsi="Calibri" w:cs="Calibri"/>
          <w:b/>
          <w:bCs/>
          <w:sz w:val="22"/>
          <w:szCs w:val="22"/>
        </w:rPr>
      </w:pPr>
    </w:p>
    <w:p w14:paraId="44F3E69E" w14:textId="77777777" w:rsidR="00EA622A" w:rsidRDefault="00EA622A" w:rsidP="001532DF">
      <w:pPr>
        <w:rPr>
          <w:rFonts w:ascii="Calibri" w:eastAsia="Arial" w:hAnsi="Calibri" w:cs="Calibri"/>
          <w:b/>
          <w:bCs/>
          <w:sz w:val="22"/>
          <w:szCs w:val="22"/>
        </w:rPr>
      </w:pPr>
    </w:p>
    <w:p w14:paraId="2FA48E80" w14:textId="77777777" w:rsidR="00EA622A" w:rsidRDefault="00EA622A" w:rsidP="001532DF">
      <w:pPr>
        <w:rPr>
          <w:rFonts w:ascii="Calibri" w:eastAsia="Arial" w:hAnsi="Calibri" w:cs="Calibri"/>
          <w:b/>
          <w:bCs/>
          <w:sz w:val="22"/>
          <w:szCs w:val="22"/>
        </w:rPr>
      </w:pPr>
    </w:p>
    <w:p w14:paraId="1AFA9B4A" w14:textId="544F8B4C" w:rsidR="001532DF" w:rsidRPr="0029206C" w:rsidRDefault="001532DF" w:rsidP="001532DF">
      <w:pPr>
        <w:rPr>
          <w:rFonts w:ascii="Calibri" w:eastAsia="Arial" w:hAnsi="Calibri" w:cs="Calibri"/>
          <w:b/>
          <w:bCs/>
          <w:sz w:val="22"/>
          <w:szCs w:val="22"/>
        </w:rPr>
      </w:pPr>
      <w:r w:rsidRPr="0029206C">
        <w:rPr>
          <w:rFonts w:ascii="Calibri" w:eastAsia="Arial" w:hAnsi="Calibri" w:cs="Calibri"/>
          <w:b/>
          <w:bCs/>
          <w:sz w:val="22"/>
          <w:szCs w:val="22"/>
        </w:rPr>
        <w:lastRenderedPageBreak/>
        <w:t>Task answers</w:t>
      </w:r>
    </w:p>
    <w:tbl>
      <w:tblPr>
        <w:tblW w:w="1023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50"/>
        <w:gridCol w:w="1847"/>
        <w:gridCol w:w="3418"/>
        <w:gridCol w:w="4520"/>
      </w:tblGrid>
      <w:tr w:rsidR="00C276B6" w:rsidRPr="009D2A1A" w14:paraId="70689529" w14:textId="77777777" w:rsidTr="00D76D72">
        <w:trPr>
          <w:trHeight w:val="300"/>
        </w:trPr>
        <w:tc>
          <w:tcPr>
            <w:tcW w:w="450" w:type="dxa"/>
            <w:tcBorders>
              <w:top w:val="single" w:sz="6" w:space="0" w:color="auto"/>
              <w:left w:val="single" w:sz="6" w:space="0" w:color="auto"/>
              <w:bottom w:val="single" w:sz="6" w:space="0" w:color="auto"/>
              <w:right w:val="single" w:sz="6" w:space="0" w:color="auto"/>
            </w:tcBorders>
            <w:shd w:val="clear" w:color="auto" w:fill="FC4421"/>
            <w:hideMark/>
          </w:tcPr>
          <w:p w14:paraId="47689BC6" w14:textId="77777777" w:rsidR="00C276B6" w:rsidRPr="009D2A1A" w:rsidRDefault="00C276B6" w:rsidP="00D76D72">
            <w:pPr>
              <w:rPr>
                <w:rFonts w:ascii="Calibri" w:hAnsi="Calibri" w:cs="Calibri"/>
                <w:color w:val="FFFFFF" w:themeColor="background1"/>
                <w:sz w:val="22"/>
                <w:szCs w:val="22"/>
                <w:lang w:eastAsia="en-GB"/>
              </w:rPr>
            </w:pPr>
            <w:r w:rsidRPr="009D2A1A">
              <w:rPr>
                <w:rFonts w:ascii="Calibri" w:hAnsi="Calibri" w:cs="Calibri"/>
                <w:color w:val="FFFFFF" w:themeColor="background1"/>
                <w:sz w:val="22"/>
                <w:szCs w:val="22"/>
                <w:lang w:eastAsia="en-GB"/>
              </w:rPr>
              <w:t> </w:t>
            </w:r>
          </w:p>
        </w:tc>
        <w:tc>
          <w:tcPr>
            <w:tcW w:w="1847" w:type="dxa"/>
            <w:tcBorders>
              <w:top w:val="single" w:sz="6" w:space="0" w:color="auto"/>
              <w:left w:val="single" w:sz="6" w:space="0" w:color="auto"/>
              <w:bottom w:val="single" w:sz="6" w:space="0" w:color="auto"/>
              <w:right w:val="single" w:sz="6" w:space="0" w:color="auto"/>
            </w:tcBorders>
            <w:shd w:val="clear" w:color="auto" w:fill="FC4421"/>
            <w:hideMark/>
          </w:tcPr>
          <w:p w14:paraId="132CD273" w14:textId="77777777" w:rsidR="00C276B6" w:rsidRPr="009D2A1A" w:rsidRDefault="00C276B6" w:rsidP="00D76D72">
            <w:pPr>
              <w:rPr>
                <w:rFonts w:ascii="Calibri" w:hAnsi="Calibri" w:cs="Calibri"/>
                <w:color w:val="FFFFFF" w:themeColor="background1"/>
                <w:sz w:val="22"/>
                <w:szCs w:val="22"/>
                <w:lang w:eastAsia="en-GB"/>
              </w:rPr>
            </w:pPr>
            <w:r w:rsidRPr="009D2A1A">
              <w:rPr>
                <w:rFonts w:ascii="Calibri" w:hAnsi="Calibri" w:cs="Calibri"/>
                <w:b/>
                <w:bCs/>
                <w:color w:val="FFFFFF" w:themeColor="background1"/>
                <w:sz w:val="22"/>
                <w:szCs w:val="22"/>
                <w:lang w:eastAsia="en-GB"/>
              </w:rPr>
              <w:t>Situation</w:t>
            </w:r>
            <w:r w:rsidRPr="009D2A1A">
              <w:rPr>
                <w:rFonts w:ascii="Calibri" w:hAnsi="Calibri" w:cs="Calibri"/>
                <w:color w:val="FFFFFF" w:themeColor="background1"/>
                <w:sz w:val="22"/>
                <w:szCs w:val="22"/>
                <w:lang w:eastAsia="en-GB"/>
              </w:rPr>
              <w:t> </w:t>
            </w:r>
          </w:p>
        </w:tc>
        <w:tc>
          <w:tcPr>
            <w:tcW w:w="3418" w:type="dxa"/>
            <w:tcBorders>
              <w:top w:val="single" w:sz="6" w:space="0" w:color="auto"/>
              <w:left w:val="single" w:sz="6" w:space="0" w:color="auto"/>
              <w:bottom w:val="single" w:sz="6" w:space="0" w:color="auto"/>
              <w:right w:val="single" w:sz="6" w:space="0" w:color="auto"/>
            </w:tcBorders>
            <w:shd w:val="clear" w:color="auto" w:fill="FC4421"/>
            <w:hideMark/>
          </w:tcPr>
          <w:p w14:paraId="39923F40" w14:textId="77777777" w:rsidR="00C276B6" w:rsidRPr="009D2A1A" w:rsidRDefault="00C276B6" w:rsidP="00D76D72">
            <w:pPr>
              <w:rPr>
                <w:rFonts w:ascii="Calibri" w:hAnsi="Calibri" w:cs="Calibri"/>
                <w:color w:val="FFFFFF" w:themeColor="background1"/>
                <w:sz w:val="22"/>
                <w:szCs w:val="22"/>
                <w:lang w:eastAsia="en-GB"/>
              </w:rPr>
            </w:pPr>
            <w:r w:rsidRPr="009D2A1A">
              <w:rPr>
                <w:rFonts w:ascii="Calibri" w:hAnsi="Calibri" w:cs="Calibri"/>
                <w:b/>
                <w:bCs/>
                <w:color w:val="FFFFFF" w:themeColor="background1"/>
                <w:sz w:val="22"/>
                <w:szCs w:val="22"/>
                <w:lang w:eastAsia="en-GB"/>
              </w:rPr>
              <w:t>Action to be taken</w:t>
            </w:r>
            <w:r w:rsidRPr="009D2A1A">
              <w:rPr>
                <w:rFonts w:ascii="Calibri" w:hAnsi="Calibri" w:cs="Calibri"/>
                <w:color w:val="FFFFFF" w:themeColor="background1"/>
                <w:sz w:val="22"/>
                <w:szCs w:val="22"/>
                <w:lang w:eastAsia="en-GB"/>
              </w:rPr>
              <w:t> </w:t>
            </w:r>
          </w:p>
        </w:tc>
        <w:tc>
          <w:tcPr>
            <w:tcW w:w="4520" w:type="dxa"/>
            <w:tcBorders>
              <w:top w:val="single" w:sz="6" w:space="0" w:color="auto"/>
              <w:left w:val="single" w:sz="6" w:space="0" w:color="auto"/>
              <w:bottom w:val="single" w:sz="6" w:space="0" w:color="auto"/>
              <w:right w:val="single" w:sz="6" w:space="0" w:color="auto"/>
            </w:tcBorders>
            <w:shd w:val="clear" w:color="auto" w:fill="FC4421"/>
            <w:hideMark/>
          </w:tcPr>
          <w:p w14:paraId="3A9139F1" w14:textId="77777777" w:rsidR="00C276B6" w:rsidRPr="009D2A1A" w:rsidRDefault="00C276B6" w:rsidP="00D76D72">
            <w:pPr>
              <w:rPr>
                <w:rFonts w:ascii="Calibri" w:hAnsi="Calibri" w:cs="Calibri"/>
                <w:color w:val="FFFFFF" w:themeColor="background1"/>
                <w:sz w:val="22"/>
                <w:szCs w:val="22"/>
                <w:lang w:eastAsia="en-GB"/>
              </w:rPr>
            </w:pPr>
            <w:r w:rsidRPr="009D2A1A">
              <w:rPr>
                <w:rFonts w:ascii="Calibri" w:hAnsi="Calibri" w:cs="Calibri"/>
                <w:b/>
                <w:bCs/>
                <w:color w:val="FFFFFF" w:themeColor="background1"/>
                <w:sz w:val="22"/>
                <w:szCs w:val="22"/>
                <w:lang w:eastAsia="en-GB"/>
              </w:rPr>
              <w:t>Need to be aware of</w:t>
            </w:r>
            <w:r w:rsidRPr="009D2A1A">
              <w:rPr>
                <w:rFonts w:ascii="Calibri" w:hAnsi="Calibri" w:cs="Calibri"/>
                <w:color w:val="FFFFFF" w:themeColor="background1"/>
                <w:sz w:val="22"/>
                <w:szCs w:val="22"/>
                <w:lang w:eastAsia="en-GB"/>
              </w:rPr>
              <w:t> </w:t>
            </w:r>
          </w:p>
        </w:tc>
      </w:tr>
      <w:tr w:rsidR="00C276B6" w:rsidRPr="009D2A1A" w14:paraId="1F46627B" w14:textId="77777777" w:rsidTr="00D76D72">
        <w:trPr>
          <w:trHeight w:val="300"/>
        </w:trPr>
        <w:tc>
          <w:tcPr>
            <w:tcW w:w="450" w:type="dxa"/>
            <w:tcBorders>
              <w:top w:val="single" w:sz="6" w:space="0" w:color="auto"/>
              <w:left w:val="single" w:sz="6" w:space="0" w:color="auto"/>
              <w:bottom w:val="single" w:sz="6" w:space="0" w:color="auto"/>
              <w:right w:val="single" w:sz="6" w:space="0" w:color="auto"/>
            </w:tcBorders>
            <w:hideMark/>
          </w:tcPr>
          <w:p w14:paraId="772F3217" w14:textId="77777777" w:rsidR="00C276B6" w:rsidRPr="009D2A1A" w:rsidRDefault="00C276B6" w:rsidP="00D76D72">
            <w:pPr>
              <w:rPr>
                <w:rFonts w:ascii="Calibri" w:hAnsi="Calibri" w:cs="Calibri"/>
                <w:sz w:val="22"/>
                <w:szCs w:val="22"/>
                <w:lang w:eastAsia="en-GB"/>
              </w:rPr>
            </w:pPr>
            <w:r w:rsidRPr="009D2A1A">
              <w:rPr>
                <w:rFonts w:ascii="Calibri" w:hAnsi="Calibri" w:cs="Calibri"/>
                <w:b/>
                <w:bCs/>
                <w:sz w:val="22"/>
                <w:szCs w:val="22"/>
                <w:lang w:eastAsia="en-GB"/>
              </w:rPr>
              <w:t>1</w:t>
            </w:r>
            <w:r w:rsidRPr="009D2A1A">
              <w:rPr>
                <w:rFonts w:ascii="Calibri" w:hAnsi="Calibri" w:cs="Calibri"/>
                <w:sz w:val="22"/>
                <w:szCs w:val="22"/>
                <w:lang w:eastAsia="en-GB"/>
              </w:rPr>
              <w:t> </w:t>
            </w:r>
          </w:p>
        </w:tc>
        <w:tc>
          <w:tcPr>
            <w:tcW w:w="1847" w:type="dxa"/>
            <w:tcBorders>
              <w:top w:val="single" w:sz="6" w:space="0" w:color="auto"/>
              <w:left w:val="single" w:sz="6" w:space="0" w:color="auto"/>
              <w:bottom w:val="single" w:sz="6" w:space="0" w:color="auto"/>
              <w:right w:val="single" w:sz="6" w:space="0" w:color="auto"/>
            </w:tcBorders>
            <w:hideMark/>
          </w:tcPr>
          <w:p w14:paraId="68A18148" w14:textId="77777777" w:rsidR="00C276B6" w:rsidRPr="009D2A1A" w:rsidRDefault="00C276B6" w:rsidP="00D76D72">
            <w:pPr>
              <w:rPr>
                <w:rFonts w:ascii="Calibri" w:hAnsi="Calibri" w:cs="Calibri"/>
                <w:sz w:val="22"/>
                <w:szCs w:val="22"/>
                <w:lang w:eastAsia="en-GB"/>
              </w:rPr>
            </w:pPr>
            <w:r w:rsidRPr="009D2A1A">
              <w:rPr>
                <w:rFonts w:ascii="Calibri" w:hAnsi="Calibri" w:cs="Calibri"/>
                <w:sz w:val="22"/>
                <w:szCs w:val="22"/>
                <w:lang w:eastAsia="en-GB"/>
              </w:rPr>
              <w:t>An installation which requires specialist skills or knowledge </w:t>
            </w:r>
          </w:p>
        </w:tc>
        <w:tc>
          <w:tcPr>
            <w:tcW w:w="3418" w:type="dxa"/>
            <w:tcBorders>
              <w:top w:val="single" w:sz="6" w:space="0" w:color="auto"/>
              <w:left w:val="single" w:sz="6" w:space="0" w:color="auto"/>
              <w:bottom w:val="single" w:sz="6" w:space="0" w:color="auto"/>
              <w:right w:val="single" w:sz="6" w:space="0" w:color="auto"/>
            </w:tcBorders>
            <w:hideMark/>
          </w:tcPr>
          <w:p w14:paraId="16E99AC6" w14:textId="77777777" w:rsidR="00C276B6" w:rsidRPr="009D2A1A" w:rsidRDefault="00C276B6" w:rsidP="00D76D72">
            <w:pPr>
              <w:rPr>
                <w:rFonts w:ascii="Calibri" w:hAnsi="Calibri" w:cs="Calibri"/>
                <w:sz w:val="22"/>
                <w:szCs w:val="22"/>
                <w:lang w:eastAsia="en-GB"/>
              </w:rPr>
            </w:pPr>
            <w:r w:rsidRPr="009D2A1A">
              <w:rPr>
                <w:rFonts w:ascii="Calibri" w:hAnsi="Calibri" w:cs="Calibri"/>
                <w:sz w:val="22"/>
                <w:szCs w:val="22"/>
                <w:lang w:eastAsia="en-GB"/>
              </w:rPr>
              <w:t>Make sure that you plan to have sufficient electricians on site with the necessary skills for the job at hand. Check CVs of staff if not personally known to you. </w:t>
            </w:r>
          </w:p>
        </w:tc>
        <w:tc>
          <w:tcPr>
            <w:tcW w:w="4520" w:type="dxa"/>
            <w:tcBorders>
              <w:top w:val="single" w:sz="6" w:space="0" w:color="auto"/>
              <w:left w:val="single" w:sz="6" w:space="0" w:color="auto"/>
              <w:bottom w:val="single" w:sz="6" w:space="0" w:color="auto"/>
              <w:right w:val="single" w:sz="6" w:space="0" w:color="auto"/>
            </w:tcBorders>
            <w:hideMark/>
          </w:tcPr>
          <w:p w14:paraId="1AE35BD3" w14:textId="3663AD27" w:rsidR="00C276B6" w:rsidRPr="009D2A1A" w:rsidRDefault="00C276B6" w:rsidP="00D76D72">
            <w:pPr>
              <w:rPr>
                <w:rFonts w:ascii="Calibri" w:hAnsi="Calibri" w:cs="Calibri"/>
                <w:sz w:val="22"/>
                <w:szCs w:val="22"/>
                <w:lang w:eastAsia="en-GB"/>
              </w:rPr>
            </w:pPr>
            <w:r w:rsidRPr="009D2A1A">
              <w:rPr>
                <w:rFonts w:ascii="Calibri" w:hAnsi="Calibri" w:cs="Calibri"/>
                <w:sz w:val="22"/>
                <w:szCs w:val="22"/>
                <w:lang w:eastAsia="en-GB"/>
              </w:rPr>
              <w:t>Staff who are pushed onto you, or recommended to you by others, staff who claim to have the skills and knowledge but then fail to do the work properly, putting the job behind schedule</w:t>
            </w:r>
            <w:r w:rsidR="00F20FC9">
              <w:rPr>
                <w:rFonts w:ascii="Calibri" w:hAnsi="Calibri" w:cs="Calibri"/>
                <w:sz w:val="22"/>
                <w:szCs w:val="22"/>
                <w:lang w:eastAsia="en-GB"/>
              </w:rPr>
              <w:t>.</w:t>
            </w:r>
            <w:r w:rsidRPr="009D2A1A">
              <w:rPr>
                <w:rFonts w:ascii="Calibri" w:hAnsi="Calibri" w:cs="Calibri"/>
                <w:sz w:val="22"/>
                <w:szCs w:val="22"/>
                <w:lang w:eastAsia="en-GB"/>
              </w:rPr>
              <w:t> </w:t>
            </w:r>
          </w:p>
        </w:tc>
      </w:tr>
      <w:tr w:rsidR="00C276B6" w:rsidRPr="009D2A1A" w14:paraId="28381AD9" w14:textId="77777777" w:rsidTr="00D76D72">
        <w:trPr>
          <w:trHeight w:val="300"/>
        </w:trPr>
        <w:tc>
          <w:tcPr>
            <w:tcW w:w="450" w:type="dxa"/>
            <w:tcBorders>
              <w:top w:val="single" w:sz="6" w:space="0" w:color="auto"/>
              <w:left w:val="single" w:sz="6" w:space="0" w:color="auto"/>
              <w:bottom w:val="single" w:sz="6" w:space="0" w:color="auto"/>
              <w:right w:val="single" w:sz="6" w:space="0" w:color="auto"/>
            </w:tcBorders>
            <w:hideMark/>
          </w:tcPr>
          <w:p w14:paraId="6A3CBE54" w14:textId="77777777" w:rsidR="00C276B6" w:rsidRPr="009D2A1A" w:rsidRDefault="00C276B6" w:rsidP="00D76D72">
            <w:pPr>
              <w:rPr>
                <w:rFonts w:ascii="Calibri" w:hAnsi="Calibri" w:cs="Calibri"/>
                <w:sz w:val="22"/>
                <w:szCs w:val="22"/>
                <w:lang w:eastAsia="en-GB"/>
              </w:rPr>
            </w:pPr>
            <w:r w:rsidRPr="009D2A1A">
              <w:rPr>
                <w:rFonts w:ascii="Calibri" w:hAnsi="Calibri" w:cs="Calibri"/>
                <w:b/>
                <w:bCs/>
                <w:sz w:val="22"/>
                <w:szCs w:val="22"/>
                <w:lang w:eastAsia="en-GB"/>
              </w:rPr>
              <w:t>2</w:t>
            </w:r>
            <w:r w:rsidRPr="009D2A1A">
              <w:rPr>
                <w:rFonts w:ascii="Calibri" w:hAnsi="Calibri" w:cs="Calibri"/>
                <w:sz w:val="22"/>
                <w:szCs w:val="22"/>
                <w:lang w:eastAsia="en-GB"/>
              </w:rPr>
              <w:t> </w:t>
            </w:r>
          </w:p>
        </w:tc>
        <w:tc>
          <w:tcPr>
            <w:tcW w:w="1847" w:type="dxa"/>
            <w:tcBorders>
              <w:top w:val="single" w:sz="6" w:space="0" w:color="auto"/>
              <w:left w:val="single" w:sz="6" w:space="0" w:color="auto"/>
              <w:bottom w:val="single" w:sz="6" w:space="0" w:color="auto"/>
              <w:right w:val="single" w:sz="6" w:space="0" w:color="auto"/>
            </w:tcBorders>
            <w:hideMark/>
          </w:tcPr>
          <w:p w14:paraId="375E9ED1" w14:textId="77777777" w:rsidR="00C276B6" w:rsidRPr="009D2A1A" w:rsidRDefault="00C276B6" w:rsidP="00D76D72">
            <w:pPr>
              <w:rPr>
                <w:rFonts w:ascii="Calibri" w:hAnsi="Calibri" w:cs="Calibri"/>
                <w:sz w:val="22"/>
                <w:szCs w:val="22"/>
                <w:lang w:eastAsia="en-GB"/>
              </w:rPr>
            </w:pPr>
            <w:r w:rsidRPr="009D2A1A">
              <w:rPr>
                <w:rFonts w:ascii="Calibri" w:hAnsi="Calibri" w:cs="Calibri"/>
                <w:sz w:val="22"/>
                <w:szCs w:val="22"/>
                <w:lang w:eastAsia="en-GB"/>
              </w:rPr>
              <w:t>Specification variations </w:t>
            </w:r>
          </w:p>
        </w:tc>
        <w:tc>
          <w:tcPr>
            <w:tcW w:w="3418" w:type="dxa"/>
            <w:tcBorders>
              <w:top w:val="single" w:sz="6" w:space="0" w:color="auto"/>
              <w:left w:val="single" w:sz="6" w:space="0" w:color="auto"/>
              <w:bottom w:val="single" w:sz="6" w:space="0" w:color="auto"/>
              <w:right w:val="single" w:sz="6" w:space="0" w:color="auto"/>
            </w:tcBorders>
            <w:hideMark/>
          </w:tcPr>
          <w:p w14:paraId="43FF8CE5" w14:textId="77777777" w:rsidR="00C276B6" w:rsidRPr="00F06C8E" w:rsidRDefault="00C276B6" w:rsidP="00D76D72">
            <w:pPr>
              <w:spacing w:after="0"/>
              <w:rPr>
                <w:rFonts w:ascii="Calibri" w:hAnsi="Calibri" w:cs="Calibri"/>
                <w:color w:val="EE0000"/>
                <w:sz w:val="22"/>
                <w:szCs w:val="22"/>
                <w:lang w:eastAsia="en-GB"/>
              </w:rPr>
            </w:pPr>
            <w:r w:rsidRPr="00F06C8E">
              <w:rPr>
                <w:rFonts w:ascii="Calibri" w:hAnsi="Calibri" w:cs="Calibri"/>
                <w:color w:val="EE0000"/>
                <w:sz w:val="22"/>
                <w:szCs w:val="22"/>
                <w:lang w:eastAsia="en-GB"/>
              </w:rPr>
              <w:t>Identify and document the variations</w:t>
            </w:r>
            <w:r>
              <w:rPr>
                <w:rFonts w:ascii="Calibri" w:hAnsi="Calibri" w:cs="Calibri"/>
                <w:color w:val="EE0000"/>
                <w:sz w:val="22"/>
                <w:szCs w:val="22"/>
                <w:lang w:eastAsia="en-GB"/>
              </w:rPr>
              <w:t>.</w:t>
            </w:r>
          </w:p>
          <w:p w14:paraId="3DCD0648" w14:textId="77777777" w:rsidR="00C276B6" w:rsidRPr="00F06C8E" w:rsidRDefault="00C276B6" w:rsidP="00D76D72">
            <w:pPr>
              <w:spacing w:after="0"/>
              <w:rPr>
                <w:rFonts w:ascii="Calibri" w:hAnsi="Calibri" w:cs="Calibri"/>
                <w:color w:val="EE0000"/>
                <w:sz w:val="22"/>
                <w:szCs w:val="22"/>
                <w:lang w:eastAsia="en-GB"/>
              </w:rPr>
            </w:pPr>
            <w:r w:rsidRPr="00F06C8E">
              <w:rPr>
                <w:rFonts w:ascii="Calibri" w:hAnsi="Calibri" w:cs="Calibri"/>
                <w:color w:val="EE0000"/>
                <w:sz w:val="22"/>
                <w:szCs w:val="22"/>
                <w:lang w:eastAsia="en-GB"/>
              </w:rPr>
              <w:t>Assess the impact – what does it affect?</w:t>
            </w:r>
          </w:p>
          <w:p w14:paraId="7D76D0DE" w14:textId="77777777" w:rsidR="00C276B6" w:rsidRPr="00F06C8E" w:rsidRDefault="00C276B6" w:rsidP="00D76D72">
            <w:pPr>
              <w:spacing w:after="0"/>
              <w:rPr>
                <w:rFonts w:ascii="Calibri" w:hAnsi="Calibri" w:cs="Calibri"/>
                <w:color w:val="EE0000"/>
                <w:sz w:val="22"/>
                <w:szCs w:val="22"/>
                <w:lang w:eastAsia="en-GB"/>
              </w:rPr>
            </w:pPr>
            <w:r w:rsidRPr="00F06C8E">
              <w:rPr>
                <w:rFonts w:ascii="Calibri" w:hAnsi="Calibri" w:cs="Calibri"/>
                <w:color w:val="EE0000"/>
                <w:sz w:val="22"/>
                <w:szCs w:val="22"/>
                <w:lang w:eastAsia="en-GB"/>
              </w:rPr>
              <w:t>Notify relevant stakeholders immediately</w:t>
            </w:r>
            <w:r>
              <w:rPr>
                <w:rFonts w:ascii="Calibri" w:hAnsi="Calibri" w:cs="Calibri"/>
                <w:color w:val="EE0000"/>
                <w:sz w:val="22"/>
                <w:szCs w:val="22"/>
                <w:lang w:eastAsia="en-GB"/>
              </w:rPr>
              <w:t>.</w:t>
            </w:r>
          </w:p>
          <w:p w14:paraId="5237D73F" w14:textId="77777777" w:rsidR="00C276B6" w:rsidRPr="00F06C8E" w:rsidRDefault="00C276B6" w:rsidP="00D76D72">
            <w:pPr>
              <w:spacing w:after="0"/>
              <w:rPr>
                <w:rFonts w:ascii="Calibri" w:hAnsi="Calibri" w:cs="Calibri"/>
                <w:color w:val="EE0000"/>
                <w:sz w:val="22"/>
                <w:szCs w:val="22"/>
                <w:lang w:eastAsia="en-GB"/>
              </w:rPr>
            </w:pPr>
            <w:r w:rsidRPr="00F06C8E">
              <w:rPr>
                <w:rFonts w:ascii="Calibri" w:hAnsi="Calibri" w:cs="Calibri"/>
                <w:color w:val="EE0000"/>
                <w:sz w:val="22"/>
                <w:szCs w:val="22"/>
                <w:lang w:eastAsia="en-GB"/>
              </w:rPr>
              <w:t>Provide evidence</w:t>
            </w:r>
            <w:r>
              <w:rPr>
                <w:rFonts w:ascii="Calibri" w:hAnsi="Calibri" w:cs="Calibri"/>
                <w:color w:val="EE0000"/>
                <w:sz w:val="22"/>
                <w:szCs w:val="22"/>
                <w:lang w:eastAsia="en-GB"/>
              </w:rPr>
              <w:t>.</w:t>
            </w:r>
          </w:p>
          <w:p w14:paraId="43497CCE" w14:textId="77777777" w:rsidR="00C276B6" w:rsidRPr="00F06C8E" w:rsidRDefault="00C276B6" w:rsidP="00D76D72">
            <w:pPr>
              <w:spacing w:after="0"/>
              <w:rPr>
                <w:rFonts w:ascii="Calibri" w:hAnsi="Calibri" w:cs="Calibri"/>
                <w:color w:val="EE0000"/>
                <w:sz w:val="22"/>
                <w:szCs w:val="22"/>
                <w:lang w:eastAsia="en-GB"/>
              </w:rPr>
            </w:pPr>
            <w:r w:rsidRPr="00F06C8E">
              <w:rPr>
                <w:rFonts w:ascii="Calibri" w:hAnsi="Calibri" w:cs="Calibri"/>
                <w:color w:val="EE0000"/>
                <w:sz w:val="22"/>
                <w:szCs w:val="22"/>
                <w:lang w:eastAsia="en-GB"/>
              </w:rPr>
              <w:t>Check the contract or project</w:t>
            </w:r>
            <w:r>
              <w:rPr>
                <w:rFonts w:ascii="Calibri" w:hAnsi="Calibri" w:cs="Calibri"/>
                <w:color w:val="EE0000"/>
                <w:sz w:val="22"/>
                <w:szCs w:val="22"/>
                <w:lang w:eastAsia="en-GB"/>
              </w:rPr>
              <w:t xml:space="preserve"> </w:t>
            </w:r>
            <w:r w:rsidRPr="00F06C8E">
              <w:rPr>
                <w:rFonts w:ascii="Calibri" w:hAnsi="Calibri" w:cs="Calibri"/>
                <w:color w:val="EE0000"/>
                <w:sz w:val="22"/>
                <w:szCs w:val="22"/>
                <w:lang w:eastAsia="en-GB"/>
              </w:rPr>
              <w:t>agreement for clauses about handling variations</w:t>
            </w:r>
            <w:r>
              <w:rPr>
                <w:rFonts w:ascii="Calibri" w:hAnsi="Calibri" w:cs="Calibri"/>
                <w:color w:val="EE0000"/>
                <w:sz w:val="22"/>
                <w:szCs w:val="22"/>
                <w:lang w:eastAsia="en-GB"/>
              </w:rPr>
              <w:t>.</w:t>
            </w:r>
          </w:p>
          <w:p w14:paraId="7545BA68" w14:textId="77777777" w:rsidR="00C276B6" w:rsidRPr="00F06C8E" w:rsidRDefault="00C276B6" w:rsidP="00D76D72">
            <w:pPr>
              <w:spacing w:after="0"/>
              <w:rPr>
                <w:rFonts w:ascii="Calibri" w:hAnsi="Calibri" w:cs="Calibri"/>
                <w:color w:val="EE0000"/>
                <w:sz w:val="22"/>
                <w:szCs w:val="22"/>
                <w:lang w:eastAsia="en-GB"/>
              </w:rPr>
            </w:pPr>
            <w:r w:rsidRPr="00F06C8E">
              <w:rPr>
                <w:rFonts w:ascii="Calibri" w:hAnsi="Calibri" w:cs="Calibri"/>
                <w:color w:val="EE0000"/>
                <w:sz w:val="22"/>
                <w:szCs w:val="22"/>
                <w:lang w:eastAsia="en-GB"/>
              </w:rPr>
              <w:t>Decide what action needs to be taken</w:t>
            </w:r>
          </w:p>
          <w:p w14:paraId="0F0D243E" w14:textId="77777777" w:rsidR="00C276B6" w:rsidRPr="00F06C8E" w:rsidRDefault="00C276B6" w:rsidP="00D76D72">
            <w:pPr>
              <w:spacing w:after="0"/>
              <w:rPr>
                <w:rFonts w:ascii="Calibri" w:hAnsi="Calibri" w:cs="Calibri"/>
                <w:color w:val="EE0000"/>
                <w:sz w:val="22"/>
                <w:szCs w:val="22"/>
                <w:lang w:eastAsia="en-GB"/>
              </w:rPr>
            </w:pPr>
            <w:r w:rsidRPr="00F06C8E">
              <w:rPr>
                <w:rFonts w:ascii="Calibri" w:hAnsi="Calibri" w:cs="Calibri"/>
                <w:color w:val="EE0000"/>
                <w:sz w:val="22"/>
                <w:szCs w:val="22"/>
                <w:lang w:eastAsia="en-GB"/>
              </w:rPr>
              <w:t>Implement relevant changes and monitor the outcomes</w:t>
            </w:r>
            <w:r>
              <w:rPr>
                <w:rFonts w:ascii="Calibri" w:hAnsi="Calibri" w:cs="Calibri"/>
                <w:color w:val="EE0000"/>
                <w:sz w:val="22"/>
                <w:szCs w:val="22"/>
                <w:lang w:eastAsia="en-GB"/>
              </w:rPr>
              <w:t>.</w:t>
            </w:r>
          </w:p>
          <w:p w14:paraId="063406C4" w14:textId="77777777" w:rsidR="00C276B6" w:rsidRPr="00F06C8E" w:rsidRDefault="00C276B6" w:rsidP="00D76D72">
            <w:pPr>
              <w:spacing w:after="0"/>
              <w:rPr>
                <w:rFonts w:ascii="Calibri" w:hAnsi="Calibri" w:cs="Calibri"/>
                <w:color w:val="EE0000"/>
                <w:sz w:val="22"/>
                <w:szCs w:val="22"/>
                <w:lang w:eastAsia="en-GB"/>
              </w:rPr>
            </w:pPr>
            <w:r w:rsidRPr="00F06C8E">
              <w:rPr>
                <w:rFonts w:ascii="Calibri" w:hAnsi="Calibri" w:cs="Calibri"/>
                <w:color w:val="EE0000"/>
                <w:sz w:val="22"/>
                <w:szCs w:val="22"/>
                <w:lang w:eastAsia="en-GB"/>
              </w:rPr>
              <w:t>Analyse the root causes of the variations and make any relevant changes to processes</w:t>
            </w:r>
            <w:r>
              <w:rPr>
                <w:rFonts w:ascii="Calibri" w:hAnsi="Calibri" w:cs="Calibri"/>
                <w:color w:val="EE0000"/>
                <w:sz w:val="22"/>
                <w:szCs w:val="22"/>
                <w:lang w:eastAsia="en-GB"/>
              </w:rPr>
              <w:t>.</w:t>
            </w:r>
          </w:p>
        </w:tc>
        <w:tc>
          <w:tcPr>
            <w:tcW w:w="4520" w:type="dxa"/>
            <w:tcBorders>
              <w:top w:val="single" w:sz="6" w:space="0" w:color="auto"/>
              <w:left w:val="single" w:sz="6" w:space="0" w:color="auto"/>
              <w:bottom w:val="single" w:sz="6" w:space="0" w:color="auto"/>
              <w:right w:val="single" w:sz="6" w:space="0" w:color="auto"/>
            </w:tcBorders>
            <w:hideMark/>
          </w:tcPr>
          <w:p w14:paraId="14F42F13" w14:textId="77777777" w:rsidR="00C276B6" w:rsidRPr="00F06C8E" w:rsidRDefault="00C276B6" w:rsidP="00D76D72">
            <w:pPr>
              <w:spacing w:after="0"/>
              <w:rPr>
                <w:rFonts w:ascii="Calibri" w:hAnsi="Calibri" w:cs="Calibri"/>
                <w:color w:val="EE0000"/>
                <w:sz w:val="22"/>
                <w:szCs w:val="22"/>
                <w:lang w:eastAsia="en-GB"/>
              </w:rPr>
            </w:pPr>
            <w:r w:rsidRPr="00F06C8E">
              <w:rPr>
                <w:rFonts w:ascii="Calibri" w:hAnsi="Calibri" w:cs="Calibri"/>
                <w:color w:val="EE0000"/>
                <w:sz w:val="22"/>
                <w:szCs w:val="22"/>
                <w:lang w:eastAsia="en-GB"/>
              </w:rPr>
              <w:t> Does the variation still meet legal, regulatory, and industry standards?</w:t>
            </w:r>
          </w:p>
          <w:p w14:paraId="76BEA345" w14:textId="77777777" w:rsidR="00C276B6" w:rsidRPr="00F06C8E" w:rsidRDefault="00C276B6" w:rsidP="00D76D72">
            <w:pPr>
              <w:spacing w:after="0"/>
              <w:rPr>
                <w:rFonts w:ascii="Calibri" w:hAnsi="Calibri" w:cs="Calibri"/>
                <w:color w:val="EE0000"/>
                <w:sz w:val="22"/>
                <w:szCs w:val="22"/>
                <w:lang w:eastAsia="en-GB"/>
              </w:rPr>
            </w:pPr>
            <w:r w:rsidRPr="00F06C8E">
              <w:rPr>
                <w:rFonts w:ascii="Calibri" w:hAnsi="Calibri" w:cs="Calibri"/>
                <w:color w:val="EE0000"/>
                <w:sz w:val="22"/>
                <w:szCs w:val="22"/>
                <w:lang w:eastAsia="en-GB"/>
              </w:rPr>
              <w:t>Are there any health, safety, or environmental implications?</w:t>
            </w:r>
          </w:p>
          <w:p w14:paraId="0A8A9730" w14:textId="77777777" w:rsidR="00C276B6" w:rsidRPr="00F06C8E" w:rsidRDefault="00C276B6" w:rsidP="00D76D72">
            <w:pPr>
              <w:spacing w:after="0"/>
              <w:rPr>
                <w:rFonts w:ascii="Calibri" w:hAnsi="Calibri" w:cs="Calibri"/>
                <w:color w:val="EE0000"/>
                <w:sz w:val="22"/>
                <w:szCs w:val="22"/>
                <w:lang w:eastAsia="en-GB"/>
              </w:rPr>
            </w:pPr>
            <w:r w:rsidRPr="00F06C8E">
              <w:rPr>
                <w:rFonts w:ascii="Calibri" w:hAnsi="Calibri" w:cs="Calibri"/>
                <w:color w:val="EE0000"/>
                <w:sz w:val="22"/>
                <w:szCs w:val="22"/>
                <w:lang w:eastAsia="en-GB"/>
              </w:rPr>
              <w:t>Does the variation affect contract terms (scope, deliverables, warranties)?</w:t>
            </w:r>
          </w:p>
          <w:p w14:paraId="01D6CF81" w14:textId="77777777" w:rsidR="00C276B6" w:rsidRPr="00F06C8E" w:rsidRDefault="00C276B6" w:rsidP="00D76D72">
            <w:pPr>
              <w:spacing w:after="0"/>
              <w:rPr>
                <w:rFonts w:ascii="Calibri" w:hAnsi="Calibri" w:cs="Calibri"/>
                <w:color w:val="EE0000"/>
                <w:sz w:val="22"/>
                <w:szCs w:val="22"/>
                <w:lang w:eastAsia="en-GB"/>
              </w:rPr>
            </w:pPr>
            <w:r w:rsidRPr="00F06C8E">
              <w:rPr>
                <w:rFonts w:ascii="Calibri" w:hAnsi="Calibri" w:cs="Calibri"/>
                <w:color w:val="EE0000"/>
                <w:sz w:val="22"/>
                <w:szCs w:val="22"/>
                <w:lang w:eastAsia="en-GB"/>
              </w:rPr>
              <w:t xml:space="preserve">Will it </w:t>
            </w:r>
            <w:r>
              <w:rPr>
                <w:rFonts w:ascii="Calibri" w:hAnsi="Calibri" w:cs="Calibri"/>
                <w:color w:val="EE0000"/>
                <w:sz w:val="22"/>
                <w:szCs w:val="22"/>
                <w:lang w:eastAsia="en-GB"/>
              </w:rPr>
              <w:t>result in additional costs or need</w:t>
            </w:r>
            <w:r w:rsidRPr="00F06C8E">
              <w:rPr>
                <w:rFonts w:ascii="Calibri" w:hAnsi="Calibri" w:cs="Calibri"/>
                <w:color w:val="EE0000"/>
                <w:sz w:val="22"/>
                <w:szCs w:val="22"/>
                <w:lang w:eastAsia="en-GB"/>
              </w:rPr>
              <w:t xml:space="preserve"> a change order?</w:t>
            </w:r>
          </w:p>
          <w:p w14:paraId="28E32AC8" w14:textId="77777777" w:rsidR="00C276B6" w:rsidRPr="00F06C8E" w:rsidRDefault="00C276B6" w:rsidP="00D76D72">
            <w:pPr>
              <w:spacing w:after="0"/>
              <w:rPr>
                <w:rFonts w:ascii="Calibri" w:hAnsi="Calibri" w:cs="Calibri"/>
                <w:color w:val="EE0000"/>
                <w:sz w:val="22"/>
                <w:szCs w:val="22"/>
                <w:lang w:eastAsia="en-GB"/>
              </w:rPr>
            </w:pPr>
            <w:r w:rsidRPr="00F06C8E">
              <w:rPr>
                <w:rFonts w:ascii="Calibri" w:hAnsi="Calibri" w:cs="Calibri"/>
                <w:color w:val="EE0000"/>
                <w:sz w:val="22"/>
                <w:szCs w:val="22"/>
                <w:lang w:eastAsia="en-GB"/>
              </w:rPr>
              <w:t>Will the variation cause delays or acceleration?</w:t>
            </w:r>
          </w:p>
          <w:p w14:paraId="2DED06DD" w14:textId="77777777" w:rsidR="00C276B6" w:rsidRPr="00F06C8E" w:rsidRDefault="00C276B6" w:rsidP="00D76D72">
            <w:pPr>
              <w:spacing w:after="0"/>
              <w:rPr>
                <w:rFonts w:ascii="Calibri" w:hAnsi="Calibri" w:cs="Calibri"/>
                <w:color w:val="EE0000"/>
                <w:sz w:val="22"/>
                <w:szCs w:val="22"/>
                <w:lang w:eastAsia="en-GB"/>
              </w:rPr>
            </w:pPr>
            <w:r w:rsidRPr="00F06C8E">
              <w:rPr>
                <w:rFonts w:ascii="Calibri" w:hAnsi="Calibri" w:cs="Calibri"/>
                <w:color w:val="EE0000"/>
                <w:sz w:val="22"/>
                <w:szCs w:val="22"/>
                <w:lang w:eastAsia="en-GB"/>
              </w:rPr>
              <w:t>Does it impact critical path activities?</w:t>
            </w:r>
          </w:p>
          <w:p w14:paraId="792D0C58" w14:textId="77777777" w:rsidR="00C276B6" w:rsidRPr="00F06C8E" w:rsidRDefault="00C276B6" w:rsidP="00D76D72">
            <w:pPr>
              <w:spacing w:after="0"/>
              <w:rPr>
                <w:rFonts w:ascii="Calibri" w:hAnsi="Calibri" w:cs="Calibri"/>
                <w:color w:val="EE0000"/>
                <w:sz w:val="22"/>
                <w:szCs w:val="22"/>
                <w:lang w:eastAsia="en-GB"/>
              </w:rPr>
            </w:pPr>
            <w:r w:rsidRPr="00F06C8E">
              <w:rPr>
                <w:rFonts w:ascii="Calibri" w:hAnsi="Calibri" w:cs="Calibri"/>
                <w:color w:val="EE0000"/>
                <w:sz w:val="22"/>
                <w:szCs w:val="22"/>
                <w:lang w:eastAsia="en-GB"/>
              </w:rPr>
              <w:t>Will the variation compromise quality requirements or functional performance?</w:t>
            </w:r>
          </w:p>
          <w:p w14:paraId="503F97C9" w14:textId="77777777" w:rsidR="00C276B6" w:rsidRPr="00F06C8E" w:rsidRDefault="00C276B6" w:rsidP="00D76D72">
            <w:pPr>
              <w:spacing w:after="0"/>
              <w:rPr>
                <w:rFonts w:ascii="Calibri" w:hAnsi="Calibri" w:cs="Calibri"/>
                <w:color w:val="EE0000"/>
                <w:sz w:val="22"/>
                <w:szCs w:val="22"/>
                <w:lang w:eastAsia="en-GB"/>
              </w:rPr>
            </w:pPr>
            <w:r w:rsidRPr="00F06C8E">
              <w:rPr>
                <w:rFonts w:ascii="Calibri" w:hAnsi="Calibri" w:cs="Calibri"/>
                <w:color w:val="EE0000"/>
                <w:sz w:val="22"/>
                <w:szCs w:val="22"/>
                <w:lang w:eastAsia="en-GB"/>
              </w:rPr>
              <w:t>Are alternative materials or methods acceptable?</w:t>
            </w:r>
          </w:p>
          <w:p w14:paraId="32AED1C3" w14:textId="77777777" w:rsidR="00C276B6" w:rsidRPr="00F06C8E" w:rsidRDefault="00C276B6" w:rsidP="00D76D72">
            <w:pPr>
              <w:spacing w:after="0"/>
              <w:rPr>
                <w:rFonts w:ascii="Calibri" w:hAnsi="Calibri" w:cs="Calibri"/>
                <w:color w:val="EE0000"/>
                <w:sz w:val="22"/>
                <w:szCs w:val="22"/>
                <w:lang w:eastAsia="en-GB"/>
              </w:rPr>
            </w:pPr>
            <w:r w:rsidRPr="00F06C8E">
              <w:rPr>
                <w:rFonts w:ascii="Calibri" w:hAnsi="Calibri" w:cs="Calibri"/>
                <w:color w:val="EE0000"/>
                <w:sz w:val="22"/>
                <w:szCs w:val="22"/>
                <w:lang w:eastAsia="en-GB"/>
              </w:rPr>
              <w:t>Has the variation been formally approved by the client or project manager?</w:t>
            </w:r>
          </w:p>
          <w:p w14:paraId="77B1F436" w14:textId="77777777" w:rsidR="00C276B6" w:rsidRPr="00F06C8E" w:rsidRDefault="00C276B6" w:rsidP="00D76D72">
            <w:pPr>
              <w:spacing w:after="0"/>
              <w:rPr>
                <w:rFonts w:ascii="Calibri" w:hAnsi="Calibri" w:cs="Calibri"/>
                <w:color w:val="EE0000"/>
                <w:sz w:val="22"/>
                <w:szCs w:val="22"/>
                <w:lang w:eastAsia="en-GB"/>
              </w:rPr>
            </w:pPr>
            <w:r w:rsidRPr="00F06C8E">
              <w:rPr>
                <w:rFonts w:ascii="Calibri" w:hAnsi="Calibri" w:cs="Calibri"/>
                <w:color w:val="EE0000"/>
                <w:sz w:val="22"/>
                <w:szCs w:val="22"/>
                <w:lang w:eastAsia="en-GB"/>
              </w:rPr>
              <w:t>Is there a clear communication trail documenting the decision?</w:t>
            </w:r>
          </w:p>
          <w:p w14:paraId="00F2BBAC" w14:textId="77777777" w:rsidR="00C276B6" w:rsidRPr="00F06C8E" w:rsidRDefault="00C276B6" w:rsidP="00D76D72">
            <w:pPr>
              <w:spacing w:after="0"/>
              <w:rPr>
                <w:rFonts w:ascii="Calibri" w:hAnsi="Calibri" w:cs="Calibri"/>
                <w:color w:val="EE0000"/>
                <w:sz w:val="22"/>
                <w:szCs w:val="22"/>
                <w:lang w:eastAsia="en-GB"/>
              </w:rPr>
            </w:pPr>
            <w:r w:rsidRPr="00F06C8E">
              <w:rPr>
                <w:rFonts w:ascii="Calibri" w:hAnsi="Calibri" w:cs="Calibri"/>
                <w:color w:val="EE0000"/>
                <w:sz w:val="22"/>
                <w:szCs w:val="22"/>
                <w:lang w:eastAsia="en-GB"/>
              </w:rPr>
              <w:t>Does the variation introduce new risks and are there any mitigation measures in place?</w:t>
            </w:r>
          </w:p>
          <w:p w14:paraId="7B16794B" w14:textId="34BE12A1" w:rsidR="00C276B6" w:rsidRPr="00F06C8E" w:rsidRDefault="00C276B6" w:rsidP="00D76D72">
            <w:pPr>
              <w:spacing w:after="0"/>
              <w:rPr>
                <w:rFonts w:ascii="Calibri" w:hAnsi="Calibri" w:cs="Calibri"/>
                <w:color w:val="EE0000"/>
                <w:sz w:val="22"/>
                <w:szCs w:val="22"/>
                <w:lang w:eastAsia="en-GB"/>
              </w:rPr>
            </w:pPr>
            <w:r w:rsidRPr="00F06C8E">
              <w:rPr>
                <w:rFonts w:ascii="Calibri" w:hAnsi="Calibri" w:cs="Calibri"/>
                <w:color w:val="EE0000"/>
                <w:sz w:val="22"/>
                <w:szCs w:val="22"/>
                <w:lang w:eastAsia="en-GB"/>
              </w:rPr>
              <w:t>Make sure all changes are recorded in updated work plans and there is an audit trail</w:t>
            </w:r>
            <w:r w:rsidR="001D4831">
              <w:rPr>
                <w:rFonts w:ascii="Calibri" w:hAnsi="Calibri" w:cs="Calibri"/>
                <w:color w:val="EE0000"/>
                <w:sz w:val="22"/>
                <w:szCs w:val="22"/>
                <w:lang w:eastAsia="en-GB"/>
              </w:rPr>
              <w:t>.</w:t>
            </w:r>
          </w:p>
        </w:tc>
      </w:tr>
      <w:tr w:rsidR="00C276B6" w:rsidRPr="009D2A1A" w14:paraId="151B7EA1" w14:textId="77777777" w:rsidTr="00D76D72">
        <w:trPr>
          <w:trHeight w:val="300"/>
        </w:trPr>
        <w:tc>
          <w:tcPr>
            <w:tcW w:w="450" w:type="dxa"/>
            <w:tcBorders>
              <w:top w:val="single" w:sz="6" w:space="0" w:color="auto"/>
              <w:left w:val="single" w:sz="6" w:space="0" w:color="auto"/>
              <w:bottom w:val="single" w:sz="6" w:space="0" w:color="auto"/>
              <w:right w:val="single" w:sz="6" w:space="0" w:color="auto"/>
            </w:tcBorders>
            <w:hideMark/>
          </w:tcPr>
          <w:p w14:paraId="0B6ACBBB" w14:textId="77777777" w:rsidR="00C276B6" w:rsidRPr="009D2A1A" w:rsidRDefault="00C276B6" w:rsidP="00D76D72">
            <w:pPr>
              <w:rPr>
                <w:rFonts w:ascii="Calibri" w:hAnsi="Calibri" w:cs="Calibri"/>
                <w:sz w:val="22"/>
                <w:szCs w:val="22"/>
                <w:lang w:eastAsia="en-GB"/>
              </w:rPr>
            </w:pPr>
            <w:r w:rsidRPr="009D2A1A">
              <w:rPr>
                <w:rFonts w:ascii="Calibri" w:hAnsi="Calibri" w:cs="Calibri"/>
                <w:b/>
                <w:bCs/>
                <w:sz w:val="22"/>
                <w:szCs w:val="22"/>
                <w:lang w:eastAsia="en-GB"/>
              </w:rPr>
              <w:t>3</w:t>
            </w:r>
            <w:r w:rsidRPr="009D2A1A">
              <w:rPr>
                <w:rFonts w:ascii="Calibri" w:hAnsi="Calibri" w:cs="Calibri"/>
                <w:sz w:val="22"/>
                <w:szCs w:val="22"/>
                <w:lang w:eastAsia="en-GB"/>
              </w:rPr>
              <w:t> </w:t>
            </w:r>
          </w:p>
        </w:tc>
        <w:tc>
          <w:tcPr>
            <w:tcW w:w="1847" w:type="dxa"/>
            <w:tcBorders>
              <w:top w:val="single" w:sz="6" w:space="0" w:color="auto"/>
              <w:left w:val="single" w:sz="6" w:space="0" w:color="auto"/>
              <w:bottom w:val="single" w:sz="6" w:space="0" w:color="auto"/>
              <w:right w:val="single" w:sz="6" w:space="0" w:color="auto"/>
            </w:tcBorders>
            <w:hideMark/>
          </w:tcPr>
          <w:p w14:paraId="1B1670B2" w14:textId="77777777" w:rsidR="00C276B6" w:rsidRPr="009D2A1A" w:rsidRDefault="00C276B6" w:rsidP="00D76D72">
            <w:pPr>
              <w:rPr>
                <w:rFonts w:ascii="Calibri" w:hAnsi="Calibri" w:cs="Calibri"/>
                <w:sz w:val="22"/>
                <w:szCs w:val="22"/>
                <w:lang w:eastAsia="en-GB"/>
              </w:rPr>
            </w:pPr>
            <w:r w:rsidRPr="009D2A1A">
              <w:rPr>
                <w:rFonts w:ascii="Calibri" w:hAnsi="Calibri" w:cs="Calibri"/>
                <w:sz w:val="22"/>
                <w:szCs w:val="22"/>
                <w:lang w:eastAsia="en-GB"/>
              </w:rPr>
              <w:t>Work by other services including other trades and public services. </w:t>
            </w:r>
          </w:p>
        </w:tc>
        <w:tc>
          <w:tcPr>
            <w:tcW w:w="3418" w:type="dxa"/>
            <w:tcBorders>
              <w:top w:val="single" w:sz="6" w:space="0" w:color="auto"/>
              <w:left w:val="single" w:sz="6" w:space="0" w:color="auto"/>
              <w:bottom w:val="single" w:sz="6" w:space="0" w:color="auto"/>
              <w:right w:val="single" w:sz="6" w:space="0" w:color="auto"/>
            </w:tcBorders>
            <w:hideMark/>
          </w:tcPr>
          <w:p w14:paraId="46EE1323" w14:textId="77777777" w:rsidR="00C276B6" w:rsidRPr="00F06C8E" w:rsidRDefault="00C276B6" w:rsidP="00D76D72">
            <w:pPr>
              <w:spacing w:after="0"/>
              <w:rPr>
                <w:rFonts w:ascii="Calibri" w:hAnsi="Calibri" w:cs="Calibri"/>
                <w:color w:val="EE0000"/>
                <w:sz w:val="22"/>
                <w:szCs w:val="22"/>
                <w:lang w:eastAsia="en-GB"/>
              </w:rPr>
            </w:pPr>
            <w:r w:rsidRPr="00F06C8E">
              <w:rPr>
                <w:rFonts w:ascii="Calibri" w:hAnsi="Calibri" w:cs="Calibri"/>
                <w:color w:val="EE0000"/>
                <w:sz w:val="22"/>
                <w:szCs w:val="22"/>
                <w:lang w:eastAsia="en-GB"/>
              </w:rPr>
              <w:t>Define scope and responsibilities - clearly outline what work each service or trade is responsible for.</w:t>
            </w:r>
          </w:p>
          <w:p w14:paraId="36610194" w14:textId="77777777" w:rsidR="00C276B6" w:rsidRPr="00F06C8E" w:rsidRDefault="00C276B6" w:rsidP="00D76D72">
            <w:pPr>
              <w:spacing w:after="0"/>
              <w:rPr>
                <w:rFonts w:ascii="Calibri" w:hAnsi="Calibri" w:cs="Calibri"/>
                <w:color w:val="EE0000"/>
                <w:sz w:val="22"/>
                <w:szCs w:val="22"/>
                <w:lang w:eastAsia="en-GB"/>
              </w:rPr>
            </w:pPr>
            <w:r w:rsidRPr="00F06C8E">
              <w:rPr>
                <w:rFonts w:ascii="Calibri" w:hAnsi="Calibri" w:cs="Calibri"/>
                <w:color w:val="EE0000"/>
                <w:sz w:val="22"/>
                <w:szCs w:val="22"/>
                <w:lang w:eastAsia="en-GB"/>
              </w:rPr>
              <w:t>Verify credentials and compliance - ensure contractors have licenses and certifications for their trade, compliance with legal, safety, and regulatory standards, permits are in place.</w:t>
            </w:r>
          </w:p>
          <w:p w14:paraId="428658C4" w14:textId="77777777" w:rsidR="00C276B6" w:rsidRPr="00F06C8E" w:rsidRDefault="00C276B6" w:rsidP="00D76D72">
            <w:pPr>
              <w:spacing w:after="0"/>
              <w:rPr>
                <w:rFonts w:ascii="Calibri" w:hAnsi="Calibri" w:cs="Calibri"/>
                <w:color w:val="EE0000"/>
                <w:sz w:val="22"/>
                <w:szCs w:val="22"/>
                <w:lang w:eastAsia="en-GB"/>
              </w:rPr>
            </w:pPr>
            <w:r w:rsidRPr="00F06C8E">
              <w:rPr>
                <w:rFonts w:ascii="Calibri" w:hAnsi="Calibri" w:cs="Calibri"/>
                <w:color w:val="EE0000"/>
                <w:sz w:val="22"/>
                <w:szCs w:val="22"/>
                <w:lang w:eastAsia="en-GB"/>
              </w:rPr>
              <w:t>Clear contractual agreements.</w:t>
            </w:r>
          </w:p>
          <w:p w14:paraId="3708346A" w14:textId="7ADD7723" w:rsidR="00C276B6" w:rsidRPr="00F06C8E" w:rsidRDefault="00C276B6" w:rsidP="00D76D72">
            <w:pPr>
              <w:spacing w:after="0"/>
              <w:rPr>
                <w:rFonts w:ascii="Calibri" w:hAnsi="Calibri" w:cs="Calibri"/>
                <w:color w:val="EE0000"/>
                <w:sz w:val="22"/>
                <w:szCs w:val="22"/>
                <w:lang w:eastAsia="en-GB"/>
              </w:rPr>
            </w:pPr>
            <w:r w:rsidRPr="00F06C8E">
              <w:rPr>
                <w:rFonts w:ascii="Calibri" w:hAnsi="Calibri" w:cs="Calibri"/>
                <w:color w:val="EE0000"/>
                <w:sz w:val="22"/>
                <w:szCs w:val="22"/>
                <w:lang w:eastAsia="en-GB"/>
              </w:rPr>
              <w:t>Perform quality checks at key milestones</w:t>
            </w:r>
            <w:r w:rsidR="001D4831">
              <w:rPr>
                <w:rFonts w:ascii="Calibri" w:hAnsi="Calibri" w:cs="Calibri"/>
                <w:color w:val="EE0000"/>
                <w:sz w:val="22"/>
                <w:szCs w:val="22"/>
                <w:lang w:eastAsia="en-GB"/>
              </w:rPr>
              <w:t>.</w:t>
            </w:r>
          </w:p>
        </w:tc>
        <w:tc>
          <w:tcPr>
            <w:tcW w:w="4520" w:type="dxa"/>
            <w:tcBorders>
              <w:top w:val="single" w:sz="6" w:space="0" w:color="auto"/>
              <w:left w:val="single" w:sz="6" w:space="0" w:color="auto"/>
              <w:bottom w:val="single" w:sz="6" w:space="0" w:color="auto"/>
              <w:right w:val="single" w:sz="6" w:space="0" w:color="auto"/>
            </w:tcBorders>
            <w:hideMark/>
          </w:tcPr>
          <w:p w14:paraId="50CF9ED9" w14:textId="77777777" w:rsidR="00C276B6" w:rsidRPr="00F06C8E" w:rsidRDefault="00C276B6" w:rsidP="00D76D72">
            <w:pPr>
              <w:spacing w:after="0"/>
              <w:rPr>
                <w:rFonts w:ascii="Calibri" w:hAnsi="Calibri" w:cs="Calibri"/>
                <w:color w:val="EE0000"/>
                <w:sz w:val="22"/>
                <w:szCs w:val="22"/>
                <w:lang w:eastAsia="en-GB"/>
              </w:rPr>
            </w:pPr>
            <w:r w:rsidRPr="00F06C8E">
              <w:rPr>
                <w:rFonts w:ascii="Calibri" w:hAnsi="Calibri" w:cs="Calibri"/>
                <w:color w:val="EE0000"/>
                <w:sz w:val="22"/>
                <w:szCs w:val="22"/>
                <w:lang w:eastAsia="en-GB"/>
              </w:rPr>
              <w:t>Confirm that all contractors and public services comply with legal and regulatory requirements.</w:t>
            </w:r>
          </w:p>
          <w:p w14:paraId="480DCA97" w14:textId="77777777" w:rsidR="00C276B6" w:rsidRPr="00F06C8E" w:rsidRDefault="00C276B6" w:rsidP="00D76D72">
            <w:pPr>
              <w:spacing w:after="0"/>
              <w:rPr>
                <w:rFonts w:ascii="Calibri" w:hAnsi="Calibri" w:cs="Calibri"/>
                <w:color w:val="EE0000"/>
                <w:sz w:val="22"/>
                <w:szCs w:val="22"/>
                <w:lang w:eastAsia="en-GB"/>
              </w:rPr>
            </w:pPr>
            <w:r w:rsidRPr="00F06C8E">
              <w:rPr>
                <w:rFonts w:ascii="Calibri" w:hAnsi="Calibri" w:cs="Calibri"/>
                <w:color w:val="EE0000"/>
                <w:sz w:val="22"/>
                <w:szCs w:val="22"/>
                <w:lang w:eastAsia="en-GB"/>
              </w:rPr>
              <w:t>Clearly define who is responsible for what.</w:t>
            </w:r>
          </w:p>
          <w:p w14:paraId="5421E1F0" w14:textId="77777777" w:rsidR="00C276B6" w:rsidRPr="00F06C8E" w:rsidRDefault="00C276B6" w:rsidP="00D76D72">
            <w:pPr>
              <w:spacing w:after="0"/>
              <w:rPr>
                <w:rFonts w:ascii="Calibri" w:hAnsi="Calibri" w:cs="Calibri"/>
                <w:color w:val="EE0000"/>
                <w:sz w:val="22"/>
                <w:szCs w:val="22"/>
                <w:lang w:eastAsia="en-GB"/>
              </w:rPr>
            </w:pPr>
            <w:r w:rsidRPr="00F06C8E">
              <w:rPr>
                <w:rFonts w:ascii="Calibri" w:hAnsi="Calibri" w:cs="Calibri"/>
                <w:color w:val="EE0000"/>
                <w:sz w:val="22"/>
                <w:szCs w:val="22"/>
                <w:lang w:eastAsia="en-GB"/>
              </w:rPr>
              <w:t>Make sure deliverables and timelines are documented for each party.</w:t>
            </w:r>
          </w:p>
          <w:p w14:paraId="32E5A149" w14:textId="77777777" w:rsidR="00C276B6" w:rsidRPr="00F06C8E" w:rsidRDefault="00C276B6" w:rsidP="00D76D72">
            <w:pPr>
              <w:spacing w:after="0"/>
              <w:rPr>
                <w:rFonts w:ascii="Calibri" w:hAnsi="Calibri" w:cs="Calibri"/>
                <w:color w:val="EE0000"/>
                <w:sz w:val="22"/>
                <w:szCs w:val="22"/>
                <w:lang w:eastAsia="en-GB"/>
              </w:rPr>
            </w:pPr>
            <w:r w:rsidRPr="00F06C8E">
              <w:rPr>
                <w:rFonts w:ascii="Calibri" w:hAnsi="Calibri" w:cs="Calibri"/>
                <w:color w:val="EE0000"/>
                <w:sz w:val="22"/>
                <w:szCs w:val="22"/>
                <w:lang w:eastAsia="en-GB"/>
              </w:rPr>
              <w:t>Ensure clear communication between all parties.</w:t>
            </w:r>
          </w:p>
          <w:p w14:paraId="2E6932FB" w14:textId="77777777" w:rsidR="00C276B6" w:rsidRPr="00F06C8E" w:rsidRDefault="00C276B6" w:rsidP="00D76D72">
            <w:pPr>
              <w:spacing w:after="0"/>
              <w:rPr>
                <w:rFonts w:ascii="Calibri" w:hAnsi="Calibri" w:cs="Calibri"/>
                <w:color w:val="EE0000"/>
                <w:sz w:val="22"/>
                <w:szCs w:val="22"/>
                <w:lang w:eastAsia="en-GB"/>
              </w:rPr>
            </w:pPr>
            <w:r w:rsidRPr="00F06C8E">
              <w:rPr>
                <w:rFonts w:ascii="Calibri" w:hAnsi="Calibri" w:cs="Calibri"/>
                <w:color w:val="EE0000"/>
                <w:sz w:val="22"/>
                <w:szCs w:val="22"/>
                <w:lang w:eastAsia="en-GB"/>
              </w:rPr>
              <w:t>Align schedules to avoid conflicts (e.g. electrical work before plastering).</w:t>
            </w:r>
          </w:p>
          <w:p w14:paraId="14D58946" w14:textId="77777777" w:rsidR="00C276B6" w:rsidRPr="00F06C8E" w:rsidRDefault="00C276B6" w:rsidP="00D76D72">
            <w:pPr>
              <w:spacing w:after="0"/>
              <w:rPr>
                <w:rFonts w:ascii="Calibri" w:hAnsi="Calibri" w:cs="Calibri"/>
                <w:color w:val="EE0000"/>
                <w:sz w:val="22"/>
                <w:szCs w:val="22"/>
                <w:lang w:eastAsia="en-GB"/>
              </w:rPr>
            </w:pPr>
            <w:r w:rsidRPr="00F06C8E">
              <w:rPr>
                <w:rFonts w:ascii="Calibri" w:hAnsi="Calibri" w:cs="Calibri"/>
                <w:color w:val="EE0000"/>
                <w:sz w:val="22"/>
                <w:szCs w:val="22"/>
                <w:lang w:eastAsia="en-GB"/>
              </w:rPr>
              <w:t>Make sure that work meets specifications and standards.</w:t>
            </w:r>
          </w:p>
          <w:p w14:paraId="5EFFFDD9" w14:textId="77777777" w:rsidR="00C276B6" w:rsidRPr="00F06C8E" w:rsidRDefault="00C276B6" w:rsidP="00D76D72">
            <w:pPr>
              <w:spacing w:after="0"/>
              <w:rPr>
                <w:rFonts w:ascii="Calibri" w:hAnsi="Calibri" w:cs="Calibri"/>
                <w:color w:val="EE0000"/>
                <w:sz w:val="22"/>
                <w:szCs w:val="22"/>
                <w:lang w:eastAsia="en-GB"/>
              </w:rPr>
            </w:pPr>
            <w:r w:rsidRPr="00F06C8E">
              <w:rPr>
                <w:rFonts w:ascii="Calibri" w:hAnsi="Calibri" w:cs="Calibri"/>
                <w:color w:val="EE0000"/>
                <w:sz w:val="22"/>
                <w:szCs w:val="22"/>
                <w:lang w:eastAsia="en-GB"/>
              </w:rPr>
              <w:t>Prepare contingency plans - prepare for delays or resource shortages and identify critical dependencies between trades.</w:t>
            </w:r>
          </w:p>
          <w:p w14:paraId="1DBA493F" w14:textId="77777777" w:rsidR="00C276B6" w:rsidRPr="00F06C8E" w:rsidRDefault="00C276B6" w:rsidP="00D76D72">
            <w:pPr>
              <w:spacing w:after="0"/>
              <w:rPr>
                <w:rFonts w:ascii="Calibri" w:hAnsi="Calibri" w:cs="Calibri"/>
                <w:color w:val="EE0000"/>
                <w:sz w:val="22"/>
                <w:szCs w:val="22"/>
                <w:lang w:eastAsia="en-GB"/>
              </w:rPr>
            </w:pPr>
            <w:r w:rsidRPr="00F06C8E">
              <w:rPr>
                <w:rFonts w:ascii="Calibri" w:hAnsi="Calibri" w:cs="Calibri"/>
                <w:color w:val="EE0000"/>
                <w:sz w:val="22"/>
                <w:szCs w:val="22"/>
                <w:lang w:eastAsia="en-GB"/>
              </w:rPr>
              <w:t>Keep detailed records.</w:t>
            </w:r>
          </w:p>
          <w:p w14:paraId="0E98C072" w14:textId="77777777" w:rsidR="00C276B6" w:rsidRPr="00F06C8E" w:rsidRDefault="00C276B6" w:rsidP="00D76D72">
            <w:pPr>
              <w:spacing w:after="0"/>
              <w:rPr>
                <w:rFonts w:ascii="Calibri" w:hAnsi="Calibri" w:cs="Calibri"/>
                <w:color w:val="EE0000"/>
                <w:sz w:val="22"/>
                <w:szCs w:val="22"/>
                <w:lang w:eastAsia="en-GB"/>
              </w:rPr>
            </w:pPr>
          </w:p>
        </w:tc>
      </w:tr>
      <w:tr w:rsidR="00C276B6" w:rsidRPr="009D2A1A" w14:paraId="0A443BA2" w14:textId="77777777" w:rsidTr="00D76D72">
        <w:trPr>
          <w:trHeight w:val="300"/>
        </w:trPr>
        <w:tc>
          <w:tcPr>
            <w:tcW w:w="450" w:type="dxa"/>
            <w:tcBorders>
              <w:top w:val="single" w:sz="6" w:space="0" w:color="auto"/>
              <w:left w:val="single" w:sz="6" w:space="0" w:color="auto"/>
              <w:bottom w:val="single" w:sz="6" w:space="0" w:color="auto"/>
              <w:right w:val="single" w:sz="6" w:space="0" w:color="auto"/>
            </w:tcBorders>
            <w:hideMark/>
          </w:tcPr>
          <w:p w14:paraId="5AD59637" w14:textId="77777777" w:rsidR="00C276B6" w:rsidRPr="009D2A1A" w:rsidRDefault="00C276B6" w:rsidP="00D76D72">
            <w:pPr>
              <w:rPr>
                <w:rFonts w:ascii="Calibri" w:hAnsi="Calibri" w:cs="Calibri"/>
                <w:sz w:val="22"/>
                <w:szCs w:val="22"/>
                <w:lang w:eastAsia="en-GB"/>
              </w:rPr>
            </w:pPr>
            <w:r w:rsidRPr="009D2A1A">
              <w:rPr>
                <w:rFonts w:ascii="Calibri" w:hAnsi="Calibri" w:cs="Calibri"/>
                <w:b/>
                <w:bCs/>
                <w:sz w:val="22"/>
                <w:szCs w:val="22"/>
                <w:lang w:eastAsia="en-GB"/>
              </w:rPr>
              <w:lastRenderedPageBreak/>
              <w:t>4</w:t>
            </w:r>
            <w:r w:rsidRPr="009D2A1A">
              <w:rPr>
                <w:rFonts w:ascii="Calibri" w:hAnsi="Calibri" w:cs="Calibri"/>
                <w:sz w:val="22"/>
                <w:szCs w:val="22"/>
                <w:lang w:eastAsia="en-GB"/>
              </w:rPr>
              <w:t> </w:t>
            </w:r>
          </w:p>
        </w:tc>
        <w:tc>
          <w:tcPr>
            <w:tcW w:w="1847" w:type="dxa"/>
            <w:tcBorders>
              <w:top w:val="single" w:sz="6" w:space="0" w:color="auto"/>
              <w:left w:val="single" w:sz="6" w:space="0" w:color="auto"/>
              <w:bottom w:val="single" w:sz="6" w:space="0" w:color="auto"/>
              <w:right w:val="single" w:sz="6" w:space="0" w:color="auto"/>
            </w:tcBorders>
            <w:hideMark/>
          </w:tcPr>
          <w:p w14:paraId="4EF0B0DE" w14:textId="77777777" w:rsidR="00C276B6" w:rsidRPr="009D2A1A" w:rsidRDefault="00C276B6" w:rsidP="00D76D72">
            <w:pPr>
              <w:rPr>
                <w:rFonts w:ascii="Calibri" w:hAnsi="Calibri" w:cs="Calibri"/>
                <w:sz w:val="22"/>
                <w:szCs w:val="22"/>
                <w:lang w:eastAsia="en-GB"/>
              </w:rPr>
            </w:pPr>
            <w:r w:rsidRPr="009D2A1A">
              <w:rPr>
                <w:rFonts w:ascii="Calibri" w:hAnsi="Calibri" w:cs="Calibri"/>
                <w:sz w:val="22"/>
                <w:szCs w:val="22"/>
                <w:lang w:eastAsia="en-GB"/>
              </w:rPr>
              <w:t>Material delivery </w:t>
            </w:r>
          </w:p>
        </w:tc>
        <w:tc>
          <w:tcPr>
            <w:tcW w:w="3418" w:type="dxa"/>
            <w:tcBorders>
              <w:top w:val="single" w:sz="6" w:space="0" w:color="auto"/>
              <w:left w:val="single" w:sz="6" w:space="0" w:color="auto"/>
              <w:bottom w:val="single" w:sz="6" w:space="0" w:color="auto"/>
              <w:right w:val="single" w:sz="6" w:space="0" w:color="auto"/>
            </w:tcBorders>
            <w:hideMark/>
          </w:tcPr>
          <w:p w14:paraId="02BE1C47" w14:textId="77777777" w:rsidR="00C276B6" w:rsidRPr="00F06C8E" w:rsidRDefault="00C276B6" w:rsidP="00D76D72">
            <w:pPr>
              <w:spacing w:after="0"/>
              <w:rPr>
                <w:rFonts w:ascii="Calibri" w:hAnsi="Calibri" w:cs="Calibri"/>
                <w:color w:val="EE0000"/>
                <w:sz w:val="22"/>
                <w:szCs w:val="22"/>
                <w:lang w:eastAsia="en-GB"/>
              </w:rPr>
            </w:pPr>
            <w:r w:rsidRPr="00F06C8E">
              <w:rPr>
                <w:rFonts w:ascii="Calibri" w:hAnsi="Calibri" w:cs="Calibri"/>
                <w:color w:val="EE0000"/>
                <w:sz w:val="22"/>
                <w:szCs w:val="22"/>
                <w:lang w:eastAsia="en-GB"/>
              </w:rPr>
              <w:t>Check quantity, type, and specifications against the purchase order.</w:t>
            </w:r>
          </w:p>
          <w:p w14:paraId="524F8B49" w14:textId="77777777" w:rsidR="00C276B6" w:rsidRPr="00F06C8E" w:rsidRDefault="00C276B6" w:rsidP="00D76D72">
            <w:pPr>
              <w:spacing w:after="0"/>
              <w:rPr>
                <w:rFonts w:ascii="Calibri" w:hAnsi="Calibri" w:cs="Calibri"/>
                <w:color w:val="EE0000"/>
                <w:sz w:val="22"/>
                <w:szCs w:val="22"/>
                <w:lang w:eastAsia="en-GB"/>
              </w:rPr>
            </w:pPr>
            <w:r w:rsidRPr="00F06C8E">
              <w:rPr>
                <w:rFonts w:ascii="Calibri" w:hAnsi="Calibri" w:cs="Calibri"/>
                <w:color w:val="EE0000"/>
                <w:sz w:val="22"/>
                <w:szCs w:val="22"/>
                <w:lang w:eastAsia="en-GB"/>
              </w:rPr>
              <w:t>Inspect the quality.</w:t>
            </w:r>
          </w:p>
          <w:p w14:paraId="509F51E7" w14:textId="77777777" w:rsidR="00C276B6" w:rsidRPr="00F06C8E" w:rsidRDefault="00C276B6" w:rsidP="00D76D72">
            <w:pPr>
              <w:spacing w:after="0"/>
              <w:rPr>
                <w:rFonts w:ascii="Calibri" w:hAnsi="Calibri" w:cs="Calibri"/>
                <w:color w:val="EE0000"/>
                <w:sz w:val="22"/>
                <w:szCs w:val="22"/>
                <w:lang w:eastAsia="en-GB"/>
              </w:rPr>
            </w:pPr>
            <w:r w:rsidRPr="00F06C8E">
              <w:rPr>
                <w:rFonts w:ascii="Calibri" w:hAnsi="Calibri" w:cs="Calibri"/>
                <w:color w:val="EE0000"/>
                <w:sz w:val="22"/>
                <w:szCs w:val="22"/>
                <w:lang w:eastAsia="en-GB"/>
              </w:rPr>
              <w:t xml:space="preserve">Record delivery date and time, supplier details, batch/serial numbers </w:t>
            </w:r>
          </w:p>
          <w:p w14:paraId="0B15E85B" w14:textId="77777777" w:rsidR="00C276B6" w:rsidRPr="00F06C8E" w:rsidRDefault="00C276B6" w:rsidP="00D76D72">
            <w:pPr>
              <w:spacing w:after="0"/>
              <w:rPr>
                <w:rFonts w:ascii="Calibri" w:hAnsi="Calibri" w:cs="Calibri"/>
                <w:color w:val="EE0000"/>
                <w:sz w:val="22"/>
                <w:szCs w:val="22"/>
                <w:lang w:eastAsia="en-GB"/>
              </w:rPr>
            </w:pPr>
            <w:r w:rsidRPr="00F06C8E">
              <w:rPr>
                <w:rFonts w:ascii="Calibri" w:hAnsi="Calibri" w:cs="Calibri"/>
                <w:color w:val="EE0000"/>
                <w:sz w:val="22"/>
                <w:szCs w:val="22"/>
                <w:lang w:eastAsia="en-GB"/>
              </w:rPr>
              <w:t>Log materials into the inventory management system.</w:t>
            </w:r>
          </w:p>
          <w:p w14:paraId="627FB1F0" w14:textId="77777777" w:rsidR="00C276B6" w:rsidRPr="00F06C8E" w:rsidRDefault="00C276B6" w:rsidP="00D76D72">
            <w:pPr>
              <w:spacing w:after="0"/>
              <w:rPr>
                <w:rFonts w:ascii="Calibri" w:hAnsi="Calibri" w:cs="Calibri"/>
                <w:color w:val="EE0000"/>
                <w:sz w:val="22"/>
                <w:szCs w:val="22"/>
                <w:lang w:eastAsia="en-GB"/>
              </w:rPr>
            </w:pPr>
            <w:r w:rsidRPr="00F06C8E">
              <w:rPr>
                <w:rFonts w:ascii="Calibri" w:hAnsi="Calibri" w:cs="Calibri"/>
                <w:color w:val="EE0000"/>
                <w:sz w:val="22"/>
                <w:szCs w:val="22"/>
                <w:lang w:eastAsia="en-GB"/>
              </w:rPr>
              <w:t>Ensure proper storage</w:t>
            </w:r>
          </w:p>
        </w:tc>
        <w:tc>
          <w:tcPr>
            <w:tcW w:w="4520" w:type="dxa"/>
            <w:tcBorders>
              <w:top w:val="single" w:sz="6" w:space="0" w:color="auto"/>
              <w:left w:val="single" w:sz="6" w:space="0" w:color="auto"/>
              <w:bottom w:val="single" w:sz="6" w:space="0" w:color="auto"/>
              <w:right w:val="single" w:sz="6" w:space="0" w:color="auto"/>
            </w:tcBorders>
            <w:hideMark/>
          </w:tcPr>
          <w:p w14:paraId="57DA3DF2" w14:textId="77777777" w:rsidR="00C276B6" w:rsidRPr="00F06C8E" w:rsidRDefault="00C276B6" w:rsidP="00D76D72">
            <w:pPr>
              <w:spacing w:after="0"/>
              <w:rPr>
                <w:rFonts w:ascii="Calibri" w:hAnsi="Calibri" w:cs="Calibri"/>
                <w:color w:val="EE0000"/>
                <w:sz w:val="22"/>
                <w:szCs w:val="22"/>
                <w:lang w:eastAsia="en-GB"/>
              </w:rPr>
            </w:pPr>
            <w:r w:rsidRPr="00F06C8E">
              <w:rPr>
                <w:rFonts w:ascii="Calibri" w:hAnsi="Calibri" w:cs="Calibri"/>
                <w:color w:val="EE0000"/>
                <w:sz w:val="22"/>
                <w:szCs w:val="22"/>
                <w:lang w:eastAsia="en-GB"/>
              </w:rPr>
              <w:t>Make sure the materials are what was ordered.</w:t>
            </w:r>
          </w:p>
          <w:p w14:paraId="6A874D1F" w14:textId="77777777" w:rsidR="00C276B6" w:rsidRPr="00F06C8E" w:rsidRDefault="00C276B6" w:rsidP="00D76D72">
            <w:pPr>
              <w:spacing w:after="0"/>
              <w:rPr>
                <w:rFonts w:ascii="Calibri" w:hAnsi="Calibri" w:cs="Calibri"/>
                <w:color w:val="EE0000"/>
                <w:sz w:val="22"/>
                <w:szCs w:val="22"/>
                <w:lang w:eastAsia="en-GB"/>
              </w:rPr>
            </w:pPr>
            <w:r w:rsidRPr="00F06C8E">
              <w:rPr>
                <w:rFonts w:ascii="Calibri" w:hAnsi="Calibri" w:cs="Calibri"/>
                <w:color w:val="EE0000"/>
                <w:sz w:val="22"/>
                <w:szCs w:val="22"/>
                <w:lang w:eastAsia="en-GB"/>
              </w:rPr>
              <w:t>The materials may not be the correct quality or quantity – contact supplier if necessary.</w:t>
            </w:r>
          </w:p>
          <w:p w14:paraId="63A680CA" w14:textId="77777777" w:rsidR="00C276B6" w:rsidRPr="00F06C8E" w:rsidRDefault="00C276B6" w:rsidP="00D76D72">
            <w:pPr>
              <w:spacing w:after="0"/>
              <w:rPr>
                <w:rFonts w:ascii="Calibri" w:hAnsi="Calibri" w:cs="Calibri"/>
                <w:color w:val="EE0000"/>
                <w:sz w:val="22"/>
                <w:szCs w:val="22"/>
                <w:lang w:eastAsia="en-GB"/>
              </w:rPr>
            </w:pPr>
            <w:r w:rsidRPr="00F06C8E">
              <w:rPr>
                <w:rFonts w:ascii="Calibri" w:hAnsi="Calibri" w:cs="Calibri"/>
                <w:color w:val="EE0000"/>
                <w:sz w:val="22"/>
                <w:szCs w:val="22"/>
                <w:lang w:eastAsia="en-GB"/>
              </w:rPr>
              <w:t>Update the project schedule if delivery affects timelines.</w:t>
            </w:r>
          </w:p>
          <w:p w14:paraId="05A7C01F" w14:textId="77777777" w:rsidR="00C276B6" w:rsidRPr="00F06C8E" w:rsidRDefault="00C276B6" w:rsidP="00D76D72">
            <w:pPr>
              <w:spacing w:after="0"/>
              <w:rPr>
                <w:rFonts w:ascii="Calibri" w:hAnsi="Calibri" w:cs="Calibri"/>
                <w:color w:val="EE0000"/>
                <w:sz w:val="22"/>
                <w:szCs w:val="22"/>
                <w:lang w:eastAsia="en-GB"/>
              </w:rPr>
            </w:pPr>
            <w:r w:rsidRPr="00F06C8E">
              <w:rPr>
                <w:rFonts w:ascii="Calibri" w:hAnsi="Calibri" w:cs="Calibri"/>
                <w:color w:val="EE0000"/>
                <w:sz w:val="22"/>
                <w:szCs w:val="22"/>
                <w:lang w:eastAsia="en-GB"/>
              </w:rPr>
              <w:t>Ensure materials are kept according to the manufacturer’s storage guidelines and there is sufficient space to store them correctly.</w:t>
            </w:r>
          </w:p>
          <w:p w14:paraId="0F82069C" w14:textId="77777777" w:rsidR="00C276B6" w:rsidRPr="00F06C8E" w:rsidRDefault="00C276B6" w:rsidP="00D76D72">
            <w:pPr>
              <w:spacing w:after="0"/>
              <w:rPr>
                <w:rFonts w:ascii="Calibri" w:hAnsi="Calibri" w:cs="Calibri"/>
                <w:color w:val="EE0000"/>
                <w:sz w:val="22"/>
                <w:szCs w:val="22"/>
                <w:lang w:eastAsia="en-GB"/>
              </w:rPr>
            </w:pPr>
            <w:r w:rsidRPr="00F06C8E">
              <w:rPr>
                <w:rFonts w:ascii="Calibri" w:hAnsi="Calibri" w:cs="Calibri"/>
                <w:color w:val="EE0000"/>
                <w:sz w:val="22"/>
                <w:szCs w:val="22"/>
                <w:lang w:eastAsia="en-GB"/>
              </w:rPr>
              <w:t>Ensure delivery aligns with the project schedule to avoid delays or congestion</w:t>
            </w:r>
          </w:p>
        </w:tc>
      </w:tr>
      <w:tr w:rsidR="00C276B6" w:rsidRPr="009D2A1A" w14:paraId="0212E7F9" w14:textId="77777777" w:rsidTr="00D76D72">
        <w:trPr>
          <w:trHeight w:val="300"/>
        </w:trPr>
        <w:tc>
          <w:tcPr>
            <w:tcW w:w="450" w:type="dxa"/>
            <w:tcBorders>
              <w:top w:val="single" w:sz="6" w:space="0" w:color="auto"/>
              <w:left w:val="single" w:sz="6" w:space="0" w:color="auto"/>
              <w:bottom w:val="single" w:sz="6" w:space="0" w:color="auto"/>
              <w:right w:val="single" w:sz="6" w:space="0" w:color="auto"/>
            </w:tcBorders>
            <w:hideMark/>
          </w:tcPr>
          <w:p w14:paraId="76B068BA" w14:textId="77777777" w:rsidR="00C276B6" w:rsidRPr="009D2A1A" w:rsidRDefault="00C276B6" w:rsidP="00D76D72">
            <w:pPr>
              <w:rPr>
                <w:rFonts w:ascii="Calibri" w:hAnsi="Calibri" w:cs="Calibri"/>
                <w:sz w:val="22"/>
                <w:szCs w:val="22"/>
                <w:lang w:eastAsia="en-GB"/>
              </w:rPr>
            </w:pPr>
            <w:r w:rsidRPr="009D2A1A">
              <w:rPr>
                <w:rFonts w:ascii="Calibri" w:hAnsi="Calibri" w:cs="Calibri"/>
                <w:b/>
                <w:bCs/>
                <w:sz w:val="22"/>
                <w:szCs w:val="22"/>
                <w:lang w:eastAsia="en-GB"/>
              </w:rPr>
              <w:t>5</w:t>
            </w:r>
            <w:r w:rsidRPr="009D2A1A">
              <w:rPr>
                <w:rFonts w:ascii="Calibri" w:hAnsi="Calibri" w:cs="Calibri"/>
                <w:sz w:val="22"/>
                <w:szCs w:val="22"/>
                <w:lang w:eastAsia="en-GB"/>
              </w:rPr>
              <w:t> </w:t>
            </w:r>
          </w:p>
        </w:tc>
        <w:tc>
          <w:tcPr>
            <w:tcW w:w="1847" w:type="dxa"/>
            <w:tcBorders>
              <w:top w:val="single" w:sz="6" w:space="0" w:color="auto"/>
              <w:left w:val="single" w:sz="6" w:space="0" w:color="auto"/>
              <w:bottom w:val="single" w:sz="6" w:space="0" w:color="auto"/>
              <w:right w:val="single" w:sz="6" w:space="0" w:color="auto"/>
            </w:tcBorders>
            <w:hideMark/>
          </w:tcPr>
          <w:p w14:paraId="68AE8E38" w14:textId="77777777" w:rsidR="00C276B6" w:rsidRPr="009D2A1A" w:rsidRDefault="00C276B6" w:rsidP="00D76D72">
            <w:pPr>
              <w:rPr>
                <w:rFonts w:ascii="Calibri" w:hAnsi="Calibri" w:cs="Calibri"/>
                <w:sz w:val="22"/>
                <w:szCs w:val="22"/>
                <w:lang w:eastAsia="en-GB"/>
              </w:rPr>
            </w:pPr>
            <w:r w:rsidRPr="009D2A1A">
              <w:rPr>
                <w:rFonts w:ascii="Calibri" w:hAnsi="Calibri" w:cs="Calibri"/>
                <w:sz w:val="22"/>
                <w:szCs w:val="22"/>
                <w:lang w:eastAsia="en-GB"/>
              </w:rPr>
              <w:t>Expected adverse weather conditions </w:t>
            </w:r>
          </w:p>
        </w:tc>
        <w:tc>
          <w:tcPr>
            <w:tcW w:w="3418" w:type="dxa"/>
            <w:tcBorders>
              <w:top w:val="single" w:sz="6" w:space="0" w:color="auto"/>
              <w:left w:val="single" w:sz="6" w:space="0" w:color="auto"/>
              <w:bottom w:val="single" w:sz="6" w:space="0" w:color="auto"/>
              <w:right w:val="single" w:sz="6" w:space="0" w:color="auto"/>
            </w:tcBorders>
            <w:hideMark/>
          </w:tcPr>
          <w:p w14:paraId="0B92F4DB" w14:textId="77777777" w:rsidR="00C276B6" w:rsidRPr="00F06C8E" w:rsidRDefault="00C276B6" w:rsidP="00D76D72">
            <w:pPr>
              <w:spacing w:after="0"/>
              <w:rPr>
                <w:rFonts w:ascii="Calibri" w:hAnsi="Calibri" w:cs="Calibri"/>
                <w:color w:val="EE0000"/>
                <w:sz w:val="22"/>
                <w:szCs w:val="22"/>
                <w:lang w:eastAsia="en-GB"/>
              </w:rPr>
            </w:pPr>
            <w:r w:rsidRPr="00F06C8E">
              <w:rPr>
                <w:rFonts w:ascii="Calibri" w:hAnsi="Calibri" w:cs="Calibri"/>
                <w:color w:val="EE0000"/>
                <w:sz w:val="22"/>
                <w:szCs w:val="22"/>
                <w:lang w:eastAsia="en-GB"/>
              </w:rPr>
              <w:t>Check the severity and duration of conditions (</w:t>
            </w:r>
            <w:proofErr w:type="spellStart"/>
            <w:r w:rsidRPr="00F06C8E">
              <w:rPr>
                <w:rFonts w:ascii="Calibri" w:hAnsi="Calibri" w:cs="Calibri"/>
                <w:color w:val="EE0000"/>
                <w:sz w:val="22"/>
                <w:szCs w:val="22"/>
                <w:lang w:eastAsia="en-GB"/>
              </w:rPr>
              <w:t>eg</w:t>
            </w:r>
            <w:proofErr w:type="spellEnd"/>
            <w:r w:rsidRPr="00F06C8E">
              <w:rPr>
                <w:rFonts w:ascii="Calibri" w:hAnsi="Calibri" w:cs="Calibri"/>
                <w:color w:val="EE0000"/>
                <w:sz w:val="22"/>
                <w:szCs w:val="22"/>
                <w:lang w:eastAsia="en-GB"/>
              </w:rPr>
              <w:t xml:space="preserve"> rain, snow, wind, extreme heat).</w:t>
            </w:r>
          </w:p>
          <w:p w14:paraId="1FC8285D" w14:textId="77777777" w:rsidR="00C276B6" w:rsidRPr="00F06C8E" w:rsidRDefault="00C276B6" w:rsidP="00D76D72">
            <w:pPr>
              <w:spacing w:after="0"/>
              <w:rPr>
                <w:rFonts w:ascii="Calibri" w:hAnsi="Calibri" w:cs="Calibri"/>
                <w:color w:val="EE0000"/>
                <w:sz w:val="22"/>
                <w:szCs w:val="22"/>
                <w:lang w:eastAsia="en-GB"/>
              </w:rPr>
            </w:pPr>
            <w:r w:rsidRPr="00F06C8E">
              <w:rPr>
                <w:rFonts w:ascii="Calibri" w:hAnsi="Calibri" w:cs="Calibri"/>
                <w:color w:val="EE0000"/>
                <w:sz w:val="22"/>
                <w:szCs w:val="22"/>
                <w:lang w:eastAsia="en-GB"/>
              </w:rPr>
              <w:t>Evaluate risks to worker safety, equipment, and materials.</w:t>
            </w:r>
          </w:p>
          <w:p w14:paraId="5CC1311B" w14:textId="77777777" w:rsidR="00C276B6" w:rsidRPr="00F06C8E" w:rsidRDefault="00C276B6" w:rsidP="00D76D72">
            <w:pPr>
              <w:spacing w:after="0"/>
              <w:rPr>
                <w:rFonts w:ascii="Calibri" w:hAnsi="Calibri" w:cs="Calibri"/>
                <w:color w:val="EE0000"/>
                <w:sz w:val="22"/>
                <w:szCs w:val="22"/>
                <w:lang w:eastAsia="en-GB"/>
              </w:rPr>
            </w:pPr>
            <w:r w:rsidRPr="00F06C8E">
              <w:rPr>
                <w:rFonts w:ascii="Calibri" w:hAnsi="Calibri" w:cs="Calibri"/>
                <w:color w:val="EE0000"/>
                <w:sz w:val="22"/>
                <w:szCs w:val="22"/>
                <w:lang w:eastAsia="en-GB"/>
              </w:rPr>
              <w:t>Suspend or modify work plans and communicate these to people involved in the work.</w:t>
            </w:r>
          </w:p>
          <w:p w14:paraId="7A85B0EC" w14:textId="77777777" w:rsidR="00C276B6" w:rsidRPr="00F06C8E" w:rsidRDefault="00C276B6" w:rsidP="00D76D72">
            <w:pPr>
              <w:spacing w:after="0"/>
              <w:rPr>
                <w:rFonts w:ascii="Calibri" w:hAnsi="Calibri" w:cs="Calibri"/>
                <w:color w:val="EE0000"/>
                <w:sz w:val="22"/>
                <w:szCs w:val="22"/>
                <w:lang w:eastAsia="en-GB"/>
              </w:rPr>
            </w:pPr>
            <w:r w:rsidRPr="00F06C8E">
              <w:rPr>
                <w:rFonts w:ascii="Calibri" w:hAnsi="Calibri" w:cs="Calibri"/>
                <w:color w:val="EE0000"/>
                <w:sz w:val="22"/>
                <w:szCs w:val="22"/>
                <w:lang w:eastAsia="en-GB"/>
              </w:rPr>
              <w:t>Protect materials and equipment.</w:t>
            </w:r>
          </w:p>
          <w:p w14:paraId="75E13EF3" w14:textId="77777777" w:rsidR="00C276B6" w:rsidRPr="00F06C8E" w:rsidRDefault="00C276B6" w:rsidP="00D76D72">
            <w:pPr>
              <w:spacing w:after="0"/>
              <w:rPr>
                <w:rFonts w:ascii="Calibri" w:hAnsi="Calibri" w:cs="Calibri"/>
                <w:color w:val="EE0000"/>
                <w:sz w:val="22"/>
                <w:szCs w:val="22"/>
                <w:lang w:eastAsia="en-GB"/>
              </w:rPr>
            </w:pPr>
            <w:r w:rsidRPr="00F06C8E">
              <w:rPr>
                <w:rFonts w:ascii="Calibri" w:hAnsi="Calibri" w:cs="Calibri"/>
                <w:color w:val="EE0000"/>
                <w:sz w:val="22"/>
                <w:szCs w:val="22"/>
                <w:lang w:eastAsia="en-GB"/>
              </w:rPr>
              <w:t>Provide PPE suitable for weather conditions.</w:t>
            </w:r>
          </w:p>
          <w:p w14:paraId="5D38DBCC" w14:textId="1D3072F4" w:rsidR="00C276B6" w:rsidRPr="00F06C8E" w:rsidRDefault="00C276B6" w:rsidP="00D76D72">
            <w:pPr>
              <w:spacing w:after="0"/>
              <w:rPr>
                <w:rFonts w:ascii="Calibri" w:hAnsi="Calibri" w:cs="Calibri"/>
                <w:color w:val="EE0000"/>
                <w:sz w:val="22"/>
                <w:szCs w:val="22"/>
                <w:lang w:eastAsia="en-GB"/>
              </w:rPr>
            </w:pPr>
            <w:r w:rsidRPr="00F06C8E">
              <w:rPr>
                <w:rFonts w:ascii="Calibri" w:hAnsi="Calibri" w:cs="Calibri"/>
                <w:color w:val="EE0000"/>
                <w:sz w:val="22"/>
                <w:szCs w:val="22"/>
                <w:lang w:eastAsia="en-GB"/>
              </w:rPr>
              <w:t>Record reasons for suspension or changes for audit, contractual and insurance purposes</w:t>
            </w:r>
            <w:r w:rsidR="001D4831">
              <w:rPr>
                <w:rFonts w:ascii="Calibri" w:hAnsi="Calibri" w:cs="Calibri"/>
                <w:color w:val="EE0000"/>
                <w:sz w:val="22"/>
                <w:szCs w:val="22"/>
                <w:lang w:eastAsia="en-GB"/>
              </w:rPr>
              <w:t>.</w:t>
            </w:r>
          </w:p>
        </w:tc>
        <w:tc>
          <w:tcPr>
            <w:tcW w:w="4520" w:type="dxa"/>
            <w:tcBorders>
              <w:top w:val="single" w:sz="6" w:space="0" w:color="auto"/>
              <w:left w:val="single" w:sz="6" w:space="0" w:color="auto"/>
              <w:bottom w:val="single" w:sz="6" w:space="0" w:color="auto"/>
              <w:right w:val="single" w:sz="6" w:space="0" w:color="auto"/>
            </w:tcBorders>
            <w:hideMark/>
          </w:tcPr>
          <w:p w14:paraId="6955141F" w14:textId="77777777" w:rsidR="00C276B6" w:rsidRPr="00F06C8E" w:rsidRDefault="00C276B6" w:rsidP="00D76D72">
            <w:pPr>
              <w:spacing w:after="0"/>
              <w:rPr>
                <w:rFonts w:ascii="Calibri" w:hAnsi="Calibri" w:cs="Calibri"/>
                <w:color w:val="EE0000"/>
                <w:sz w:val="22"/>
                <w:szCs w:val="22"/>
                <w:lang w:eastAsia="en-GB"/>
              </w:rPr>
            </w:pPr>
            <w:r w:rsidRPr="00F06C8E">
              <w:rPr>
                <w:rFonts w:ascii="Calibri" w:hAnsi="Calibri" w:cs="Calibri"/>
                <w:color w:val="EE0000"/>
                <w:sz w:val="22"/>
                <w:szCs w:val="22"/>
                <w:lang w:eastAsia="en-GB"/>
              </w:rPr>
              <w:t>Worker safety.</w:t>
            </w:r>
          </w:p>
          <w:p w14:paraId="7FF1E27E" w14:textId="77777777" w:rsidR="00C276B6" w:rsidRPr="00F06C8E" w:rsidRDefault="00C276B6" w:rsidP="00D76D72">
            <w:pPr>
              <w:spacing w:after="0"/>
              <w:rPr>
                <w:rFonts w:ascii="Calibri" w:hAnsi="Calibri" w:cs="Calibri"/>
                <w:color w:val="EE0000"/>
                <w:sz w:val="22"/>
                <w:szCs w:val="22"/>
                <w:lang w:eastAsia="en-GB"/>
              </w:rPr>
            </w:pPr>
            <w:r w:rsidRPr="00F06C8E">
              <w:rPr>
                <w:rFonts w:ascii="Calibri" w:hAnsi="Calibri" w:cs="Calibri"/>
                <w:color w:val="EE0000"/>
                <w:sz w:val="22"/>
                <w:szCs w:val="22"/>
                <w:lang w:eastAsia="en-GB"/>
              </w:rPr>
              <w:t>Equipment and material protection.</w:t>
            </w:r>
          </w:p>
          <w:p w14:paraId="7D8AF7ED" w14:textId="77777777" w:rsidR="00C276B6" w:rsidRPr="00F06C8E" w:rsidRDefault="00C276B6" w:rsidP="00D76D72">
            <w:pPr>
              <w:spacing w:after="0"/>
              <w:rPr>
                <w:rFonts w:ascii="Calibri" w:hAnsi="Calibri" w:cs="Calibri"/>
                <w:color w:val="EE0000"/>
                <w:sz w:val="22"/>
                <w:szCs w:val="22"/>
                <w:lang w:eastAsia="en-GB"/>
              </w:rPr>
            </w:pPr>
            <w:r w:rsidRPr="00F06C8E">
              <w:rPr>
                <w:rFonts w:ascii="Calibri" w:hAnsi="Calibri" w:cs="Calibri"/>
                <w:color w:val="EE0000"/>
                <w:sz w:val="22"/>
                <w:szCs w:val="22"/>
                <w:lang w:eastAsia="en-GB"/>
              </w:rPr>
              <w:t>Any health and safety regulations that may require work stoppage in severe conditions.</w:t>
            </w:r>
          </w:p>
          <w:p w14:paraId="57563E8D" w14:textId="77777777" w:rsidR="00C276B6" w:rsidRPr="00F06C8E" w:rsidRDefault="00C276B6" w:rsidP="00D76D72">
            <w:pPr>
              <w:spacing w:after="0"/>
              <w:rPr>
                <w:rFonts w:ascii="Calibri" w:hAnsi="Calibri" w:cs="Calibri"/>
                <w:color w:val="EE0000"/>
                <w:sz w:val="22"/>
                <w:szCs w:val="22"/>
                <w:lang w:eastAsia="en-GB"/>
              </w:rPr>
            </w:pPr>
            <w:r w:rsidRPr="00F06C8E">
              <w:rPr>
                <w:rFonts w:ascii="Calibri" w:hAnsi="Calibri" w:cs="Calibri"/>
                <w:color w:val="EE0000"/>
                <w:sz w:val="22"/>
                <w:szCs w:val="22"/>
                <w:lang w:eastAsia="en-GB"/>
              </w:rPr>
              <w:t>Any impact to the project schedule – and how to deal with them.</w:t>
            </w:r>
          </w:p>
          <w:p w14:paraId="22AA8004" w14:textId="77777777" w:rsidR="00C276B6" w:rsidRPr="00F06C8E" w:rsidRDefault="00C276B6" w:rsidP="00D76D72">
            <w:pPr>
              <w:spacing w:after="0"/>
              <w:rPr>
                <w:rFonts w:ascii="Calibri" w:hAnsi="Calibri" w:cs="Calibri"/>
                <w:color w:val="EE0000"/>
                <w:sz w:val="22"/>
                <w:szCs w:val="22"/>
                <w:lang w:eastAsia="en-GB"/>
              </w:rPr>
            </w:pPr>
            <w:r w:rsidRPr="00F06C8E">
              <w:rPr>
                <w:rFonts w:ascii="Calibri" w:hAnsi="Calibri" w:cs="Calibri"/>
                <w:color w:val="EE0000"/>
                <w:sz w:val="22"/>
                <w:szCs w:val="22"/>
                <w:lang w:eastAsia="en-GB"/>
              </w:rPr>
              <w:t>Communication to relevant people about hazards and changes in work plans.</w:t>
            </w:r>
          </w:p>
          <w:p w14:paraId="01FDD64D" w14:textId="77777777" w:rsidR="00C276B6" w:rsidRPr="00F06C8E" w:rsidRDefault="00C276B6" w:rsidP="00D76D72">
            <w:pPr>
              <w:spacing w:after="0"/>
              <w:rPr>
                <w:rFonts w:ascii="Calibri" w:hAnsi="Calibri" w:cs="Calibri"/>
                <w:color w:val="EE0000"/>
                <w:sz w:val="22"/>
                <w:szCs w:val="22"/>
                <w:lang w:eastAsia="en-GB"/>
              </w:rPr>
            </w:pPr>
            <w:r w:rsidRPr="00F06C8E">
              <w:rPr>
                <w:rFonts w:ascii="Calibri" w:hAnsi="Calibri" w:cs="Calibri"/>
                <w:color w:val="EE0000"/>
                <w:sz w:val="22"/>
                <w:szCs w:val="22"/>
                <w:lang w:eastAsia="en-GB"/>
              </w:rPr>
              <w:t>Record weather conditions and decisions for delay claims or audits.</w:t>
            </w:r>
          </w:p>
        </w:tc>
      </w:tr>
      <w:tr w:rsidR="00C276B6" w:rsidRPr="009D2A1A" w14:paraId="5D7E266C" w14:textId="77777777" w:rsidTr="00D76D72">
        <w:trPr>
          <w:trHeight w:val="300"/>
        </w:trPr>
        <w:tc>
          <w:tcPr>
            <w:tcW w:w="450" w:type="dxa"/>
            <w:tcBorders>
              <w:top w:val="single" w:sz="6" w:space="0" w:color="auto"/>
              <w:left w:val="single" w:sz="6" w:space="0" w:color="auto"/>
              <w:bottom w:val="single" w:sz="6" w:space="0" w:color="auto"/>
              <w:right w:val="single" w:sz="6" w:space="0" w:color="auto"/>
            </w:tcBorders>
            <w:hideMark/>
          </w:tcPr>
          <w:p w14:paraId="2A59DE14" w14:textId="77777777" w:rsidR="00C276B6" w:rsidRPr="009D2A1A" w:rsidRDefault="00C276B6" w:rsidP="00D76D72">
            <w:pPr>
              <w:rPr>
                <w:rFonts w:ascii="Calibri" w:hAnsi="Calibri" w:cs="Calibri"/>
                <w:sz w:val="22"/>
                <w:szCs w:val="22"/>
                <w:lang w:eastAsia="en-GB"/>
              </w:rPr>
            </w:pPr>
            <w:r w:rsidRPr="009D2A1A">
              <w:rPr>
                <w:rFonts w:ascii="Calibri" w:hAnsi="Calibri" w:cs="Calibri"/>
                <w:b/>
                <w:bCs/>
                <w:sz w:val="22"/>
                <w:szCs w:val="22"/>
                <w:lang w:eastAsia="en-GB"/>
              </w:rPr>
              <w:t>6</w:t>
            </w:r>
            <w:r w:rsidRPr="009D2A1A">
              <w:rPr>
                <w:rFonts w:ascii="Calibri" w:hAnsi="Calibri" w:cs="Calibri"/>
                <w:sz w:val="22"/>
                <w:szCs w:val="22"/>
                <w:lang w:eastAsia="en-GB"/>
              </w:rPr>
              <w:t> </w:t>
            </w:r>
          </w:p>
        </w:tc>
        <w:tc>
          <w:tcPr>
            <w:tcW w:w="1847" w:type="dxa"/>
            <w:tcBorders>
              <w:top w:val="single" w:sz="6" w:space="0" w:color="auto"/>
              <w:left w:val="single" w:sz="6" w:space="0" w:color="auto"/>
              <w:bottom w:val="single" w:sz="6" w:space="0" w:color="auto"/>
              <w:right w:val="single" w:sz="6" w:space="0" w:color="auto"/>
            </w:tcBorders>
            <w:hideMark/>
          </w:tcPr>
          <w:p w14:paraId="54A96C97" w14:textId="77777777" w:rsidR="00C276B6" w:rsidRPr="009D2A1A" w:rsidRDefault="00C276B6" w:rsidP="00D76D72">
            <w:pPr>
              <w:rPr>
                <w:rFonts w:ascii="Calibri" w:hAnsi="Calibri" w:cs="Calibri"/>
                <w:sz w:val="22"/>
                <w:szCs w:val="22"/>
                <w:lang w:eastAsia="en-GB"/>
              </w:rPr>
            </w:pPr>
            <w:r w:rsidRPr="009D2A1A">
              <w:rPr>
                <w:rFonts w:ascii="Calibri" w:hAnsi="Calibri" w:cs="Calibri"/>
                <w:sz w:val="22"/>
                <w:szCs w:val="22"/>
                <w:lang w:eastAsia="en-GB"/>
              </w:rPr>
              <w:t>Tools and plant storage </w:t>
            </w:r>
          </w:p>
        </w:tc>
        <w:tc>
          <w:tcPr>
            <w:tcW w:w="3418" w:type="dxa"/>
            <w:tcBorders>
              <w:top w:val="single" w:sz="6" w:space="0" w:color="auto"/>
              <w:left w:val="single" w:sz="6" w:space="0" w:color="auto"/>
              <w:bottom w:val="single" w:sz="6" w:space="0" w:color="auto"/>
              <w:right w:val="single" w:sz="6" w:space="0" w:color="auto"/>
            </w:tcBorders>
            <w:hideMark/>
          </w:tcPr>
          <w:p w14:paraId="02B7D26C" w14:textId="77777777" w:rsidR="00C276B6" w:rsidRPr="00F06C8E" w:rsidRDefault="00C276B6" w:rsidP="00D76D72">
            <w:pPr>
              <w:spacing w:after="0"/>
              <w:rPr>
                <w:rFonts w:ascii="Calibri" w:hAnsi="Calibri" w:cs="Calibri"/>
                <w:color w:val="EE0000"/>
                <w:sz w:val="22"/>
                <w:szCs w:val="22"/>
                <w:lang w:eastAsia="en-GB"/>
              </w:rPr>
            </w:pPr>
            <w:r w:rsidRPr="00F06C8E">
              <w:rPr>
                <w:rFonts w:ascii="Calibri" w:hAnsi="Calibri" w:cs="Calibri"/>
                <w:color w:val="EE0000"/>
                <w:sz w:val="22"/>
                <w:szCs w:val="22"/>
                <w:lang w:eastAsia="en-GB"/>
              </w:rPr>
              <w:t>Clean and inspect tools – repair if necessary.</w:t>
            </w:r>
          </w:p>
          <w:p w14:paraId="61102C7C" w14:textId="77777777" w:rsidR="00C276B6" w:rsidRPr="00F06C8E" w:rsidRDefault="00C276B6" w:rsidP="00D76D72">
            <w:pPr>
              <w:spacing w:after="0"/>
              <w:rPr>
                <w:rFonts w:ascii="Calibri" w:hAnsi="Calibri" w:cs="Calibri"/>
                <w:color w:val="EE0000"/>
                <w:sz w:val="22"/>
                <w:szCs w:val="22"/>
                <w:lang w:eastAsia="en-GB"/>
              </w:rPr>
            </w:pPr>
            <w:r w:rsidRPr="00F06C8E">
              <w:rPr>
                <w:rFonts w:ascii="Calibri" w:hAnsi="Calibri" w:cs="Calibri"/>
                <w:color w:val="EE0000"/>
                <w:sz w:val="22"/>
                <w:szCs w:val="22"/>
                <w:lang w:eastAsia="en-GB"/>
              </w:rPr>
              <w:t>Group by type and use.</w:t>
            </w:r>
          </w:p>
          <w:p w14:paraId="4487742E" w14:textId="77777777" w:rsidR="00C276B6" w:rsidRPr="00F06C8E" w:rsidRDefault="00C276B6" w:rsidP="00D76D72">
            <w:pPr>
              <w:spacing w:after="0"/>
              <w:rPr>
                <w:rFonts w:ascii="Calibri" w:hAnsi="Calibri" w:cs="Calibri"/>
                <w:color w:val="EE0000"/>
                <w:sz w:val="22"/>
                <w:szCs w:val="22"/>
                <w:lang w:eastAsia="en-GB"/>
              </w:rPr>
            </w:pPr>
            <w:r w:rsidRPr="00F06C8E">
              <w:rPr>
                <w:rFonts w:ascii="Calibri" w:hAnsi="Calibri" w:cs="Calibri"/>
                <w:color w:val="EE0000"/>
                <w:sz w:val="22"/>
                <w:szCs w:val="22"/>
                <w:lang w:eastAsia="en-GB"/>
              </w:rPr>
              <w:t>Ensure safe storage conditions.</w:t>
            </w:r>
          </w:p>
          <w:p w14:paraId="1B80DF1B" w14:textId="77777777" w:rsidR="00C276B6" w:rsidRPr="00F06C8E" w:rsidRDefault="00C276B6" w:rsidP="00D76D72">
            <w:pPr>
              <w:spacing w:after="0"/>
              <w:rPr>
                <w:rFonts w:ascii="Calibri" w:hAnsi="Calibri" w:cs="Calibri"/>
                <w:color w:val="EE0000"/>
                <w:sz w:val="22"/>
                <w:szCs w:val="22"/>
                <w:lang w:eastAsia="en-GB"/>
              </w:rPr>
            </w:pPr>
            <w:r w:rsidRPr="00F06C8E">
              <w:rPr>
                <w:rFonts w:ascii="Calibri" w:hAnsi="Calibri" w:cs="Calibri"/>
                <w:color w:val="EE0000"/>
                <w:sz w:val="22"/>
                <w:szCs w:val="22"/>
                <w:lang w:eastAsia="en-GB"/>
              </w:rPr>
              <w:t>Disconnect and secure power tools.</w:t>
            </w:r>
          </w:p>
          <w:p w14:paraId="39FBD2D8" w14:textId="77777777" w:rsidR="00C276B6" w:rsidRPr="00F06C8E" w:rsidRDefault="00C276B6" w:rsidP="00D76D72">
            <w:pPr>
              <w:spacing w:after="0"/>
              <w:rPr>
                <w:rFonts w:ascii="Calibri" w:hAnsi="Calibri" w:cs="Calibri"/>
                <w:color w:val="EE0000"/>
                <w:sz w:val="22"/>
                <w:szCs w:val="22"/>
                <w:lang w:eastAsia="en-GB"/>
              </w:rPr>
            </w:pPr>
            <w:r w:rsidRPr="00F06C8E">
              <w:rPr>
                <w:rFonts w:ascii="Calibri" w:hAnsi="Calibri" w:cs="Calibri"/>
                <w:color w:val="EE0000"/>
                <w:sz w:val="22"/>
                <w:szCs w:val="22"/>
                <w:lang w:eastAsia="en-GB"/>
              </w:rPr>
              <w:t>Lock storage cabinets or tool rooms to prevent unauthorised access.</w:t>
            </w:r>
          </w:p>
          <w:p w14:paraId="0CD47F9D" w14:textId="77777777" w:rsidR="00C276B6" w:rsidRPr="00F06C8E" w:rsidRDefault="00C276B6" w:rsidP="00D76D72">
            <w:pPr>
              <w:spacing w:after="0"/>
              <w:rPr>
                <w:rFonts w:ascii="Calibri" w:hAnsi="Calibri" w:cs="Calibri"/>
                <w:color w:val="EE0000"/>
                <w:sz w:val="22"/>
                <w:szCs w:val="22"/>
                <w:lang w:eastAsia="en-GB"/>
              </w:rPr>
            </w:pPr>
            <w:r w:rsidRPr="00F06C8E">
              <w:rPr>
                <w:rFonts w:ascii="Calibri" w:hAnsi="Calibri" w:cs="Calibri"/>
                <w:color w:val="EE0000"/>
                <w:sz w:val="22"/>
                <w:szCs w:val="22"/>
                <w:lang w:eastAsia="en-GB"/>
              </w:rPr>
              <w:t>Keep sharp or heavy tools in safe positions to avoid injury.</w:t>
            </w:r>
          </w:p>
          <w:p w14:paraId="4F306707" w14:textId="77777777" w:rsidR="00C276B6" w:rsidRPr="00F06C8E" w:rsidRDefault="00C276B6" w:rsidP="00D76D72">
            <w:pPr>
              <w:spacing w:after="0"/>
              <w:rPr>
                <w:rFonts w:ascii="Calibri" w:hAnsi="Calibri" w:cs="Calibri"/>
                <w:color w:val="EE0000"/>
                <w:sz w:val="22"/>
                <w:szCs w:val="22"/>
                <w:lang w:eastAsia="en-GB"/>
              </w:rPr>
            </w:pPr>
            <w:r w:rsidRPr="00F06C8E">
              <w:rPr>
                <w:rFonts w:ascii="Calibri" w:hAnsi="Calibri" w:cs="Calibri"/>
                <w:color w:val="EE0000"/>
                <w:sz w:val="22"/>
                <w:szCs w:val="22"/>
                <w:lang w:eastAsia="en-GB"/>
              </w:rPr>
              <w:t>Schedule regular maintenance</w:t>
            </w:r>
          </w:p>
          <w:p w14:paraId="0EED4BD7" w14:textId="77777777" w:rsidR="00C276B6" w:rsidRPr="00F06C8E" w:rsidRDefault="00C276B6" w:rsidP="00D76D72">
            <w:pPr>
              <w:spacing w:after="0"/>
              <w:rPr>
                <w:rFonts w:ascii="Calibri" w:hAnsi="Calibri" w:cs="Calibri"/>
                <w:color w:val="EE0000"/>
                <w:sz w:val="22"/>
                <w:szCs w:val="22"/>
                <w:lang w:eastAsia="en-GB"/>
              </w:rPr>
            </w:pPr>
            <w:r w:rsidRPr="00F06C8E">
              <w:rPr>
                <w:rFonts w:ascii="Calibri" w:hAnsi="Calibri" w:cs="Calibri"/>
                <w:color w:val="EE0000"/>
                <w:sz w:val="22"/>
                <w:szCs w:val="22"/>
                <w:lang w:eastAsia="en-GB"/>
              </w:rPr>
              <w:t>Maintain inventory records.</w:t>
            </w:r>
          </w:p>
          <w:p w14:paraId="408337D8" w14:textId="77777777" w:rsidR="00C276B6" w:rsidRPr="00F06C8E" w:rsidRDefault="00C276B6" w:rsidP="00D76D72">
            <w:pPr>
              <w:spacing w:after="0"/>
              <w:rPr>
                <w:rFonts w:ascii="Calibri" w:hAnsi="Calibri" w:cs="Calibri"/>
                <w:color w:val="EE0000"/>
                <w:sz w:val="22"/>
                <w:szCs w:val="22"/>
                <w:lang w:eastAsia="en-GB"/>
              </w:rPr>
            </w:pPr>
          </w:p>
        </w:tc>
        <w:tc>
          <w:tcPr>
            <w:tcW w:w="4520" w:type="dxa"/>
            <w:tcBorders>
              <w:top w:val="single" w:sz="6" w:space="0" w:color="auto"/>
              <w:left w:val="single" w:sz="6" w:space="0" w:color="auto"/>
              <w:bottom w:val="single" w:sz="6" w:space="0" w:color="auto"/>
              <w:right w:val="single" w:sz="6" w:space="0" w:color="auto"/>
            </w:tcBorders>
            <w:hideMark/>
          </w:tcPr>
          <w:p w14:paraId="050230EA" w14:textId="77777777" w:rsidR="00C276B6" w:rsidRPr="00F06C8E" w:rsidRDefault="00C276B6" w:rsidP="00D76D72">
            <w:pPr>
              <w:spacing w:after="0"/>
              <w:rPr>
                <w:rFonts w:ascii="Calibri" w:hAnsi="Calibri" w:cs="Calibri"/>
                <w:color w:val="EE0000"/>
                <w:sz w:val="22"/>
                <w:szCs w:val="22"/>
                <w:lang w:eastAsia="en-GB"/>
              </w:rPr>
            </w:pPr>
            <w:r w:rsidRPr="00F06C8E">
              <w:rPr>
                <w:rFonts w:ascii="Calibri" w:hAnsi="Calibri" w:cs="Calibri"/>
                <w:color w:val="EE0000"/>
                <w:sz w:val="22"/>
                <w:szCs w:val="22"/>
                <w:lang w:eastAsia="en-GB"/>
              </w:rPr>
              <w:t>Check the condition of the tools before using report any damage.</w:t>
            </w:r>
          </w:p>
          <w:p w14:paraId="401B3383" w14:textId="77777777" w:rsidR="00C276B6" w:rsidRPr="00F06C8E" w:rsidRDefault="00C276B6" w:rsidP="00D76D72">
            <w:pPr>
              <w:spacing w:after="0"/>
              <w:rPr>
                <w:rFonts w:ascii="Calibri" w:hAnsi="Calibri" w:cs="Calibri"/>
                <w:color w:val="EE0000"/>
                <w:sz w:val="22"/>
                <w:szCs w:val="22"/>
                <w:lang w:eastAsia="en-GB"/>
              </w:rPr>
            </w:pPr>
            <w:r w:rsidRPr="00F06C8E">
              <w:rPr>
                <w:rFonts w:ascii="Calibri" w:hAnsi="Calibri" w:cs="Calibri"/>
                <w:color w:val="EE0000"/>
                <w:sz w:val="22"/>
                <w:szCs w:val="22"/>
                <w:lang w:eastAsia="en-GB"/>
              </w:rPr>
              <w:t>Keep sharp or heavy tools in safe positions to prevent injury.</w:t>
            </w:r>
          </w:p>
          <w:p w14:paraId="6E93EC66" w14:textId="77777777" w:rsidR="00C276B6" w:rsidRPr="00F06C8E" w:rsidRDefault="00C276B6" w:rsidP="00D76D72">
            <w:pPr>
              <w:spacing w:after="0"/>
              <w:rPr>
                <w:rFonts w:ascii="Calibri" w:hAnsi="Calibri" w:cs="Calibri"/>
                <w:color w:val="EE0000"/>
                <w:sz w:val="22"/>
                <w:szCs w:val="22"/>
                <w:lang w:eastAsia="en-GB"/>
              </w:rPr>
            </w:pPr>
            <w:r w:rsidRPr="00F06C8E">
              <w:rPr>
                <w:rFonts w:ascii="Calibri" w:hAnsi="Calibri" w:cs="Calibri"/>
                <w:color w:val="EE0000"/>
                <w:sz w:val="22"/>
                <w:szCs w:val="22"/>
                <w:lang w:eastAsia="en-GB"/>
              </w:rPr>
              <w:t>Ensure power tools are unplugged and batteries removed before storage.</w:t>
            </w:r>
          </w:p>
          <w:p w14:paraId="3BE0EDA8" w14:textId="77777777" w:rsidR="00C276B6" w:rsidRPr="00F06C8E" w:rsidRDefault="00C276B6" w:rsidP="00D76D72">
            <w:pPr>
              <w:spacing w:after="0"/>
              <w:rPr>
                <w:rFonts w:ascii="Calibri" w:hAnsi="Calibri" w:cs="Calibri"/>
                <w:color w:val="EE0000"/>
                <w:sz w:val="22"/>
                <w:szCs w:val="22"/>
                <w:lang w:eastAsia="en-GB"/>
              </w:rPr>
            </w:pPr>
            <w:r w:rsidRPr="00F06C8E">
              <w:rPr>
                <w:rFonts w:ascii="Calibri" w:hAnsi="Calibri" w:cs="Calibri"/>
                <w:color w:val="EE0000"/>
                <w:sz w:val="22"/>
                <w:szCs w:val="22"/>
                <w:lang w:eastAsia="en-GB"/>
              </w:rPr>
              <w:t>Use locked cabinets, toolboxes, or designated storage rooms to prevent theft - restrict access to authorised personnel only.</w:t>
            </w:r>
          </w:p>
          <w:p w14:paraId="3F0A0F63" w14:textId="77777777" w:rsidR="00C276B6" w:rsidRPr="00F06C8E" w:rsidRDefault="00C276B6" w:rsidP="00D76D72">
            <w:pPr>
              <w:spacing w:after="0"/>
              <w:rPr>
                <w:rFonts w:ascii="Calibri" w:hAnsi="Calibri" w:cs="Calibri"/>
                <w:color w:val="EE0000"/>
                <w:sz w:val="22"/>
                <w:szCs w:val="22"/>
                <w:lang w:eastAsia="en-GB"/>
              </w:rPr>
            </w:pPr>
            <w:r w:rsidRPr="00F06C8E">
              <w:rPr>
                <w:rFonts w:ascii="Calibri" w:hAnsi="Calibri" w:cs="Calibri"/>
                <w:color w:val="EE0000"/>
                <w:sz w:val="22"/>
                <w:szCs w:val="22"/>
                <w:lang w:eastAsia="en-GB"/>
              </w:rPr>
              <w:t>Organise tools so they can easily be found.</w:t>
            </w:r>
          </w:p>
          <w:p w14:paraId="7FFD1C22" w14:textId="77777777" w:rsidR="00C276B6" w:rsidRPr="00F06C8E" w:rsidRDefault="00C276B6" w:rsidP="00D76D72">
            <w:pPr>
              <w:spacing w:after="0"/>
              <w:rPr>
                <w:rFonts w:ascii="Calibri" w:hAnsi="Calibri" w:cs="Calibri"/>
                <w:color w:val="EE0000"/>
                <w:sz w:val="22"/>
                <w:szCs w:val="22"/>
                <w:lang w:eastAsia="en-GB"/>
              </w:rPr>
            </w:pPr>
            <w:r w:rsidRPr="00F06C8E">
              <w:rPr>
                <w:rFonts w:ascii="Calibri" w:hAnsi="Calibri" w:cs="Calibri"/>
                <w:color w:val="EE0000"/>
                <w:sz w:val="22"/>
                <w:szCs w:val="22"/>
                <w:lang w:eastAsia="en-GB"/>
              </w:rPr>
              <w:t>Maintain an inventory log for accountability and tracking.</w:t>
            </w:r>
          </w:p>
          <w:p w14:paraId="2C2D3605" w14:textId="77777777" w:rsidR="00C276B6" w:rsidRPr="00F06C8E" w:rsidRDefault="00C276B6" w:rsidP="00D76D72">
            <w:pPr>
              <w:spacing w:after="0"/>
              <w:rPr>
                <w:rFonts w:ascii="Calibri" w:hAnsi="Calibri" w:cs="Calibri"/>
                <w:color w:val="EE0000"/>
                <w:sz w:val="22"/>
                <w:szCs w:val="22"/>
                <w:lang w:eastAsia="en-GB"/>
              </w:rPr>
            </w:pPr>
            <w:r w:rsidRPr="00F06C8E">
              <w:rPr>
                <w:rFonts w:ascii="Calibri" w:hAnsi="Calibri" w:cs="Calibri"/>
                <w:color w:val="EE0000"/>
                <w:sz w:val="22"/>
                <w:szCs w:val="22"/>
                <w:lang w:eastAsia="en-GB"/>
              </w:rPr>
              <w:t>Follow specific manufacturer’s storage instructions.</w:t>
            </w:r>
          </w:p>
        </w:tc>
      </w:tr>
    </w:tbl>
    <w:p w14:paraId="3DCC2976" w14:textId="77777777" w:rsidR="00B512CF" w:rsidRPr="00B512CF" w:rsidRDefault="00B512CF" w:rsidP="00B512CF">
      <w:pPr>
        <w:rPr>
          <w:rFonts w:eastAsia="Arial"/>
        </w:rPr>
      </w:pPr>
    </w:p>
    <w:p w14:paraId="4DFCD1EE" w14:textId="77777777" w:rsidR="00136158" w:rsidRPr="0029206C" w:rsidRDefault="00136158">
      <w:pPr>
        <w:rPr>
          <w:rFonts w:ascii="Calibri" w:eastAsia="Arial" w:hAnsi="Calibri" w:cs="Calibri"/>
          <w:b/>
          <w:bCs/>
          <w:sz w:val="22"/>
          <w:szCs w:val="22"/>
        </w:rPr>
      </w:pPr>
    </w:p>
    <w:p w14:paraId="4A4DC322" w14:textId="77777777" w:rsidR="0026677E" w:rsidRPr="0029206C" w:rsidRDefault="0026677E">
      <w:pPr>
        <w:rPr>
          <w:rFonts w:ascii="Calibri" w:eastAsia="Arial" w:hAnsi="Calibri" w:cs="Calibri"/>
          <w:b/>
          <w:bCs/>
          <w:sz w:val="22"/>
          <w:szCs w:val="22"/>
        </w:rPr>
      </w:pPr>
    </w:p>
    <w:p w14:paraId="55FD8052" w14:textId="77777777" w:rsidR="0026677E" w:rsidRPr="0029206C" w:rsidRDefault="0026677E">
      <w:pPr>
        <w:rPr>
          <w:rFonts w:ascii="Calibri" w:eastAsia="Arial" w:hAnsi="Calibri" w:cs="Calibri"/>
          <w:b/>
          <w:bCs/>
          <w:sz w:val="22"/>
          <w:szCs w:val="22"/>
        </w:rPr>
      </w:pPr>
    </w:p>
    <w:p w14:paraId="6BEE815E" w14:textId="459AC801" w:rsidR="00204E45" w:rsidRPr="0029206C" w:rsidRDefault="00986B38" w:rsidP="00204E45">
      <w:pPr>
        <w:rPr>
          <w:rFonts w:ascii="Calibri" w:eastAsia="Arial" w:hAnsi="Calibri" w:cs="Calibri"/>
          <w:b/>
          <w:bCs/>
          <w:sz w:val="22"/>
          <w:szCs w:val="22"/>
        </w:rPr>
      </w:pPr>
      <w:r w:rsidRPr="0029206C">
        <w:rPr>
          <w:rFonts w:ascii="Calibri" w:eastAsia="Arial" w:hAnsi="Calibri" w:cs="Calibri"/>
          <w:b/>
          <w:bCs/>
          <w:sz w:val="22"/>
          <w:szCs w:val="22"/>
        </w:rPr>
        <w:br w:type="page"/>
      </w:r>
      <w:r w:rsidR="00204E45" w:rsidRPr="0029206C">
        <w:rPr>
          <w:rFonts w:ascii="Calibri" w:eastAsia="Arial" w:hAnsi="Calibri" w:cs="Calibri"/>
          <w:b/>
          <w:bCs/>
          <w:sz w:val="22"/>
          <w:szCs w:val="22"/>
        </w:rPr>
        <w:lastRenderedPageBreak/>
        <w:t xml:space="preserve">Annexes </w:t>
      </w:r>
      <w:r w:rsidR="00352A74" w:rsidRPr="0029206C">
        <w:rPr>
          <w:rFonts w:ascii="Calibri" w:eastAsia="Arial" w:hAnsi="Calibri" w:cs="Calibri"/>
          <w:b/>
          <w:bCs/>
          <w:sz w:val="22"/>
          <w:szCs w:val="22"/>
        </w:rPr>
        <w:t>guidance for tutors</w:t>
      </w:r>
    </w:p>
    <w:p w14:paraId="6ABBDF27" w14:textId="123C9BE6" w:rsidR="0033381B" w:rsidRPr="0029206C" w:rsidRDefault="002E1C10" w:rsidP="0033381B">
      <w:pPr>
        <w:spacing w:after="0"/>
        <w:rPr>
          <w:rFonts w:ascii="Calibri" w:eastAsia="Arial" w:hAnsi="Calibri" w:cs="Calibri"/>
          <w:b/>
          <w:bCs/>
          <w:sz w:val="22"/>
          <w:szCs w:val="22"/>
        </w:rPr>
      </w:pPr>
      <w:r w:rsidRPr="0029206C">
        <w:rPr>
          <w:rFonts w:ascii="Calibri" w:eastAsia="Arial" w:hAnsi="Calibri" w:cs="Calibri"/>
          <w:b/>
          <w:bCs/>
          <w:sz w:val="22"/>
          <w:szCs w:val="22"/>
        </w:rPr>
        <w:t>Annexe</w:t>
      </w:r>
      <w:r w:rsidR="00204E45" w:rsidRPr="0029206C">
        <w:rPr>
          <w:rFonts w:ascii="Calibri" w:eastAsia="Arial" w:hAnsi="Calibri" w:cs="Calibri"/>
          <w:b/>
          <w:bCs/>
          <w:sz w:val="22"/>
          <w:szCs w:val="22"/>
        </w:rPr>
        <w:t xml:space="preserve"> A: </w:t>
      </w:r>
    </w:p>
    <w:p w14:paraId="37E5D501" w14:textId="0E40E5C8" w:rsidR="00204E45" w:rsidRPr="0029206C" w:rsidRDefault="00204E45" w:rsidP="00204E45">
      <w:pPr>
        <w:rPr>
          <w:rFonts w:ascii="Calibri" w:eastAsia="Arial" w:hAnsi="Calibri" w:cs="Calibri"/>
          <w:b/>
          <w:bCs/>
          <w:sz w:val="22"/>
          <w:szCs w:val="22"/>
        </w:rPr>
      </w:pPr>
      <w:r w:rsidRPr="0029206C">
        <w:rPr>
          <w:rFonts w:ascii="Calibri" w:eastAsia="Arial" w:hAnsi="Calibri" w:cs="Calibri"/>
          <w:sz w:val="22"/>
          <w:szCs w:val="22"/>
        </w:rPr>
        <w:t>Materials/Tools/Equipment List</w:t>
      </w:r>
    </w:p>
    <w:p w14:paraId="072969E6" w14:textId="77777777" w:rsidR="00204E45" w:rsidRPr="0029206C" w:rsidRDefault="00204E45" w:rsidP="00204E45">
      <w:pPr>
        <w:rPr>
          <w:rFonts w:ascii="Calibri" w:eastAsia="Arial" w:hAnsi="Calibri" w:cs="Calibri"/>
          <w:sz w:val="22"/>
          <w:szCs w:val="22"/>
        </w:rPr>
      </w:pPr>
      <w:r w:rsidRPr="0029206C">
        <w:rPr>
          <w:rFonts w:ascii="Calibri" w:eastAsia="Arial" w:hAnsi="Calibri" w:cs="Calibri"/>
          <w:b/>
          <w:bCs/>
          <w:sz w:val="22"/>
          <w:szCs w:val="22"/>
        </w:rPr>
        <w:t xml:space="preserve">Purpose: </w:t>
      </w:r>
      <w:r w:rsidRPr="0029206C">
        <w:rPr>
          <w:rFonts w:ascii="Calibri" w:eastAsia="Arial" w:hAnsi="Calibri" w:cs="Calibri"/>
          <w:sz w:val="22"/>
          <w:szCs w:val="22"/>
        </w:rPr>
        <w:t>To ensure learners plan and gather all necessary resources before starting a task.</w:t>
      </w:r>
    </w:p>
    <w:p w14:paraId="1DF2F635" w14:textId="68C61364" w:rsidR="000C1890" w:rsidRPr="0029206C" w:rsidRDefault="00204E45" w:rsidP="000C1890">
      <w:pPr>
        <w:spacing w:after="0"/>
        <w:rPr>
          <w:rFonts w:ascii="Calibri" w:eastAsia="Arial" w:hAnsi="Calibri" w:cs="Calibri"/>
          <w:b/>
          <w:bCs/>
          <w:sz w:val="22"/>
          <w:szCs w:val="22"/>
        </w:rPr>
      </w:pPr>
      <w:r w:rsidRPr="0029206C">
        <w:rPr>
          <w:rFonts w:ascii="Calibri" w:eastAsia="Arial" w:hAnsi="Calibri" w:cs="Calibri"/>
          <w:b/>
          <w:bCs/>
          <w:sz w:val="22"/>
          <w:szCs w:val="22"/>
        </w:rPr>
        <w:t xml:space="preserve">Tutor </w:t>
      </w:r>
      <w:r w:rsidR="00352A74" w:rsidRPr="0029206C">
        <w:rPr>
          <w:rFonts w:ascii="Calibri" w:eastAsia="Arial" w:hAnsi="Calibri" w:cs="Calibri"/>
          <w:b/>
          <w:bCs/>
          <w:sz w:val="22"/>
          <w:szCs w:val="22"/>
        </w:rPr>
        <w:t>r</w:t>
      </w:r>
      <w:r w:rsidRPr="0029206C">
        <w:rPr>
          <w:rFonts w:ascii="Calibri" w:eastAsia="Arial" w:hAnsi="Calibri" w:cs="Calibri"/>
          <w:b/>
          <w:bCs/>
          <w:sz w:val="22"/>
          <w:szCs w:val="22"/>
        </w:rPr>
        <w:t xml:space="preserve">ole: </w:t>
      </w:r>
    </w:p>
    <w:p w14:paraId="746397EC" w14:textId="77777777" w:rsidR="000C1890" w:rsidRPr="0029206C" w:rsidRDefault="00204E45" w:rsidP="000C1890">
      <w:pPr>
        <w:spacing w:after="0"/>
        <w:rPr>
          <w:rFonts w:ascii="Calibri" w:eastAsia="Arial" w:hAnsi="Calibri" w:cs="Calibri"/>
          <w:b/>
          <w:bCs/>
          <w:sz w:val="22"/>
          <w:szCs w:val="22"/>
        </w:rPr>
      </w:pPr>
      <w:r w:rsidRPr="0029206C">
        <w:rPr>
          <w:rFonts w:ascii="Calibri" w:eastAsia="Arial" w:hAnsi="Calibri" w:cs="Calibri"/>
          <w:b/>
          <w:bCs/>
          <w:sz w:val="22"/>
          <w:szCs w:val="22"/>
        </w:rPr>
        <w:t xml:space="preserve">Review </w:t>
      </w:r>
      <w:r w:rsidRPr="0029206C">
        <w:rPr>
          <w:rFonts w:ascii="Calibri" w:eastAsia="Arial" w:hAnsi="Calibri" w:cs="Calibri"/>
          <w:sz w:val="22"/>
          <w:szCs w:val="22"/>
        </w:rPr>
        <w:t xml:space="preserve">and </w:t>
      </w:r>
      <w:r w:rsidRPr="0029206C">
        <w:rPr>
          <w:rFonts w:ascii="Calibri" w:eastAsia="Arial" w:hAnsi="Calibri" w:cs="Calibri"/>
          <w:b/>
          <w:bCs/>
          <w:sz w:val="22"/>
          <w:szCs w:val="22"/>
        </w:rPr>
        <w:t xml:space="preserve">approve </w:t>
      </w:r>
      <w:r w:rsidRPr="0029206C">
        <w:rPr>
          <w:rFonts w:ascii="Calibri" w:eastAsia="Arial" w:hAnsi="Calibri" w:cs="Calibri"/>
          <w:sz w:val="22"/>
          <w:szCs w:val="22"/>
        </w:rPr>
        <w:t>learner-completed lists before practical work begins.</w:t>
      </w:r>
      <w:r w:rsidRPr="0029206C">
        <w:rPr>
          <w:rFonts w:ascii="Calibri" w:eastAsia="Arial" w:hAnsi="Calibri" w:cs="Calibri"/>
          <w:b/>
          <w:bCs/>
          <w:sz w:val="22"/>
          <w:szCs w:val="22"/>
        </w:rPr>
        <w:t xml:space="preserve"> </w:t>
      </w:r>
    </w:p>
    <w:p w14:paraId="5AD04A8F" w14:textId="0CDC2427" w:rsidR="00204E45" w:rsidRPr="0029206C" w:rsidRDefault="00204E45" w:rsidP="000C1890">
      <w:pPr>
        <w:rPr>
          <w:rFonts w:ascii="Calibri" w:eastAsia="Arial" w:hAnsi="Calibri" w:cs="Calibri"/>
          <w:b/>
          <w:bCs/>
          <w:sz w:val="22"/>
          <w:szCs w:val="22"/>
        </w:rPr>
      </w:pPr>
      <w:r w:rsidRPr="0029206C">
        <w:rPr>
          <w:rFonts w:ascii="Calibri" w:eastAsia="Arial" w:hAnsi="Calibri" w:cs="Calibri"/>
          <w:b/>
          <w:bCs/>
          <w:sz w:val="22"/>
          <w:szCs w:val="22"/>
        </w:rPr>
        <w:t xml:space="preserve">Use </w:t>
      </w:r>
      <w:r w:rsidRPr="0029206C">
        <w:rPr>
          <w:rFonts w:ascii="Calibri" w:eastAsia="Arial" w:hAnsi="Calibri" w:cs="Calibri"/>
          <w:sz w:val="22"/>
          <w:szCs w:val="22"/>
        </w:rPr>
        <w:t>this as an opportunity to discuss tool selection and material quantities.</w:t>
      </w:r>
    </w:p>
    <w:p w14:paraId="6E0EEE60" w14:textId="348E08ED" w:rsidR="0033381B" w:rsidRPr="0029206C" w:rsidRDefault="002E1C10" w:rsidP="0033381B">
      <w:pPr>
        <w:spacing w:after="0"/>
        <w:rPr>
          <w:rFonts w:ascii="Calibri" w:eastAsia="Arial" w:hAnsi="Calibri" w:cs="Calibri"/>
          <w:b/>
          <w:bCs/>
          <w:sz w:val="22"/>
          <w:szCs w:val="22"/>
        </w:rPr>
      </w:pPr>
      <w:r w:rsidRPr="0029206C">
        <w:rPr>
          <w:rFonts w:ascii="Calibri" w:eastAsia="Arial" w:hAnsi="Calibri" w:cs="Calibri"/>
          <w:b/>
          <w:bCs/>
          <w:sz w:val="22"/>
          <w:szCs w:val="22"/>
        </w:rPr>
        <w:t>Annexe</w:t>
      </w:r>
      <w:r w:rsidR="00204E45" w:rsidRPr="0029206C">
        <w:rPr>
          <w:rFonts w:ascii="Calibri" w:eastAsia="Arial" w:hAnsi="Calibri" w:cs="Calibri"/>
          <w:b/>
          <w:bCs/>
          <w:sz w:val="22"/>
          <w:szCs w:val="22"/>
        </w:rPr>
        <w:t xml:space="preserve"> B: </w:t>
      </w:r>
    </w:p>
    <w:p w14:paraId="03C93E06" w14:textId="54EE1062" w:rsidR="00204E45" w:rsidRPr="0029206C" w:rsidRDefault="00204E45" w:rsidP="00204E45">
      <w:pPr>
        <w:rPr>
          <w:rFonts w:ascii="Calibri" w:eastAsia="Arial" w:hAnsi="Calibri" w:cs="Calibri"/>
          <w:b/>
          <w:bCs/>
          <w:sz w:val="22"/>
          <w:szCs w:val="22"/>
        </w:rPr>
      </w:pPr>
      <w:r w:rsidRPr="0029206C">
        <w:rPr>
          <w:rFonts w:ascii="Calibri" w:eastAsia="Arial" w:hAnsi="Calibri" w:cs="Calibri"/>
          <w:sz w:val="22"/>
          <w:szCs w:val="22"/>
        </w:rPr>
        <w:t xml:space="preserve">Electrical Installation Certificate </w:t>
      </w:r>
      <w:r w:rsidR="002E1C10" w:rsidRPr="0029206C">
        <w:rPr>
          <w:rFonts w:ascii="Calibri" w:eastAsia="Arial" w:hAnsi="Calibri" w:cs="Calibri"/>
          <w:sz w:val="22"/>
          <w:szCs w:val="22"/>
        </w:rPr>
        <w:t xml:space="preserve">and </w:t>
      </w:r>
      <w:r w:rsidRPr="0029206C">
        <w:rPr>
          <w:rFonts w:ascii="Calibri" w:eastAsia="Arial" w:hAnsi="Calibri" w:cs="Calibri"/>
          <w:sz w:val="22"/>
          <w:szCs w:val="22"/>
        </w:rPr>
        <w:t>S</w:t>
      </w:r>
      <w:r w:rsidR="002B7B6C" w:rsidRPr="0029206C">
        <w:rPr>
          <w:rFonts w:ascii="Calibri" w:eastAsia="Arial" w:hAnsi="Calibri" w:cs="Calibri"/>
          <w:sz w:val="22"/>
          <w:szCs w:val="22"/>
        </w:rPr>
        <w:t xml:space="preserve">chedule of circuit details and test results. </w:t>
      </w:r>
    </w:p>
    <w:p w14:paraId="5A5D1923" w14:textId="77777777" w:rsidR="00204E45" w:rsidRPr="0029206C" w:rsidRDefault="00204E45" w:rsidP="00204E45">
      <w:pPr>
        <w:rPr>
          <w:rFonts w:ascii="Calibri" w:eastAsia="Arial" w:hAnsi="Calibri" w:cs="Calibri"/>
          <w:sz w:val="22"/>
          <w:szCs w:val="22"/>
        </w:rPr>
      </w:pPr>
      <w:r w:rsidRPr="0029206C">
        <w:rPr>
          <w:rFonts w:ascii="Calibri" w:eastAsia="Arial" w:hAnsi="Calibri" w:cs="Calibri"/>
          <w:b/>
          <w:bCs/>
          <w:sz w:val="22"/>
          <w:szCs w:val="22"/>
        </w:rPr>
        <w:t xml:space="preserve">Purpose: </w:t>
      </w:r>
      <w:r w:rsidRPr="0029206C">
        <w:rPr>
          <w:rFonts w:ascii="Calibri" w:eastAsia="Arial" w:hAnsi="Calibri" w:cs="Calibri"/>
          <w:sz w:val="22"/>
          <w:szCs w:val="22"/>
        </w:rPr>
        <w:t>To familiarise learners with industry-standard documentation for electrical installations.</w:t>
      </w:r>
    </w:p>
    <w:p w14:paraId="7CC8A140" w14:textId="473A15D9" w:rsidR="000C1890" w:rsidRPr="0029206C" w:rsidRDefault="00204E45" w:rsidP="000C1890">
      <w:pPr>
        <w:spacing w:after="0"/>
        <w:rPr>
          <w:rFonts w:ascii="Calibri" w:eastAsia="Arial" w:hAnsi="Calibri" w:cs="Calibri"/>
          <w:b/>
          <w:bCs/>
          <w:sz w:val="22"/>
          <w:szCs w:val="22"/>
        </w:rPr>
      </w:pPr>
      <w:r w:rsidRPr="0029206C">
        <w:rPr>
          <w:rFonts w:ascii="Calibri" w:eastAsia="Arial" w:hAnsi="Calibri" w:cs="Calibri"/>
          <w:b/>
          <w:bCs/>
          <w:sz w:val="22"/>
          <w:szCs w:val="22"/>
        </w:rPr>
        <w:t xml:space="preserve">Tutor </w:t>
      </w:r>
      <w:r w:rsidR="00352A74" w:rsidRPr="0029206C">
        <w:rPr>
          <w:rFonts w:ascii="Calibri" w:eastAsia="Arial" w:hAnsi="Calibri" w:cs="Calibri"/>
          <w:b/>
          <w:bCs/>
          <w:sz w:val="22"/>
          <w:szCs w:val="22"/>
        </w:rPr>
        <w:t>r</w:t>
      </w:r>
      <w:r w:rsidRPr="0029206C">
        <w:rPr>
          <w:rFonts w:ascii="Calibri" w:eastAsia="Arial" w:hAnsi="Calibri" w:cs="Calibri"/>
          <w:b/>
          <w:bCs/>
          <w:sz w:val="22"/>
          <w:szCs w:val="22"/>
        </w:rPr>
        <w:t xml:space="preserve">ole: </w:t>
      </w:r>
    </w:p>
    <w:p w14:paraId="01A5348C" w14:textId="6D9919EA" w:rsidR="000C1890" w:rsidRPr="0029206C" w:rsidRDefault="00204E45" w:rsidP="000C1890">
      <w:pPr>
        <w:spacing w:after="0"/>
        <w:rPr>
          <w:rFonts w:ascii="Calibri" w:eastAsia="Arial" w:hAnsi="Calibri" w:cs="Calibri"/>
          <w:sz w:val="22"/>
          <w:szCs w:val="22"/>
        </w:rPr>
      </w:pPr>
      <w:r w:rsidRPr="0029206C">
        <w:rPr>
          <w:rFonts w:ascii="Calibri" w:eastAsia="Arial" w:hAnsi="Calibri" w:cs="Calibri"/>
          <w:b/>
          <w:bCs/>
          <w:sz w:val="22"/>
          <w:szCs w:val="22"/>
        </w:rPr>
        <w:t xml:space="preserve">Provide </w:t>
      </w:r>
      <w:r w:rsidRPr="0029206C">
        <w:rPr>
          <w:rFonts w:ascii="Calibri" w:eastAsia="Arial" w:hAnsi="Calibri" w:cs="Calibri"/>
          <w:sz w:val="22"/>
          <w:szCs w:val="22"/>
        </w:rPr>
        <w:t xml:space="preserve">blank copies and guide learners </w:t>
      </w:r>
      <w:r w:rsidR="002E1C10" w:rsidRPr="0029206C">
        <w:rPr>
          <w:rFonts w:ascii="Calibri" w:eastAsia="Arial" w:hAnsi="Calibri" w:cs="Calibri"/>
          <w:sz w:val="22"/>
          <w:szCs w:val="22"/>
        </w:rPr>
        <w:t>in accurately completing</w:t>
      </w:r>
      <w:r w:rsidRPr="0029206C">
        <w:rPr>
          <w:rFonts w:ascii="Calibri" w:eastAsia="Arial" w:hAnsi="Calibri" w:cs="Calibri"/>
          <w:sz w:val="22"/>
          <w:szCs w:val="22"/>
        </w:rPr>
        <w:t xml:space="preserve"> these forms based on their practical work and test results. </w:t>
      </w:r>
    </w:p>
    <w:p w14:paraId="409A2CF4" w14:textId="37DF03E5" w:rsidR="00204E45" w:rsidRPr="0029206C" w:rsidRDefault="00204E45" w:rsidP="00204E45">
      <w:pPr>
        <w:rPr>
          <w:rFonts w:ascii="Calibri" w:eastAsia="Arial" w:hAnsi="Calibri" w:cs="Calibri"/>
          <w:b/>
          <w:bCs/>
          <w:sz w:val="22"/>
          <w:szCs w:val="22"/>
        </w:rPr>
      </w:pPr>
      <w:r w:rsidRPr="0029206C">
        <w:rPr>
          <w:rFonts w:ascii="Calibri" w:eastAsia="Arial" w:hAnsi="Calibri" w:cs="Calibri"/>
          <w:b/>
          <w:bCs/>
          <w:sz w:val="22"/>
          <w:szCs w:val="22"/>
        </w:rPr>
        <w:t xml:space="preserve">Emphasise </w:t>
      </w:r>
      <w:r w:rsidRPr="0029206C">
        <w:rPr>
          <w:rFonts w:ascii="Calibri" w:eastAsia="Arial" w:hAnsi="Calibri" w:cs="Calibri"/>
          <w:sz w:val="22"/>
          <w:szCs w:val="22"/>
        </w:rPr>
        <w:t>the legal importance of these documents.</w:t>
      </w:r>
    </w:p>
    <w:p w14:paraId="0F2DBE69" w14:textId="591C9E67" w:rsidR="0033381B" w:rsidRPr="0029206C" w:rsidRDefault="002E1C10" w:rsidP="0033381B">
      <w:pPr>
        <w:spacing w:after="0"/>
        <w:rPr>
          <w:rFonts w:ascii="Calibri" w:eastAsia="Arial" w:hAnsi="Calibri" w:cs="Calibri"/>
          <w:b/>
          <w:bCs/>
          <w:sz w:val="22"/>
          <w:szCs w:val="22"/>
        </w:rPr>
      </w:pPr>
      <w:r w:rsidRPr="0029206C">
        <w:rPr>
          <w:rFonts w:ascii="Calibri" w:eastAsia="Arial" w:hAnsi="Calibri" w:cs="Calibri"/>
          <w:b/>
          <w:bCs/>
          <w:sz w:val="22"/>
          <w:szCs w:val="22"/>
        </w:rPr>
        <w:t>Annexe</w:t>
      </w:r>
      <w:r w:rsidR="00204E45" w:rsidRPr="0029206C">
        <w:rPr>
          <w:rFonts w:ascii="Calibri" w:eastAsia="Arial" w:hAnsi="Calibri" w:cs="Calibri"/>
          <w:b/>
          <w:bCs/>
          <w:sz w:val="22"/>
          <w:szCs w:val="22"/>
        </w:rPr>
        <w:t xml:space="preserve"> C: </w:t>
      </w:r>
    </w:p>
    <w:p w14:paraId="75BB734A" w14:textId="5052AFC3" w:rsidR="00204E45" w:rsidRPr="0029206C" w:rsidRDefault="00204E45" w:rsidP="00204E45">
      <w:pPr>
        <w:rPr>
          <w:rFonts w:ascii="Calibri" w:eastAsia="Arial" w:hAnsi="Calibri" w:cs="Calibri"/>
          <w:b/>
          <w:bCs/>
          <w:sz w:val="22"/>
          <w:szCs w:val="22"/>
        </w:rPr>
      </w:pPr>
      <w:r w:rsidRPr="0029206C">
        <w:rPr>
          <w:rFonts w:ascii="Calibri" w:eastAsia="Arial" w:hAnsi="Calibri" w:cs="Calibri"/>
          <w:sz w:val="22"/>
          <w:szCs w:val="22"/>
        </w:rPr>
        <w:t>Generic Risk Assessment</w:t>
      </w:r>
    </w:p>
    <w:p w14:paraId="3342D83E" w14:textId="77777777" w:rsidR="00204E45" w:rsidRPr="0029206C" w:rsidRDefault="00204E45" w:rsidP="00204E45">
      <w:pPr>
        <w:rPr>
          <w:rFonts w:ascii="Calibri" w:eastAsia="Arial" w:hAnsi="Calibri" w:cs="Calibri"/>
          <w:sz w:val="22"/>
          <w:szCs w:val="22"/>
        </w:rPr>
      </w:pPr>
      <w:r w:rsidRPr="0029206C">
        <w:rPr>
          <w:rFonts w:ascii="Calibri" w:eastAsia="Arial" w:hAnsi="Calibri" w:cs="Calibri"/>
          <w:b/>
          <w:bCs/>
          <w:sz w:val="22"/>
          <w:szCs w:val="22"/>
        </w:rPr>
        <w:t xml:space="preserve">Purpose: </w:t>
      </w:r>
      <w:r w:rsidRPr="0029206C">
        <w:rPr>
          <w:rFonts w:ascii="Calibri" w:eastAsia="Arial" w:hAnsi="Calibri" w:cs="Calibri"/>
          <w:sz w:val="22"/>
          <w:szCs w:val="22"/>
        </w:rPr>
        <w:t>To provide a template for learners to complete specific risk assessments for tasks.</w:t>
      </w:r>
    </w:p>
    <w:p w14:paraId="7069A267" w14:textId="2E556ACE" w:rsidR="000C1890" w:rsidRPr="0029206C" w:rsidRDefault="00204E45" w:rsidP="000C1890">
      <w:pPr>
        <w:spacing w:after="0"/>
        <w:rPr>
          <w:rFonts w:ascii="Calibri" w:eastAsia="Arial" w:hAnsi="Calibri" w:cs="Calibri"/>
          <w:b/>
          <w:bCs/>
          <w:sz w:val="22"/>
          <w:szCs w:val="22"/>
        </w:rPr>
      </w:pPr>
      <w:r w:rsidRPr="0029206C">
        <w:rPr>
          <w:rFonts w:ascii="Calibri" w:eastAsia="Arial" w:hAnsi="Calibri" w:cs="Calibri"/>
          <w:b/>
          <w:bCs/>
          <w:sz w:val="22"/>
          <w:szCs w:val="22"/>
        </w:rPr>
        <w:t xml:space="preserve">Tutor </w:t>
      </w:r>
      <w:r w:rsidR="00352A74" w:rsidRPr="0029206C">
        <w:rPr>
          <w:rFonts w:ascii="Calibri" w:eastAsia="Arial" w:hAnsi="Calibri" w:cs="Calibri"/>
          <w:b/>
          <w:bCs/>
          <w:sz w:val="22"/>
          <w:szCs w:val="22"/>
        </w:rPr>
        <w:t>r</w:t>
      </w:r>
      <w:r w:rsidRPr="0029206C">
        <w:rPr>
          <w:rFonts w:ascii="Calibri" w:eastAsia="Arial" w:hAnsi="Calibri" w:cs="Calibri"/>
          <w:b/>
          <w:bCs/>
          <w:sz w:val="22"/>
          <w:szCs w:val="22"/>
        </w:rPr>
        <w:t xml:space="preserve">ole: </w:t>
      </w:r>
    </w:p>
    <w:p w14:paraId="266E8DD4" w14:textId="1CB5401F" w:rsidR="00204E45" w:rsidRPr="0029206C" w:rsidRDefault="00204E45" w:rsidP="00204E45">
      <w:pPr>
        <w:rPr>
          <w:rFonts w:ascii="Calibri" w:eastAsia="Arial" w:hAnsi="Calibri" w:cs="Calibri"/>
          <w:sz w:val="22"/>
          <w:szCs w:val="22"/>
        </w:rPr>
      </w:pPr>
      <w:r w:rsidRPr="0029206C">
        <w:rPr>
          <w:rFonts w:ascii="Calibri" w:eastAsia="Arial" w:hAnsi="Calibri" w:cs="Calibri"/>
          <w:b/>
          <w:bCs/>
          <w:sz w:val="22"/>
          <w:szCs w:val="22"/>
        </w:rPr>
        <w:t xml:space="preserve">Ensure </w:t>
      </w:r>
      <w:r w:rsidRPr="0029206C">
        <w:rPr>
          <w:rFonts w:ascii="Calibri" w:eastAsia="Arial" w:hAnsi="Calibri" w:cs="Calibri"/>
          <w:sz w:val="22"/>
          <w:szCs w:val="22"/>
        </w:rPr>
        <w:t>learners understand how to adapt this generic template to specific practical scenarios, identifying unique hazards and controls.</w:t>
      </w:r>
    </w:p>
    <w:p w14:paraId="333157B6" w14:textId="77777777" w:rsidR="00352A74" w:rsidRPr="0029206C" w:rsidRDefault="00352A74" w:rsidP="00204E45">
      <w:pPr>
        <w:rPr>
          <w:rFonts w:ascii="Calibri" w:eastAsia="Arial" w:hAnsi="Calibri" w:cs="Calibri"/>
          <w:b/>
          <w:bCs/>
          <w:sz w:val="22"/>
          <w:szCs w:val="22"/>
        </w:rPr>
      </w:pPr>
    </w:p>
    <w:p w14:paraId="7A43C68B" w14:textId="19FD4306" w:rsidR="00204E45" w:rsidRPr="0029206C" w:rsidRDefault="00204E45" w:rsidP="00204E45">
      <w:pPr>
        <w:rPr>
          <w:rFonts w:ascii="Calibri" w:eastAsia="Arial" w:hAnsi="Calibri" w:cs="Calibri"/>
          <w:sz w:val="22"/>
          <w:szCs w:val="22"/>
        </w:rPr>
      </w:pPr>
      <w:r w:rsidRPr="0029206C">
        <w:rPr>
          <w:rFonts w:ascii="Calibri" w:eastAsia="Arial" w:hAnsi="Calibri" w:cs="Calibri"/>
          <w:sz w:val="22"/>
          <w:szCs w:val="22"/>
        </w:rPr>
        <w:t xml:space="preserve">This guidance document should serve as a valuable resource for tutors in delivering high-quality and effective practical training for the T Level </w:t>
      </w:r>
      <w:r w:rsidR="004C7AA9" w:rsidRPr="0029206C">
        <w:rPr>
          <w:rFonts w:ascii="Calibri" w:eastAsia="Arial" w:hAnsi="Calibri" w:cs="Calibri"/>
          <w:sz w:val="22"/>
          <w:szCs w:val="22"/>
        </w:rPr>
        <w:t>Protection Systems</w:t>
      </w:r>
      <w:r w:rsidRPr="0029206C">
        <w:rPr>
          <w:rFonts w:ascii="Calibri" w:eastAsia="Arial" w:hAnsi="Calibri" w:cs="Calibri"/>
          <w:sz w:val="22"/>
          <w:szCs w:val="22"/>
        </w:rPr>
        <w:t xml:space="preserve"> qualification. Regular review and adaptation based on learner progress and industry updates are encouraged.</w:t>
      </w:r>
    </w:p>
    <w:p w14:paraId="1524BC1C" w14:textId="77777777" w:rsidR="00204E45" w:rsidRPr="0029206C" w:rsidRDefault="00204E45" w:rsidP="00204E45">
      <w:pPr>
        <w:rPr>
          <w:rFonts w:ascii="Calibri" w:hAnsi="Calibri" w:cs="Calibri"/>
          <w:sz w:val="22"/>
          <w:szCs w:val="22"/>
        </w:rPr>
      </w:pPr>
      <w:r w:rsidRPr="0029206C">
        <w:rPr>
          <w:rFonts w:ascii="Calibri" w:hAnsi="Calibri" w:cs="Calibri"/>
          <w:sz w:val="22"/>
          <w:szCs w:val="22"/>
        </w:rPr>
        <w:br w:type="page"/>
      </w:r>
    </w:p>
    <w:p w14:paraId="3D512A28" w14:textId="77777777" w:rsidR="00204E45" w:rsidRPr="0029206C" w:rsidRDefault="00204E45" w:rsidP="00204E45">
      <w:pPr>
        <w:rPr>
          <w:rFonts w:ascii="Calibri" w:hAnsi="Calibri" w:cs="Calibri"/>
          <w:sz w:val="22"/>
          <w:szCs w:val="22"/>
        </w:rPr>
      </w:pPr>
    </w:p>
    <w:p w14:paraId="594BC2CF" w14:textId="77777777" w:rsidR="008C1810" w:rsidRPr="008C1810" w:rsidRDefault="008C1810" w:rsidP="008C1810">
      <w:pPr>
        <w:textAlignment w:val="baseline"/>
        <w:rPr>
          <w:rFonts w:ascii="Calibri" w:eastAsia="Arial" w:hAnsi="Calibri" w:cs="Calibri"/>
          <w:color w:val="000000"/>
          <w:sz w:val="22"/>
          <w:szCs w:val="22"/>
        </w:rPr>
      </w:pPr>
      <w:r w:rsidRPr="008C1810">
        <w:rPr>
          <w:rFonts w:ascii="Calibri" w:eastAsia="Arial" w:hAnsi="Calibri" w:cs="Calibri"/>
          <w:color w:val="000000"/>
          <w:sz w:val="22"/>
          <w:szCs w:val="22"/>
        </w:rPr>
        <w:t>Copyright in this document belongs to and is used under licence from the Department for Education, © 2025.</w:t>
      </w:r>
    </w:p>
    <w:p w14:paraId="4A7D7643" w14:textId="77777777" w:rsidR="008C1810" w:rsidRPr="008C1810" w:rsidRDefault="008C1810" w:rsidP="008C1810">
      <w:pPr>
        <w:textAlignment w:val="baseline"/>
        <w:rPr>
          <w:rFonts w:ascii="Calibri" w:eastAsia="Arial" w:hAnsi="Calibri" w:cs="Calibri"/>
          <w:color w:val="000000"/>
          <w:sz w:val="22"/>
          <w:szCs w:val="22"/>
        </w:rPr>
      </w:pPr>
      <w:r w:rsidRPr="008C1810">
        <w:rPr>
          <w:rFonts w:ascii="Calibri" w:eastAsia="Arial" w:hAnsi="Calibri" w:cs="Calibri"/>
          <w:color w:val="000000"/>
          <w:sz w:val="22"/>
          <w:szCs w:val="22"/>
        </w:rPr>
        <w:t> </w:t>
      </w:r>
    </w:p>
    <w:p w14:paraId="4A2EB3DE" w14:textId="77777777" w:rsidR="008C1810" w:rsidRPr="008C1810" w:rsidRDefault="008C1810" w:rsidP="008C1810">
      <w:pPr>
        <w:textAlignment w:val="baseline"/>
        <w:rPr>
          <w:rFonts w:ascii="Calibri" w:eastAsia="Arial" w:hAnsi="Calibri" w:cs="Calibri"/>
          <w:color w:val="000000"/>
          <w:sz w:val="22"/>
          <w:szCs w:val="22"/>
        </w:rPr>
      </w:pPr>
      <w:r w:rsidRPr="008C1810">
        <w:rPr>
          <w:rFonts w:ascii="Calibri" w:eastAsia="Arial" w:hAnsi="Calibri" w:cs="Calibri"/>
          <w:color w:val="000000"/>
          <w:sz w:val="22"/>
          <w:szCs w:val="22"/>
        </w:rPr>
        <w:t>‘T-LEVELS’ and ‘T Level’ are registered trademarks of the Department for Education.</w:t>
      </w:r>
    </w:p>
    <w:p w14:paraId="7CB72915" w14:textId="77777777" w:rsidR="008C1810" w:rsidRPr="008C1810" w:rsidRDefault="008C1810" w:rsidP="008C1810">
      <w:pPr>
        <w:textAlignment w:val="baseline"/>
        <w:rPr>
          <w:rFonts w:ascii="Calibri" w:eastAsia="Arial" w:hAnsi="Calibri" w:cs="Calibri"/>
          <w:color w:val="000000"/>
          <w:sz w:val="22"/>
          <w:szCs w:val="22"/>
        </w:rPr>
      </w:pPr>
      <w:r w:rsidRPr="008C1810">
        <w:rPr>
          <w:rFonts w:ascii="Calibri" w:eastAsia="Arial" w:hAnsi="Calibri" w:cs="Calibri"/>
          <w:color w:val="000000"/>
          <w:sz w:val="22"/>
          <w:szCs w:val="22"/>
        </w:rPr>
        <w:t> </w:t>
      </w:r>
    </w:p>
    <w:p w14:paraId="19AFF7E1" w14:textId="77777777" w:rsidR="008C1810" w:rsidRPr="008C1810" w:rsidRDefault="008C1810" w:rsidP="008C1810">
      <w:pPr>
        <w:spacing w:after="0"/>
        <w:textAlignment w:val="baseline"/>
        <w:rPr>
          <w:rFonts w:ascii="Calibri" w:eastAsia="Arial" w:hAnsi="Calibri" w:cs="Calibri"/>
          <w:color w:val="000000"/>
          <w:sz w:val="22"/>
          <w:szCs w:val="22"/>
        </w:rPr>
      </w:pPr>
      <w:r w:rsidRPr="008C1810">
        <w:rPr>
          <w:rFonts w:ascii="Calibri" w:eastAsia="Arial" w:hAnsi="Calibri" w:cs="Calibri"/>
          <w:color w:val="000000"/>
          <w:sz w:val="22"/>
          <w:szCs w:val="22"/>
        </w:rPr>
        <w:t>WJEC is authorised by the Department for Education to develop and deliver this T Level Technical Qualification.</w:t>
      </w:r>
    </w:p>
    <w:p w14:paraId="0EC51FEC" w14:textId="77777777" w:rsidR="008C1810" w:rsidRPr="008C1810" w:rsidRDefault="008C1810" w:rsidP="008C1810">
      <w:pPr>
        <w:spacing w:after="0"/>
        <w:textAlignment w:val="baseline"/>
        <w:rPr>
          <w:rFonts w:ascii="Calibri" w:eastAsia="Arial" w:hAnsi="Calibri" w:cs="Calibri"/>
          <w:color w:val="000000"/>
          <w:sz w:val="22"/>
          <w:szCs w:val="22"/>
        </w:rPr>
      </w:pPr>
    </w:p>
    <w:p w14:paraId="3B666884" w14:textId="77777777" w:rsidR="008C1810" w:rsidRPr="008C1810" w:rsidRDefault="008C1810" w:rsidP="008C1810">
      <w:pPr>
        <w:spacing w:after="0"/>
        <w:textAlignment w:val="baseline"/>
        <w:rPr>
          <w:rFonts w:ascii="Calibri" w:eastAsia="Arial" w:hAnsi="Calibri" w:cs="Calibri"/>
          <w:color w:val="000000"/>
          <w:sz w:val="22"/>
          <w:szCs w:val="22"/>
          <w:lang w:val="en-US"/>
        </w:rPr>
      </w:pPr>
      <w:r w:rsidRPr="008C1810">
        <w:rPr>
          <w:rFonts w:ascii="Calibri" w:eastAsia="Arial" w:hAnsi="Calibri" w:cs="Calibri"/>
          <w:color w:val="000000"/>
          <w:sz w:val="22"/>
          <w:szCs w:val="22"/>
          <w:lang w:val="en-US"/>
        </w:rPr>
        <w:t>WJEC operates in England under the name Eduqas which is a registered trademark of WJEC.</w:t>
      </w:r>
    </w:p>
    <w:p w14:paraId="6814EE9F" w14:textId="72E1BE3B" w:rsidR="00204E45" w:rsidRDefault="00204E45" w:rsidP="008C1810">
      <w:pPr>
        <w:rPr>
          <w:rFonts w:ascii="Calibri" w:eastAsia="Arial" w:hAnsi="Calibri" w:cs="Calibri"/>
          <w:sz w:val="22"/>
          <w:szCs w:val="22"/>
          <w:lang w:val="en-US"/>
        </w:rPr>
      </w:pPr>
    </w:p>
    <w:p w14:paraId="3804CA2A" w14:textId="461261D8" w:rsidR="00C265E4" w:rsidRPr="00C265E4" w:rsidRDefault="00C265E4" w:rsidP="00C265E4">
      <w:pPr>
        <w:pStyle w:val="TOCHeading"/>
        <w:rPr>
          <w:rFonts w:ascii="Calibri" w:hAnsi="Calibri" w:cs="Calibri"/>
          <w:b/>
          <w:bCs/>
          <w:color w:val="FC4421"/>
        </w:rPr>
      </w:pPr>
      <w:r>
        <w:rPr>
          <w:rFonts w:ascii="Calibri" w:hAnsi="Calibri" w:cs="Calibri"/>
          <w:b/>
          <w:bCs/>
          <w:color w:val="FC4421"/>
        </w:rPr>
        <w:t>Acknowledgements</w:t>
      </w:r>
    </w:p>
    <w:p w14:paraId="07D7B11C" w14:textId="3075F355" w:rsidR="00C265E4" w:rsidRPr="00C265E4" w:rsidRDefault="00C265E4" w:rsidP="00C265E4">
      <w:pPr>
        <w:rPr>
          <w:rFonts w:ascii="Calibri" w:hAnsi="Calibri" w:cs="Calibri"/>
          <w:color w:val="000000"/>
          <w:sz w:val="22"/>
          <w:szCs w:val="22"/>
        </w:rPr>
      </w:pPr>
      <w:r w:rsidRPr="00C265E4">
        <w:rPr>
          <w:rFonts w:ascii="Calibri" w:hAnsi="Calibri" w:cs="Calibri"/>
          <w:color w:val="000000"/>
          <w:sz w:val="22"/>
          <w:szCs w:val="22"/>
        </w:rPr>
        <w:t xml:space="preserve">p.14 Wavebrak Media / Freepik.com; p.14 Macrovector / Freepik.com; p.14 mrsiraphol / Freepik.com; p. 14 EyeEm / Freepik.com; p.14 </w:t>
      </w:r>
      <w:r w:rsidRPr="00C265E4">
        <w:rPr>
          <w:rFonts w:ascii="Calibri" w:hAnsi="Calibri" w:cs="Calibri"/>
          <w:sz w:val="22"/>
          <w:szCs w:val="22"/>
        </w:rPr>
        <w:t>Image</w:t>
      </w:r>
      <w:r w:rsidRPr="00C265E4">
        <w:rPr>
          <w:rFonts w:ascii="Calibri" w:hAnsi="Calibri" w:cs="Calibri"/>
          <w:color w:val="000000"/>
          <w:sz w:val="22"/>
          <w:szCs w:val="22"/>
        </w:rPr>
        <w:t xml:space="preserve"> by Freepik.com; p.14 Mihalec / Freepik.com; p.15 nipastock / iStock / Getty Images; p.15 indigolotos / iStock / Getty Images; p.15 harsh2030fp / Freepik.com; p.15 shutswis / iStock / Getty Images; p.15 FabrikaCr / iStock / Getty Images;</w:t>
      </w:r>
      <w:r w:rsidRPr="00C265E4">
        <w:rPr>
          <w:sz w:val="22"/>
          <w:szCs w:val="22"/>
        </w:rPr>
        <w:t xml:space="preserve"> </w:t>
      </w:r>
      <w:r w:rsidRPr="00C265E4">
        <w:rPr>
          <w:rFonts w:ascii="Calibri" w:hAnsi="Calibri" w:cs="Calibri"/>
          <w:color w:val="000000"/>
          <w:sz w:val="22"/>
          <w:szCs w:val="22"/>
        </w:rPr>
        <w:t>p.26 unomat / iStock / Getty Images; p.26 popovaphoto / iStock / Getty Images; p.26 A_M_Radul / iStock / Getty Images; p.26 brgfx / Freepik.com; p.26</w:t>
      </w:r>
      <w:r w:rsidRPr="00C265E4">
        <w:rPr>
          <w:sz w:val="22"/>
          <w:szCs w:val="22"/>
        </w:rPr>
        <w:t xml:space="preserve"> </w:t>
      </w:r>
      <w:r w:rsidRPr="00C265E4">
        <w:rPr>
          <w:rFonts w:ascii="Calibri" w:hAnsi="Calibri" w:cs="Calibri"/>
          <w:color w:val="000000"/>
          <w:sz w:val="22"/>
          <w:szCs w:val="22"/>
        </w:rPr>
        <w:t xml:space="preserve">cynoclub / Freepik.com; p.27 sergeyskleznev  / iStock / Getty Images; p.27 Ruslan Sidorov / iStock / Getty Images; p.27 Kamiphoto / Freepik.com; p.27 karayuschij / iStock / Getty Images; p.27 Nigel Stripe / iStock / Getty Images; p.29 nonillion / iStock / Getty Images; p.29 Василий Авраменко / iStock / Getty Images; p.29 Veni vidi...shoot / iStock / Getty Images; p.29 Sergii Zhmurchak / iStock / Getty Images; p.29 Andrei Berezovskii / iStock / Getty Images; p.29 doomu / iStock / Getty Images; p.30 Nikonlike / iStock / Getty Images; p.30  Zheka-Boss / iStock / Getty Images; </w:t>
      </w:r>
    </w:p>
    <w:p w14:paraId="482942BC" w14:textId="77777777" w:rsidR="00204E45" w:rsidRPr="008C1810" w:rsidRDefault="00204E45" w:rsidP="008C1810">
      <w:pPr>
        <w:rPr>
          <w:rFonts w:ascii="Calibri" w:eastAsia="Arial" w:hAnsi="Calibri" w:cs="Calibri"/>
          <w:sz w:val="22"/>
          <w:szCs w:val="22"/>
          <w:lang w:val="en-US"/>
        </w:rPr>
      </w:pPr>
    </w:p>
    <w:sectPr w:rsidR="00204E45" w:rsidRPr="008C1810" w:rsidSect="00191570">
      <w:headerReference w:type="default" r:id="rId95"/>
      <w:footerReference w:type="default" r:id="rId96"/>
      <w:headerReference w:type="first" r:id="rId97"/>
      <w:footerReference w:type="first" r:id="rId98"/>
      <w:pgSz w:w="11906" w:h="16838"/>
      <w:pgMar w:top="720" w:right="720" w:bottom="720" w:left="720" w:header="1134" w:footer="227" w:gutter="0"/>
      <w:pgNumType w:start="1"/>
      <w:cols w:space="708"/>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4B6F199" w14:textId="77777777" w:rsidR="00816087" w:rsidRPr="0029206C" w:rsidRDefault="00816087" w:rsidP="004970DE">
      <w:r w:rsidRPr="0029206C">
        <w:separator/>
      </w:r>
    </w:p>
  </w:endnote>
  <w:endnote w:type="continuationSeparator" w:id="0">
    <w:p w14:paraId="07733937" w14:textId="77777777" w:rsidR="00816087" w:rsidRPr="0029206C" w:rsidRDefault="00816087" w:rsidP="004970DE">
      <w:r w:rsidRPr="0029206C">
        <w:continuationSeparator/>
      </w:r>
    </w:p>
  </w:endnote>
  <w:endnote w:type="continuationNotice" w:id="1">
    <w:p w14:paraId="7E3511DF" w14:textId="77777777" w:rsidR="00816087" w:rsidRPr="0029206C" w:rsidRDefault="00816087" w:rsidP="004970D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OFLOED+Tahoma">
    <w:altName w:val="Tahoma"/>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24"/>
        <w:szCs w:val="24"/>
      </w:rPr>
      <w:id w:val="-1493790666"/>
      <w:docPartObj>
        <w:docPartGallery w:val="Page Numbers (Bottom of Page)"/>
        <w:docPartUnique/>
      </w:docPartObj>
    </w:sdtPr>
    <w:sdtContent>
      <w:sdt>
        <w:sdtPr>
          <w:rPr>
            <w:sz w:val="24"/>
            <w:szCs w:val="24"/>
          </w:rPr>
          <w:id w:val="-1705238520"/>
          <w:docPartObj>
            <w:docPartGallery w:val="Page Numbers (Top of Page)"/>
            <w:docPartUnique/>
          </w:docPartObj>
        </w:sdtPr>
        <w:sdtContent>
          <w:p w14:paraId="631DCB8B" w14:textId="6D74E030" w:rsidR="00D55240" w:rsidRPr="0029206C" w:rsidRDefault="00D55240">
            <w:pPr>
              <w:pStyle w:val="Footer"/>
              <w:rPr>
                <w:sz w:val="24"/>
                <w:szCs w:val="24"/>
              </w:rPr>
            </w:pPr>
            <w:r w:rsidRPr="0029206C">
              <w:rPr>
                <w:noProof/>
              </w:rPr>
              <w:drawing>
                <wp:anchor distT="0" distB="0" distL="114300" distR="114300" simplePos="0" relativeHeight="251658244" behindDoc="0" locked="0" layoutInCell="1" allowOverlap="1" wp14:anchorId="465EB727" wp14:editId="736C7384">
                  <wp:simplePos x="0" y="0"/>
                  <wp:positionH relativeFrom="column">
                    <wp:posOffset>3362325</wp:posOffset>
                  </wp:positionH>
                  <wp:positionV relativeFrom="paragraph">
                    <wp:posOffset>-276225</wp:posOffset>
                  </wp:positionV>
                  <wp:extent cx="3318079" cy="601165"/>
                  <wp:effectExtent l="0" t="0" r="0" b="8890"/>
                  <wp:wrapNone/>
                  <wp:docPr id="347378306" name="Picture 7" descr="A purple and white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9270186" name="Picture 7" descr="A purple and white logo&#10;&#10;AI-generated content may be incorrect."/>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318079" cy="6011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9206C">
              <w:rPr>
                <w:sz w:val="24"/>
                <w:szCs w:val="24"/>
              </w:rPr>
              <w:t xml:space="preserve">Page </w:t>
            </w:r>
            <w:r w:rsidRPr="0029206C">
              <w:rPr>
                <w:b/>
                <w:bCs/>
                <w:sz w:val="24"/>
                <w:szCs w:val="24"/>
              </w:rPr>
              <w:fldChar w:fldCharType="begin"/>
            </w:r>
            <w:r w:rsidRPr="0029206C">
              <w:rPr>
                <w:b/>
                <w:bCs/>
                <w:sz w:val="24"/>
                <w:szCs w:val="24"/>
              </w:rPr>
              <w:instrText>PAGE</w:instrText>
            </w:r>
            <w:r w:rsidRPr="0029206C">
              <w:rPr>
                <w:b/>
                <w:bCs/>
                <w:sz w:val="24"/>
                <w:szCs w:val="24"/>
              </w:rPr>
              <w:fldChar w:fldCharType="separate"/>
            </w:r>
            <w:r w:rsidRPr="0029206C">
              <w:rPr>
                <w:b/>
                <w:bCs/>
                <w:sz w:val="24"/>
                <w:szCs w:val="24"/>
              </w:rPr>
              <w:t>2</w:t>
            </w:r>
            <w:r w:rsidRPr="0029206C">
              <w:rPr>
                <w:b/>
                <w:bCs/>
                <w:sz w:val="24"/>
                <w:szCs w:val="24"/>
              </w:rPr>
              <w:fldChar w:fldCharType="end"/>
            </w:r>
            <w:r w:rsidRPr="0029206C">
              <w:rPr>
                <w:sz w:val="24"/>
                <w:szCs w:val="24"/>
              </w:rPr>
              <w:t xml:space="preserve"> of </w:t>
            </w:r>
            <w:r w:rsidRPr="0029206C">
              <w:rPr>
                <w:b/>
                <w:bCs/>
                <w:sz w:val="24"/>
                <w:szCs w:val="24"/>
              </w:rPr>
              <w:fldChar w:fldCharType="begin"/>
            </w:r>
            <w:r w:rsidRPr="0029206C">
              <w:rPr>
                <w:b/>
                <w:bCs/>
                <w:sz w:val="24"/>
                <w:szCs w:val="24"/>
              </w:rPr>
              <w:instrText>NUMPAGES</w:instrText>
            </w:r>
            <w:r w:rsidRPr="0029206C">
              <w:rPr>
                <w:b/>
                <w:bCs/>
                <w:sz w:val="24"/>
                <w:szCs w:val="24"/>
              </w:rPr>
              <w:fldChar w:fldCharType="separate"/>
            </w:r>
            <w:r w:rsidRPr="0029206C">
              <w:rPr>
                <w:b/>
                <w:bCs/>
                <w:sz w:val="24"/>
                <w:szCs w:val="24"/>
              </w:rPr>
              <w:t>2</w:t>
            </w:r>
            <w:r w:rsidRPr="0029206C">
              <w:rPr>
                <w:b/>
                <w:bCs/>
                <w:sz w:val="24"/>
                <w:szCs w:val="24"/>
              </w:rPr>
              <w:fldChar w:fldCharType="end"/>
            </w:r>
            <w:r w:rsidRPr="0029206C">
              <w:rPr>
                <w:b/>
                <w:bCs/>
                <w:sz w:val="24"/>
                <w:szCs w:val="24"/>
              </w:rPr>
              <w:t xml:space="preserve">    </w:t>
            </w:r>
          </w:p>
        </w:sdtContent>
      </w:sdt>
    </w:sdtContent>
  </w:sdt>
  <w:p w14:paraId="39F86A66" w14:textId="77777777" w:rsidR="00614440" w:rsidRPr="0029206C" w:rsidRDefault="0061444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FCF8C5" w14:textId="61EF1383" w:rsidR="00310345" w:rsidRPr="0029206C" w:rsidRDefault="00310345">
    <w:pPr>
      <w:pStyle w:val="Footer"/>
    </w:pPr>
    <w:r w:rsidRPr="0029206C">
      <w:rPr>
        <w:noProof/>
      </w:rPr>
      <w:drawing>
        <wp:anchor distT="0" distB="0" distL="114300" distR="114300" simplePos="0" relativeHeight="251658240" behindDoc="0" locked="0" layoutInCell="1" allowOverlap="1" wp14:anchorId="2BCC6D25" wp14:editId="71E1CE7E">
          <wp:simplePos x="0" y="0"/>
          <wp:positionH relativeFrom="column">
            <wp:posOffset>3268345</wp:posOffset>
          </wp:positionH>
          <wp:positionV relativeFrom="paragraph">
            <wp:posOffset>-439420</wp:posOffset>
          </wp:positionV>
          <wp:extent cx="3318079" cy="601165"/>
          <wp:effectExtent l="0" t="0" r="0" b="8890"/>
          <wp:wrapNone/>
          <wp:docPr id="1579323459" name="Picture 7" descr="A purple and white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9270186" name="Picture 7" descr="A purple and white logo&#10;&#10;AI-generated content may be incorrect."/>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318079" cy="601165"/>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95C2EF" w14:textId="77777777" w:rsidR="00816087" w:rsidRPr="0029206C" w:rsidRDefault="00816087" w:rsidP="004970DE">
      <w:r w:rsidRPr="0029206C">
        <w:separator/>
      </w:r>
    </w:p>
  </w:footnote>
  <w:footnote w:type="continuationSeparator" w:id="0">
    <w:p w14:paraId="492C2276" w14:textId="77777777" w:rsidR="00816087" w:rsidRPr="0029206C" w:rsidRDefault="00816087" w:rsidP="004970DE">
      <w:r w:rsidRPr="0029206C">
        <w:continuationSeparator/>
      </w:r>
    </w:p>
  </w:footnote>
  <w:footnote w:type="continuationNotice" w:id="1">
    <w:p w14:paraId="66DF0C84" w14:textId="77777777" w:rsidR="00816087" w:rsidRPr="0029206C" w:rsidRDefault="00816087" w:rsidP="004970D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16AF8F" w14:textId="0A88C637" w:rsidR="0018096D" w:rsidRPr="0029206C" w:rsidRDefault="00E86C4E" w:rsidP="00596ED0">
    <w:pPr>
      <w:pStyle w:val="Header"/>
      <w:tabs>
        <w:tab w:val="left" w:pos="504"/>
        <w:tab w:val="left" w:pos="5388"/>
        <w:tab w:val="right" w:pos="9746"/>
      </w:tabs>
    </w:pPr>
    <w:r w:rsidRPr="0029206C">
      <w:rPr>
        <w:noProof/>
      </w:rPr>
      <mc:AlternateContent>
        <mc:Choice Requires="wps">
          <w:drawing>
            <wp:anchor distT="0" distB="0" distL="114300" distR="114300" simplePos="0" relativeHeight="251658246" behindDoc="0" locked="0" layoutInCell="1" allowOverlap="1" wp14:anchorId="13237507" wp14:editId="7D8DFD5D">
              <wp:simplePos x="0" y="0"/>
              <wp:positionH relativeFrom="page">
                <wp:align>right</wp:align>
              </wp:positionH>
              <wp:positionV relativeFrom="paragraph">
                <wp:posOffset>-169090</wp:posOffset>
              </wp:positionV>
              <wp:extent cx="6825958" cy="525780"/>
              <wp:effectExtent l="0" t="0" r="0" b="0"/>
              <wp:wrapNone/>
              <wp:docPr id="46238234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25958" cy="525780"/>
                      </a:xfrm>
                      <a:prstGeom prst="rect">
                        <a:avLst/>
                      </a:prstGeom>
                      <a:noFill/>
                      <a:ln w="9525">
                        <a:noFill/>
                        <a:miter lim="800000"/>
                        <a:headEnd/>
                        <a:tailEnd/>
                      </a:ln>
                    </wps:spPr>
                    <wps:txbx>
                      <w:txbxContent>
                        <w:p w14:paraId="3BB6C9F8" w14:textId="77777777" w:rsidR="00D66DE5" w:rsidRPr="0029206C" w:rsidRDefault="00D66DE5" w:rsidP="00D66DE5">
                          <w:pPr>
                            <w:rPr>
                              <w:b/>
                              <w:bCs/>
                              <w:i/>
                              <w:iCs/>
                              <w:sz w:val="24"/>
                              <w:szCs w:val="24"/>
                            </w:rPr>
                          </w:pPr>
                          <w:r w:rsidRPr="0029206C">
                            <w:rPr>
                              <w:b/>
                              <w:bCs/>
                              <w:i/>
                              <w:iCs/>
                              <w:sz w:val="24"/>
                              <w:szCs w:val="24"/>
                            </w:rPr>
                            <w:t>T Level Technical Qualification in Building Services Engineering for Construction (Level 3)</w:t>
                          </w:r>
                          <w:r w:rsidRPr="0029206C">
                            <w:rPr>
                              <w:b/>
                              <w:bCs/>
                              <w:i/>
                              <w:iCs/>
                              <w:sz w:val="24"/>
                              <w:szCs w:val="24"/>
                            </w:rPr>
                            <w:br/>
                          </w:r>
                          <w:r w:rsidRPr="0029206C">
                            <w:rPr>
                              <w:b/>
                              <w:bCs/>
                              <w:i/>
                              <w:iCs/>
                              <w:color w:val="FC4421"/>
                              <w:sz w:val="24"/>
                              <w:szCs w:val="24"/>
                            </w:rPr>
                            <w:t>Protection Systems Engineering</w:t>
                          </w:r>
                        </w:p>
                        <w:p w14:paraId="6E6EF90C" w14:textId="77777777" w:rsidR="00D66DE5" w:rsidRPr="0029206C" w:rsidRDefault="00D66DE5" w:rsidP="00D66DE5">
                          <w:pPr>
                            <w:rPr>
                              <w:b/>
                              <w:bCs/>
                              <w:i/>
                              <w:iCs/>
                              <w:sz w:val="24"/>
                              <w:szCs w:val="24"/>
                            </w:rPr>
                          </w:pPr>
                          <w:r w:rsidRPr="0029206C">
                            <w:rPr>
                              <w:b/>
                              <w:bCs/>
                              <w:i/>
                              <w:iCs/>
                              <w:sz w:val="24"/>
                              <w:szCs w:val="24"/>
                            </w:rPr>
                            <w:t xml:space="preserve">  </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type w14:anchorId="13237507" id="_x0000_t202" coordsize="21600,21600" o:spt="202" path="m,l,21600r21600,l21600,xe">
              <v:stroke joinstyle="miter"/>
              <v:path gradientshapeok="t" o:connecttype="rect"/>
            </v:shapetype>
            <v:shape id="_x0000_s1030" type="#_x0000_t202" style="position:absolute;margin-left:486.3pt;margin-top:-13.3pt;width:537.5pt;height:41.4pt;z-index:251658246;visibility:visible;mso-wrap-style:square;mso-height-percent:0;mso-wrap-distance-left:9pt;mso-wrap-distance-top:0;mso-wrap-distance-right:9pt;mso-wrap-distance-bottom:0;mso-position-horizontal:right;mso-position-horizontal-relative:page;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AAvf9wEAAM0DAAAOAAAAZHJzL2Uyb0RvYy54bWysU1Fv0zAQfkfiP1h+p2mrdmujptPYGEIa&#10;A2nwA66O01jYPmO7Tcqv5+xkXQVviDxY55z93X3ffd7c9Eazo/RBoa34bDLlTFqBtbL7in//9vBu&#10;xVmIYGvQaGXFTzLwm+3bN5vOlXKOLepaekYgNpSdq3gboyuLIohWGggTdNJSskFvINLW74vaQ0fo&#10;Rhfz6fSq6NDXzqOQIdDf+yHJtxm/aaSIX5omyMh0xam3mFef111ai+0Gyr0H1yoxtgH/0IUBZano&#10;GeoeIrCDV39BGSU8BmziRKApsGmUkJkDsZlN/2Dz3IKTmQuJE9xZpvD/YMXT8dl99Sz277GnAWYS&#10;wT2i+BGYxbsW7F7eeo9dK6GmwrMkWdG5UI5Xk9ShDAlk133GmoYMh4gZqG+8SaoQT0boNIDTWXTZ&#10;Rybo59VqvlwvySaCcsv58nqVp1JA+XLb+RA/SjQsBRX3NNSMDsfHEFM3UL4cScUsPiit82C1ZV3F&#10;14SaL1xkjIrkO61MxVfT9A1OSCQ/2DpfjqD0EFMBbUfWiehAOfa7ng4m9jusT8Tf4+Aveg8UtOh/&#10;cdaRtyoefh7AS870J0sarmeLRTJj3iyW13Pa+MvM7jIDVhBUxSNnQ3gXs4EHrrekdaOyDK+djL2S&#10;Z7I6o7+TKS/3+dTrK9z+BgAA//8DAFBLAwQUAAYACAAAACEAb/Zne9wAAAAIAQAADwAAAGRycy9k&#10;b3ducmV2LnhtbEyPwU7DMBBE70j9B2srcWvtRiSUkE1VgbiCKFCJmxtvk4h4HcVuE/4e90SPs7Oa&#10;eVNsJtuJMw2+dYywWioQxJUzLdcInx8vizUIHzQb3TkmhF/ysClnN4XOjRv5nc67UIsYwj7XCE0I&#10;fS6lrxqy2i9dTxy9oxusDlEOtTSDHmO47WSiVCatbjk2NLqnp4aqn93JIny9Hr/3d+qtfrZpP7pJ&#10;SbYPEvF2Pm0fQQSawv8zXPAjOpSR6eBObLzoEOKQgLBIsgzExVb3aTwdENIsAVkW8npA+QcAAP//&#10;AwBQSwECLQAUAAYACAAAACEAtoM4kv4AAADhAQAAEwAAAAAAAAAAAAAAAAAAAAAAW0NvbnRlbnRf&#10;VHlwZXNdLnhtbFBLAQItABQABgAIAAAAIQA4/SH/1gAAAJQBAAALAAAAAAAAAAAAAAAAAC8BAABf&#10;cmVscy8ucmVsc1BLAQItABQABgAIAAAAIQAnAAvf9wEAAM0DAAAOAAAAAAAAAAAAAAAAAC4CAABk&#10;cnMvZTJvRG9jLnhtbFBLAQItABQABgAIAAAAIQBv9md73AAAAAgBAAAPAAAAAAAAAAAAAAAAAFEE&#10;AABkcnMvZG93bnJldi54bWxQSwUGAAAAAAQABADzAAAAWgUAAAAA&#10;" filled="f" stroked="f">
              <v:textbox>
                <w:txbxContent>
                  <w:p w14:paraId="3BB6C9F8" w14:textId="77777777" w:rsidR="00D66DE5" w:rsidRPr="0029206C" w:rsidRDefault="00D66DE5" w:rsidP="00D66DE5">
                    <w:pPr>
                      <w:rPr>
                        <w:b/>
                        <w:bCs/>
                        <w:i/>
                        <w:iCs/>
                        <w:sz w:val="24"/>
                        <w:szCs w:val="24"/>
                      </w:rPr>
                    </w:pPr>
                    <w:r w:rsidRPr="0029206C">
                      <w:rPr>
                        <w:b/>
                        <w:bCs/>
                        <w:i/>
                        <w:iCs/>
                        <w:sz w:val="24"/>
                        <w:szCs w:val="24"/>
                      </w:rPr>
                      <w:t>T Level Technical Qualification in Building Services Engineering for Construction (Level 3)</w:t>
                    </w:r>
                    <w:r w:rsidRPr="0029206C">
                      <w:rPr>
                        <w:b/>
                        <w:bCs/>
                        <w:i/>
                        <w:iCs/>
                        <w:sz w:val="24"/>
                        <w:szCs w:val="24"/>
                      </w:rPr>
                      <w:br/>
                    </w:r>
                    <w:r w:rsidRPr="0029206C">
                      <w:rPr>
                        <w:b/>
                        <w:bCs/>
                        <w:i/>
                        <w:iCs/>
                        <w:color w:val="FC4421"/>
                        <w:sz w:val="24"/>
                        <w:szCs w:val="24"/>
                      </w:rPr>
                      <w:t>Protection Systems Engineering</w:t>
                    </w:r>
                  </w:p>
                  <w:p w14:paraId="6E6EF90C" w14:textId="77777777" w:rsidR="00D66DE5" w:rsidRPr="0029206C" w:rsidRDefault="00D66DE5" w:rsidP="00D66DE5">
                    <w:pPr>
                      <w:rPr>
                        <w:b/>
                        <w:bCs/>
                        <w:i/>
                        <w:iCs/>
                        <w:sz w:val="24"/>
                        <w:szCs w:val="24"/>
                      </w:rPr>
                    </w:pPr>
                    <w:r w:rsidRPr="0029206C">
                      <w:rPr>
                        <w:b/>
                        <w:bCs/>
                        <w:i/>
                        <w:iCs/>
                        <w:sz w:val="24"/>
                        <w:szCs w:val="24"/>
                      </w:rPr>
                      <w:t xml:space="preserve">  </w:t>
                    </w:r>
                  </w:p>
                </w:txbxContent>
              </v:textbox>
              <w10:wrap anchorx="page"/>
            </v:shape>
          </w:pict>
        </mc:Fallback>
      </mc:AlternateContent>
    </w:r>
    <w:r w:rsidRPr="0029206C">
      <w:rPr>
        <w:noProof/>
      </w:rPr>
      <w:drawing>
        <wp:anchor distT="0" distB="0" distL="114300" distR="114300" simplePos="0" relativeHeight="251658247" behindDoc="0" locked="0" layoutInCell="1" allowOverlap="1" wp14:anchorId="758FEFE5" wp14:editId="273F34B1">
          <wp:simplePos x="0" y="0"/>
          <wp:positionH relativeFrom="column">
            <wp:posOffset>-270294</wp:posOffset>
          </wp:positionH>
          <wp:positionV relativeFrom="paragraph">
            <wp:posOffset>-583169</wp:posOffset>
          </wp:positionV>
          <wp:extent cx="567055" cy="438150"/>
          <wp:effectExtent l="0" t="0" r="0" b="0"/>
          <wp:wrapNone/>
          <wp:docPr id="32668585" name="Picture 12" descr="A red arrow pointing u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9730747" name="Picture 12" descr="A red arrow pointing up&#10;&#10;AI-generated content may be incorrect."/>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7055" cy="438150"/>
                  </a:xfrm>
                  <a:prstGeom prst="rect">
                    <a:avLst/>
                  </a:prstGeom>
                  <a:noFill/>
                  <a:ln>
                    <a:noFill/>
                  </a:ln>
                </pic:spPr>
              </pic:pic>
            </a:graphicData>
          </a:graphic>
        </wp:anchor>
      </w:drawing>
    </w:r>
    <w:r w:rsidR="0007539C" w:rsidRPr="0029206C">
      <w:rPr>
        <w:noProof/>
      </w:rPr>
      <w:drawing>
        <wp:anchor distT="0" distB="0" distL="114300" distR="114300" simplePos="0" relativeHeight="251658248" behindDoc="1" locked="0" layoutInCell="1" allowOverlap="1" wp14:anchorId="79162511" wp14:editId="18DCF891">
          <wp:simplePos x="0" y="0"/>
          <wp:positionH relativeFrom="column">
            <wp:posOffset>428625</wp:posOffset>
          </wp:positionH>
          <wp:positionV relativeFrom="paragraph">
            <wp:posOffset>-526415</wp:posOffset>
          </wp:positionV>
          <wp:extent cx="2128520" cy="348615"/>
          <wp:effectExtent l="0" t="0" r="5080" b="0"/>
          <wp:wrapTight wrapText="bothSides">
            <wp:wrapPolygon edited="0">
              <wp:start x="0" y="0"/>
              <wp:lineTo x="0" y="20066"/>
              <wp:lineTo x="4833" y="20066"/>
              <wp:lineTo x="21458" y="16525"/>
              <wp:lineTo x="21458" y="4721"/>
              <wp:lineTo x="3480" y="0"/>
              <wp:lineTo x="0" y="0"/>
            </wp:wrapPolygon>
          </wp:wrapTight>
          <wp:docPr id="1071058564" name="Picture 1" descr="A black background with a black squa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44954" name="Picture 1" descr="A black background with a black square&#10;&#10;AI-generated content may be incorrect."/>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128520" cy="34861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54296" w:rsidRPr="0029206C">
      <w:rPr>
        <w:noProof/>
      </w:rPr>
      <w:drawing>
        <wp:anchor distT="0" distB="0" distL="114300" distR="114300" simplePos="0" relativeHeight="251658241" behindDoc="0" locked="0" layoutInCell="1" allowOverlap="1" wp14:anchorId="2A17F524" wp14:editId="0AB5A982">
          <wp:simplePos x="0" y="0"/>
          <wp:positionH relativeFrom="column">
            <wp:posOffset>4834255</wp:posOffset>
          </wp:positionH>
          <wp:positionV relativeFrom="paragraph">
            <wp:posOffset>-588010</wp:posOffset>
          </wp:positionV>
          <wp:extent cx="2108417" cy="409794"/>
          <wp:effectExtent l="0" t="0" r="0" b="9525"/>
          <wp:wrapNone/>
          <wp:docPr id="811301412" name="Picture 9" descr="A black and white logo&#10;&#10;AI-generated content may be incorrect.">
            <a:extLst xmlns:a="http://schemas.openxmlformats.org/drawingml/2006/main">
              <a:ext uri="{FF2B5EF4-FFF2-40B4-BE49-F238E27FC236}">
                <a16:creationId xmlns:a16="http://schemas.microsoft.com/office/drawing/2014/main" id="{9F3B6811-98F9-78F6-2493-AACB6F69F7B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black and white logo&#10;&#10;AI-generated content may be incorrect.">
                    <a:extLst>
                      <a:ext uri="{FF2B5EF4-FFF2-40B4-BE49-F238E27FC236}">
                        <a16:creationId xmlns:a16="http://schemas.microsoft.com/office/drawing/2014/main" id="{9F3B6811-98F9-78F6-2493-AACB6F69F7B0}"/>
                      </a:ext>
                    </a:extLst>
                  </pic:cNvPr>
                  <pic:cNvPicPr>
                    <a:picLocks noChangeAspect="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2108417" cy="409794"/>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66B3C" w:rsidRPr="0029206C">
      <w:tab/>
    </w:r>
    <w:r w:rsidR="00966B3C" w:rsidRPr="0029206C">
      <w:tab/>
    </w:r>
    <w:r w:rsidR="00966B3C" w:rsidRPr="0029206C">
      <w:tab/>
    </w:r>
    <w:r w:rsidR="00596ED0" w:rsidRPr="0029206C">
      <w:tab/>
    </w:r>
    <w:r w:rsidR="00966B3C" w:rsidRPr="0029206C">
      <w:tab/>
    </w:r>
  </w:p>
  <w:p w14:paraId="3F59EF8C" w14:textId="45C93C88" w:rsidR="0018096D" w:rsidRPr="0029206C" w:rsidRDefault="00087B76">
    <w:pPr>
      <w:pStyle w:val="Header"/>
    </w:pPr>
    <w:r w:rsidRPr="0029206C">
      <w:rPr>
        <w:noProof/>
      </w:rPr>
      <mc:AlternateContent>
        <mc:Choice Requires="wps">
          <w:drawing>
            <wp:anchor distT="0" distB="0" distL="114300" distR="114300" simplePos="0" relativeHeight="251658242" behindDoc="0" locked="0" layoutInCell="1" allowOverlap="1" wp14:anchorId="3DC2D45B" wp14:editId="1D263559">
              <wp:simplePos x="0" y="0"/>
              <wp:positionH relativeFrom="page">
                <wp:align>left</wp:align>
              </wp:positionH>
              <wp:positionV relativeFrom="paragraph">
                <wp:posOffset>109220</wp:posOffset>
              </wp:positionV>
              <wp:extent cx="7559675" cy="0"/>
              <wp:effectExtent l="0" t="19050" r="22225" b="19050"/>
              <wp:wrapNone/>
              <wp:docPr id="1570381556" name="Straight Connector 219"/>
              <wp:cNvGraphicFramePr/>
              <a:graphic xmlns:a="http://schemas.openxmlformats.org/drawingml/2006/main">
                <a:graphicData uri="http://schemas.microsoft.com/office/word/2010/wordprocessingShape">
                  <wps:wsp>
                    <wps:cNvCnPr/>
                    <wps:spPr>
                      <a:xfrm>
                        <a:off x="0" y="0"/>
                        <a:ext cx="7559675" cy="0"/>
                      </a:xfrm>
                      <a:prstGeom prst="line">
                        <a:avLst/>
                      </a:prstGeom>
                      <a:ln w="381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2C48B649" id="Straight Connector 219" o:spid="_x0000_s1026" style="position:absolute;z-index:251658242;visibility:visible;mso-wrap-style:square;mso-width-percent:0;mso-wrap-distance-left:9pt;mso-wrap-distance-top:0;mso-wrap-distance-right:9pt;mso-wrap-distance-bottom:0;mso-position-horizontal:left;mso-position-horizontal-relative:page;mso-position-vertical:absolute;mso-position-vertical-relative:text;mso-width-percent:0;mso-width-relative:margin" from="0,8.6pt" to="595.25pt,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uTtCvAEAAN4DAAAOAAAAZHJzL2Uyb0RvYy54bWysU01v3CAQvVfqf0Dcu7ZTbZJa680hUXqp&#10;2qgfP4DgYY0EDAK69v77DnjXjtqqUqteMAzz3sx7jHd3kzXsCCFqdB1vNjVn4CT22h06/u3r45tb&#10;zmISrhcGHXT8BJHf7V+/2o2+hSsc0PQQGJG42I6+40NKvq2qKAewIm7Qg6NLhcGKRMdwqPogRmK3&#10;prqq6+tqxND7gBJipOjDfMn3hV8pkOmTUhESMx2n3lJZQ1mf81rtd6I9BOEHLc9tiH/owgrtqOhC&#10;9SCSYN+D/oXKahkwokobibZCpbSEooHUNPVPar4MwkPRQuZEv9gU/x+t/Hi8d0+BbBh9bKN/ClnF&#10;pILNX+qPTcWs02IWTIlJCt5st++ub7acyctdtQJ9iOk9oGV503GjXdYhWnH8EBMVo9RLSg4bx8aO&#10;v71t6rqkRTS6f9TG5MsyC3BvAjsKesU0NfnViOFFFp2Mo+AqouzSycDM/xkU0z213cwF8nytnEJK&#10;cOnCaxxlZ5iiDhbgubM/Ac/5GQpl9v4GvCBKZXRpAVvtMPyu7dUKNedfHJh1ZwuesT+V5y3W0BAV&#10;584Dn6f05bnA199y/wMAAP//AwBQSwMEFAAGAAgAAAAhAHMg8RDZAAAABwEAAA8AAABkcnMvZG93&#10;bnJldi54bWxMj81OwzAQhO9IvIO1SNyo3UqBNsSpED8XeqIguG7iJYnIrqPYacPb44oDHGdmNfNt&#10;sZ25VwcaQ+fFwnJhQJHU3nXSWHh7fbpagwoRxWHvhSx8U4BteX5WYO78UV7osI+NSiUScrTQxjjk&#10;Woe6Jcaw8ANJyj79yBiTHBvtRjymcu71yphrzdhJWmhxoPuW6q/9xBYq5l3Mdg/PG/PIa5d9ME7Z&#10;u7WXF/PdLahIc/w7hhN+QocyMVV+EhdUbyE9EpN7swJ1Spcbk4Gqfh1dFvo/f/kDAAD//wMAUEsB&#10;Ai0AFAAGAAgAAAAhALaDOJL+AAAA4QEAABMAAAAAAAAAAAAAAAAAAAAAAFtDb250ZW50X1R5cGVz&#10;XS54bWxQSwECLQAUAAYACAAAACEAOP0h/9YAAACUAQAACwAAAAAAAAAAAAAAAAAvAQAAX3JlbHMv&#10;LnJlbHNQSwECLQAUAAYACAAAACEAB7k7QrwBAADeAwAADgAAAAAAAAAAAAAAAAAuAgAAZHJzL2Uy&#10;b0RvYy54bWxQSwECLQAUAAYACAAAACEAcyDxENkAAAAHAQAADwAAAAAAAAAAAAAAAAAWBAAAZHJz&#10;L2Rvd25yZXYueG1sUEsFBgAAAAAEAAQA8wAAABwFAAAAAA==&#10;" strokecolor="black [3213]" strokeweight="3pt">
              <w10:wrap anchorx="page"/>
            </v:lin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505281" w14:textId="1F134482" w:rsidR="00963460" w:rsidRPr="0029206C" w:rsidRDefault="00DD67AA" w:rsidP="00812B2D">
    <w:pPr>
      <w:pStyle w:val="Header"/>
      <w:tabs>
        <w:tab w:val="clear" w:pos="4513"/>
        <w:tab w:val="clear" w:pos="9026"/>
        <w:tab w:val="left" w:pos="1308"/>
      </w:tabs>
    </w:pPr>
    <w:r w:rsidRPr="0029206C">
      <w:rPr>
        <w:noProof/>
      </w:rPr>
      <mc:AlternateContent>
        <mc:Choice Requires="wpg">
          <w:drawing>
            <wp:anchor distT="0" distB="0" distL="114300" distR="114300" simplePos="0" relativeHeight="251658243" behindDoc="0" locked="0" layoutInCell="1" allowOverlap="1" wp14:anchorId="4B8CCA00" wp14:editId="02D01890">
              <wp:simplePos x="0" y="0"/>
              <wp:positionH relativeFrom="page">
                <wp:posOffset>83820</wp:posOffset>
              </wp:positionH>
              <wp:positionV relativeFrom="paragraph">
                <wp:posOffset>-340359</wp:posOffset>
              </wp:positionV>
              <wp:extent cx="7482840" cy="1188720"/>
              <wp:effectExtent l="0" t="0" r="0" b="0"/>
              <wp:wrapNone/>
              <wp:docPr id="26540475" name="Group 1"/>
              <wp:cNvGraphicFramePr/>
              <a:graphic xmlns:a="http://schemas.openxmlformats.org/drawingml/2006/main">
                <a:graphicData uri="http://schemas.microsoft.com/office/word/2010/wordprocessingGroup">
                  <wpg:wgp>
                    <wpg:cNvGrpSpPr/>
                    <wpg:grpSpPr>
                      <a:xfrm>
                        <a:off x="0" y="0"/>
                        <a:ext cx="7482840" cy="1188720"/>
                        <a:chOff x="137544" y="-295462"/>
                        <a:chExt cx="7666699" cy="1459198"/>
                      </a:xfrm>
                    </wpg:grpSpPr>
                    <wps:wsp>
                      <wps:cNvPr id="1270216895" name="Graphic 26"/>
                      <wps:cNvSpPr>
                        <a:spLocks/>
                      </wps:cNvSpPr>
                      <wps:spPr>
                        <a:xfrm>
                          <a:off x="137544" y="944995"/>
                          <a:ext cx="7560000" cy="45085"/>
                        </a:xfrm>
                        <a:custGeom>
                          <a:avLst/>
                          <a:gdLst/>
                          <a:ahLst/>
                          <a:cxnLst/>
                          <a:rect l="l" t="t" r="r" b="b"/>
                          <a:pathLst>
                            <a:path w="15119985" h="127000">
                              <a:moveTo>
                                <a:pt x="0" y="0"/>
                              </a:moveTo>
                              <a:lnTo>
                                <a:pt x="0" y="127000"/>
                              </a:lnTo>
                              <a:lnTo>
                                <a:pt x="15119985" y="127000"/>
                              </a:lnTo>
                              <a:lnTo>
                                <a:pt x="15119985" y="0"/>
                              </a:lnTo>
                              <a:lnTo>
                                <a:pt x="0" y="0"/>
                              </a:lnTo>
                              <a:close/>
                            </a:path>
                          </a:pathLst>
                        </a:custGeom>
                        <a:solidFill>
                          <a:schemeClr val="tx1"/>
                        </a:solidFill>
                      </wps:spPr>
                      <wps:bodyPr wrap="square" lIns="0" tIns="0" rIns="0" bIns="0" rtlCol="0">
                        <a:prstTxWarp prst="textNoShape">
                          <a:avLst/>
                        </a:prstTxWarp>
                        <a:noAutofit/>
                      </wps:bodyPr>
                    </wps:wsp>
                    <wps:wsp>
                      <wps:cNvPr id="1696757001" name="Text Box 2"/>
                      <wps:cNvSpPr txBox="1">
                        <a:spLocks noChangeArrowheads="1"/>
                      </wps:cNvSpPr>
                      <wps:spPr bwMode="auto">
                        <a:xfrm>
                          <a:off x="810566" y="294362"/>
                          <a:ext cx="6993677" cy="869374"/>
                        </a:xfrm>
                        <a:prstGeom prst="rect">
                          <a:avLst/>
                        </a:prstGeom>
                        <a:noFill/>
                        <a:ln w="9525">
                          <a:noFill/>
                          <a:miter lim="800000"/>
                          <a:headEnd/>
                          <a:tailEnd/>
                        </a:ln>
                      </wps:spPr>
                      <wps:txbx>
                        <w:txbxContent>
                          <w:p w14:paraId="278E9270" w14:textId="78F4E667" w:rsidR="00DD67AA" w:rsidRPr="0029206C" w:rsidRDefault="00AC4261" w:rsidP="00DD67AA">
                            <w:pPr>
                              <w:rPr>
                                <w:b/>
                                <w:bCs/>
                                <w:i/>
                                <w:iCs/>
                                <w:sz w:val="24"/>
                                <w:szCs w:val="24"/>
                              </w:rPr>
                            </w:pPr>
                            <w:r w:rsidRPr="0029206C">
                              <w:rPr>
                                <w:b/>
                                <w:bCs/>
                                <w:i/>
                                <w:iCs/>
                                <w:sz w:val="24"/>
                                <w:szCs w:val="24"/>
                              </w:rPr>
                              <w:t>T Level Technical Qualification in Building Services Engineering for Construction</w:t>
                            </w:r>
                            <w:r w:rsidR="00EC1EA6" w:rsidRPr="0029206C">
                              <w:rPr>
                                <w:b/>
                                <w:bCs/>
                                <w:i/>
                                <w:iCs/>
                                <w:sz w:val="24"/>
                                <w:szCs w:val="24"/>
                              </w:rPr>
                              <w:t xml:space="preserve"> (Level 3)</w:t>
                            </w:r>
                            <w:r w:rsidR="00DD67AA" w:rsidRPr="0029206C">
                              <w:rPr>
                                <w:b/>
                                <w:bCs/>
                                <w:i/>
                                <w:iCs/>
                                <w:sz w:val="24"/>
                                <w:szCs w:val="24"/>
                              </w:rPr>
                              <w:br/>
                            </w:r>
                            <w:r w:rsidR="00DD67AA" w:rsidRPr="0029206C">
                              <w:rPr>
                                <w:b/>
                                <w:bCs/>
                                <w:i/>
                                <w:iCs/>
                                <w:color w:val="FC4421"/>
                                <w:sz w:val="24"/>
                                <w:szCs w:val="24"/>
                              </w:rPr>
                              <w:t>Protection</w:t>
                            </w:r>
                            <w:r w:rsidR="00671E49" w:rsidRPr="0029206C">
                              <w:rPr>
                                <w:b/>
                                <w:bCs/>
                                <w:i/>
                                <w:iCs/>
                                <w:color w:val="FC4421"/>
                                <w:sz w:val="24"/>
                                <w:szCs w:val="24"/>
                              </w:rPr>
                              <w:t xml:space="preserve"> Systems Engineering</w:t>
                            </w:r>
                          </w:p>
                          <w:p w14:paraId="1B174B8A" w14:textId="7FA7199E" w:rsidR="00963085" w:rsidRPr="0029206C" w:rsidRDefault="00AC4261" w:rsidP="004970DE">
                            <w:pPr>
                              <w:rPr>
                                <w:b/>
                                <w:bCs/>
                                <w:i/>
                                <w:iCs/>
                                <w:sz w:val="24"/>
                                <w:szCs w:val="24"/>
                              </w:rPr>
                            </w:pPr>
                            <w:r w:rsidRPr="0029206C">
                              <w:rPr>
                                <w:b/>
                                <w:bCs/>
                                <w:i/>
                                <w:iCs/>
                                <w:sz w:val="24"/>
                                <w:szCs w:val="24"/>
                              </w:rPr>
                              <w:t xml:space="preserve"> </w:t>
                            </w:r>
                            <w:r w:rsidR="00963085" w:rsidRPr="0029206C">
                              <w:rPr>
                                <w:b/>
                                <w:bCs/>
                                <w:i/>
                                <w:iCs/>
                                <w:sz w:val="24"/>
                                <w:szCs w:val="24"/>
                              </w:rPr>
                              <w:t xml:space="preserve"> </w:t>
                            </w:r>
                          </w:p>
                        </w:txbxContent>
                      </wps:txbx>
                      <wps:bodyPr rot="0" vert="horz" wrap="square" lIns="91440" tIns="45720" rIns="91440" bIns="45720" anchor="t" anchorCtr="0">
                        <a:noAutofit/>
                      </wps:bodyPr>
                    </wps:wsp>
                    <pic:pic xmlns:pic="http://schemas.openxmlformats.org/drawingml/2006/picture">
                      <pic:nvPicPr>
                        <pic:cNvPr id="936297111" name="Picture 8" descr="A black and white logo&#10;&#10;AI-generated content may be incorrect."/>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5438347" y="-295462"/>
                          <a:ext cx="2189801" cy="425754"/>
                        </a:xfrm>
                        <a:prstGeom prst="rect">
                          <a:avLst/>
                        </a:prstGeom>
                        <a:noFill/>
                        <a:ln>
                          <a:noFill/>
                        </a:ln>
                      </pic:spPr>
                    </pic:pic>
                    <pic:pic xmlns:pic="http://schemas.openxmlformats.org/drawingml/2006/picture">
                      <pic:nvPicPr>
                        <pic:cNvPr id="1920699276" name="Picture 12" descr="A red arrow pointing up&#10;&#10;AI-generated content may be incorrect."/>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218905" y="81188"/>
                          <a:ext cx="567690" cy="6479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4B8CCA00" id="Group 1" o:spid="_x0000_s1031" style="position:absolute;margin-left:6.6pt;margin-top:-26.8pt;width:589.2pt;height:93.6pt;z-index:251658243;mso-position-horizontal-relative:page;mso-width-relative:margin;mso-height-relative:margin" coordorigin="1375,-2954" coordsize="76666,145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NyqJ9wQAAGQOAAAOAAAAZHJzL2Uyb0RvYy54bWzkV9Fu4zYQfC/QfyBU&#10;oG+JLUWSJTXOIU3uggDXa9BL0Weaoi0hkqiSdOz06ztLSrbjHNr0ei1Q1IDtpbgkl8OZ5er8zbZt&#10;2KPUplbdPAhPpwGTnVBl3a3mwc/3706ygBnLu5I3qpPz4Ema4M3F11+db/pCRqpSTSk1wySdKTb9&#10;PKis7YvJxIhKttycql526Fwq3XKLpl5NSs03mL1tJtF0mk42Spe9VkIag6fXvjO4cPMvl1LYH5dL&#10;Iy1r5gFis+5Xu98F/U4uznmx0ryvajGEwT8jipbXHRbdTXXNLWdrXb+Yqq2FVkYt7alQ7UQtl7WQ&#10;bg/YTTg92s2NVuve7WVVbFb9DiZAe4TTZ08rPjze6P5jf6eBxKZfAQvXor1sl7qlf0TJtg6ypx1k&#10;cmuZwMNZnEVZDGQF+sIwy2bRAKqogDyNC89mSRwHDA4nUZ7EaeRRF9XbcZIUnzwfJomTPMwz8pmM&#10;MUyeRbbpwRWzh8P8PTg+VryXDmVTAI47zeoSUUezaRSmWZ4ErOMtqHszsCRKKTYKAt6EHGFk+vdK&#10;PBgK+lkPNczgc4TnAS55HOdYCKN5sUM2Saf4eFDiZJq5/h0kvBBrY2+kckfEH98b64avytHi1WiJ&#10;bTeaGoogLTROCzZg0IIOGLSw8Mv33NI4ioRMtgEUSRjmOdZnlccFUVF/qx7lvXKe9oggCHPf23Qv&#10;vQheTEN48WJ0GP97N91+WaLWX/T/46mB6kjlg+VFo4z0EdHWXWg7OOB3CLhRTV2+q5uGtu+ylbxq&#10;NHvkwNZuw2FjB16OFp4JxImFKp/AtA04NQ/Mr2uuZcCa2w5cpjQ1Gno0FqOhbXOlXDJzwGtj77e/&#10;cN2zHibWBn0+qJHSvBiJgfDJwfvSyE5drq1a1sQaF5uPaGhAXp7i/7zO0jydJSBDOOrsnhTwvdoy&#10;lycO1MTsFo/BBce+QXGsU1cV71byUmu1qSQvAaHH/2Co3wzBzxabH1QJOXNs3010JMssnCZp6ggS&#10;5fHZmK1GWSJPnaWzmZdlluZns3g47HEewpl0OZwIKc6tc3QUo3Q7RTTCKZAOSG55EiVuwEFPW1tc&#10;k03dzoOMssKQY2m7b7vSDba8brztKD0c5J5xdrvY+sxG8R5wUCt/K+IWh1Ep/VvwSV7mYUyJ3nMz&#10;TijRM8/PocdzdOjhncBUIGTAvHll0fKJ4xXc62tR4DtcebBe5Pg/Lw0wyq5JV768aF81R8v1w7o/&#10;we0M6deLuqntk6s0cCQUVPd4VwvK+dTYXxcgRZTPwnDHYnjR4gz1TymNwN4v2aLh4gFwlGxT4UBZ&#10;o1bq22+2l9+5n8vbk5XspOZWlkyozsrOspY/sYVkNWoqTUw6pcMbl/aBQNm1cLfPXgumh++og+fu&#10;E2o+28WiqfsxlZE94IWQj6qMT0DuK5hrJdYtwvUlmZYNoFOdqeregCOFbBeyxD1zWzphImFq8RMC&#10;dLw1VksrkG15sYQQhufg8K7DRbwPkuJ/lZKT+Cw7iyHV48pj1HIUZnlGiYeKlzhKUKd8QS37LDuI&#10;e9TkGDzkSSa+/jhh/Ge4HubRFGkwmiFL+tLobiB7GB2wXYPGnJIy61XdWVTnbN3/v+g+VLr/Dt2J&#10;zVMUaeByRpU4UXlfTibpLM2RsYnqaTzLYaMftPwS19arqe4KebzKuJWH1y56Vzpswz58Obz4HQAA&#10;//8DAFBLAwQKAAAAAAAAACEAASwcoSDTAAAg0wAAFAAAAGRycy9tZWRpYS9pbWFnZTEucG5niVBO&#10;Rw0KGgoAAAANSUhEUgAAClMAAAIDCAYAAACaDHpaAAAAAXNSR0IArs4c6QAAAARnQU1BAACxjwv8&#10;YQUAAAAJcEhZcwAAMsAAADLAAShkWtsAANK1SURBVHhe7P0HuG1Vdfj97zXnHHPTQXpHBOzYG9bY&#10;sGLXGBVjNxp7S9DYa+y99xK7iYo1KoqJBXtBEOmioIIindt+v7FYAwOHwT3nctdce5Xv53m+z/99&#10;/u8b3HvMNede+9xz9p4B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BgAiptrm2t&#10;7aDtou05i/FuQeTvo8gr43z+Ov1/Pjzk/N26NJ//vw1N/zvHXvx/X4l8sf5v2n/3kfX/jv5vXuui&#10;/93ZbGdtJ61+PPXjEg0AAAAAAAAAAAAAAAAAAGCjbK7tqO09S+mWIaWnVyl9Sv9/j/N+8bFvxZzX&#10;hpy/F0XeFEQOnoncQJ/LXlr9y5/1cwMAAAAAAAAAAAAAAAAAALjIFtpeM5EbhpSeUIl8yfvlxDFW&#10;f3KmPt9XzHI+SGdwNa3+RUs+1RIAAAAAAAAAAAAAAAAAgBHbRrvGLMZ7VTG+K83nZy/9BUOa/7+Q&#10;888qkZfqnP5O57W3tlk9PAAAAAAAAAAAAAAAAAAAMCz1JyxeeZbSbaqc3xpz/pP3i4O0skJKR4ec&#10;n63zPEDnuttFEwYAAAAAAAAAAAAAAAAAAL1S//Lk1WKM969S+lTK+XzvlwKppUT+GHN+d5zP76Rz&#10;55crAQAAAAAAAAAAAAAAAABYkN1mMd6jyvl9Kedz3F/6o06KKZ1axfgyXY/b6rps0SwPAAAA2raV&#10;ttNE20YDAAAAAAAAAAAAAMxmaZbSjULOh8SUjvR+qY960dpK5MtB5GBds12bpQMArFiV0idCSr+m&#10;hXas8wI3uWLO51Qxvkr/n9cs/X9H1HV6PX7EjklgJXab5XwQdVCMd7WZAyhvM3cfEtH0ms1ycyws&#10;kMj+7mOjxTWbzZvFAaDvU/7O3SfUXbPZ3s1i9IT3GIloes1mWzeHQi/s5D5GKlMf3kMBQHskxnhg&#10;zPntSeSv3r+rUr8LOf80pPTPupZXbpYUALBe+qJ3tnegEnVZ/YuUs5RuUV+TVc7v9v6/Ieqymchj&#10;LjokgRWIIq/xriNqv4teLwB0Iog82tuHRDS99EiQ5mRYIJEHeo+NFpe+hz/AVgeYuu31fcr53j6h&#10;brL3ifW3jPRDSjf2HicRTa51eiLU3/zUDyKPdB4jFUonvkkzeAAYrKD32ffSPqHnGu93RlTI+X+C&#10;3hfoGl+pWWoAwKWJXMc7QIm6LIqcplfjtZuL8iKi//+d6P1/S9RV9Q++7XoEllWJHOZdR9R+MaWT&#10;bOwACqtS+qy3D4loWoWcv2vHwqLNU85rvcdIi2km8iBbG2DS9J7pU94eoe6KIm+z5eiFkNI/eY+T&#10;iKZVzPlsOxZ6Qc/Kt3iPk9pPZ32qjR0AhifGu+pr2If0POMXKMffKn0/+2ld87vpyofmAgAA1D/Y&#10;eYJzaBJ1lv1SzNWaK/JSDkg5r/L+b4g6aJVeg5s2lyKwPD3LjnauIypQJfIWGzuAsirdcxcs3YNE&#10;NL2iyJvsXFi4mPN53mOkxaTXxktsaYAp21HPJv6RcYHp/P+o67D4T1C+BH1M7/ceKxFNK71X+r0d&#10;C70Qcj7Ce5zUfjHGd9jYAWAYRG5QibxGX7vO8M41Gn+69ifr69eL9Grozyf+A8CixJw/7B2WRF0U&#10;U/qNXoaX+4KsN21v9P7viEoXcv6+XYbAiujr6TnetUTtp+O+bTN1AIVt6u1BIppeIYTefPqg3nP9&#10;2XuMtJj0PfvXbWmAydJ98FVvf1B3hZSeZsvRG/XX5nmPlYimVYjxx3Ys9ELil/87axbjfWzsANBn&#10;W+q99FP03vUX3llGk+3CKqXPzFK6uV0nADA9fJIWLSr7ZbXl/rIh1b9w6f3fE5WsEnmVXYPASuzh&#10;XUfUfjHndTZzAOVdyduHRDS9Zind1M6FhdP79G97j5EWU/3LrbY0wDTlvF/KebW3P6ib7BtveieK&#10;nOo9XiKaVnrv+gI7FvpgP+8xUpn0HuEaNncA6J+UblN/tbO+p+dbiWi9hZy/o9fJ/fWqqZqLBwCm&#10;YTvvUCQqXRD5H73+Nm8uw2Xty80cdV2M8X52/QHL0jPtkd51RO2nrwdrbOwAyru+tw+JaHrpebBD&#10;cyz0QAgP8h4jLS5dle2axQGmpxL5ircvqLv0deEBthx9wh8lEdFF6XlwreZY6IEY7+Q9RiqTTpx7&#10;ZAB9I/UnumtHeecW0fqKKR2v184/6XXEL1UCGL8Y40HeYUhUskrk0Prya67CldH/mxd6/y2iUull&#10;t1dz9QHLq3L+gHcdUfvFnFfZ2AEUFkVe4O1DIppWIefT7Vjoi828x0mLq0+fXAp0KqWb6R5Yu3RP&#10;UHfV32Zjq9ErMcY7eI+XiKZVzHm1HQu9EFJ6uvc4qUw68g36NzAAKGivKsZ36evSmd55RbQh6Xuw&#10;E/Se4nF2bQHAOEWRl3mHIFGpot6s1ZdecwVuGH1x/pX33yRquyDyB7vsgBUJOR/uXUvUfpXIETZ2&#10;AIXpvdfR3j4komlVf+qaHQu9Uf9xhfdYaTHNQvh7WxpgUoLIN709QZ1Vf2vBtZvV6JeQ0nOdx0tE&#10;E0vvWc+yY6EX9PF8zHuc1H56j3C4jR0AFielm1QiX0s5X+idVUQbU0zpRH3f81i72gBgXOp/FPEO&#10;P6ISxRjfYZfeFbWLvuE/z/tvE7VZldKn7JoDViSKnOJdS9R++ubsWTZ2AGUFbw8S0QTL+Xl2LvQG&#10;7wv7ld4Lv9CWBpiOlA7Q659PpVxgocd/aKevU5/wHjMRTSu9R+rVH+yHlI7zHie1X8j532zsANC9&#10;nO+p59DPvPOJqOXWxZSO0vfHt7SrDwDGIeZ8vnPoEbWe3rQ9zS67jSPyGO+/T9RmIaWn2xUHrMQ8&#10;5bzGu5ao/XTeWzdjB1DYJt4eJKLpNcv53nYu9EYl8h3vsdJi0vX4hi0NMBlB5AfefqBuijmv0mXY&#10;vlmN/gk5/8J73EQ0rfQe6Qt2LPTBlt5jpDLNUrq1zR0AOqPvUR4ZUzrWO5eISqbvz9bapzJv21yN&#10;ADBs+3uHHVHLrZ2JPMiuuVZEkeOd/x2i1pqldCu73IDlxXhb7zqiMtnUAZTHP7QQ0UXNcr6mnQu9&#10;EVJ6hvdYaTHVnxRqSwNMQ4x39fYCdVfPfkHpMvRc5KsUiaj+BN2D7VhYPBH+PbDDdOL7NYMHgPL0&#10;9eZhUeS33nlE1GX1+yC9Ft9mlyYADFMI4ZHeIUfUYmtnMd7FLrk2baYvxhc4/3tEraTXmDSXGrC8&#10;kNIzveuIymRjB1BYjPHe3h4koumlR0JqToZe2cx7rLS4dE12apYGGL8gcoS3D6ibYs7n6zLMm9Xo&#10;pat5j5uIppeeB/05q0J4gPcYqUw68W2awQNAOfUv7UeR33vnENEi0+vy1EK/IwIA5VUxvsc73Ija&#10;KOa8Ri+zqzdXWwEx3sv73yXa2ELOP7KrDFiRKqVPe9cSlcnGDqAwzjYiqospHWnHQu/oe8513mOm&#10;xTRL6Wa2NMC4hfBgbw9Qd1UiL7PV6KX6H7W9x01E00rvVVfZsdALVYwv9h4ntZ++DpxkYweAMlK6&#10;dRT5g3cGEfWl+ndF9L3bl/WK7fMfwgHAZYWUfu0dbEQbW/2PWnqJ7dNcaeVUOf/I+98n2pj0+n27&#10;XWLAioScf+JdS9R+uj8/bGMHUFjKebW3D4loWulr73vtWOgdfWxrvcdMi2mW831taYBRCykd4+0B&#10;6iY9+y/UZaia1einGOOrvMdORNNKz6uz7VjohUrkMO9xUvvp2v+HjR0A2rabnjF/9M4eor6m1+w5&#10;+ibpdnYNA0DvbesdZkRtpNfX5s1lVlz0/veJNqYg8lC7voAV0TcCZ3jXErVfnM/vaGMHUFbl7UEi&#10;ml4h56fYudA7MaUTvcdMiymKvMKWBhivEB7oXf/UXUHkUbYavVWJfNF77EQ0rfTe6GQ7Fnoh5rzG&#10;e5zUfvpa9TAbOwC0ZYv6j7r0LOcbOmiQ6bW71j6lEgB6LsbbewcZ0camV1enH9Wcc76q9ziIrmiz&#10;+fwqdnkBK7Gfdx1RmXTesRk7gMKCtweJaHrNYjzQzoXeqURe4D1mWkwh5+/Z0gCjFVM63bv+qZvq&#10;XwSypeg1vU5O8h4/EU0rvVft0x+a7Oo9RirTLKWb2NwBYOOJfKn+RTTvvCEaWnot/1Wv6uLfbgoA&#10;V1xKz/IOMKKNSa+s3Fxg3Qo5H+49HqINTW/i/miXFbAiMcaDvGuJyqQjD83kARS2nbcHiWh66Xmw&#10;e3Ms9NJe3mOmxaTvpdbZugDjFMKjvGufuktXYa9mMXpta32sfGIQEdW/UHdLOxcWL6VbeI+RyqQT&#10;H8LrFYC+S+lx9fts75whGnIX/fwopSfYlQ4A/VJ/jK53eBFdkfRF73S9rBb5aWFBHwNfU0EbnZ6N&#10;X7FrCliRKPJG71qiMtnYARQW5/MXeXuQiKaVvsc6z46F3vIeNy0uXZKdm5UBRqdKIn/2rnvqJvvZ&#10;Y+/pffTtvMdPRNNKz6y1diz0QhB5oPc4qUDNHxjxzToANsYe+jpypnvGEI2oSuQber3zASoAeqXS&#10;A+q8pQcW0RWpyvmHek314c3hnt7jI9qQqhhfYtcTsCLVfP4F71qi9gs5/9TGDqCwMJ//wtuHRDSt&#10;KpGv2rHQW97jpsU1S+lGtjTAqISUnuJd89RdugzbNavRb3of/QTv8RPRtIo5r7ZjoRf08bzde5zU&#10;fiFGfn4J4IraNPFhWDS1ROo/mtup2QIAsGg5X909rIg2sCrn7+oVVTUX1uJVIq/3HifRSpvFeAe7&#10;nIAViSkd411L1H4h5+fb2AEU5u1BIppe+v7qtXYs9FbM+QLvsdNi0vW4py0NMCab6fXNH6UvsBDj&#10;L2wtek/PwXd5z4GIppWeBavsWOiFkNLR3uOk9hvCeygAvRODyD/qGXLh0jOFaCrxx7kA+iHn+3mH&#10;FNGGFFP6kF1RfZJjzmd5j5doufTaWWPXEbBS0buWqEw676s2YwdQmrcHiWh6zUT+0Y6F3ooir/Ye&#10;Oy2mSuQVtjTAaISUnuxd79RdugybNavRfyHn//WeAxFNqyqlL9mx0Af1HwW4j5PabxbjQTZ3AFiJ&#10;3WJKR3nnCdHU0tfQ++ue6M2HeAGYoCjyRu+AIlpplcir7HLqo/28x0y0XCHnH9s1BKyMyPW9a4nK&#10;pBPfpBk8gMKCtweJaHrpeXCT5ljotf29x06LSd9THWHrAozFtt61Tt0Vc36/rcUQVCnnv3rPg4im&#10;1SyER9m5sHh8U12nzUSuZ5MHgPXJIaXneOcI0ZTTffEM3R+h2SYA0LGY0q+8w4loBa0JOR9il1Jv&#10;1V8F6zx2ovUWc/6AXULAiuhN/VO8a4nKpCNPzeQBFBXjnb09SESTa62eCJs3B0OvifPYaYHpmvBD&#10;b4xGyvm53nVOnVV/g8gWzWoMwlWc50BEE0zPg/7cR8d4W+8xUpl04ldqBg8Al2vfmNJx3hlCRPP/&#10;F0XepvuEny0B6Nw23qFEtILWBJGH2HXUdznO58c4z4HocgspPc6uH2BF6ht671qiAuV8vo0dQGGV&#10;yNvdfUhEkyqmdIwdC33Hp+n2LF2TnZqlAQZve+8ap+4KOf+rrcUwxHhX73kQ0fSyU6EXQkrP8h4j&#10;tV/M+QwbOwB4hDOZaGVVKX1K90xstg4AdCGlA7wDiWh96ZvA84PIg+wqGoor62NfvfS5EF1ees3s&#10;0Vw6wMqEnP/Hu5ao/SqRQ23sAArT+z7un4io/qHl5+xY6D09t87yngMtppnI9W1pgEHT9yBv9K5x&#10;6qjmD+o2aVZjGELOz3OfCxFNLjsWeqG+r/ceI7WfzvozNnYAWGovvVf8oXd2EJFfEPmW7h1+oRJA&#10;N0JKj/UOI6LLK+Z83izGO9olNCh6Y/p07zkRLS2KnGaXDbBiej7+ybueqP1ijPe3sQMoTM+2Nd4+&#10;JKKJldJz7VjoPT233u0+B1pIet92L1saYMh2865v6q5ZjHe3tRiMKqVPes+FiKaV3pueacdCH1RJ&#10;5C/e46T2qz9xzuYOABerZiE80DsziGj57Bcqq2Y7AUBBlciXvIOIyEvf+P9ZL5vrNVfPIAX+0odW&#10;kp6Nh9k1A6zUjt61RGXSeW/fjB1AaXr/t9bbh0Q0rfQsuLcdC/2X0i2950CLKc7nb7CVAQaryvlt&#10;3vVN3RRTOkWXYd6sxnCElI7xng8RTSu9j36/HQt9sIP3GKlMMca72NwBoLa5viZ81DsviGjlhZwP&#10;tz0FAMXEJMLXX9GKiiK/G8nXc+1dfzWQ9xyJLq4SeY1dL8CK6Jvgg7xricqkI9+imTyAwvhFcSK6&#10;KD0P9m6OhUHYwnsOtJhCSr+2dQGG6sretU3dNUvpFrYWQ7KZ91yIaIKldBM7FxZP5DruY6Qi6cSv&#10;2gwewOSldKMgcpp3VhDRhlel9BHbXQBQxN7e4UO0tChysl4vezSXzQiIHOw9T6KLm8V4W7tagBUJ&#10;OR/iXUtUJh15bCYPoKSQ0mO9PUhE0yrmfJYdC0ORvedBi0vXRJqlAYanSulT3nVN3aTvtX9aL0Oz&#10;GgMicgPv+RDR9NIToTc/w4ox8sfgHaYjz83kAUxYmKX0JO+MIKKNq4rx3bbPAKBlMR7oHTxElyzk&#10;/Au9WnZuLprRCEnk697zJUo5r9JrhH/swwaJOX/MvZ6o9aLI8TZ2AIVVIkd4+5CIppW+J/yhHQtD&#10;UenjvmDp86DFpWsytp8pYDr28a5p6i5dg+s2SzEw/CE3EVl6IvTmF8L1Pf5rvcdI7afvoX5iYwcw&#10;XYl/NyIq2rqQ0r/ZfgOA9ugbp1c7hw7R39I3fD/WS2Wr5ooZnZ31Jvav3vOmaRdTOtquEWDF9Lz8&#10;mXc9UftFkVfY2AEUpvdKZ3v7kIimVYzxPXYsDIaeX5/wngstpvorJW1pgEHR93nf9q5p6qYqpf+y&#10;pRicSuRl3nMioullx0Iv6OvaT73HSO0XRd5uYwcwTbvytd5E5Ys5r5mF8A+27wCgHTGlY7xDh6iu&#10;EjlML5PUXC0jFcKDvOdO006v/c/bFQKsVNJrZ/XSa4nKpPM+oBk7gNJizhd6+5CIplVI6Zl2LAxG&#10;jPFu3nOhxTTL+T62NMCQ7Otdz9RdugZXbpZieELO3/SeExFNq/qPr+1Y6IO59xipTEHkUTZ3ABMT&#10;c76vdy4QUZnqf8OY5XxN24IAsNG28Q4borqY0sf1Ghn3L1Iafa4f8WZA0y2k9Di7PICVEdnfu5ao&#10;TDrxnZrBAygt5rzW24dENLFSuqUdC0Oyo/tcaCFFkTfYugBDUYWcv+ddz9RNVYyvsbUYJL2PPst7&#10;XkQ0rUJKT7BjoQ929x4jlWmW0q1s7gAmpBJ5uXcmEFHZ9P3XmboFx/ptqwA6JXI976Ah0heb/7Cr&#10;ZCq2DyJ/8mZB00yvid2bSwNYGT1D/sG7lqhMOvItmskDKOyW3h4kouml58EQfxi5hfdcaDHFlI61&#10;dQGG4pretUyddaGuwXbNUgzSrs5zIqIJpufBns2x0AMiN/AeI5VJJ75LM3gAU1GJfFH3/7ql5wER&#10;dVPI+ee2HQHgigshHOwdMjTt9EbvRXaJTEuMd/bmQdMr5vxHuyqAFYsir/WuJyqTjrxqJg+gJL0v&#10;fLu3B4loWul9zsl2LAxN5T0fWly6JvNmaYDeq2JKJ3jXMXVTSOlpthbDFOMdvOdFRNNLT4RNmoOh&#10;B0Qe6j1Gar+Q859t6gCmYRO9fz3KOw+IqNv0vfwHbV8CwBVTpfSf3gFDk22t3ug9xS6PSYo5v8+Z&#10;C02skPMP7ZIAVsz+4tC9pqjd6vsXGzuAwmJKx3v7kIimld7nfNmOhcHR+4ZPec+JFpMuyQ7NygC9&#10;d13vGqZuCjn/Sddg82YphimIPMJ7bkQ0vfRISM3JsHjcG3eXvoc6zMYOYPyuGXP+s3cWENECynlN&#10;COGBtj8BYIMFPUjOdw8YmmJrZyEcbNfGlG1Rf/WYMx+aUJXIW+16AFYsipzqXU/UfiGlf7axAygs&#10;5nymtw+JaFrpWfB2OxYGJ4g8xntOtJh0Sa7erAzQa0HPvTO8a5i6aRbCQ20tBkuvoQ94z42IJte5&#10;diz0gp5NZzuPkQoURV5iYwcwZjkfpGfred45QESLq77n0R26Y7NRAWDD7O4dLDS99MVkzSylW9l1&#10;gZRu6c2JptMsxjva1QCs1A7etURl0nlfoxk7gNL0PpE/viKi/xdEHmzHwhDt6T0nWkz6Xuv+ti5A&#10;f6V0U+/6pW6KKf1KVyE2izFcIeefec+PiKaVvqf+sB0LfbCl9xipTDORv7e5AxirlJ6h5/yF3hlA&#10;RItP35MdYbsVADZASrfwDhWaVnqTt1avhQPsqoCpRN7kzYsmUM4X6CUgzZUArFBKt3avJyqSTnyn&#10;ZvAACuMXxYnoomYi17JzYYi28Z4TLaYY47tsXYDeinwy90KbxXigLcWQbeI9NyKaXqFfv1B3Fe8x&#10;Upn0PdQNbe4ARkjf275c3zes8fY/EfWnSuSVtm0BYGX04Ph370ChaaWXwl7NFYElJKZ0tDczGndR&#10;5Hi7BoCVS+lx3vVEZdKJb9IMHkBRIo/y9iARTayce/XVhFdAdJ8XLaSY8x9tXYBe0mv0Ht61S91U&#10;iRymy1A1qzFo1/SeHxFNLz0Ptm2OhV64ufcYqUw6bz6wARipKPJm3efrlu57Iupf+h7/Qt22V292&#10;LwCsQEjpSO9Aoemkl8HOzdWAy3EdnRMfzz6xQs7fsvUHVkzfPL/Fu56o/YLICTZ2AIVVKX3W24dE&#10;NK30/vjndiwMlj6Hb3vPjRaTLsm8WRmgfxJf07fQZind2JZi2GK8m/f8iGh66YmweXMwLF4V40u8&#10;x0jtV39Qh40dwMhUKX1G9zm/SEk0oOrfi7ItDADL2tw7SGgynaXXwDbNpYD14RNcp1fI+Sm2/MCK&#10;6XXzPe96ovaLOb/bxg6gsChyircPiWha1b9YbcfCYIWUHus9N1pMuiTbNysD9EwID/WuWeomfa/3&#10;UVuJwatifIH3HIloeumREJqTYfGCyHe8x0jtp69pH7axAxiRKqVPe3ueiPpfCOG5tpUBYL2u5h0i&#10;NInqX6TctLkMsAJVTOlXzhxppOma794sPbByMec13vVE7aezvoeNHUBhut/+7O1DIppWlciL7VgY&#10;LpFrec+NFpOuyD7NwgD9ovc+q7xrlrpJl2DHZiWGj39oJ6K6kPMP7Vjog+Q9RiqTrv2/2twBjAS/&#10;kE407Or3+7qVd2p2NABcnhD+wTtEaNyF+fzXuvq5uQiwAa6k81u9dJ40vupfGrE1BzbEVb3ricpU&#10;z7sZO4DS9HWRXxQnovoe+V52LAzZjt5zo8U0C+FBti5Af6T0VL0++bq+BRVFXm0rMQr62nm29zyJ&#10;aFrp2fYiOxb6YDvvMVKZZjHe1eYOYASCyBHeXieiYVWJfN62NQD4qpQ+5x0gNN7sFyljcwVgQ9U/&#10;+PDmSuMqpnSkLTmwcjHey7ueqEw68e2awQMo7EbeHiSi6aXnwRi+2UC850aLKcb4PlsXoDdizud5&#10;1yt10gW6BGP6Fp3tnedIRBNMz4P9m2OhF67sPUYqk857j2bsAIYuiPzA2+dENMjWzWK8s21vALiM&#10;4BwcNOKqlA61tcdGCDH+zJsvjSfdKx+05QZWLKT0TO96ogLlvM7GDqCwSuSl7j4kokkVRU6zY2Hw&#10;gsgPvedIC+ksWxagF/Sse4NznVJHhRCeb0sxDind2HueRDS99ETozVdJ6r3wQ73HSO1X/4GGjR3A&#10;wIWc+UVKopGl7/9PtC0OAJfB11tNqCrGd9u6Y+Ntrm+Ez/fmTOOIv0bBFVGl9GnveqL2CyLftLED&#10;KKz+tGZvHxLRtAo5f9eOhcHT98Yv8J4jLSZdknmzMsDCVTHnc73rlMoXUvqtrcNo6PV0f++5EtH0&#10;0iOhN5+6q2fTW73HSAUS+YaNHcBw1e8RPuLucSIafLOUHmt7HQAuQeTa3qFBo2tdJfJyW3W0ReSh&#10;egO9zpk3DTxd19W2ysAGCSkd611T1H4662fZ2AEUFkVO9vYhEU2rKqUP27EwfCndyHuOtJh0RbZp&#10;FgZYLD6VcrHNQniwLcVoVCKv9p4rEU2rvv2sWR/T2UsfI5Up8gEnwNAFPcM/5O1vIhpJImfqXk/N&#10;lgcAk3J+vnto0JhaG0QeY0uOloWc+brvERZFfm9LDGyIrbzrico0S+kAmzuAwmLOZ3n7kIimVUjp&#10;yXYsjMEe3nOkxVSvR7MswEJlvefhG0gWVIjxp7YOoxJy/pH3fIloWlUpfdKOhT6Ye4+RysS/zQGD&#10;VkWRl3p7m4jGlb5ve7btewBo6I38cd6BQeMo5rwqhPAIW24Uwi8YjK8Q449seYGVE7mhdz1RmXTi&#10;+zSDB1AY/9BCRBel58F1m2NhFDb3niMtpiDyEFsXYGGqnD/mXZ/UQTmvncV4Z1uKMQnu8yWiyRVC&#10;eJCdC32wnfcYqUyzlG5hcwcwMCGl53n7mohG2fm67bdodj8AzGabOQcFjaT6FylnMd7T1holxXgv&#10;nTdf9z2i9E3SIba6wIqFEB7oXU9UJh05b2yADgSRg709SETTSt/v9OqrCdsQcv6l91yp+/T6Gs9X&#10;yGOottTr8Dzv+qTy6f3m4bYOY3MV7/kS0fTS82C/5ljohf28x0hl0nlv2YwdwKCE8I/eniai8RZS&#10;+lc7AQBgtot3UNDwizmfo+vL1592qBL5hrcWNMjW6ZLu2awssHJR5DXO9UQFiimdbGMHUFiV8we8&#10;fUhE00pfe4+xY2E09D3cq7znSgup/hkGsDAppa861yV1kP2y/t7NSoxMSrf0njMRTS89EXZoDobF&#10;Cyk9yXuM1H76HupYGzuAYbm9t6eJaPTVn07JH0EAqD9ML97FOSRo4MWc/6TLe/NmldElnf253prQ&#10;sNJ1PNuWFNggIedvedcUtZ/u03fb2AEUpmfbL7x9SETTKoh8046F0YgxHug9V1pMuiS5WRmgc9um&#10;nC/0rksqXyXyeVuH0QkpPdZ7zkQ0vfRImDcnw+Lpe/wfe4+R2k9f475kYwcwHPt7+5mIplEI4TF2&#10;FgCYspjzJ7xDgoab/SLlvs0KYwFuomvA130PvChykq0nsCEqvX7OX3o9UZn0Dc3BNncAhenr4qne&#10;PiSiaVWJvNmOhfHI+erec6XFpCuyRbMwQLdSSl/yrkkqX8z5PF2CbZqVGJ8qpc94z5uIplXPPuG9&#10;/vml+zip/WKML7G5AxiG7XTv8qE5RFNO5Ew9C/hjX2DieNM0sqLIcbquOzfLi0WJKfFLygOvyvnD&#10;tpzAhtjDu56oTLOUbmxzB1BYzPkCbx8S0bTSs+DediyMyRbec6XFpOuxe7MsQKf20+tvzdLrkbpJ&#10;X1tG/Y0DQeQ073kT0bSqRF5tx0IfbOo9RiqTvg482OYOoP/mumd/6+1lIppWsxgPsnMBwERt6R0O&#10;NMxCSkfqml6pWVosWsz5z9460TDSm6S721ICK5fSrb3ricqkE+cf24FuXN/bg0Q0vfQ82KE5FsaF&#10;T9/tT0HkkbYsQGdCzt/0rkcqX/2zM1uGsdrGe95ENL1mMd7OzoU+uJL3GKlMOm++RQ4YhsD7AiK6&#10;OD0Pfq7nQtUcDwCmaB/vcKDhpQf693U9+bjhfrmKt1bU/2LOa2wNgQ0SRB7tXVNUpFU68tRMHkBJ&#10;ep/5TGcPEtHE0nvk0+1YGJ1K5K3ec6buq1L6nC0L0JVr67W3eum1SN00S+lfbR3GKeerec+biKaX&#10;ngj7NAfD4iX+GLyz9D3UeTZ2AD0XRV7q7WMimm56NFynOSEATE5I6dnewUDDqhL5si6nNKuKPtG1&#10;eaO3ZtTvJvDJCCgkxvhO75qi9gsi/2NjB1BYSumL3j4komkVcv6lHQujo/f/9/OeMy0mWxagE/Uf&#10;J3vXIZUvivzBlmG0Yoy39547EU0vPRJ6841ieu/7bu8xUvvpfcZPbOwAekzv2e7m7WEimnaVyFvs&#10;mAAwNSGlE72DgYZTldKnbTnRTzGKnOKtHfW3mNJRtn7ABtHX1RO8a4raT9/EvNrGDqCw+nXR24dE&#10;NK30tfcrdiyMj8j1vOdMi0lXJDYLAxR3c+8apE5aF2O8r63DaOlr5wud505EUyvns+sjoTkZFi+I&#10;nOo+Tmq9mPOHbOwA+msnb/8SEdXpGbF1c1QAmBLxDgQaTlHkTbaW6Lcre+tH/S2kdIitHbAhtvCu&#10;JypTjPEuNncAhcWcT/f2IRFNq/qbLexYGKPtvedMi0nXY94sC1BWyPkH3jVI5YsiJ9oyjFr9jQre&#10;8yeiaVWJfMGOhT6I3mOkMum9xnNs7gB6KuX8F2//EhHVzWK8hx0XACaEX/oYbmtDSs+zdcQA6Ho9&#10;xVlH6mm6ZNs1KwdskKt71xOVaSayv80dQFm8ZyCii5qldICdC6PEJ/T0J12OXZtVAQrK+V7e9Ucd&#10;lPNaXYEpvJ/jF5aI6KJCSk+1c6EP5t5jpDLFGG9vcwfQQ5XIYd7eJSK6uCDyQzsyAExGjLf1DgTq&#10;ffUvUj7NVhHDkWJKv3bWk3pWzPkCWzNgw8R4J++aojLpxLdtBg+gqBgP8vYgEU2snFfZqTBa+j7g&#10;o+5zp84L8/njbVmAYkLOP/WuPypfJXKELcPY8ZWRRHRRs5RuZOdCH/CJ7B2m8+arQYG+SumJuk/X&#10;Ld23RERL0xNj9+bgADAJVUqf8g4D6m8x5zWzGO9rS4jh2c1bV+pXus/+ausFbJCQ0iHeNUXtp7P+&#10;nY0dQGFR5M3ePiSiaaVnwehfe4PII7znTt1XiXzRlgUoI+f7e9cele+in23OZjs2CzFyIvt7MyCi&#10;6aUnwlWag2Hx9J73kd5jpPbT91Cn2NgB9M9V9L50tbd3iYiWpu/tDrazA8AUeAcB9Te9qVs7i/Ge&#10;tnwYKv6BrvdVIofaagEbRK+dr3nXFLVf/QchNnYAhYWcv+3tQyKaVnoW/MyOhfFK6Wbec6fFZKsC&#10;FBFTOs677qh8k/plaZEHejMgoumlJ8KmzcGweHoOf8l7jNR++h7qWzZ2AD0TRU719i0RkVdM6Vg7&#10;PgBMQPIOAupvumY3aJYOA5cqkW94a0z9aBbjXWytgA0Scz7Hu6ao/UJKT7SxAygspvQbbx8S0bSq&#10;UvqQHQtjtov33Gkx2ZoArQshPMy75qh89qmUqVmJ8YsxvsubAxFNq9Czf3z3HiOVSV/33mdjB9Aj&#10;VUr/6e1ZIqL1pcfHLs0pAmDstvUOAepns5z3s3XDOOzkrTMtvos+ARa4YtjXHTaL8UCbO4DC9LXx&#10;PG8fEtG0CiIPs2Nh1JLImd7zp+7T5aiaVQFaJTGl471rjspXibzc1mESoshp3hyIaFrpe+r32LHQ&#10;C95jpDJN5T0UMCg537X+Ax9vzxIRra9ZjPe1kwTAmIWcn+4dAtS7ztHl2qNZNYxKjPdx1psWnL6J&#10;utBWCNgwItfzrikq02w+38cmD6Csfbw9SETTS8+DHZpjYdyq+fxQ7/lT9+ly7NusCtCekNKTveuN&#10;usmWYSo282ZARNMrxnhvOxf6IHiPkco0E7mOzR1AP2wScz7L269ERMsVYvylnSUAxiyK/M47BKhX&#10;1b9IuU2zYhihUKX0WWfdaYHpG6k/2foAGyTGeA/vmqIy6cgn89VwwCKFlB7n7UEimlZ6j1y/N50E&#10;Pff+2ZsBdV/I+Zm2LEBbRM+zP3rXG5UviDzU1mEqdvfmQETTayZyAzsXFk/kht5jpALlfJ5OPDSD&#10;B9AHej/6TXe/EhGtMD1KtmpOFACj5W1+6k96Q3e8LtOWzWphxLbT9earM3tUJfISWxtgg1QxvtO7&#10;pqj9Qs4/s7EDKKzK+ePePiSiaRVFTrRjYfxivJM3A+o+vec7wlYFaEVI6WnetUbdZMswHSL7e3Mg&#10;oumlJ8JOzcGweHpf/yrvMVL7xZR+ZWMH0AciD0o5r/X2KxHRStPThG/NA8bO2/zUj4LIcbpEmzQr&#10;hbGLMd7Nuw5oMemSbNqsDLBhQow/8q4par8o8lobO4DCQs7f8fYhEU0rPQt+bMfCFOzpzYAWk60J&#10;0IbNY87ne9cZlU/nv3+zDNMRUvoXbxZENL30SKiak2Hxoshp3mOk9qtEvmxjB7B4m+r5d6a3V4mI&#10;NiR9fX+bnSsARuoAb/NTDxL5uq5PbJYJUxFTer97PVDn2ZIAG2pT73qiMgWRR9rcARTGP7QQUV01&#10;n7/ejoUpqPQ58+0BPcnWBNho/GLbAkvpd7YMk6LvW//HnQcRTapK5DA7FnrBe4xUJl37f7exA1gw&#10;3Y9f9/YpEdGGFnNeZUcLgDGqUvqyt/lpsenh+x5dntCsEiZmsyTyZ++6oG6z9QA2FJ9g1GGzlG5m&#10;cwdQ1qYp53XePiSiaaWvvTe1c2ESqvn8C94cqPtsSYCNtU39Dx7eNUbl0/nv1izDpFR6H73GmwcR&#10;TauQ87/ZudAL3mOkMum9x/1s7AAWKcZ76n7k670nmr4O/6hK6VNxPn9lEHmoXgv19XBPvTK2X1r9&#10;TZIX/7+PIi+z/5tvp5RO9v7bNN30etlaAzBG+iLAD3N6lr4ov1mXpjdf94AFiPG23rVBnfZ5Ww1g&#10;w6R0Y+d6okLpxHduBg+gqBjv5O1BIppca/REmNR7VX1//mJnDrSAdDmu1awKcMVVMb7Mu76ofCHn&#10;79syTM3W3jyIaHrFnO9q50IveI+RyqTjrn85B8CC8a074y+mdJy+73ieLvf1tM20XC+91rb6v1n/&#10;tzfVdko5P0n/d4/wHhONO11/flYFjJW+geMvMPpUzk+1pcHE6U39G9xrhDopzue3taUANkxKT/Su&#10;KSqQyOk2dQCFhZT+zd2HRDSpYs5n2LEwHTHe3ZsFdZ/eZz/HVgW4onbQc4xP2l5QOv+p/iLJbt48&#10;iGh6zXK+mp0LixfCQ7zHSO2n9x5/sqkDWKAqxvd6e5QGXs4f1OW9vtanb/us/wh5HkQeFVL6jfu4&#10;aTRVIq9plh3A2FTepqfuq3+Yq29gH2frAlxEb7JO8a4XKp+On0+HxRWi5/knvGuK2k/fpBxqYwdQ&#10;WJXSZ719SETTKqZ0gh0LU7KfNwvqvirnI2xNgCskirzOu7aofFWM77NlmJzIt88QkaVHwrbNybB4&#10;lch/e4+R2i/k/AMbO4DF2cvbnzSsYs5rqpx/oTfYd7Z1HZKt9bX3Ffocztb4oLORZWsMYEz0Jp5P&#10;mOlB9Yv/LIQH2rIAl3QjbqoWk80f2GDe9URlqmJ8iY0dQGH6vuHn3j4komlViXzVjoVJ4T1ZP9J1&#10;uMCWBLgiruxdV9RBeobq/LdrlmF6osib3bkQ0aQKKR1vx0Iv6H3Vhd7jpParUvqUjR3AglQiX/f2&#10;J/W/+vWqyvmnuoz113aPht4XPFef2zka35wwgnRJ583KAhiNKPJ7b8NTd+mL5Cpdir9rVgS4rPov&#10;Vbxrh8ql+5Kv3sAVtZV3TVGZZjHew+YOoDB9bfyLtw+JaFrNUnqsHQuTEkS+482Duk1fi1bbkgAb&#10;TK+fd3rXFZUvpPQsW4ZJCvP5r725ENG00tehj9mx0Av1fZX3OKn99HXwGTZ2AAug5929vL1JPS7n&#10;tbpup89CeLgt45htH3L+vj5f/shhwOk6btMsJ4DR0IP5Am/DUzfp/M/VZbh9sxrA5dMbqV941xCV&#10;Sef9XBs9sGHm8328a4rKpBO/fjN4AEXlfA1vDxLR9NIT4SrNwTAtlchrvHlQt8Xm0+2AK4Kv619Q&#10;9c+edf6bNcswSXNvLkQ0vUJKj7dzoRfq+yrvcVL76bj5+SWwOCmm9Btvb1L/qt87VCKH67rt0Szf&#10;xIi8TWdwjjcb6ne6bve2VQQwFrqx13gbnsqnsz9bl+DqzUoAy7qqXjP8VUpH6bx3asYObKCUDvCu&#10;KSpS/Y/p0gweQEl6D3J/Zw8S0cTSs+A8OxYmJ4gc7M2Euk+XY1Rf7YVuVCn9l3c9UflmITzAlmGq&#10;tvHmQkTTa5bSbexc6AP+yKCj6n+DtZkDWICQ0lO9vUn9Ss/K+uuu36tLtmWzchMn8vb6Z3DerKif&#10;6Xq9z1YPwCjEeHtvs1P56q9X1xXYvlkIYGX0pv853vVE7afj5he0cIXo+f4S75qi9tMz8Vc2dgCF&#10;xZzf6u1DIppWehacYcfCFF3fmwl1XyXyIlsTYKWu6l1LVD593Thd5z/1n6/s6c2GiKaXnge9+YR3&#10;vZ96gfcYqf1iSifZ2AF0b9OU81ne3qR+pO8XztfqX6KcN0uGSwoi3/LmRr2s/hA1AGNRpfQpZ6NT&#10;4aLICTr+HZpVADaM3jh9z7uuqN101FUzcWDDhJSO9K4paj99k/1hGzuAwiqRr3r7kIimlb6XPd6O&#10;hSlKKefV3lyo22KMR9maACtR6X3Mod61ROXT+d+2WYbpCiKP8GZDRBMr51V2LPSC3k8d7T5Oar2Q&#10;83ds7AA6FkVe6+1LWnxRXxf1fdoXdJm2blYL63G1+ndLvDlSv9K1Cs2SARg8faH6s7fRqVz1L9no&#10;6PnrCmyMPXTvnuNdX9RO9T+02KyBDZW8a4rKpNN+ks0dQGExpeO8fUhE00rvk99ux8IkhZx/4c2F&#10;uk3fD59lSwKsxLW964jKF2L8ma3BpNX/SOzNh4imld5H/siOhV7Q+6mzvcdJ7VfF+E4bO4Bu7aB7&#10;8MKle5IWX6x/V0LkBrZOWJn6jwTfpPPjj3x7nK5TbpYLwODpG6bzvY1OZQoi39axc4hi46X0RO8a&#10;o3aaxXg3mzSwobb3rikqk+7Vu9jcAZS1ibcHiWh6Tf0+Ocb4Tm8u1G31z7JsSYDlVEHk+951ROXT&#10;+V+nWYZp82ZDRNMrirzajoVe0PupC7zHSe2ns76/jR1Ah/TcfYu3J2lx1b/IP0vp2bZEuGKur9f2&#10;qd58afHp+mzaLBOAodvW2+RUpkrkazZ3oBVB5JvetUYbn46Xj5XHFbWPd01RmXTeuzdjB1BUSjf1&#10;9iARTauY81o7FaYrpX/yZkMdx7WIlbuhew1R8aqUPmdrMHVzbz5ENL1mITzQzoU+qL9ZZ93Sx0hl&#10;0nnv2IwdQIf28vYjLax19oFTV2qWBxtps5Dzd50506JL6Va2RgCGLKT0L+4mp9aLOX/Exg60aSu9&#10;tv7iXXO0cels+QRZXCH6hvAh3jVF7XfRXzEC6IS+b3iWtw+JaFrpa+95dixMV0o38WZD3TeL8fa2&#10;KsDlCXoPc5x3/VDxVuv8r9osw+Rt7cyHiCaY3kfezM6FxYvxHt5jpPbT91Bn2tQBdCjG+A5vT1L3&#10;6Tm4ZpbzIbY0aE9V5fw+b+a0uOJ8/lJbHwBDVol8JYr8jsqmc36tjRxoXwgPDzn/YEB9r0rpsz3v&#10;kzZdYIPpG8OPeDfQ1H76+nqYjR1AYXq2vdfbh1QgflEc6Lst3b1Lnaf3gv9uawJcHj6VckHp/nyD&#10;rQFms2t6M6IC5XyhzRzAMqqUPuDuI2q9mNKvbewAurOHtx+p+4LIH3Q9rt0sC0qoYnyhN3taTCHn&#10;w21pAAAAAFwsiZzp3UBT+1Uib7SxAyis/mMIbx9S+8WcP25jB9BTeib+0tu/1G0hxl/akgCeGFI6&#10;0bt2qHDNpxhv3ywDosjL3TlR68WUjrSxA1iGnk2nevuICsQfgwOdq7j/6kciX7ElQWH63vfZ7hrQ&#10;IuJbfQAAAIAlNnNunKlQM5HH2NwBFFZ/LZW3D6n9Yoz3tLED6Ck9Ez/m7V/qNl2HP9mSAJeV0m28&#10;64bKF3J+lq0CFL/U211VSv9pYwewDL2P+ou3j6j99HXx+TZ2AN3YWffehUv3InVbnM9fb+uBjkSR&#10;F3hrQd1nSwIA6Cu9UbktdZeOfJtm8gAmbEfvxpnKpPO+QTN2AIXt4u1BKpPOm3tKoOdCzs/w9i91&#10;W8z5HFsSYKmQ+EOQhRRFTtP5b9EsA1TlzYnKVMX4Ips7gGXofRS/aNRRsxjrfzsC0JGQ0tO9vUjd&#10;NUvpsbYc6JjeD/OprD3IlgMA0FP8Qk/HzUSubbMHMF3X9c4HKpPOe7Nm7ABKijnf19uDVCYdOWcb&#10;0HMxxtt7+5c6Lue1tiTApei9yz3da4aKF0J4lC0DGuLNicqkr88H2dwBrN8+3h6iAuW82mYOoBub&#10;6b47192P1El6P3Y/WwssRtD3w5/w1oa6S9ehapYDANA/IjfwDm8ql059k2b4AKYq5HyIdz5Q+8WU&#10;fmNjB1BY/ZVU3j6kMtUjbyYPoMe29PYvdd8sxgNtTYCL1Z8EeMHSa4XKF1I6UufPfcylbeLNisqk&#10;896+GTuA9dHz+ineHqL2s09sBtCVGO/n7UXqpllKt7CVwGJtEnL+ubdG1E26BvwyJQD0VRB5uHd4&#10;U5n0puR/bPQAJkzPgv/1zghqvyql/7KxAyhM99unvX1I7RdSOsrGDqDnosjJ3j6mbqtEXmdLAlwk&#10;iPy9d61Q+WYx3tWWAUavxwd5s6L2izmfYWMHsIyQ83e9fUTtF1P6lY0dQHlB99wJ3l6k8s1SuqWt&#10;A/phbz6ldXHp/PllSgDoq0rkG97hTWWKIi+w0QOYruCdD1QmPXdfZnMHUFhM6ShvH1KBcn6OjR1A&#10;z1Upfdbdx9RpIeef2ZIAF9Hr4sKl1wmVr/45pC0BLkFfKz7lzYvaT18PvmNjB7CMKHKKt4+o/fR1&#10;4BM2dgDl3dDbh1S+WYy3tzVAjwSRf/TWi8qn4+eXKQGgp5Ie1KuXHtxULr1RPMhmD2C6NvfOBypT&#10;zPl+NncAZYnuuTVL9yCVSed9nWbsAPouxvgCbx9Tt/HVibikkNIzveuEyjdL6Sa2DLgEnc2qpbOi&#10;MsWcP2RjB7AM3S9nefuI2i+IPMrGDqCwKqX/9PYhlW0WwoNsCdBD7IvFpKPfqVkBAEDf7OYd3FQu&#10;nfmezegBTNj23vlAZZrlfFWbO4CSRK7v7UEqk058h2bwAPou5nwPbx9Tt+k6nGNLAtT7kj8AWUBV&#10;Sp+2JcAS3ryoTCHnp9nYASxDXy/XevuI2k/HvWMzdQCF7eztQSqb3n89W2fPJ/D123b6un+mt35U&#10;rjif39bmDwDoFZEbeAc3FUrkTJ06N4vA1MV4oHtGUPvxj+ZAZ4LIwe4+pCLpyDdpJg9gAHby9jF1&#10;3jpdi02bJcGkibzBuT6ofKt0+rs2i4ClnHlRofQMuJ6NHcD6xHhnbw9R+8Wcz7WpAygtpcd5+5DK&#10;VX/ioU4+NguAPgspPcVbQyoXv0wJAD1VibzMO7ipTHbDCGDiYozv884Iar+Q8w9s7AAKiyJv9vYh&#10;lcnGDmAg6q+Y9vYydZveiN/XlgQTFnO+0Ls+qGz6PvidtgS4rKt6M6My6bz5x3xgBSre43eWvlf4&#10;nY0dQFlJ3wuc5e1DKlMQOVXnvnkzfgxAjCn9yltLKhO/TAkAPRVy/oV3cFOZQkpPstEDmLD6r429&#10;M4LaT2f9ARs7gMIqkf/29iG1n55tH7WxAxgIPSO/7O1n6jZdh7fZkmCqYnynd21Q2fTepf6mFj4Z&#10;9nKEnP/Fmxu1X0zpGBs7gGXo2fRzbx9R++nZdKSNHUBZ1/D2IJVLZ36tZvQYiiDyYG8tqVDNV+AD&#10;AHpmU/fQpmLNUrqVzR7AdEXvfKAy1V9LYHMHUFjM+U/ePqT2CyKPsLEDGAg9I9/q7WfqtpDzz2xJ&#10;MFG6Fy/wrg0qWyXyYlsCOGJKv/HmRu2n1+JhNnYAy4gip3r7iNqvyvktNnYABek91394e5DKFFJ6&#10;ho0ew1LpXjnaW1Nqvzifv8DmDgDokT28Q5vKpTPfuhk9gAnjF9k7LMbIR+QD3djV24NUJp33Ps3Y&#10;AQxFzPn+3n6mbosip9iSYIKqlPiE2AWk++63On6+Vnk9vLlRmfR65BeWgBXS+9ezvX1E7TdL6eY2&#10;dgDlbK77be3S/UdlCjl/T2cemtFjaILIQ7x1pXbTe6336Lh3a6YOAOiPGO/gHdxUppDScTZ5ANO2&#10;pXdGUJl03ps1YwdQVIy39fYglUknvl0zeAADsru3n6nbYs5n2XpggnT9L/SuCypb/Q9xtgS4HN7c&#10;qEx6PT7Axg5g/fbx9hCVSeddNWMHUNCNvf1HZdJ5X6MZOwZsUyoav2wMAH1VpfQB7waHyhRzfquN&#10;HsCEhZQe650R1H5R5Hc2dgClpfRkbx9SmXTi82bwAIZE3xOe4e1p6rR1uhSbNyuCKQki33GuByqc&#10;vif7jS0B1sObHZVJx71XM3UA6yXySG8PUfvpe4QzbeoACqpEvurtQWo/fQ/wOhs7AADA8Hg3OFSu&#10;IPJIGz2ACQs5f9s7I6hAIofZ2AEUFnN+h7sPqfXCfH60jR3AwNRfc+Xta+o2fW/+97YkmI4tdO3X&#10;LL0WqHxxPr+DrQEuT0q38mZH7afvWf5kUwewjJTSZ719RO3HH4MDnajfD7h7kFrvfJ03fwQOAAAG&#10;i6+Z7Tid+fWa0QOYMu98oDJVIm+3sQMoLOT8Q28fUvvp2cannQMDVcX4Lm9fU7fpOfo2WxJMhN6n&#10;/I93LVDZgsgPbQmwHlXOn/DmR+0XUzrKxg5gGfV+8fYRtZ++Xn7Lxg6gnOt7+4/ar4rxxTZzAACA&#10;QdrDu8mhMsWc19jcAUxb8M4IKlP9leo2dwBlVd4epDLNUrqFzR3AwOi9yeO8fU3dFnL+gS0JpmFP&#10;XXc+lbLjYs5rdfY7NkuA9dFZnefNkNqvEjnUxg5gGVHkNG8fUfvpe/wn2NgBFJJEvu7tP2o3fe34&#10;s40cAABgmILIP3o3OlQm/roQgEneGUFl0nnv04wdQFE5X9Pbg1QmnThnGzBc+3j7mrotipxo64EJ&#10;CDn/yLsOqGyVyJdtCbCMmPOF3gyp/aoYX2BjB7B+/DF4h+m8923GDqCQubf3qP30XuvlNnMAAIBh&#10;Cjl/07vRoTJVIq+w0QOYsJTSzbwzgtqv/nQPGzuA0nK+n7cPqUw68Ss1gwcwRHqP8ldvb1N36Rqc&#10;ZcuB8dvXuwaobLrHLtDZb9YsAZaj8+KTUztqltKtbewA1ielm3h7iNrPXjMBlLWbt/+o3fQ8W6Wz&#10;3roZOQAAwDBF70aHyjWL8V42ewATFufz13hnBLVfyPmXNnYAhel+e463D6n9+IcWYPj0zPyJt7+p&#10;23Qpdm9WBGOm++2H3vpT2WJKH7IlwPJ28GZI7Vf/0qrNHMAy6g+G8PYRtZ+eTX+1sQMoRPfZ27z9&#10;R+1WpfRfNnIAAIDB2sq70aFy6cx3aUYPYMqSyO+9M4LarxL5go0dQGG63z7v7UNqP531V2zsAAaq&#10;SulT3v6mbgvz+aNtSTBWKd3aW3sqW+STXzdISOmp3hyp/aLI723sAJYRcj7c20fUfno2nWJjB1BG&#10;5e09ar9ZjHeymQMAAAwWX3PUYTGlk23uACbOOyOoTJXIy23sAAoLKf3W24fUfjrrJ9rYAQyU7uOn&#10;efubuq2K8V22JBipkPOPvLWnsunc/9WWACug71u/6c2R2k+vzR/Y2AEsI87nR3v7iNqv4tOcgdI2&#10;9fYetVtM6Xc2bwAAgOFKOf+bd7NDZdI3xJ+10QOYOO+MoDLNYryLjR1AWVfy9iCVaZbSjW3uAIbr&#10;Ot7+pm4LOX/f1gNjFOM9vHWnssWcT7cVwArpzM70ZkntV6X0aRs7gGXUnzLs7SNqv/qexcYOoIAY&#10;4929vUftFlP6uI0cAABguILISd7NDpUppHSIjR7AtPFXkB2m896+GTuAolI6wNuDVCad+JWbwQMY&#10;spjzBd4ep+6KIifZcmCEYkpHeutORVs3y/k+tgRYIX09OM+ZJRUoiDzcxg5g/Xb09hC1n74GrLOZ&#10;Aygk5Pwdb/9Ru81ivKeNHAAAYLDEu9Ghcs1SurXNHsCUhfBQ74yg9osiv7epAygshHCwtw+pTDry&#10;zZrJAxiymNKvvD1O3RVzPseWAyOj9yYP8NacyqbvwU61JcAGSDmv9eZJ7afj3ruZOoD1CSIP8fYQ&#10;tV/9B1Y2dgCFeHuP2k3Psgt11LmZOAAAwHBt4d3sULHW6Mw3bUYPYMoqkS87ZwQVKOR8hI0dQGFR&#10;5E3ePqT2iykdb2MHMHB6X/gVb59Tt+lS7NmsCEYk6uvlMd56U7nsk7X2bZYAKxbj7b15UvvxC/TA&#10;ylUxvsvbR9R+ejadZWMHUEb09h61W8j5lzZvAACAQbuZd7NDZdKbyJ/b3AFMXMx5tXdOUPvprD9h&#10;YwdQmN7rfM/bh9R+era91cYOYOAqkRd6+5y6LYg8ypYEIxFS+idvralsIcaf2RJgA+hrwRu9eVL7&#10;xZSOtbEDWIa+x/+ut4+o/fS+5Vc2dgAFxBjv4e09aje9pz3URg4AADBcMecPeTc7VKaY0vtt9AAm&#10;Ts/fNd45Qe0XUnqijR1AWUH33IVL9yCVKcZ4f5s7gKFL6VbePqduq2J8t60IxqH+VMrjvbWmsuns&#10;t2mWABsiihznzZPaL+T8fRs7gGXo2XSit4+o/UJKh9jYARSQRL7u7T1qN73Peo6NHAAAYLj0xub8&#10;pTc6VK4g8hgbPYCJizmv884Jar9ZSje2sQMo6yreHqQyzUSua3MHMAJ6b3iBt9epu0LOh9tyYARC&#10;Sk/y1pkKJ/JlWwJsIH0dOMOdKbVeJfIaGzuAZaScV3n7iNpPx71fM3UAJXj7jtpvFuOBNnIAAIDB&#10;it6NDpVLZ36tZvQAJu6q3hlB7RdzPt9mDqC0GG/r7UMqk05852bwAMYgipzs7XXqLl2D4205MHyb&#10;6PuAP3rrTGWrZ98sATZU/d7Vmym1n75vubONHcD6pHRLbw9R++lrwFqbOoBCvL1H7aej3qWZOAAA&#10;wHBl70aHyqRviM+0uQOYuErk371zgtqv/joiGzuAwkJKT/D2IRXpAh15bCYPYAzqT0V09jp1mL5n&#10;P8+WAwOn++mZ3hpT2fS91yttCbDhdvJmSkWqf2FJmrEDWB99j/8MZw9RgfQ+dLWNHUAZV/L2HrWf&#10;zRsAAGC4gsjDvBsdKpPO+1s2egATF1L6tXdOUPuFnDl7gY7EnN/v7UNqv0rkGzZ2ACMRRV7j7Xfq&#10;Nl2KqzQrggG7kt6T/MVbXyqbzj41S4ANFUQe4c2U2k/Ph9Nt7ACWUaX0n94+ovbTs2mVjR1ACSk9&#10;3tt71G7cZwEAgFEIIt/zbnaoTHoT+VYbPYCJ0/PgXO+coParRN5uYwdQWEzpt94+pPbTs+2FNnYA&#10;YxHjgd5+p24LKT3eVgQDpa+RL/LWlsoWRB5iS4ArQK/bQ725UvtFkd/Y2AEsI+T8Y28fUftVKX3a&#10;xg6gAH2fd4y396jd+GVKAAAwCt6NDpVLbyLvb6MHMHF6HlzonRPUfkHkATZ2AGVt5e1BKlOM8UCb&#10;O4DxmOv+XrN0v1O3VTl/wNYDw1R/KuXZ3tpS0c7V2fOplBshpnSiM1cqkcjXbOwAllH/Uoy7j6j1&#10;ZjHe18YOoAA9z1Z7e4/aLYocZyMHAAAYLu9Gh8qlI9+8mTyAqUs5r/POCWo/HfeWzdQBFHZNbw9S&#10;mWY5X9PmDmBEosjvvD1P3RVyPtyWAwNUibzKW1cq2yylW9oS4AqKOf/Zmy21n57zT7OxA1i/7b09&#10;RGXSeW/ajB1ACXqvxR8udlAUOdZGDgAAMFg7ejc6VKaY0gk2dwBTF8I/eOcEtV/M+a82dQClxXh3&#10;bx9SmXTi2zSDBzAmIeefeHueuiuKnGjLgeHZLeW8yltXKlcQOUlnH5olwBXFP/B3l457n2bqANYn&#10;8h6/02zsAArRey0+3KKDdM58zTcAABi4lJ7v3ehQmSqRL9jkAUxcldKHvXOC2i+mdKSNHUBhVYwv&#10;8PYhtV9I6XgbO4CR0bP0vd6+p+6KOa+25cDAVCKv9daUyqajv1azAtgIN/NmS+2nZ/x5NnMAy+DT&#10;nrvNxg6gjBt7+47aj1+mBAAAgxdEzvRudKhMIefn2+gBTFwU+YN3TlD76dn7LRs7gML03vJwbx9S&#10;+8Wc/8PGDmBkdH/fy9v31G26FNdpVgQDsl/KebW3nlQuvf/j/VYLKpFXePOl9qt/HmNjB7AMPZu+&#10;5O0jKpDI723sAAoIKT3L3XtUonU2dgAAgGGKOa91bnKoULOUbmKjBzBxev6e5Z0T1H4h5+fY2AEU&#10;pmfbhd4+pPYLIo+2sQMYH/H2PXVbSOmfbT0wEFXO7/fWksqmo9+rWQFsDL23O8KbL7VfTOnXNnYA&#10;y9D9coy3j6j94nz+Chs7gAIq/gC803TkV2smDwAAMEAx53XeTQ4VKOdzdeShmTyAqeMXjrqLX2QH&#10;OrOLtwepTLMYb2dzBzBCeq94hrf3qbuqGN9ny4Fh2FfXjT8Y7rgY47tt/thIUeQkb8bUflXOH7ax&#10;A1iG3pOu8fYRtV/O+eo2dgAF6HnGh1t0WBB5qI0eAABgcG7m3eBQmeJ8fqTNHQBu4J0TVKTVOu+q&#10;GTuAolK6sbMHqVCz+fzKNnkAI6TvH4/29j51VyXyDVsODECV0qHeOlLZdPQ7NSuAjcU/8HeXzvo+&#10;NnYA67e/t4eoTDrv2IwdQAn6+n+ut/eoTPr+7GM2egAAgGHRG5mPeDc4VCad9ydt9AAmLqT0JO+c&#10;oPaLIqfa2AEUFnO+n7cPqUw2dgAjVeX8MW/vU3fFlE6y5UD/XctbQypbyPlZNn9svM11pnx7UEfp&#10;vPnmIGAFQkqP8/YQlUlHzh+DAwXFnC/w9h6VSd8r/NhGDwAAMCxR5BzvBofKFFJ6vI0ewMTpG8mf&#10;eecEtV9MiU8FBjpSpfQhbx9S++nryI9s7ABGKsznj/H2P3VXzHmdLQd6Tu9BvuKtIZVNR79JswLY&#10;aCKP9GZM7adn+9k2dQDLiDG+09tHVCYbO4BC9B5gtbf3qEy8nwYAAIOlNzIXejc4VCYd+V7N5AFM&#10;Xf1pid45Qe1XpfRBGzuAwkLOP/f2IbWfvo68zMYOYLw2TznzKWULbiZyPVsP9JWukbd2VLZZjHxN&#10;couqnD/ozZnaT++jf29jB7AMfY//TW8fUfsFkcNt7AAK8fYelU3PtsfY+AEAAAYjeDc2VKaY859s&#10;7gBQ/zL72d5ZQe03E3mEjR1AWVt4e5DKNAvhH2zuAEZM7xn/6p0B1F1hPucbJnqOT/3vPj2bztTR&#10;x2YF0Aau4+7SWf/Exg5gGfUvH3v7iNoviDzaxg6ghJRu7u09Kpved33HVgAAAGAY9M3Zwd6NDZVJ&#10;bxi/b6MHgOidE1QmnfeOzdgBFDWf7+3tQSrTLKUb2eQBjFgUOd47A6i7Ys7vtOVAH4lcx1s3KptO&#10;/sBmAdAWPe9P8WZN7RdSeo6NHcD6beftISqTznvzZuwASggi/+DtPSqfjn+XZhUAAAAGoMr5f7yb&#10;GipTFHm7jR7A1MV4oHdOUPvFnM+yqQMoLKV0M28fUpl05Ds0kwcwZkHk294ZQN0Vcv6mLQf6p9I9&#10;wi8cd1yI8Uc2f7SnSjlf4M2b2k/nff1m7ADWJ+Z8N28PUZl05PNm8gBK0Pd1z/T2HpVPX0/ebcsA&#10;AADQf/VX8ng3NVSmWYz3sdEDmDg9f9/hnRPUflHktzZ2AIWFnJ/h7UNqPz3bTrWxAxg7kUd55wB1&#10;F2dur93IWzMqWz33ZvxoTUpcyx0Vc15tUwewDH2P/2xvH1GZ6pE3kwdQQpXSZ7y9R510oS7BHs1K&#10;AAAA9FzkL547S2e9xsYOALOY0q+8s4LaL8T4Yxs7gMKqlD7r7UNqv/oHwDZ2AOO3g3cOULfpOuRm&#10;OdAjIYn8wVsvKpfeg3za5o8WhZSe6s2b2i/mfLaNHcAydL98zNtH1H5R5DQbO4BC+GXKxVaJfMmW&#10;AgAAoNd29W5mqEwxpZNt7gAwq39A5p0V1H76Jv2NNnYAZVXeHqQyhZSea3MHMAEx53O9s4A6LKWb&#10;23KgP+7grhWVK+dVOvdrNONHm/R962HuzKn19DX1dBs7gGWEnH/s7SNqv8jPL4Hi+DeZxRdE/t6W&#10;AwAAoJ/0jfDzvRsZKpPO+39t9ABQ/4P4ed5ZQe2n4+YfvoFubOPtQSrTLMa72twBTEDk0/cWXkjp&#10;KbYc6Iek68IvGXdcJfJmmz9aFnL+uTdzar8qpY/a2AGsX0g5n+PtI2o/fY9/W5s7gEL4ZcrFF3M+&#10;Q5dil2ZFAAAAeijO50d7NzJUpirGF9joAeDK3jlB7advztfYzAGUlvPVvH1IZdKJX7sZPIAp4FOB&#10;Fl8UebstB/ogRj6VsuPqT8jVyW/XLADaVn9aojd3ar9ZCP9gYwewPjlfw9tDVCad+LbN4AGUwi9T&#10;9qMgUn/4UG5WBQAAoGfqv/7wbmKoTDry6zaTBzB1IeeneecEtZ++1v3Fxg6gtBhv5+1DKlL9i+Kp&#10;GTyAKQgpPc85C6jLRL5hy4HF41MpF1Al8iKbP9q3lTdzKtI6nfemzdgBrE/M+f7OHqJC6cg5m4DC&#10;+GXK/hRT+pguSdWsDAAAQI/om+HV3g0MtZ/O+hwbOwDMKpHPe2cFtV8UOdnGDqAw3W+v8vYhtV/9&#10;CXU2dgDTsY93HlB31f/wZmuBBQsi/+CtEZXLrn9+yaOQmPPdvblT++msV9nYASxDz/7XePuIyqQj&#10;D83kAZSi9wF8yFCPmom8TpeFsw8AAPRIjHf0blyoTDGlY2zyADDTM+Fo76yg9qtEvm5jB1BYSOlY&#10;bx9S+8Wc32djBzAhuvcv8M4E6i5dhi2b1cACBW9tqGx6n/c4mz8K0Petb/HmTu2nr6Xn2dgBLEPP&#10;pi94+4jaT2f93zZ2AAXxy5T9S8+/t+nS8JXfAACgH2KM7/VuWqhM9Q8ebPQAUL9p/6N3VlD78Y9+&#10;QGfE24NUpllKj7W5A5gQvYc80zsTqMNSOsCWAwui9/dPc9eGilX/MaCNH4VUIod5s6f20zPkBBs7&#10;gGVEkRO9fUTtp2fTk2zsAArilyn7md4LH6rLs1WzSgAAAAsUUzrOu2GhMgWRg230ACAp59XeWUHt&#10;p/Peoxk7gMJ28vYglWkW4x1s7gAmpP7GA+9MoO4KKT3BlgML4q0LlW2W8z1s/CgkihzvzZ7arxJ5&#10;g40dwPpt7e0hKpPOe79m7ABKijn/yduDtPhiSifpEl23WSkAAIAF4RMtOm2tjnzbZvIAJi/G2zvn&#10;BBVIX+susKkDKO+q3j6kMum8t2/GDmBKKpF/984E6q4o8hZbDixCSs/z1oXKFUS+a9NHQfre9Vxv&#10;/tR+Ou79m6kDWJ+U0i29PURl0pFv10weQEn6fu40bw9Sfwo5P1eXKjUrBgAA0K0t9YZk7dIbFCpT&#10;zPl0mzsA1P8I/nLvrKD20/P3zzZ2AIUFkUd4+5DaT2d9ho0dwPRc0zsXqMNE/tvWAgug9/f8LKvb&#10;VuvYb9JMHwVdy5k9FUjPkHU2cwDLqD+N29tHVCYd+SbN5AGUxC9TDqOQ809mKd3Mlg0AAKAbQeSR&#10;3s0JlSmmdJSNHgBm+kbwu95ZQe0XRX5nYwdQWJXSp7x9SO1X8Ys8wKTFnNd4ZwN1k86fX2hfkJjS&#10;B7w1oXLp/d1nbfwoKKT0JG/+1H71L2Tb2AEsI4q82dtH1H5B5DQbO4DC+GXKYVWJHKrLtnOzegAA&#10;AIXpzcdXvZsSKlPM+b02egCo/xHwWO+soParYnyHjR1AYSnnc7x9SO1Xf8KxjR3ABOn7y/O8s4G6&#10;S5dhh2Y10CW99ld760GFyvkCHftuzfRRUkzpg+4aUOvpObLGxg5gGSHn73n7iNpPz6YP2dgBFFaJ&#10;HObtQ+p3ek5+Ypbz1WwZAQAAyogpHe/djFCZZjHe1kYPAPU/Ap7tnRXUfnr+3tnGDqCsLbw9SGWa&#10;iTzC5g5ggvRe8izvbKDu0nvMv7PlQEcqkc97a0HlqmJ8p40fhYWcj/DWgNpPz5Lv2dgBLIOfX3ZX&#10;jPEgGzuAwqqUPuPtQxpGQeR/9f34PWw5AQAA2sU/vnSXznqVjR0Aant5ZwUVqPnEidSMHUBhO7v7&#10;kIqk896/GTuAKapE3uqdDdRds5SeZMuBbmxa/2zFWwsqU/1zQ537ls34UVoUOcVbB2q/WQgPtbED&#10;WD9+ftlhOu+rNGMHUJq+n36Rtw9pWOn988n6nuVduqTXblYWAABg413Vu/GgMukN3Wk2dwCYBZGH&#10;emcFtZ++mT7fxg6gvJt4+5DKpPPOzdgBTNTNvbOBuqv+hVZbC3RA5/1lbx2oXDHGl9r4Ud5W3hpQ&#10;mXTe/JIwsBIx3tPbQ1Qmnfh2zeABlBZyfoa3D2mg5bw2pnRCzPk9s5RuZMsMAACw4fRG8XnuDQcV&#10;Sef9Mxs9AMyqnD/inRXUfvoG+q82dgCFVSIv9vYhtV9M6Vc2dgATpvc567wzgropiBxuS4Hyttfr&#10;fbW3DlSmKPI7nXtoxo/iYjzQWwcqk00dwDJCSk/19hCVqR55M3kAxaXEHyeOOH3veHrI+fvac3W1&#10;d2sWHQAAYAX0BuK73g0GlUnn/a82egCoz+DveWcFtV+V8w9s7AAK07PtR94+pPaLOX/cxg5gwvQs&#10;WOOdEdRNOn/+aKcjeo9xhLcGVK762xRs/OiAXuPP99aBymRjB7CMKqVPenuI2k9fB/gwDqBbm3p7&#10;kcaZvnf/c0zpKH1d+7S+z3mErj+fBAwAAHx603Cid0NBZdKR79hMHgD0DBb5rXdWUPvV/yhlYwdQ&#10;VvL2IBUq5+fZ3AFMWOST+haeLsMuzWqgoPpTKfnF4Q6LKR1ns0dHqpT+01sLKtJZNnYAywgpHe3s&#10;ISqQzvoQGzuAjvB+etrp+p8ZRU6oRL4Qcn6aXhLbN1cGAACYNH4Q3V066/Ns7ABwET0X1nrnBbWf&#10;jnvvZuoACtvC24NUJn0dOcjmDmDCqpQ+5J0R1F2zlG5ty4FCQs4/9mZP5dLr+jY2fnSE67y74nz+&#10;Khs7gPXb3NtDVCZ97b2pzR1AR2LOF3r7kaabXhPn1B+EovfmP9KeopfJ7s3VAgAApiHG23k3CVQm&#10;vfH6g00eAGo38s4Kar/6l1Zt5gDK29Hbh1Sm2Xx+FZs7gCmL8UDvjKDumqX0eFsNlHEt/hCt22JK&#10;R9vs0SG9zs/31oPaL87nd7KxA1i/G3h7iMqk896rGTuAruj913nefiS6ZPV9unZ6SOlY7dl66ezT&#10;XEEAAGB0KpG3ejcEVCad93/b6AFgVsX4Au+soPbTN7mrbOwASovxXt4+pPbTs+1PNnUAqLxzgrpL&#10;3++/2dYCBYQY+bS+blujY9+hmT46tI+zFlQonXdqxg5gvUQe4O0hKpNOfMtm8AC6EnM+y9uPRMul&#10;186F9fUTUjqhivGlejldq7mqAADAoIWcf+i9+FOZgsgDbPQAUH8d4+e9s4LaT9/Qnm9jB1BYTOlj&#10;3j6k9tN7+e/Y2AFg5p0T1F36fv9bthRoW4y30/v5dd7cqUx6PR9u00eHQggHe+tBZdKRx2byANan&#10;Enmdt4eoSGfb2AF0SM+5Lzn7kegKpe9d12gXRJHf67X1Br3EbthcaQAAYDDqr532XuipSHzFLIBL&#10;CTn/zDkrqED65vUTNnYAhfHLDt2ls363jR0A+GXKBadn8rm2FGhZiPGX3sypUDmvttGjY5XI29w1&#10;oSLZ2AEsQ8+mL3h7iNpP7yffY2MH0KGQ8yHeniRqq/rn5drauirG+qy/ZXP1AQCAPtrRe0GnMukN&#10;0jk2dwC4iJ4Lf/LOC2o/Hffdm6kDKEy8PUhlCik93uYOAPU/dB/mnRXUXboMuzargbbE+fyO3qyp&#10;XLOU/sPGj47pOf5lb02o/fg0YWDldM+ct3QPUZn0NZj3+MBi7KF7kD8Op4UVc/6Ydle9FkXj09MB&#10;AFikIPJg7wWbyhRF/mSjB4Aav9DeYTZzAOVt7u1BKlRKt9GZJ6JCBQ0DEmO8l3tWUGfVX0dty4GW&#10;xPn8GG/WVKaY83k2eixAFDnRWxcqUM7/qiP37n+I2mhM99G7uHuIijQTua7NHUDH9D54rbcviRZS&#10;zusqkc/PYryzXp5baXOtqq9VAABQmN4Yftx9gaYiVTG+zkYPAPUvtD/AOyuoTDZ2AOXt4O1BIhpe&#10;IaVDbF9jOKK3ltRdum/+2dYCLdD3TA/x5kzFWjdLqf4FMywGZzjRSKpEvmr7evhSurX3HKlMOvHd&#10;m8ED6FrMebW3L4l61Jr6k+z1ffIj9ZLdSdtC4w+hAQBoW8j5p84LMRVKR37DZvIAcNHXd73KOyuo&#10;TDZ2AIWlnJ/s7UEiGl66pW/c7GwMSOWtJXVXFHmzrQU2XhVTOtqbM5VJr99zbfZYgBjjbb11IaLh&#10;VYm83rb24AWRR3vPkcqkI8/N5AF0Tc+7s7x9SdT39L7j6yGlJ+tlvKd2Ja3+lGwAAHBFxZy5Meyo&#10;+i+abOwAcJH6DY53XlD7RZFTbewACgs5/8Dbh0Q0vGxbY2C8taTu0tfBI2wpsJHqfwzyZkxlijmv&#10;m8V4dxs/FkCv+ad4a0NEw2sWwsNsaw9eFHm79xyp/YLID2zsABYhpWd6e5NoiIWcf3TRL1jmvJ9e&#10;3dtpfIIlAAArInI978WVyhRzPt8mDwAXiSn9xjsvqEA58zWlQEfcPUhEg8y2NQamEvmKt57UXboM&#10;/CPFxov6fulkb75UpiDyV5s9FiTm/D5vbYhoeOmWvmmzs4cv5PwL7zlS++l9/Ots7AAWY3NvbxKN&#10;pHP1/caHZyndSq/1vTQ+vRIAAI++CX6O80JKhQop/cZGDwC1oGfDqqVnBZVJ513/9R2A8pK3B4lo&#10;mNm+xsDoe88neutJ3aXLsEezGrii9Dp+kjdbKpeOfZ9m+liU+pNtvbUhosG1Vre0NDt78MR5flSo&#10;yCdEAwvn7U2isVal9JlZjHfVS/8qzQ4AAAAzfYH8nPfCSWWapfR4Gz0A1J8OfH3vrKAy6cSrZvAA&#10;CsveHiSi4VWJfN72NYZnS29NqbtmMf6drQWumE1jzqd7s6UyRZHjbPZYIL3u/+KtDxENq5jSr21b&#10;D1/O1/SeI5VpJnJdmzyABUk5n+ftT6Kxp+9F1lQib5qldAvdCvXXggMAME36pv4Y78WSCpTzOh35&#10;Zs3kAeCiT1r5J/e8oCLZ2AEUllK6jbcHiWh4BZFH2tbG8GzirSl1l97rP9bWAleAzu+53lypXDr2&#10;bZrpY4Gu7K0NEQ2vKqVP274evhjv7D1HKpNOfNtm8AAWJeT8PG9/Ek2tIPLNWQgP0W3Bt74BACal&#10;/tSg1UtfGKlMsfllSgD4Gz0XPuSdF1QmGzuAwvRse7u3B4loeOmW3rLZ2RigyltT6q4o8lZbC2y4&#10;zfV+4k/eXKlQIl+x2WOB9Lq/h7s+RDS8Unqebe3BSzk/032O1Hr6OnC2jR3AYm3l7VGiKVd/QFfI&#10;+Wkzkf1tnwAAME4xxjt5L4ZUJn0jzC9TLhFFXuHNikZazmtt6WH0jcfh7qyo9aqU/svGDqCwJMIv&#10;PxCNJN3SodnZGCK91/yZt67UTTr/H9hSYANFkVd6M6Vy6dg3baaPRUopPd9bHyIaXjHne9vWHrxK&#10;5Evec6T201kfamMHsFj8cSLReoopnRRSeqruFT6xEgAwPvrGjF9k67AqpU/a6GF0Jp/zZkXjLOZ8&#10;ni09jM6EXzjqqCDyCBs7gMK8PUhEw8y2NQaq/sQAb12pu3QZUrMa2ADbpZzP9eZJZapEXmmzx4LV&#10;XwvsrRERDS/d0ns2O3v49J7ydO85UvuFlJ5gYwewYEHkW94+JaJLp3vlBzORR+q22b7ZPQAADFwl&#10;cpj3okdlmsV4Oxs9TEzpWG9WNM5izn+2pUdjG29OVCadN5+0AnTE24NENLz03u2Ptq0xXHt6a0vd&#10;pWuwV7MUWKkqRv7wt9su1LFv1kwfixZTOtpZIyIaWHoffZZt6zHYwXuOVKZZjLe3uQNYtJRu6u1T&#10;IrrcVuk90MfttaxqNhIAAAMUU/qt80JHhbKx4/9s7s2JxlvI+Ye29lAxxrt4c6Iy6chzM3kAhW3t&#10;7UEiGl4x57fYvsZwcSYvuFlKt7S1wMrUvwC8aukcqVx8gn+vzL01IqLhFXI+wvb18Ilc33uOVCad&#10;+L7N4AH0QPb2KREtX/1hSiGlQ3QfbdtsJwAAhmMn78WNymVzx8VSupE3JxpvlciLbfWhdB4v8uZE&#10;ZdKRh2byAIpK6bHeHiSi4aU7+vrNxsaAJW9tqbv4RbUNU+X8Vm+OVCiRv+rY+aOz/riBu05ENLhi&#10;jO+zfT14+lzu5T1HKpOOnG/WAXok5PwDb68S0Yq7MOb8vpnIDWxbAQDQb0HkQc4LGpVKhK83XiKk&#10;9E/urGi06bLv3aw+avoG4mPenKj99Lw53sYOoLBK5DBvHxLR8NItzde+joDeBx3jrS91k97zv8eW&#10;AsvbS2fGp1J2mM78Ds3o0Qf1L19760REw0vvv55uW3vw9D3+a73nSO0XUzraxg6gP27i7VciugKJ&#10;fCPmfHfbWwAA9JO+WL3DfSGjIkWRV9joYXQmb/FmReNMz5w1tvQwIedferOi9tPrj68pBTqi+22t&#10;tw+JaHjplpZmZ2PI9H3XS731pW4KKR1lS4Fl6D3Eh70ZUpliSsfo2FMzffRBJfI6b62IaICldEvb&#10;2oMXRI5wnyO1XozxHTZ2AP0x9/YrEV3x9L3or/X+4qG2xwAA6Bd9kfqu9wJGZdKR79VMHhcLOX/T&#10;mxWNs5jz+bb0MPVMvFlR++m4+QoBoCP8MiXReNItXTU7GwN3PW99qbt0DTZplgLrcXVvdlQunfmN&#10;mtGjLyqRr3lrRUTDS7f0WL6qOXnPj8oURP7R5g6gRyIfTkRUpPqXKvVO42m21QAA6Ae9+TvPe+Gi&#10;MunI+VSXJfQaPMebFY2zer1t6VET2d+bE5VJJ75NM3gApel5v87bh0Q0rOo/fLJtjeHbwVtj6i5d&#10;g72bpcDl0fuHj3qzozLVv7SnY+cX5ntG98GfvfUiomEVUzretvUY7Ok9RyrTLKWb29wB9Mse3p4l&#10;onYKKZ0SQjjY9hsAAAt1A+/FisqlM+eH1JfGm4+JVaX0X7b2UEHkYG9OVCYd+byZPIDCruPtQSIa&#10;XiGlJ9i+xvBt6q0xdddsRF/1WQg/o+o4nfl+zejRIzt6a0VEw6sS+Yrt6+FL6QDvOVKZdOK7NoMH&#10;0DNVEPmtt2+JqL1iSsfM5vM7274DAKB7IaV/9l6kqEwh5/+10eNiMd7VmxWNN13zg2z1oaLIq705&#10;UZl05PxCO9CBSuT13h4kouGlW3rPZmdjDILISd46Uzfp/B9tSwEHX23cbTrvt9jo0Scx3sFbLyIa&#10;XlHkzbazBy+k9FjvOVKBRM7UkfPzS6CvUrq1u3eJqO3Whpx/NBO5ge0+AAC6E1P6oPPiRIUKIg+2&#10;0eNiKT3ZmxWNN111PhnwEiqRL3lzovbTWR9mYwdQWEjpd94+JKLhpVt6q2ZnYwyiyBu8daZuqmJ8&#10;ny0FLuu63syoXDpzPvWqj1J6ordeRDS8xvRvATHnj3jPkdqvGtMnmgLjtIm3d4moTHoPskpfGw/V&#10;vce/LQMAuhNT+pX3wkRl0pFfqZk8LsYPYqaVrvdaW3oYPYeP92ZF7cfXlALd0fP+PG8fEtHw0i2d&#10;m52NUYjx77x1pm7S+9Ff20pgiRDjL72ZUZn0Wny2jR49E2N8l7dmRDS8ZiLXsq09ePoe/3TvOVL7&#10;RZGX2NgB9FQQebi3f4moXHovcnYV4wttGwIAUNSWKec13gsSlUlnzl9NLBFSOtqbFY0zvdldY0uP&#10;xnbenKhMOu+9m7EDKE3P+9XePiSigSVyqm1rjMee7lpTZ+kabNYsBS7hht6sqFjn6cy3aEaPvgn8&#10;4TvROMr5XNvWY7Cl+xypSLOc72NzB9BfV/L2LxGVL4ocr3vw+s1WBACghJRu7b0IUbls8vg/onNZ&#10;u3RONN5iSifZ2qOW0q28OVGZdOLbNIMHUFrKeZ23D4loWMWc32rbGuOxubfW1F26BvyBzxIxxmO8&#10;WVGZQgiPsdGjf4Q/fCcaRyHnn9m+HoP9vOdIZZqJ3MDmDqDH9Jx/treHiah89Qc5aB+17QgAQLtC&#10;Ss/3XoCoTPqi/j4bPf4Pnz4xsSq+puRS9Bx+kjcnKpOOnE8HBroQwiO8PUhEwyvGeJDtbIyIru05&#10;S9eaumuW0k1tKdC4pTcnKlMQOUVnHpvRo4eu7a0bEQ2vSuTztq+HL6VbeM+RyqQT37IZPICe29bb&#10;w0TUXTHns3Qv8imVAIB2VSn9p/fCQ4VK6QAbPS4W473cWdFo01XnpvYSYozv9eZEBUrpdzZ2AIXp&#10;PeZn3H1IRINLt/Suzc7GmMSc3+2tN3VTCOHRthSYzYJej2d4c6IyzXK+l80efRTjQd66EdHwqj+x&#10;zHb24FUxvth7jtR+IaXf2NgBDICe9Yd4e5mIuivmvFbvVd5j2xIAgI0XRU71XnSoTDrybZvJ42J6&#10;c/Nyb1Y03mzpYfTN9ne9OVH76Wvem23sAAqLOZ/u7UMiGl66pbdpdjbGRM/pe3jrTd1UpfQBWwrM&#10;Zgd4M6Iy6fvPI2zu6KmQ0nO8tSOi4RVjPNC29uCFGH/kPUdqP71P/KSNHcAwbOXtZSLqvpjzmbon&#10;d262JgAAV9ye3gsNlUtnLs3ocbFqPv+iNysab7b0MDqT85fOiMo0i/EeNnYAhcWcz/X2IRENrnX1&#10;lm52Nkbmqs56U1eJnGbrMHXJnQ+Vqj7T+Yr5nqvm80OdtSOi4VWfuZs2O3vwovP8qFAhpcfZ3AEM&#10;RQiP9vYzES2mIPJQ250AAGy4mPP9vBcYKlPI+Zc2elxCEuHrvKZV/YNE/J+9nBlRoXTeezZjB1Ca&#10;3meu9vYhEQ2rIPI929YYn229Nafu0jXYulmK6Yox3tGbDZWpEvmyjR49pq+9p3jrR0TDKor8wbb1&#10;GOzoPUcqk94g3dnmDmA4Uv2JeN6eJqIFJfJV3Zt8yBUAYMNVIi9xX1yoSCGl59vo8X928WZF403P&#10;na/b2qOW8329OVGZdOLbNoMHUNj+3h4kouGl72H+xfY1RohffF9sugR7NSsxWXwqZYfpfl+jM79G&#10;M3r02M7e+hHR8Ao5j+ePknK+mvccqUw68anfIwJDdRtvTxPRQjtb9+ZOzRYFAGCF9A39N50XFSqU&#10;jvwqzeTxNykd4M2KxlsQ+UdbfSg9hw/x5kRFWqsjr5rJAyhJz7Z/cfYgEQ0w3dJXb3Y2xiim9BFv&#10;3amb9P3wjWwpJknfGz7cmwuVqYrxHTZ69JnIDbz1I6LhVeX8H7azBy/mfG/vOVL71X/sZGMHMEBV&#10;Sv/l7W0iWmy6PQ9odikAAMuL+uJxwdIXEyqXzpxPRFsiiDzKmxWNN1321Kw+avrm+lPenKj99Lz5&#10;jo0dQGFxPj/S24dENLx0S+/a7GyMkshjvHWnbgo5P9lWYoqyNxMqU8z5Ap35ls3o0Wf6vvUh3hoS&#10;0fAKKT3Ftvbg6evIe73nSO2nrwPftbEDGKa99My80NvfRLTYQggH2z4FAGA9RPj6xW6rv04pNsPH&#10;xaLI651Z0Yirl71ZfdRCSid6c6L201kfYmMHUJi+vv/B24dENLx0S2/e7GyM1HW9daduijl/xNZh&#10;coLII72ZUJkqkRfb6NFzeh/9Om8NiWh46Za+arOzh09ft0/wniO1n75mv9HGDmCgQkqP9/Y3ES2+&#10;mPO7basCAHA5RB7kvYhQmfRN8Bds8riEkPPPvXnReLOlR2Mzb0ZUJp33dZqxAygt5ny2tw+JaFjp&#10;Xj7HtjXGa2dv7amjRE63dZia5M6DiqRneX2d5Wb06LuQ83e9dSSiYaVn73m2rcdgc+85Upn0Lumf&#10;bO4ABiyIfM/b40S0+PQ91491m/LBPwAAn76hf6f3AkJlmoXwQBs9/o94s6LxpufOmbb2qKV0Y29O&#10;VCad+J7N4AEUxi+KE42kmNLHbF9jxBJfQbbQdAkm99XLUeQl3iyoTCGEJ9ro0X/8ojHRSNL76N/Y&#10;vh6DXb3nSGXSV4Kb2NwBDNtVY87ne/uciBZfldIxuk/5Nh4AwGWFnH/hvXhQmXTkV2kmj7+Zz/f1&#10;ZkXjLYq8xlYfNT4huNN04ls0gwdQVIz38PYgEQ2vWQgPsp2NEatE/ttbf+omXYLdm5WYDH5ZrMNC&#10;Sr+2uWMY9vLWkYiGVxD5pu3r4RO5tvccqUw68a2bwQMYujCfP8Hb50TUj+xbHPh3QwDApWzhvWhQ&#10;uXTm2zSjx9/EeGdvVjTeZind0lYfKoq8wpsTtZ++KfqLjR1AYbrfPuDtQyIaXrqlr93sbIxZSOlx&#10;3vpTN+kS7N+sxDTofcKHvDlQmWY538tGjyGI8Y7eOhLR8KpE3mI7e/D0XvEp3nOk9tNZn2RjBzAS&#10;+npwqLffiagfRZE/6FbdtdmxAACkdCvvBYPKFHM+wyaPSwgpPdmbF403XfbJfYXd+oScv+nNidov&#10;pvRRGzuAwuqvM/P2IRENL93SOzY7G6OW0s299adu0vfFT7KVmALxZkBlCiLft7ljIHTNHu2tJREN&#10;r1mMB9nWHrxK5Ovec6T2q1L6nI0dwHhsE0VO8vY8EfWjmPNZulen9q0hAABPSOnx3osFlakSebON&#10;HpdQzef8RdbE0mWfN6uPWhI5x5sTtd9M5CE2dgCFxZz/6O1DIhpeuqWl2dkYuT289aduqlL6lK3D&#10;6FU5f8SbARVp7Sylm9roMRB6H/1xZy2JaIDplt6+2dmDF7znR2WqRF5icwcwJindXO/zzvf2PRH1&#10;I/uEyq2aTQsAmCy9afuo90JBZZrFeDsbPS4hiJzqzYvGmy571aw+1J7ejKhMM5Hr2twBFMYPB4nG&#10;Ucj5p7atMX5J13zV0muAOkrkTFuHsdtC7xHWuDOg1qtEvmxzx4AEkd9760lEw0pf7/5o23oMtvCe&#10;I5VpFuN9be4ARiak9M/eviei/hRTOkG369bNrgUATFIQ4RODOkxHvnczeVzCdt6saLzVX2lta49a&#10;jLf15kRl0onv0gweQGH7enuQiIZXJfIy29eYAF3vw7zrgLpJl2CLZiXGS68xviK0o+o/bNGR79RM&#10;HgOypbeeRDS8YkpH2r4eg12950hl0nlfqxk7gDGKMb7H2/tE1J/0Pu4o3a58Uw8ATNTu3osDlUtn&#10;zlcbLyVyXW9WNN5Czk+21YfiLxG7TUfOmx+gA3rWP93bg0Q0vGYxHmhbGxNQibzQuw6om3QJdm1W&#10;YrS2jDmv9p47tV+M8X02dwyJyP7eehLR8BrZpwPf0nuOVKDmjyEAjFwQ+a57BhBRb9J7ucNtywIA&#10;JiXGO3gvDFQmvTH+nk0elxBjvJs3Lxpvuuz7NauPWsz5/d6cqP04h4HuVCJf8/YhEQ0v3dJXbXY2&#10;JiHGO3rXAXVT/ceGthKjFHL+ofe8qf30feZfdeSbNZPHoMR4oLemRDS8QkrPsJ09eFHk9d5zpPbT&#10;+6Wf2tgBjNvWMaXjvHOAiPqT7tMP254FAEyFvpn/V+9Fgcqk8366jR6XUIm81psXjTdd9q2b1UdN&#10;z4YjvTlR++l581IbO4DCYkrHevuQiIaXbuntmp2NidjXuw6om/S9wTNtHcZoTz6Vsrv0vc+/29wx&#10;MLp2fEIw0UiapXQz29qDF0VO9Z4jtZ/eL33Ixg5g/PbQ8/U07ywgov4UUjrE9iwAYApCzt/yXhCo&#10;TLOUbmKjxyUEke9486LxpsvO193/n828GVGZYox3sbkDKCzmfIa3D4loYInUn2yGaZm71wJ1UiXy&#10;VVuH0Qk5f997ztR+9T/I6shTM3kMTRDh57VEI0jfE19g23oMkvccqUwhpafZ3AFMgch19TXjLO88&#10;IKKelPOqWYz3tl0LABi5rAf/+e4LAhVJZ75zM3pcguhs+GSKKSVyhq09Gldz50RFmuV8DZs7gLLm&#10;ep+5xtuHRDSsqpQ+Y/saE8JXMS+0VboEVbMSIyJyfb03WOs8XypQEHm4TR7DE3QN+TkZ0QiKIr+z&#10;fT0GW3nPkcoUc+aPwYGpEdlf9/453plARP1I92j9B+f7NJsWADBmfHVXl4n8RWcemtHjEvZw50Wj&#10;TW8232trj1qMd/fmRGXSiW/fDB5AUTHexduDRDS8QkpPtp2NCYkir/GuB+omXYItmpUYj5DzL7zn&#10;Su2n+/cUGzuGaRdvXYloeOlr309sX4/BDt5zpDLpvLdpxg5gUmK8Xcx5lXcuEFE/iikdpbtVmk0L&#10;ABinGA/yXgSoTFVKn7bJ45JSuok3LxpvMca72upDhZSe7c2JCtT8UjuADlQir3b3IRENLr1fv5lt&#10;bUyI3rPf27seqJt0CXZsVmIkUroxn0rZXTrxA5rBY5BEruetKxENryqlD9nOHrwg8mjvOVL7RZE/&#10;2NgBTFFKt4458ynlRD1O9+gHbccCAMaoEnmV9wJAZdIX1vvZ6HEJIYR/9OZF402Xffdm9VGrUvqs&#10;NydqP76mFOhOyPkIbx8S0fCa5byfbW1MSf2VzM71QN2kK3CNZiHGIab0a+95UvvF+fwYGzsGKoRw&#10;sLe2RDS8gsjBtrUHrxL5ovccqUAiX7exA5gqkevxCZVE/U7ftz3MdiwAYGxCSkd5hz+Vqf7HKBs9&#10;LkHfELzHmxeNN112vqbkEnQPnOvNidpPX/eeZmMHUFhM6QRvHxLR8NItnZudjYnZxLseqJv0vvVf&#10;bB2GL8a76XNat/Q5UoFyXqMT36UZPIaqivGd7voS0eDSLb19s7OHT58Pn5LWUVHkrTZ2ANO2d9T7&#10;e++cIKLFp/vzHN2nfHgQAIzQ1t7BT+WqZ96MHpekNxtnePOi8VYve7P6UDt6M6IyzVK6pc0dQGH8&#10;ojjROAop/dq2NSZI1/833nVB5atEvmHLMHh6Hf3Ke47UflXO37WxY8BiSid560tEw8r+gX0ssvcc&#10;qUxB5DE2dwDY1TsniKgfVSLft70KABgNvrKr00JKfM2Sb0tvXjTeQs4/tbVHLaWbeHOiMunE92kG&#10;D6Cwq3l7kIiGVxR5s+1rTJCu/9u864I6qf6EwcELITxCnwufStlB9afW6Mg3bSaPAdvcW18iGl56&#10;H3WC7esx2Mx7jlSmWc7XsLkDQK3+cKSzlp4VRNSPQkpPtr0KABiDGON9vQOfylSJvNpGj0vb15sX&#10;jbicn2drj1qM93LnREXSiUszeAAlBZFHe3uQiIZXzPm+trUxQXqe/6N3XVA36RIM/hfjYkrHe8+N&#10;2k9n/SEbO4btyt76EtHwGtkflPPH4B2m8w7N2AHgb3KYz3/tnRlEtNhizqt0j+7dbFUAwOBVKX3Q&#10;O/CpTDHGu9nocUkp3cKbF423mch1bPWhKpE3eHOi9gspHWVjB1CY3md+2tuHRDS86k/Rtq2NKRK5&#10;oXddUDfpCmzTLMQwhRAe6T0var+Y89p65M3kMWh8ewXRaKpEXmo7e/D0ubzYe47UfiHnX9jYAWCp&#10;Koq8yjs7iGixBZHv2D4FAAxdzJmPBO+wWc7XtNHjEkJK/+rNi8abLvuezeqjFmL8uTcnaj993Xur&#10;jR1AYSHnH3r7kIiGl27p7ZudjYna1rsuqJt0/vs2yzBMUeRU73lR+4WUnmFjx8DpWj7eW2MiGl5j&#10;+qMkPmm6u6r5/PM2dgBwxRjv6J0fRLTYdHveo9mlAIAh28k75KlcNncsEUQO9+ZF402XffNm9aGi&#10;zmTd0hlRmWLO97e5AygsivzO24dENLxsW2PCQkrHeNcGla8SeaUtw/Dwh5OdZlPHCASRb3lrTESD&#10;a41t61Fwnh8VKoq8zMYOAOvDv/MT9ayY89m6NzdttigAYJhSurF3yFOZ6h+E2uSxhDcvGm/1J+La&#10;0qOW837enKhM+tp3c5s8gMK8PUhEw6sS+YJta0yY3sN/0Ls+qHwh58F+TVQUOc17TtR+sxhvZ2PH&#10;CHhrTETDS++fzrBtPQbBe45UJn1dv7vNHQCWE/hDHKJ+FXJ+vu1PAMAQ6UH+NO+ApzKFlA6x0ePS&#10;tvPmReMtpvRhW3vUUrqpNycqk06crykFupDSzbw9SETDS9/H8ANA1Oc6Xzm7wHQFqmYhhiPG+Arv&#10;uVD7xZxX2dgxDtt660xEwyumdJLt6zEQ7zlSmXTeuzZjB4AVCuFB+r5gtXemEFH36a7co9mcAIDB&#10;SSJf8w53KhOfEnA5cr6aNy8abzORR9jqQ4WUnujNidqv/mGCjR1AYZXIy719SETDi09FwUX0/ax3&#10;fVA36QrkZiEGI6Wcz/aeC7Wfznv3ZuwYCb69gmgkVSl9xvb14MX5/M7ec6T2iyKn29gBYEPtrGfI&#10;77yzhYi6Te8DP2n7EgAwMMk72KlcOnP+mtARc76XNy8abzOR/W35oXQPfNybE7VfJfJFGzuAwnS/&#10;fdnbh0Q0vHRLX6PZ2Zi4nbzrg7pJ579pswzDEGN8mfc8qP2iyIk2dowFv7xONJpmKT3WdvbgVfP5&#10;od5zpPYLOf/Yxg4AV0gl8oKY84XeGUNE3VV/oJRtSwDAgOzpHepUpihyqs0dS+gN/Xu8mdF402Xf&#10;uVl91JLIn7w5UftVMb7Axg6gsJDzL719SETDS7f0ls3OxtSFlE72rhEqn4hc15ZhCK6kj5l/uOso&#10;nfe2zdgxFlHkDd5aE9Hw0i29Y7Ozh897flSmmPN/2NgBYGPsqfeVx3nnDBF1UxD5tu7FqtmSAIBh&#10;SOnm3qFOZdI3wB+yyWMJvZE40ZsZjTdd9nmz+lDbejOiMs1ivLfNHUBheu/zF28fEtGwCin9xrY1&#10;UH+6xee964TKF+fzV9ky9B6/CNZdVUqfs7FjRPS190hvvYloWOl74vNsW4+C9xypTPo68AwbOwBs&#10;ND1T/kVfk87xzhsiKp9uw2s1uxEAMAhR5FXegU5lmok83EaPS9vUmxeNtyDyfVt71HK+qjcnKpNO&#10;nDctQDd29/YgEQ2vmPNHbV8D9T/C/Kt3nVD5Qs4/tWXoux308V6w9PFTmXTeV2rGjhHJ3loT0fDS&#10;++jTbV+PgvccqUyzlG5mYweAtmxZifx3ynmNd+4QUbl0733F9iEAYAjqTxjxDnQq00zkhjZ6XNpO&#10;3rxovOlN4xtt7aFijHf05kRl0pHzNaVAB4LIwd4eJKLhpfv5Mba1gfrm9W7edULdZKvQa/r+5j3e&#10;Y6f20/fWL7OxY1x29NabiIZXHNcnvO/mPUdqv5jzKps5ALQvpdvo69OvvPOHiMqlu2+vZhMCAPpu&#10;K+8gp2Kt0ZnzCzy+azrzohE3i/GOtvZQIefnenOi9tNZ/8LGDqCwSuRN3j4kouGl9263t60N1Pbw&#10;rhPqJp1/aJaht/byHjcVKOfzdd5bN2PHyOzrrjkRDS59X/x229eDF1L6N+85UvtFkRNt7ABQTkpP&#10;iDn/0TuHiKj9Yozvst0HAOi5vb2DnMoUcv6xzR1LhJSe6M2Mxpsu+zWa1UdNz4cfeHOi9uNrSoHu&#10;6Nn2LW8fEtHw0i3NX07jUvSe6s/etULlq8ffrEI/xRjf5z1uar8g8igbO0YmpPRYb82JaHjpC+OB&#10;trUHr4rxZ95zpPYLOX/Txg4Axen5/jJ9j3+Wdx4RUbvpltum2XkAgP6K8a7eIU5lqkRea5PHEjqb&#10;r3gzo/Gmy759s/pQyZsRlSmk9ASbO4DC6q8z8/YhEQ2rmPM5tq2Bv9H3cF/0rhcqn4hcx5ahj/b3&#10;HjO1n57NZ+i8N2nGjrGpUvovb92JaFjpWb3WtvUo6PNZ7T1Par8qxnfb2AGgK5vo+/w31D8D8s4l&#10;ImqnIPJI23MAgL7SG6L/8A5xKpO+OP6DjR6XVnnzovGmZ89fbe3R2NGbE5WJrykFOlP/ojj/0EI0&#10;gkLO/2v7GvibKPIa73qh8sX5/DW2DL1TpfRp7zFT++n7mvvY2DE+9c/Jzl+65kQ0vGLO59m+HgV9&#10;Pmu950ntF0QeamMHgK7Vv1T5ej3zuR8lKtP5us9Ss90AAH3ED+Y6Tmd+tWb0WGJLb1403upPsbG1&#10;R02ET2/pMJ343s3gARSV0gHeHiSi4RVFXm07G/ibmPP9veuFyhdETrFl6Bve13RUTOlXOu9ef907&#10;Nspm3roT0fDS+6U/274ehZTzOu95UvvpuHdvpg4AC7NJSul5+lr2R++cIqIrnu6vfZptBgDoo629&#10;w5vKpDebZ9vccVk7ezOj8RZSerytPWox3s+bE7WfnsVn2dQBFKZn/RO9fUhEw2smcrBtbeCS9vWu&#10;F+omW4NeCSLf8h4rtd8spZvb2DFOO3jrTkTDK+T8PdvXwxfjXb3nSO0X+VYnAP1S6Xu9h9V/0OWd&#10;WUS04VUiX7f9BQDooSt7hzeVSV8Uv2Rzx1Ip3cqbGY03XfNb2+pD6ZvQD3hzovbja0qB7sScP+bt&#10;QyIaXnrvdiPb2sCl1H806F0zVD5bgv5I6abe46T2q0S+ZlPHeN3QW3siGl71Hxnavh68Ksb3ec+R&#10;2i+mdKSNHQD6JaXbVCn9p3d2EdGGpTtqk2ZjAQB6JYg8yju4qUwh5+fb6LFEFHmVNzMab7rsfHz5&#10;JegeOM2bE7Wfzvq1NnYAhem9z3e8fUhEw0u39NbNzgYujbN+cdkS9EUIIt/2Hie1n8776s3YMVZ6&#10;tj7HW3siGl66pXdtdvbwxZz/5D1Har9K5L9t7ADQVzuHlJ4RUzrRO8eIaPlijHe2/QQA6JP607m8&#10;g5vKNOMF8XJFkRO8mdF402XftFl9qM29GVGZZiIPs7kDKCzmfIa3D4loWIWUfmvbGrgMfS/3Zu+6&#10;ofLp+P+uWYUeiPG23mOk9ospvd+mjhHTdT7KW38iGlb6nni1betR0Odznvc8qf30PRgfzAFgKGL9&#10;TXT6GlF/evGFS88zIrr86t+PsH0EAOiR5B3aVC6d+bbN6LEE1+LECikda2uPxq7enKhMeuLcxOYO&#10;oKwdvT1IRMOrSukztq+By+AbLxZXFeM7bBkWLdRfRek9Rmq9C3Teuzdjx4hFZ+2JaIDFnOtzezTq&#10;Xw71nie1X/2LSTZ2ABiSLWKM969EDvXONiK6bLpvUrN9AAB9cSXvwKYyRZETbe64rC29mdF40zdS&#10;b7K1R+Oa3pyoTDrvrZqxAygpxniQtweJaHiFnJ9rWxu4LJH9veuGyhdE/mCrsFgp3cp7fNR++l76&#10;hTZ1jNtm3voT0fCKOZ9r+3oMdvOeIxVpjc573owdAAZre30dvE81n3/ROeeIyJrF2J9vHQEAXOQ6&#10;3oFNZdIbxo/Z3HFZO3gzo/EWRB5saw8VUvo3b07UfnxNKdCdSuSV3j4kouE1i/GetrUBT0g5n+td&#10;O1S2mPMqW4NFSlHkNO/xUcuJnKXz3rIZO0ZuO/caIKLBVaX0QdvXgxdSerz3HKn99N7q9zZ2ABiL&#10;7Wcx3r7K+SMp5wu8s49oqsX5/CjbJwCAPqj/mt07sKlMIeen2OixRAjh772Z0XibpXRTW34oPY8P&#10;8+ZE7Vel9EkbO4DCdL99ytuHRDS8dEvv1+xswKfvd3/kXTtUtphz/alFixXjHb3HRu2n76MfZ1PH&#10;yMUY7+NdA0Q0vHRD38W29uAFkcO950jtp/fWP7OxA8AY5ZnI9UJKz9T73hO8c5BoatneAAD0Qf3X&#10;bd5hTYVK6SY2eixRifAR7xNLl32XZvWhos5k9dIZUZn4WjygOzGlX3v7kIgG1wX1lm52NuCLOX/I&#10;uXaocDr3dbYEi5L1MZzuPTZqt5DS7+p5N2PH2NV/BOhdB0Q0uOrX6dHcR/Oa32EpfdrGDgBTsIN2&#10;40rk9fpac5Z7LhKNPN0Dm1+0GwAAC5e9g5qKdaHOnH+AvBx8pPvkOl+XvWpWH2obZ0ZUqFmM97a5&#10;Aygs5rzK24dENKxCzj+wbQ1crpDS07zrh8qn479DswoLwLdMdFYI4QE2dUyA3kef610HRDSsdC8v&#10;+o8eWsXZ1F1hPn+sjR0Apmj7iz65MudDtF945yTR2JrFyAfBAEBPbOUd1FQmvdk7wuaOyxJvZjTe&#10;KpGv2dqjsbs3JyqTznvfZuwACruetweJaHjFnN9v+xq4fCLX964fKl8V43tsFbq2iZ4P53mPidot&#10;5Pw9nTd/kDgd9bdXuNcCEQ2rEf4y5VrveVL76biv3kwdAKA20/aYpXTzKPKmIHKKd3YSDTm9tutv&#10;BgIALFyMd/QOaiqTvgC+xSaPy9rMmxmNN90PL7W1R+NO3pyoSLwZAToSRB7t7EEqVMj5+/UvWhAV&#10;SeTBtrWB9eGXfxaU7tE/2Bp0K8b7e4+HCpTSLWzqmIZN3OuAiqT3Oj+9zL0PUUtVKX3K9vUY/J23&#10;h6j9Ys5n2cwBAJdvU21H7bohpedEkeO8M5VoKI3tj3AAYLD0jfxnvIOayhREHmSjx2Vdw5sZjbdZ&#10;zne1tYfSN3mv9eZE7Rf4mlKgM3q2vdHbh1QmGzsALFRM6UjvjKKyxZzPtiXo0qYp5zXe46F2q0QO&#10;tZljOnbxrgUqk847NGMHsD76evQWbw9R+0WRk2zsAIANk7RttJ1DSk/W166ve+csUR+zX6bcsr6Q&#10;AQALxA+9u202n/O1spdDb2Zf7M2MxttM5Dq2/FAxpZO9OVH76ZuRD9vYARTGD6u6S2f9FRs7ACxU&#10;ldJ/eucUlU3vcVfZEnQmpPQE77FQ+81yvqqNHROh93Yv8K4Far8ocqKNHcAy9LX/WG8fUfvxx+AA&#10;0Kr6D2fqT7HcJsZ4P73X/hq/I0F9bZbSsy66agEAC5O8A5rKFEVOsbnDEXL+qTc3Gm+67Js3qw8l&#10;3oyoUCk9w+YOoLCY0knuPqTWCyIPsLEDwELpe7vne+cUFa77r4Ka1/+b7mOhVos5f9BmjgnRe7tv&#10;etcDtV81n3/Bxg5gGfqa9EdvH1H7VSJvs7EDAMqpP8VyHufzA/U1jk9fpl4UUuJ3SgBgwTb1Dmgq&#10;lMjXbe64rMqdGY02vRE82tYejW28OVGZ9I3x7WzuAMra2duDVCad967N2AFgsWKMd/DOKSpfEPl7&#10;W4bi9J76ld5joNa7UMddf4IKJsa5FqhQUeRNNnYAy4g5n+/tI2o/nfXdbOwAgAXIOV9V3/e+Komc&#10;5p3TRKXSe4AL7DIEACyCHsaPXXo4U7kqkVfZ6AFgqd28c4PKpPPeuhk7gJLqX1z29iCVSUe+VTN5&#10;AFi8yCcWLqT6K9ZtCUrL3v8+tV8V46tt5pgW/ui4w0IInf0iOjBwW3l7iNqvvpe2mQMA+mWnkNKT&#10;9X3akfUvvGmr9dzm5x/UavV1ZdcbAGARQs7f8Q5oKtMsxjvb6AHgUoLIo7xzg9ovpnSyjR1AYfVX&#10;6nv7kMqkI5dm8gCweHrPdaJ3VlHZosiptgRFxfn8Nd7/PrWbrueZNnJMT/CuCSqTznvfZuwA1ifM&#10;50/w9hC1X8yZewAAGI5NZiIPCyLfrM9v7XyNX7CkjUqvq9hcXgCAznkHMxUq57U68k2ayQPApSWR&#10;r7lnB7VepbO2sQMoLOb8YW8fUvvFlE6ysQNAL+g911e884rK1tE/vCfvf5vaTyf9dJs5JibO5wd6&#10;1wS1n56bZ9nYASyjms8/6+0jaj99j3+sjR0AMFQxHlSl9OH6jx71nvOvWv0plu65T7S0IPJgu5IA&#10;AF3zDmYqk775PdrGDgCX4Z0bVKYY4xts7AAKCzn/0NuH1H6VCF8BCqBX9Fx6lXdeUdlizhfaEhST&#10;Uvq0979N7RZTOsZGjgnSvfw277qg9tP3LD+xsQNYRhQ5zttH1H56L32YjR0AMC43rvReX19Tj9V7&#10;/j9p53uvA0R6nXzErhkAQMd29g5mKlOV0mdt7gCwVPbODSpT/ZXqNncAZdVfTXjB0j1IZZrFeEeb&#10;OwD0Q4x3984rKp9Of9NmEYrYzPvfpNZbp3voPjZzTJBzTVChKpHP29gBLKP+pQ9vH1H7hZSeamMH&#10;AIzf/iHn52lHRJGT9fX2PO+1gaZVfd9l1wcAoEtxPv9372CmMumb36fY6AFgqS28c4PKpPO+bjN2&#10;AIXt6+1BKpPOe9dm7ADQG1vr+bR26XlF5QsiD7Q1aF0l8j3vf5PaLeT8Yxs5Jsq7LqhMIaV/sbED&#10;WL+Qcl7l7SNqP533NZqxAwAm6pr6/vul+t7w5zHnP3uvFTTudN3PtGsBANAlPYTPXnooU7l05Ndv&#10;Jg8Al5ZSurF3blD76ZuPVTZ2AKXFeG9vH1KZdOJbN4MHgP6IIr/zziwqW5XSp2wJ2raV3k/zC7KF&#10;0xmv0TeJN7KZY6K8a4PKpO9b7mxjB7A+Kd3S20PUfnovcIFNHQCAi10jirwxpnRU/e9c3usHjStd&#10;53Nt7QEAXfIOZSqTvtidY2MHgMuI8/nrvbOD2i/k/EsbO4DCKpEXePuQirS6HnkzeQDoD733Otw5&#10;s6hwUeQEW4JW6Wv7/3r/e9RuOudv2MgxXVfyrg0q0lqd97wZO4D10fu65zp7iAoU+VpPAMD6bRlS&#10;em79qZUp5zXeawkNv/qXZm29AQBd8g5lKpPezPzQxg4AlxFETvTODmq/gp/SA2AJ3W+f9fYhtR+/&#10;dAGgr/S14P3euUVlizn/0ZagTbsmPpWyeLp29SdR7dyMHFMVUnqsd31Q+0WRU2zsAJYRcv6Rt4+o&#10;/Ur9YQwAYJR20veR79TXjtO81xQadrbGAIAO3d47kKlMMaUP2dwBYKnKOzeoTJXIS2zuAAoLKf3W&#10;24fUfjrrp9nYAaBXgsgDvHOLyhZzPt+WoDUxxl95/1vUblVKn7SRY8L0fesPvOuD2i/k/D0bO4Bl&#10;RJFjvX1E7VfF+C4bOwAAKxZCeIj98cO6pa8tNMx0WfdrVhcA0In6h7PegUxlqm9ebPQAsFTyzg0q&#10;U4zxIJs7gLK29vYglWmW8zVs7gDQN9t55xaVT2e/fbMELcj5mnx1WPlizmfrtPm6Ycz0WrjQu0ao&#10;/aqcP2BjB7AMPZv+6u0jar+ZyANt7AAAbLgY7xRyPkJfU/ilyoGna3l7W1UAQBf0je953oFMZdKR&#10;8xVNAC7Plt65QWXSee/YjB1AUSkd4O1BKpNOfLdm8ADQP1HkD97ZRWWrvybYlmCj8UlU3aRzfo2N&#10;HBMXc17tXSPUfnpWPt7GDmD9tvf2EBVpnc6bP64AAGy8GO8cUzrKea2hgRRyfqqtJgCgCzHnVd6B&#10;TO0XRU6xsQPAZQSRB3lnB7Wfvvb90cYOoDSRh3n7kMqkE9+0GTwA9E/I+afe2UVlq1L6rC3Bxknp&#10;pvrfW7v0v0/tpu9V/mwTB+qf27LnOkrHvXczdQDro+fS/bw9RO2nsz7Hxg4AQCtCSv+srzEXLH3N&#10;of5XibzElhEA0IGtEj+U66yQ8+E2dwC4jJjzx72zg9pPz+Pv2NgBFBZFXuftQ2o/nfXvbewA0EtV&#10;zv/hnV9UtpjSr20JNkr93/H++9RuM5FH2MiBW3jXCLVfzPk8mzmAZVQpfdjbR9R+ejadbmMHAKBN&#10;W+nr+ee81x7qb1XOn7D1AwAUJ/Jw7zCmMkWR19rkAeAyvHODyhRz/piNHUBhIef/9fYhtV+M8Z02&#10;dgDopSDyGO/8orJFkT/YElxh+hpzkPffpnbTtTrNRg7MKv4oqbNiSr+xsQNYhr7H/6G3j6j9qpx/&#10;bGMHAKB1gd8TGVT8MiUAdEjf+P7cO4ypTLOUbmOjB4DL8M4NKlNI6Qk2dgCFpZzP9/Yhtd8sxvvZ&#10;2AGgr3b1zi8qW8z5Apv/FRZTOsH7b1OrrZuldAsbOVDvu5Od64QKxLcJASsXRU7x9hG1H1/nCQDo&#10;wH4hpd96r0PUr/Q9y09szQAApcWc/+odxtR+OuvzdeSpmTwAXJZ3dlCZZindyMYOoKy9vT1IZZqJ&#10;XNvmDgC9pe+N/+KdYVQ2Hf0+zQpsuBDCA73/JrVbTOlEGzlwET0vz/GuFWq/SuRNNnYAy6j/SMPb&#10;R9R+Ou6rNVMHAKCorfR++MveaxH1pyhysq0XAKA0feN7oXcYU/vFlI61sQOA52re2UFFWq3zjs3Y&#10;ARQV44HOHqRC6cR3aAYPAP0Vcv6ld4ZR2UJK/2RLsMEin1JRvJjzWh31bs3EgQY/t+0ufd9yRxs7&#10;gPW7vreHqP30NaD++SUAAF3ZVF97Puq9JlE/4pcpAaA7+3kHMZWpEvmGzR0ALiOk9Dzv7KD20zcc&#10;v7GxAyhMz7anevuQyqQj5xfFAfReEvmqd4ZR2aqUPmdLsGFS+mfvv0ftFkS+YxMHLratXhvrll4r&#10;VCad9+bN2AGsj77Hf463h6j9Ys7n2tgBAOhKijG+y3tdosXHL1MCQEcqkVd6BzGVKaT0dBs9AFyG&#10;nhEneGcHFYhfbgc6w1+zdlcQOdzGDgC9FnJ+kneOUdnqTwS1JdggMaVTvP8etZuOetNm4oARebh3&#10;rVD76XuWP9rUASyjSumz3j6i9tOz6S82dgAAujSvRL7ivTbRYuOXKQGgI/XXTnsHMZVJR37lZvIA&#10;cFkx57Xe2UHtp28E32hjB1BYSOk33j6k9gs5/5uNHQD6bm/vHKOyRZHf2/xXrIrxhd5/i9pN3wu+&#10;10YO/I2+b/28d71Q+13RXzYHpkj3yy+8fUTtp68D/21jBwCga5vHlI70Xp9ocfHLlP+/vfsOly0t&#10;C7xdtd6waZqGBgRpbECCCAI6KBgJY8IxfAKKjooBw+iMjgqKjH6XmHNO4CiDimNAxYyKIGJAQUAB&#10;FRVFkCADEiR2oMP3vcV6caR4zt67u2tVrdp139f1u+YPgal61rueqjqnzt4AW7L6l23RItbm868I&#10;gZO0PeHXd22poZTP7GMHpnVBdA9qmlJKH9HnDjB77b3vW6JdpulqM7+sj//UUimvif63tNnaqMs4&#10;cfi/2v336ui8aIJKeVIfO3ACu2l7LVJ6UB87AOzCrdrr0WXrr0/aXb5MCbAlqdYro0WszedfOAMn&#10;8WXK7dXGfdE4dWBid4nuQU3TotY79rkDzF4q5SXRLtO0tdHfabwCJ1um9C3R/4Y225DzF/WRwztJ&#10;tb4xOjPafEOtD+9jB45343bP+PPLLdXmfb1x7ACwIyk9MHqN0m5alvJb/coAMJmUPj5awpqmZa0/&#10;1ycPELlftDu0+ZKfFAzb4w9btlqb+I3HwQPM31Drs6Ndpmkbcv6v/RKc5Ki9b35T9L+hzdZmncaR&#10;wztr9+DbojOjzbco5QP62IHjpPSA6B7S5muvAVf2qQPALi3ba9Ljo9cqbb9lrb/YrwsAU1mm9BPR&#10;EtY0DaV8Rh89wLtY5vyr0e7Q5ks5v6CPHZhYe7/5TdF9qAkq5V/62AH2wrKUbwz3mSatfe74tX4J&#10;jtWuz/dF/31ttpTSR/SRw7q7R2dGE1TrZX3mwAna+4PvCe8jbbxU6+V97ACwazdqr01+3fcM8mVK&#10;gC1IOb8sWsKaptXIx8kDvKtUil/ftaWWpTyxjx2YWLvffie6D7X5Uq0/38cOsB9yvme0zzRtQ63P&#10;7VfgONdrrytvif772mhvarMexpHDO1um9G3BmdEEpVL+uY8dOEH7jP/U6D7S5mu76dV97ACwcykl&#10;/yB2Bg21flW/JABMJdX6hmgJa/P54AucpO3kS6P9oc23LOU7+tiBibXddmV0H2rzDaV8bh87wN5o&#10;rxOXRDtN05VKeWUf/zktU3pM9N/VZmujfr9x4vCuhpxfGJ0bbb6h1uf3sQMnSDn/TXQfafMtS/ne&#10;PnYAmIMh1+qHwuy49tnlYf16ADCRG7QXvKujJazN117Y/qrPHSCUar0i2h/afIucP7iPHZjWRdE9&#10;qGlqu+2D+twB9sbqHx5GO03T1T53XN3Hfy4Xrv4z0X9Xm2s4OvrbPm8Irb74HJ0dbb5lSj/exw6c&#10;oL1HuDy6j7T52mf8+/SxA8AstM8o3xu9Zml7+ftNgIkNR0f/LVrAmqZlKd/TRw8QuVW0O7T5TvGX&#10;x8Cm5Pyh0X2oaWoTv804eID9MaT019FO07QtSnnffgneRXu//BPRf0ebrY361uPEIdbuRb9qf0st&#10;huHT+tiB49R65+ge0jT1qQPAnFzkH1/utnYN7jxeCgAmMdT69GgBa5rayO8+Th7gXbWd/NXR7tDm&#10;S6X8cx87MLGhlE+N7kNN0PhF8TROHmB/LEv5/nCvadKGnB/eL8E7Ozq6ffSf12Zb5vzLfeJwLkN0&#10;djRB4/vo88exA8dp7x/+a3gfaZL62AFgVoZS/ih63dIW8sNiAKaXSnlZuIS18VKtl/SxA4SWtfrw&#10;saWGWp/Txw5MrL0HenR0H2rzDSk9r48dYN+8f7TXNG3LUp7U5/9O2mv3z0T/eW201V9+vPs4cYi1&#10;e/GTgrOjCWqzfnMfO3CCdr/8fHQfaZr62AFgVoacHxG9bmn62nuxt/XLAMBU2rL1q2K2VCrllX3s&#10;AKG2k98Q7Q9tPj8FBrZnyPlvo/tQm29Zyg/0sQPsnfZe+Ipot2m6hlqf3cf/771X9J/VZvOazWks&#10;a/3f0fnR5ks5v7yPHThBe//wx9F9pM3X3i88uY8dAObmFu21yq/63kGp1rf2awDARO4aLWBN05DS&#10;n/e5A4RWb4Cj/aHNN5Ty4D52YFo1ugc1TYuUHtDnDrB32nvh10a7TdOVSvnnPv5/syzlN6P/rDZX&#10;O+uXtlHfZJw4nFvK+e+iM6TNN6T0F33swAlW7x+i+0ibb8j5v/WxA8DsrP5BUvT6pWlLtb6hXwIA&#10;prAs5ZujBaxpWpTy+X30AJGh7Yqr1neHpqnN+47j2IFJ1fre0T2oaVrk/IF98gB7J5Xykmi3adpW&#10;ox+vQFOKX7e+hdrr9X/tE4djtb346ugMafMNtX59HztwvKPoHtI0tXnfcBw7AMzPspQnRq9fmrZU&#10;62v6JQBgCkOtz4kWsCao1qvbyN9tnDxAIKUPD/eHNl77oPGmPnVgajnfO7oPNU1t4n7KFbC3lik9&#10;Jtptmrb2Wn2Pd1yCZSm/Ff1ntLn6T5Co48jheO28XBadI22+Nu73HacOHCf588ut1ka+HCcPAPOz&#10;LOXR0euXpq3N/Sn9EgAwBb+OYXulWt/cxw4Qam9+fyTaH9p8KeeX9LEDExty/oroPtTma+83X9fH&#10;DrCfUvqYaL9p2lav1W+ff873if7v2mztnD/w7fOGk71fdIa0+dr76Cv6zIETDLU+MrqPNE197AAw&#10;S0MpXxi9fmna/u3PcQCYRG3L9sr15atpSqW8os8dINT2xMui/aHNN9T6rD52YGLLnH8jug+1+dqs&#10;f72PHWBvpVr9OcWWa68fv9ZGv2zvkZ8e/d+1udpnvhe1WQ9vP+xwgnZPfmV0jrT52mvP6/vYgRO0&#10;9w1PiO4jbb62m97Yxw4As5RS+rjoNUzT1kb//uMVAGDzUrpftHw1TctaH98nDxBKtb4m2h/afMtS&#10;vqOPHZhYLuUN0X2ozTfk/D/62AH2VntP/OZox2m6hlqfuUjpI6L/mzZbO+L3Gk86nCzn/OToHGnz&#10;rf5xax87cIL2vuH50X2kzdfeF/9YHzsAzFOtd4pewzRd7f3B1X36AExhmdJPRgtY07RI6aP66AFC&#10;7Q3wpdH+0OZrO/lj+9iBab1bdA9qmlb/ErjPHWBvpVJeHe04TdfqH3WlnP82+r9pcy1LeUo/5nAq&#10;7b78++gsafOtfpp+HztwAv/wZYvl7B9hADBvvky59dp7sbf16QMwhaHWv4gWsDZfe1G7so8d4Fxu&#10;Fu0PTdC4k4/GsQOTqvXO4X2oSWoTf+9x8AD7a1nrL0Y7Ttr32vG+23jK4XRWX3SOzpI236KUz+5j&#10;B453x+ge0jS1eZ83jh0AZsqXKbde+5x4SZ8+AFPwB3Lbq836jX3sAKEh5y+O9oc2X9vJr+tjByaW&#10;Uvr46D7UNLWR+4sWYP+l9EnRjpP2uZTzT/UTDqd1/egsaZravN99HDtwnKGUT4/uIU1TG3kZJw8A&#10;M+XLlFtvqPUv+/QBmIBfubjFUs4v6nMHCC1L+a1of2jztZ38D33swMTabvu26D7U5htqfV4fO8C+&#10;O8q1Xh3tOmlPW/0KrtuMxxtOKaVPCM6SJijVemmfOnCClNL3RveRpqmNfDlOHgBmKucPjV7DNF1D&#10;zv+9Tx+ATVst2Wj5apqWpXxXHz1AKJXykmh/aPO1nfx7fezAxFZf8IvuQ22+VOtP9rED7L220y6L&#10;dp20j7XPH9/ejzacWjs3PxCdJ22+9przr33swAnabvrd6D7S5htqfU4fOwDMVnsv/SnR65imq43d&#10;T9UHmMoy5ydEy1fT1EZ+y3HyALH2geP10f7Q5htqfXgfOzCto+ge1DQNOX9RnzvA3mvvjd8Y7Tpp&#10;3xpKeV070heMJxtOr31ufWZ0prT5Vv+4tY8dOEHK+R+j+0ibr33Gf1gfOwDMVvvc8sjodUzTlGq9&#10;uo8egCm0F7a/ihawNl97UVv9OieAY7VdcUW0Q7T52rhvNU4dmNgtontQ07TI+T597gB7b1nKM6Jd&#10;J+1bQ84P7ccarpFUii8sban2mvM9fezA8c6L7iFNU5v3bcaxA8B8pVp/IXod0zT5MiXAxNqifUu0&#10;gLX52qzf2scOEMv53tH+0OZrO/nSPnVgaqX8h+g+1DS1id96HDzAGTAMnxntOmmfSjm/uJ3mMh5q&#10;uGbaZ9dLonOlzdfGfa9x6sCxcv7Q6B7SNLWJ+8nWAMzeUKt/DLvFljk/qY8egI3L+R7R8tU0LUt5&#10;Tp88QKjtie+I9oc2Xyrl1X3swNRK8UWYLTXUuvoVogBnyfXbfrt6fd9J+9RQyoP7eYZr6rbRmdLm&#10;S7Ve1WcOnGDI+b9F95GmqY28jpMHjpEWtd5ZW2ixuOk4cnhn7f30a6PXMU1TG/n9xskDsHFDrY+M&#10;lq+maTEMn9FHDxAa/BrDrZVy/oc+dmBi7X57fHQfavMtS3laHzvAmZFqvTLaedI+NNT67HaMh/E0&#10;wzUz5Pwl0bnS5vPbK+D0UkqPje4jTZLfdganc7Pg/tEEtc83f9ZnDv/ee0XnRdPV5w7AFJal/G60&#10;fDVBtV7dRn69cfIAsVTKP4U7RBsv1fpTfezAxNr99oboPtTma68j39bHDnBmtNeRt0U7T9qHFjnf&#10;px9luMaWOf9ydK60+dprzRv72IETDLX+SXQfafO13fQTfezA8XyZcou1eV88jh1GQ85fHp0VTVcf&#10;PQBTSDm/JFq+2nztQ69fFQOcyBeOttcipU/sYwemdUF0D2qaFqX4SejAmbMs5VnRzpPmXju7T+7H&#10;GK6VoVb7b0u1+/WP+9iBE6Ra3xTdR9p8KaVP6mMHjufLlFtsGIaH9LnD27X30r8dnRVNU/uc+Id9&#10;9ABM4Cj7VVlbK7VZ97kDnMtNov2haWrzLuPYgYndJroHNU2LnO/R5w5wZgw5f2W086S5147v7cdT&#10;DNdOKuXV0dnS5lv9NJ0+duB4t4zuIU1Tm/dF49iBE/gy5RZr71H/T5t5GkcPb/+HFm+Mzoomyt8B&#10;AEwopY8Nl68maZnSj/XJA8RK+cxof2jztQ92b+lTB6b3vtF9qGlq8/ZFceAsOj/aedKca585Ht/P&#10;L1xrudarovOlzdfGff44deA47fXtE6N7SNPURn6jcfLACXyZcsu1mb/vOHoOXkr3j86IpqtN3d8B&#10;AExlWcoPR8tX09RGfs9x8gCxlPPPR/tDm2/10z362IGJLVP6lug+1OYbcn5JHzvAmRPtPWm21frW&#10;dmxvMJ5euJZS+pjwfGnjpVqv6lMHTjDU+sjoPtI0tZH7yW9wOjeK7iFN1zLnX+6z58ClnH8xOiOa&#10;rj56AKYwlPJH0fLVNPWxA5zTUOvzo/2hzddeA/+sjx2YWLvf/jS6D7X5Uq0/08cOcOZEe0+aa6t/&#10;wNyPLlxrQ85fH50vbb72PvqKPnbgBO1++bnoPtLmG2r98z524BSi+0jT1sZ+8Th9DthRe2/wtuh8&#10;aKJq/co+ewCmkEp5ZbiANUl97ADn1PbyK6L9oc031PpVfezAtFK75/xqwi3VdtvX9LkDnDk555dF&#10;u0+aW6nW17Uj66dIcZ0tS/md6Ixp863+AriPHThByvlF0X2kzZdK+fY+duAUovtI0+YfkTEMw5dF&#10;Z0PT1cZ+4Th9AKZwh2j5aqJyfmmfO8A5+ddb26uN+y7j1IGJ3SS6BzVNi5Q+vs8d4MxJR0ffHO0+&#10;aXbl/PB+bOE6STm/IDxj2njLlB7bxw4cr+Zar47uI22+Ra136nMHTmHI+W+je0mTdnUb/c3HK8Ah&#10;avfdPwbnQhO2Gvs4fQA2bhiGz46WrybKj1sGTva+4f7Qxkt+fRds062i+1DT1OZ963HsAGeSL+hr&#10;9qVSXtLPK1xn7bPrv0bnTJtvkfN9+tiB431AdA9pmtq8bzmOHTgNX6bcTcucH9cvAYfn46Mzoelq&#10;nxEf02cPwBTaov2JaAFrmtrI8zh5gFj7oP+IaH9o87XXwLf0sQMTSyl9YnQfavO13XZJHzvAWbWM&#10;9p80m2q9ur35+aR+XuG6qfXO4TnTJPWpAycp5TOie0jT1CZ+/jh44DSWR0e/Gt1Lmr42fl/+PkBD&#10;rX8RnQdNVxu7nwQLMKX24vacaAFrmlYjHycPEFuW8nvR/tDmS7W+ro8dmFi73x4V3YfafO39/Z/2&#10;sQOcWdH+k+bS6ifh9KMK11l7H/2g6JxpmvrYgROkUr4ruoe0+drrwJV97MAptR31bdH9pOkbjo7+&#10;rl8GDkRK6eOis6Dp6u8NfOcEYEKrn+Zw2foC1mRd1ecOcE5DrX8Z7A9N0DLnJ/SxAxPLpbwyug+1&#10;+VJKP9HHDnBmpVpfE+1Aade1s7n6s5+7jScVrrt2ph4TnTVNUx87cIJlKb8f3UPafMucf7WPHTil&#10;Ieevie4nbad2Ce4xXgkOQGr324ujc6DpajN/ZJ8/AJMo5e7RAtY0LUt5Sp88wDmlWv812iHafIth&#10;+Nw+dmBaR9E9qGkacv6iPneAMyuV8v3RDpR23VDKc/oxhY1YlvLU6Kxp861+g1MfO3CC9nr36ug+&#10;0uZbDMNn97EDpzUMD47uJ22vdhWuN14MzrIh56+Krr+mrY3+ovEKADCJ9gL3sGgBa5oWKT2gjx7g&#10;XC6M9ocmqNar+8yB6d0kvA81SYuc79XnDnCW+cehml2p1svb2bz+eERhM5Kf9LK1hlq/po8dON6t&#10;ontI09TmfZdx7MCppfRR0f2k7dXeV/1hvxqcXbeMrr2mLdX6pjb75XgJAJhEW7a/EC1hTVMb+QXj&#10;5AFibS9/UrQ/tPnarN/Wxw5M77bRfahpavO+wTh2gDPtetEOlHbZ8ujot/v5hE0p0VnTNLV5XzyO&#10;HThWzveK7iFNU5v4zcfBA9fAXaL7SdstpfSf+vXg7MnLUn4/uu6atsUwfGq/BgBMJeX8wmgJa5ra&#10;yOs4eYBY+/DxA9H+0OZLtV7axw5MbMj5S6P7UJuvvb9/UR87wFmXoz0o7SqfL5hEzh8UnTdNU5v4&#10;MA4eOM5wdPQl0T2kaWojP2+cPHAN+C05M2l1LcZLwlkyDMNDo+ut6Wvjd08BTMxPcdhiqdY397kD&#10;nFMu5WnRDtHmG3J+RR87MLGh1j+O7kNtvmUpT+pjBzjzVp+zo10o7aJFKd/TjyZsTHsf/RXRedM0&#10;tZH7dXlwCu092GOie0ibr70O/FUfO3ANtV31lui+0nbrfz+ex6vCGXHP6Fpr+pY5P6FfAwCm0t68&#10;fFy0hDVNyR+qA6fQdsWLoh2izbdM6bv62IFpLaN7UNOU7DbggLSd9+PRLpS2Xar1rf1Ywka1s/XT&#10;0ZnTBLmP4dSGWv8ivI+08ZalfG8fO3ANtV31jOi+0vZru+w5/bKw/27aruml69dY26nN/33GywDA&#10;ZFJK3xAtYU1TG/k9xskDnNvqL+GiHaLN18Z9t3HqwMT8NPQtNpTyWX3uAGdfSh8e7UJpy129GAav&#10;v0xiqPXZwZnTBC1z/pU+duB4NbqHNE3t/e7H9rkD11Cq9cei+0q7aVnKo/ulYX+d1z6fPC+6vpq+&#10;VMor2zXwU14BptbetDwxWsSapjbyG42TBziHUu4e7Q9tvlTr1X3qwPRuFN2HmqY2b/86FTgkN452&#10;obTNUimv7+cRNq59dn1ddO60+VJKn9DHDhzvjtE9pGlazXscO3BNDaV8XnRfaXcNOT+yXx72T13m&#10;/OvRddV2WpTy6f1aADAlfxi33drI/UsB4Fjtg+R/j/aHNp8vU8L25JzvFd2H2nxtt13Sxw5wKPz0&#10;Y+289mbnA/t5hE27KDpzmqY27/PHsQPHSumB0T2kaWoTf7dx8MA1ltJHRveVdtpVQ85f1q8Q+2NI&#10;tT4quJ7aXm9r1+GG4+UAYEq3DZawJmqo9fl97gDn1D6M/Gy0Q7T5fJkStqfdb4+O7kNtPu85gUOU&#10;a31TtBOlbZRKeVk/irBx7X30p0TnTtPURn40Th44zpDzI6J7SBNU61v62IFr55bhvaVdt/pC5cP6&#10;NWL+hva51xcpd9yylG/o1wOASaX0oGgRa5ram8Iv75MHOKeh1mdGO0Sbr33weFofOzCxoZRXRfeh&#10;Nl+q9fF97AAHY5nzE6KdKG2jxdHR7fpRhI1rn1u/KTp3mqY28mGcPHAcv+Jze7XXgd/tYweupeS3&#10;NM62tuO+v18m5iu16/Rb0fXTdmvX4uLxkgAwqfbC973RItY0tZHfapw8wLmlnF8R7RBtvsUwfHYf&#10;OzCtIboHNU1Dzo/scwc4GCml+0c7UZq6odY/6McQJrHM+deis6fN195H/30fO3CCVOtro/tIm89P&#10;boPrrr2f+o3o/tI8atfnV9tlKuPVYmZSLuVp0XXTdlum9Nh+TQCY2lDKM6JlrGlqI7/ROHmAc7ow&#10;2h+aplTrg9LR0f2kfSznfJ++N/ZBje5BTVNK6aP63AEOyUXRTpSmrp29C8YjCNNIOf9NdPa0+VIp&#10;39jHDhzvxtE9pGlafZky+nMhaR9a5Hzfvjd2aqj1a6P7S/OpXaPntkv17uMVYyZu2d4fvzy6Xtp+&#10;7Xq893hZAJhazrVeFi1jTdKlbebLcfQA55DSRwb7Q5LepaHWZ/XNsQ/8RcsWW5bylNW/6Jbm2JDz&#10;I/pegE27QbQTpSlLKf2vfv5gKrmdtSvXz56mqX3Gemb0/kWaQynnn+97Yfdy/qDoHpKk9VIp/9Q3&#10;x275e5e9KNX6mtW16leNXUrpAe2a+B7JTGrvBZ/QrwwAW3D3aBlrmtobwF/ocwc4p2Up3xLtEEla&#10;r7232Jtf6zCU8vnRc5B0ePk19ExoGZ05acrauTtvPH4wkVL8+a2kt5dqfV3fDLtX64OixyhJ6w21&#10;Pq9vjl3zD733pVrftizlu/t1Ywfa/H+0ve+4Orw+2kntc+EH9MsDwORK+YJoGWuaFindr08e4JyW&#10;Of9KtEMkab0h54f21TF7bbf9RvQcJB1e7XPop/bVABu3+qlN0bmTpqi9F3t4P3owmaGUh0TnT9Lh&#10;tfoNBH017Fwq5fuixyhJ67Xd9Z19dexcyvnvoseoedY+b71gUcpd+uVjO27f7pN/iK6Hdlfbo7/b&#10;rw8A25BSemy0kDVNbeS3HicPcG5Drc+PdogkvUs5f1hfHbMXPn5JB9milLv21QAbN5TyhdG5kybo&#10;knbkjsaTB9NJpfxQcP4kHWDtfc7n9tWwc0OtfxY9Rklab5Hzffvq2Ln2vupR0WPUfEu1Xros5Qfb&#10;5cvjVWQqbdaPar0tug7abe3y+FIxwDa1D7x/HS1kTVMb+QXj5AHOrX1YuSzaIZK0XlsZe/NrJaPH&#10;L+kwayvBl4+Y0u2icydtukVKn9DPHExqWcrvRWdQ0uHVVsINxs2wc6k9nivXH58kBV252hnj6ti9&#10;lNKDgseoPSiV8opFrZ/cLyWblNLHtPm+PJq7dl+q9ef6lQJgS24aLWRN05DzC/vcAY7zntEOkaT1&#10;Uikv7XtjL0TPQdLh1T4X/V1fCzCVm0RnT9popbymnTU/GYWtSLX+S3gOJR1UbRdc0dfCHPjzS0mn&#10;qu2u1/a9MRc3jx6n9qeU898scv7gfj25bu401PqsNter1+es+dSu053HywXAduR872gha5pSKd/e&#10;Jw9wTqtf1xPtEElab1nKk/rqmL9S3j96DpIOr1TrT/TNAFMZorMnbbJ2zj5wPG4wuYuiMyjp8Grv&#10;oy/te2H3cv6w6DFK0nqplBf3zTEbQ63PjR6r9qs0/mPdDxivKtfQrYdS/qC9t/ArvWde26GP7tcM&#10;gG0Zcv6yaClrmhY537OPHuCclqX8YLRDJGm9VOuj+uqYvdU/Komeg6TDa6j1EX01wGTaOfuT6PxJ&#10;m2hY/SSUdszG0wbTSil9ZHQOJR1e7XP1q/pq2Ln2Wvil0WOUpPWWR0dP7KtjNto+/c7osWo/Szn/&#10;Y3vT7Nd/n86dV18m9iXKvemyds1uPF46ALZmmfOvBEtZE9VG/h7j5AHObVnKU6IdIknrDaV8Vl8d&#10;s5dKeXX0HCQdXouUPqqvBpjMkPOXROdP2kTtiL3PeNJgem2fPTw6h5IOr2UpP9BXw84tc/6Z6DFK&#10;0npDrQ/tq2M2st/ceCZLtb4ulfLDq0s8Xmn+zTB8ZpvNK9ucrlqfm2Zczl/bryAA29TeVLw5XMya&#10;pDZyb96AE6WcXxbtEElab1HrHfvqmL3o8Us6zNpKuM24GWBSd43On3RdS7X+Qj9jsBXtzD02OouS&#10;Dq9FSv+xr4ad61/ICB+nJP372sq4eNwcs7Js77FeGz1enYFqvbK9Tr1qKOVT+/U+VLdalvK77ay/&#10;NZyTZl07w69o19B3SwB24OJoMWuiSnlynzvAcY7azrj6XXaIJL1rl/e9sReCxy/pECvlDX0twNQu&#10;Cs+gdB1rZ2uOfxnMGTbU+ufRWZR0YNV6dV8Lc3Bh+Bglaa1U66V9b8xOe2x+wu4B1K7z5UMpr1kM&#10;w0P6pT/rLk45P74977e05+/vGve4dm4f3K8pAFuV0sdEi1nTNMcfYw/MkF8vIemUrf5StW+OvRA9&#10;B0mH17KUp/W1AFOr0RmUrktth317P1+wNalWfwkqafVlkDl9mfJO0WOUpPXa7npd3xuz0x7bA6LH&#10;rLNbu+ZXtS5f5vyEdgTedzwJZ0BKD1rW+rz23N4WPW/tX0OtT+9XF4Bty7V+XbScNU1t5GfnTRkw&#10;mSHnL452iCStt8z5l/vqmL+U/p/oOUg6vJal/EjfDDC5ISU/zU0bK41fYrnJeLpgS0q5a3QeJR1e&#10;/XVoFtLR0UdHj1GS1ks5v6Svjllqu/XS6HHrsBpK+bPWZ/ZjMXvtsX72cHT0vOi5aP/r7/nuMF5t&#10;ALZu9Y32aEFrmtrIbz5OHuDc2pvkn452iCSt197LfV1fHbO3LOXJ0XOQdHgthuGz+mqAyS1T+qbo&#10;HErXpiHnL+pHC7anlE+LzqOkw2uZ81P7Zti5odavjh6jJK3XdtfP9tUxS6tfhxw9bmko5ZWp1se2&#10;//fT2lF5t9ZRq6yOTWvZmsLQyq3aOm+R84etfjhWe939i+gx6my2LOVHV4cBgN3w6662WHuz9cY+&#10;d4BjtQ9Fz4j2iCStt0jp4/vqmL32XuiS6DlIOrzaSrjXuBlgC3L+4OgcSte09l7mX1cnajxYsD1D&#10;rV8fnUlJh9diGL6kr4adW5by1OgxStJ6bWV85Lg5Ziql+0ePWzpN7b36s1tPT0dH39X6ztVvnmuf&#10;HT/xFH3y6j+/avWa2v43/jr639fh1c7QK/p2AmAnSrlbtKA1TcuUHtsnD3CsXOuboj0iSWutftXD&#10;hePmmL9U6+XBc5B0eK121+pf18O23CY4h9I1bjEM/7mfKdiqZSm/GZ1JSYdXWwkXjJth55bR45Ok&#10;9dL4q2pnL5Xy+ujxS9I2azvzqkVKH9dXEwC7kFJ6YLSkNU1t3g/oowc4t6OjO0Q7RJLWSzn/c98c&#10;eyHVemX0PCQdVm13/WNfC7At50dnUbompZRe3M8TbN2Q80ujcynp8OprYQ4uih6fJK2Xan1r3xuz&#10;tsz5p6PHL0nbbFnKb/e1BMCupFJ+MFrSmqY28vcZJw9wbqnWT4x2iCStN9T6zL469sHtoucg6fBa&#10;5vzrfS/A1gw5vyA6j9JpW6T0Uf04wbZdGJ1JSYdZ3wu7V8rdo8cnSeulWl/XN8fcrfbaVeuPX5K2&#10;1eon5LZddN64kgDYmSHnF0eLWtPURn79cfIA55Zr/fpoh0jSeinnn+qrY/aWpXxD9BwkHV5tH3xj&#10;Xw2wNe3cfV90HqXT1M7Pk/tRgu3L+UOjcynp8JrTT3dLKX1S9Bglab2h1uf31TF7Q0rPj56DJE3e&#10;+Ou9H9TXEQA7dONwUWuShlKe3ecOcKxU6y9Ee0SS1htyflhfHbO3rPXZ0XOQdHi1z0af2lcDbE1K&#10;6SOi8yidoqvaEbr7eJJgB0r5zOBcSjrAUq0/1zfDzrXH8pjoMUrSekPOX91Xx+y1x/rl0XOQpKnz&#10;670B5iLne0SLWtPU3oB/XZ88wLFSKS+K9ogkrddWxt3GzTF/qdY3Rs9B0uHVVsLtxs0AW1TKXaLz&#10;KJ3UckZfXOEwtffRj47OpqQDLOd799Wwc0PO/vxS0qlqK+PO4+bYD+291xui5yFJU5VKeW1fQQDs&#10;2lDKg6NlrWlapPTRffQAxzmKdogkrZdqvazvjb3QHu+l0fOQdFi1XXBJXwuwbTeIzqR0XKv3L+3s&#10;3GY8QrAbQ63PiM6npMOrrYSjcTPs3HnR45Ok9dr76Sv63tgb7TH/dPRcJGmK3r4nZ/QPZgAOXlvM&#10;vxgtbE1TG/ltx8kDHKOUD4h2iCStt/optn1z7IPcHvNV689B0uE11PpnfS/A1qWcXxqdS+lcLUv5&#10;nn58YFeGdhYvXz+bkg6zthPyuBp27tbR45Ok9fo/Tto3F7fH/bbo+UjSplum9Ji+ewCYgWUuxa9a&#10;3FLtTfeb28zTOHqAY5TyudEekaT1lqX8Xt8c85fSx0bPQdLhlXL+330zwNYtU/qx6FxKUanW17dj&#10;c8Px9MDO3DY6n5IOs7YTluNq2LFS3j96fJK0Xv/70b0zlPJH0fORpE025Pz3fe0AMBO3jBa2pmlZ&#10;ym/2uQMca/WTT6I9IknrtX3x6L46Zm+Z0o9Hz0HS4TXk/Ii+GmDrhlI+LTqXUtRQ61f3owO7k9JH&#10;R+dT0uGVcn5B3ww7114jvzJ6jJK03nJf/0Flzvdoj99v2ZE0Wf0n995iXDoAzEPOHxwtbU3TkPMX&#10;98kDHGtZytOiPSJJ67UP25/QV8fspVJeGT0HSYdX+yz6YX01wPaVcvfoXErrtfcu/9ROzFx+lSoH&#10;bMj5y6MzKunwWn2Bsa+GnVuW8qToMUrSeouUPqWvjr3T9u7zo+ckSde1VOtVaY/3I8CZNeT81dHi&#10;1jT5C0PgtIZSXh/tEUlar62Mm42bY/5WvyYzeg6SDq+2Ei4YNwPsxM2icymtNwzD5/QzAzuVcn5c&#10;dEYlHV5tJbz3uBl2rz2ey9YfnyS9S7Ve3VbG0bg59lDO9wmflyRdx1Ktj+ubBoA5GWr9k2hxa5ra&#10;yG86Th7gWBdFO0SS1msftl/b98ZeaI/XX7RIWv1qwpf2tQA7M5Tyquh8Su9oqPUv+nGBnWuvnS+L&#10;zqmkw6uthPPHzbBzF0aPT5LWW/3ktb439lZ7L/aS6LlJ0rVtmfPL+4oBYGaOosWtaVq90e5zBzhe&#10;Sh8Z7RFJWm/1a2b65tgHt46eg6TDa1nKU/tegJ1Jtf5MdD6ld7TI+b79uMCu3TA6o5IOs7YT6rga&#10;du49o8cnSeu1z15X9r2xv3L+kPZcrlp/bpJ0bWubZS7v6QBYc5tocWuaUko/1ucOcKwh5y+O9ogk&#10;rbcs5Sl9dcxe221fHj0HSYdXqvXRfTXAzgylfH50PqW3V8rT+lGB3SvlbuE5lXSIXdI3w+75x+CS&#10;TtnyjPywmZTzC6PnJ0nXtEWtd+6rBYDZyfm+0fLWNC1KeXCfPMCxUq0/Ge0RSVpvyPnhfXXM3uon&#10;0UXPQdLhNZTykL4aYHdyvld0PqXWFe2EvNd4UGAGUnpAcE4lHWCp1sf1zbBz7TP+t0ePUZLWa/vi&#10;O/vq2G+lvF97Pn46paTrVNsln9O3CgBz1N68fk+0wDVN7YXx7n30AMcaav3LaI9I0nqrXzHTV8fs&#10;pVJeGj0HSYdX+2x0174aYJfeIzqf0jLnX+5nBGYh1/q10VmVdHgNpXxWXw07l3J+UfQYJWm9tjLO&#10;zE9gG1J6fvQcJek0pVp/vK8TAOYqlfKqaIlrmtrIyzh5gGOd13bGles7RJLepVovbzsjjatj/lKt&#10;bwifh6TDqtb5/GpCDt5QyqvDc6qDrb1feXM7GheOJwTmYaj1D6PzKunwaivh5uNm2LkaPT5Jiup7&#10;46y4sH1muCJ6npJ0XEMpT287ZBhXCQBzdcNoiWuahlr/tM8d4CR3i/aIJK2XSnl53xt7IdXq1+BI&#10;+v9Szi/oawF2blnK70TnVIdbe3/1qH48YDba++hLovMq6fBqK+GG42bYuZtEj0+SovreODOWKf1k&#10;9Dwl6VwNpbysrY/rjVsEgDm7XbTINU2plG/tcwc4Xkr3j/aIJK031PrnfXPMX0ofHT0HSYfXMuff&#10;6JsBdm7I+aHROdVhlmp9XTsWfqsIc/Me0XmVdJi1nZDH1bBzt40enyRF9b1xlqT22eHy6LlKUtBb&#10;2964xbg+AJi3lB4QLHJNVHtT/YA+eYBjDTl/XbRHJGm9Za3/u6+O2VuW8sPRc5B0eLV98E19NcDO&#10;JV/2179rqPXh/WjAfOT8wdF5lXR4tdepv+qbYeeGYXhI9Bgl6V0q5Xf76jhrPi58vpK0VtsX7z2u&#10;DQBmb5nzL0XLXNPURn6bcfIAx2v7+deiPSJJ6w1HR1/QV8fsDSk9N3oOkg6vlNLH99UAc/Ce0TnV&#10;4ZVKeUU7D8vxWMB8DKV8WnRmJR1e7bXqO/pq2LllKU+MHqMkrdfeyzy4r44zJ9X6hug5S9I7aqvi&#10;Q8aNAcA+WLY3eG+LFro2X/ug8Ko+d4ATpVJeHe0SSVqvrYwLx80xf223vTx6DpIOr7YSLhg3A8zC&#10;sp3LS9fPqQ6vRUof1c8EzMoy55+Ozqykw2uR8wf11bBzfr2tpNPWVsZ54+Y4k86LnrMkrVqk9KC+&#10;KwDYEzeNFrqmaZnzE/rcAU5ys2iPSNJ6qdY39b2xF1aPN3oekg6rtgv+pa8FmI1lKb8TnVcdTqt/&#10;9NGPA8zOkNLzo3Mr6fBqK+E9xs2wc748JOnUtZ2RxtVxNuVavz563pIOu8UwfHpfEwDskfeKlrqm&#10;aaj1f/S5Axwv53tEe0SS1kulvLhvjn3w7tFzkHR4tc9Gz+57AWajvaZ+W3RedTi1Y/Ce42mA2blB&#10;dGYlHWZtJ5w/road88M6JJ26tjOW4+o4s1a/7cCv+5b0f6v1/+37AYB9MgzDl4SLXZO0yPnD+ugB&#10;jjcMnxXtEUlab6++kFTK50fPQdLh5af2M0u13j86rzqM0tHR3/STAHN0u+jcSjrM+l6YgztFj0+S&#10;gt7Q98ZZd8PguUs6xGp9ZN8LAOybodZnhctdm6/Wq9vILxgnD3C8VMoPhLtEktZalvLdfXXMXs75&#10;V6PnIOnwGnL+kr4aYE7uGJ1Xnf1SrVe06+/PbJit9j76PtHZlXR4LXP+tb4adi4dHX1v9Bglab3V&#10;bwHoq+PsG4aHRDOQdDBdvUzpG/pGAGAPlWC5a6JSzi/ocwc40VDrX0S7RJLWayvj3uPmmL/V+6Ho&#10;OUg6vNpKuPO4GWBeUq1XRWdWZ7tFKU/qRwBmaaj1q6KzK+nwWgzD5/TVsHNtNz0zeoyStF5bGR8y&#10;bo7DkFJ6UTQHSWe+1Rcpv7mvAgD21E2DBa+Jam+c/1efO8BJltEekaT10viTr/dGKuWV0fOQdFi1&#10;3XVZXwswO0MpvhRwYPWfSgmztsz516PzK+nwaivhfcbNsHMpenySFNV2xg3G1XEwLmyfM94WzULS&#10;me3qZSnf2ncAAHvsDsGS10QNpfyXPneAk7xntEckab1U6+v63tgHQ3vMV6w/B0mHV8r5RX0vwOws&#10;S/nB6Nzq7LZM6bv65YfZamf1retnV9Jh1lbCLcbNsHPXix6fJEW1nXE0ro6DcvdoFpLOZKsvUn57&#10;v/cB2Gep1kcFi14T1UZ+13HyACdI6cOjPSJJ6+3VF5Jy/sDoOUg6vIZSnt43A8xPKQ+Ozq3OZn4q&#10;JXvixtH5lXSYtZ1w3rgadu6G0eOTpKAr285YjqvjsAw5PzKYh6QzVKr1ynavf32/7QHYd7mUV0UL&#10;X5uvvYhe3scOcKLVT7KNdokkrbcs5Yl9dcyePzyU9I5SKf+zrwaYo3tE51Zns0UpX9ivO8xXKXeJ&#10;zq+kwyvl/OK+GXYu1fqg6DFK0nrLUp7aV8chGpa1/nE0F0n739v/gWbOX9rvdwDOgKNo4Wua2geF&#10;p/W5A5xomfOvRLtEktYbSvn8vjpmb6j1D6LnIOnwWqT0yX01wByVXOsV0dnV2SrV+sZ+zWHeUvro&#10;6AxLOryWpfxQ3ww7115HHxc9Rklab8j5K/vqOFQ3ajvzX6LZSNrf2n19afus9qB+nwNwRvj1MFss&#10;lfL9fe4AJxpK+T/RLpGk9drKuHjcHPOXcn5B9BwkHV5tJVw0bgaYp6HW50ZnV2erRc737JccZi2V&#10;8j3RGZZ0eC1S+ti+GnYuenySFNVWxruPm+Og3T7Vekk0H0n7V7uf39zel/2nfn8DcFaklD4xWvya&#10;pqGUT+2jBzjJhdEekaT1Vn8A1/fGXmiP943R85B0WLVd8Nq+FmC2UkqPjc6vzk6plFf0yw2zN+T8&#10;wugcSzq82kp473Ez7NwQPT5Jimo740bj6jhwKX1Em8eV6/ORtF+lUl69KOU/9DsbgLNkmfMTouWv&#10;aWojv/k4eYATlHLXaI9I0nqp1tf0zbEPbh49B0mHV8r5b/tegPnK+Uuj86uzU7vKtx0vNsxejc6w&#10;pMOs7YR3G1fDzpXo8UlSVNsZdVwdDDl/cTQjSftRu4f/od3KtxjvaADOmmW0/DVNKeeX9bkDnCil&#10;9NHRLpGk9dLR0d/31TF7Qyn/OXoOkg6wUp7aVwPM2T3D86sz0VDrM/p1hn1wUXSOJR1g42+nWI6r&#10;YeduFT5GSVor1fovfW/QLUv5vmhWkubdUMoftVv4aLyTATiL/IvmLbbM+Tf63AFO1D5If2u0SyRp&#10;vbYvHtVXx+wtU/rx6DlIOryGWr+2rwaYswui86uzUbu+F46XGfZAKXeJzrGkw2tZyu/1zbBzudaH&#10;Ro9RktZLtf5UXx38O8ucfzaal6RZdvUypcf02xeAM+zGwYuAJmpZyjf1uQOcqO2M3492iSStt0jp&#10;fn11zN5Q69Oj5yDp8Frk/MF9NcCspZz/JjrD2u/a563/2S8x7IWhlC+IzrKkw6t9rv7qvhp2bsj5&#10;BdFjlKT19unPL7csLXP+1WhmkuZTqvXKRc4P6/ctAGeZP4Tbbu0F9sP66AFOkqI9IknvUq1X9b2x&#10;F1Ip/xQ+D0kHVar18r4WYPbaeX18dI6137VLe6PxCsN+WOb8S9FZlnR4LXL+0L4adi56fJIU1VbG&#10;xePmIHA01Pqn0dwk7b5U6yXt/dd9+/0KwFmXjo5eGL0gaIJqvayN/Hrj5AFOdItwl0jSWu2D/Fv6&#10;3tgL7fFeFj0PSYdVKuVVfS3A7A21fk10jrW/DTl/Zb+8sDdyrW+KzrOkw2txdHT7vhp2Lnp8khTV&#10;VsYNx83BOZzfPns+I5qdpN2Vcv7bdn+++3ibAnAQohcETVN7A/yXfewAJyvl7tEukaT1Uq2v6Ztj&#10;/nL+wOg5SDq82uej5/fNALOXUrpfdI61t63+sev549WFvXFBcJYlHWhtJ8zmdSx6fJIU1VZGGjcH&#10;x1h9ofKZ0fwkbb9U6//q9yYAB2QZvShomtqL7c/1uQOcaCjlM6NdIknrLUv50746Zm/I+Sui5yDp&#10;8Fr9qtK+GmAf3DA6x9rPFil9cr+usE8ujs6zpMOrfa7+p74X5uDDo8coSeutviDY9wYnO38o5Y+j&#10;OUraXotSPqPfkwAclFrvHL0waJqGnL+oTx7gRKnWR0e7RJLWa+8xHtFXx+y13faL0XOQdHgNpXxu&#10;Xw2wF1LO/xidZe1X7X3TS9vlLONVhT2S84dEZ1rS4dU+Vz+ub4adW6b0mOgxStJ67X34w/vq4HTS&#10;spTfjGYpadravnpxuwfvNN6KABycVMr3Ry8QmqY28vceJw9wsrajXxntEklar62MW42bY/6GWv88&#10;eg6SDq+2Em48bgbYD8tSnhidZe1Xi5Q+vF9S2CttB31TdKYlHV5DKZ/eV8POpVLeGD1GSVpvkfM9&#10;+urg9FLzk9E8JU1Tu+d+vN17R+MtCMBByrW+NXqR0OZLtb6ujx3gNK4f7RJJWq+9x7ii74294Ivi&#10;kla13fWWvhZgb6SUvjU6z9qfhlL+rF3KYbyisF+GWp8VnWtJh9ci5w/sq2Hn2vv6q6LHKEnrtZVx&#10;y3FzcE0tS/mOaKaSNtqli5Tu3287AA5Z8CKhiRpq/ZM+doDTuG20SyRpvVTrW/ve2Ac3i56DpMMr&#10;lfKyvhdgb7TX3PtH51n706KUu/fLCfsmR2da0mHWdsJsvpDU3h9dHT1GSVqvrYwLxs3BtVLKQ9oc&#10;r1yfq6Tr3lDKH7S77KLxZgPg4EUvFpqmVMqP9rEDnCzne0S7RJLWS7W+oW+O+UvpY6PnIOnwGmr9&#10;674ZYJ/cPDrP2o/ae6ZfaNdwOV5K2Ds3is61pMOs7YQ0roadW7038mVKSSdXymv73uC6yPmD2+ea&#10;y8MZS7pWDTl/0eruGm8yAFgsPjJ6wdA0pZQe2OcOcKL25v2h0S6RpPWWOf9SXx2ztyzlO6PnIOnw&#10;Wv2Kqr4aYK+kUl4dnWnNv3b53nO8irCXLo7OtaTDayjlj/te2L2c/3v0GCVpvVTrz/TNwXV38eof&#10;10dzlnT6hlqf3e6n24y3FQB0y5x/I3rh0DS1kR+Nkwc42bKUJ0e7RJLWW6R0v746Zq/ttidGz0HS&#10;4bXI+d59NcBeaa9lT4nOtOZdKuW7+yWE/ZTSA6OzLenwau9Fvrlvhp1rj+UPo8coSesNpXx2Xx1s&#10;xvWXtT4rmrWkk1sMg59GCUDMjwHfXqmUF/exA5xKrvWKaJ9I0lpXr1bGuDnmb/VrfYPnIOnwurKt&#10;BL9ql72Uav2x4Exr5rVLd+PxCsJ+Sjn/bHS2JR1e7b3IA/pq2Ln2WN4aPUZJWm9Ryl376mBzhiHn&#10;h0XzlhQ31Pqsdu/ccryFACDQPuj6os62KuX3+9gBTuPdwl0iSWu193OrLyTtjdXjjZ6HpMOq7YLX&#10;9bUAe2co5dOjc635tvoLxn75YG+1187LovMt6fCa0xeS7CZJp62tDF9ems57RTOX9E5dnlJ6YLtf&#10;hvG2AYBzaB90rw5eSDRBy1K+tY8d4DRuH+0SSVqvvZ+7ou+NfXCH6DlIOrxSKa/oewH20a2jc62Z&#10;Vsrr2zVL46WDvVXD8y3pIGs74cJxNexe8g8mJZ2y1coYNwcTud5wdPSCaPbSobfM+Qmre2S8VQDg&#10;ODl/VfRiomlq8/6gPnmAk6X0MdEukaT1Ukov6ptj9oacvyh6DpIOr+XR0W/21QB7KZXyquhsa34t&#10;Svmsftlgn90oOt+SDq+hlJf1vTAHHxI9Rklab6j1eX1vMLH2OvFfomsgHWKrP7tpt8XF490BAKcw&#10;pPT86EVFE1TrJX3sAKeyLOXR4T6RpLWGWh/ZV8fstd32o9FzkHR4td31ZX01wF5qZ/jZ0dnWvBpy&#10;/sd+yWDf3Tw645IOr+XR0a/0vbBzy5R+KHqMkrReKuXb++pgO27Y5v6m9esgHVBXDEdHD+n3AwCc&#10;Xqr1LcELiyYo5fw3fewAp9Le5L8w2ieStF5bGXcbN8f85VKeFj0HSYdXWwm3HDcD7Kdlzo+LzrZm&#10;1dXtUn3seMVgv+Vavzw445IOsCHnh/bVsHOp1tdEj1GS1lvkfO++OtiiZUrf2nb1VdE1kc5iq/Pe&#10;9s1P9VsAAK659mJyRfQio823LOW3+tgBTuMo2iWSFNX3xl5Ipbwyeg6SDqv2WfTSvhZgbw2lfH50&#10;vjWflqU8pV8u2HtDrc+Izrmkw2uR0kf21bBz7X39G6PHKEnrtZXxPuPmYAdulkr5P9F1kc5Kqy9R&#10;ts9Mf9nPPABca+8XvdBomoZSvqDPHeA0bhrtEkmK6ntjH5wfPX5Jh1eq9fV9L8A+u0N0vjWTVj+N&#10;YrH4gPFSwf4Lz7mkg6ythDuOm2H32vv6y6LHKEnrtZVx43FzsDPD8IVtb18SXR9pnxty/ud2wm8w&#10;HnQAuA6WpXxH9GKjSVr9WqlbjZMHOIVa3yvYJZIUdWXfHLOXUvqI4PFLOsBSzi/tqwH2mp/GNN+W&#10;Of9Sv0xwFvjtFZLGap3TnwHYTZJO1eqL131vsHvnrX6b4ur1JLpW0j6VSll9ifLi8WgDwAb4cd7b&#10;q31IeG0fO8CpDKV8XrRPJGm91R9+9dUxe0POD4ueg6TDa5nz4/pqgL021Pr86Ixrt6VaL2+Xxz9q&#10;5Sy5QXTWJR1ec/r1lUMpD44eoySttyzliX11MB93TTn/fXS9pLmXSnnpIud797MMAJuTan1T9OKj&#10;zTfU+rw+doBTWZbym9E+kaT1Vn950VfH7LX3nz8XPQdJh1dbCR8+bgbYb8ucfy0649pt7fPUD/dL&#10;BGeCn/Au6R2lUn6or4ada++Dfj16jJK03pDzl/XVwdyU8ul+AJP2pZTzi9qHo4/opxcANi7lWq+I&#10;XoS0+VJKj+1zBziVaJdIUlRbGWncHPM31Pqc6DlIOqxSrVf3tQB7b8j5EdE51+5qO+b17dLU8QrB&#10;2dDO9aOi8y7p8FqU8pC+GnYulfKK6DFK0nqLnO/VVwcz1Xb6N7T3nK+Jrp+061a/FaQd0/cdTysA&#10;TCWlB0QvRJqmNu+P65MHOI3rR7tEkqLazhjG1TF/uda3RM9B0mGVar20rwU4C+4anXPtrmUp39Cv&#10;DZwZuZRXR+dd0uE1py8ktff1b4geoySt11bGbcfNwczVVMqPtP3+xug6Slut1svb5/untnN5+/F4&#10;AsDE/PqF7dXecL6tjx3gtN4t2ieSFNX3xvzVeufo8Us6vFZ/KN83A5wJ7UxfHp11bb+U8yv6ZYGz&#10;ZBmdd0mHWdsJNx1Xw+6t/u4jeoyStF5bGdcbNwd7YvWlyh9ue/610fWUpqydu9cvU3pMO4e3GI8j&#10;AGyJX7+wvVaz7mMHOK33i/aJJK2Xav2Xvjdmrz3WT46eg6TDa6j1eX01wJmQcn5hdNa1/RalfG6/&#10;LHCWDNF5l3R4rb7U0vfCHNw9eoyStN5Q61/1vcEeWqb0je0z78ujayttstWfrQw5f0U7dueNpw8A&#10;tqx96PbjubdU+5DwrD52gFNJpXxjtE8kab22L76zr47Za4/126LnIOnwGnJ+eF8NcCasfu1UdNa1&#10;3fwlLWfYhdGZl3R4tfccv9X3ws61x/IN0WOUpPXavvjRvjrYY0Mpn59y/pt2Ta9ev8bStS3Vetnq&#10;N6qmlD6qHzUA2JmbRS9Wmqb2IeGb+9wBTmXI+e+ifSJJ6y1Keb++OmZvmfOvRc9B0uHVVsLtxs0A&#10;Z0N7//510VnXVrtykfN9+yWBM2Uo5QuDMy/pAFuW8i19Nexc201/Fj1GSVqv7YvP6KuDsyDn+yxz&#10;/q3oWkunLZXyj6t/mNFO1I3HgwUAOzbk/KXRi5amqY38tuPkAU7Fr++SdOrazrj+uDrmL5Xykug5&#10;SDqsUq1X9rUAZ0fO943Ou7bXUMrT+9WAM2dZyu9H517S4bWo9UF9Nexc+4z/iugxStJ67fPSPfvq&#10;4Gy5SXst+FavBzptqdZLUs4/s/pCbj9DADAfQyl/Gr2AafO1NwVv6WMHOK3zon0iSVFtZ5Rxdcze&#10;+dHjl3R4tc9Ib+t7Ac6UdrYvj868tlCtVyyOju7QLwWcOeG5l3SQtZVwt3Ez7F577/PG6DFK0npt&#10;ZbzHuDk4o5bp6Ohj/FYiRbX3C1ctS3li+39X/yCkjkcGAGYolfLy6MVMm6/N+qV97ACndWG0TyQp&#10;qu+N+cv5A6PHL+nwSrVe2jcDnCmrz//Rmdf0LXP+9X4Z4EyKzr2kw6ythLl8CeEG0eOTpHepFD90&#10;5rDccFHKFw6l/GF4HnQwvf23R5Tyee1MXDAeDQCYuVTrZdGLmjbfspTf7mMHOJX2AeM/R/tEktZr&#10;7zOe0lfH/JXyX6LnIOnwWub8+L4Z4EwZan1GdOY1bWn8jSA3G68CnE3R2Zd0eLX3Gs/ta2H3av2U&#10;6DFK0nrLUp7cNweH53ZDzg9rr19/GZ0Nnb1WP4FyUcrntGt/o/EIAMD+eL/oxU3TNIxvGACuifdY&#10;5HwPSTqxxeLicW3shYvC5yDp8FrtAzib7hieeU1bKXft84ezKzr7kg6v1XuN+bhl+Bglab3F4jbj&#10;2uDA3dpPrDyDlfKGVOtPtT6hXePzx0sNAPvpvNYt1gIAAAAAAAAAmMrNUkqf0HpMqvXN4Zf0NNuG&#10;Wp855Pzli1L+Q7uWabykAAAAAAAAAAAAwLWVFqXcbSjl85al/F4+Orpy/ct72m2plJe0viXnfN92&#10;vW46XjYAAAAAAAAAAABgKucvSrn7UMrnLEt5UqrVlyu33FDrc1tfv8j5Xu16XDReFgAAAAAAAAAA&#10;AGBXVr9G+rYppf+Yjo6+e6j1r6IvAOralWp9/bLWH2/z/ZRFKXdpsz7/7VMHAAAAAAAAAAAAZu0G&#10;rdsvcr73UOv/aD0z+qKg3rmhlH9YpvTYRUof0+a3+uLkjVfDBAAAAAAAAAAAAM6GoXXTxdHRHRY5&#10;32f1Jctlzr+ean1t9MXCs1x77s9NpXx/e+4PXNR6pzaXW7auvxoSAAAAAAAAAAAAcJiOWjdt3frt&#10;Xy6s9f5Dzo9Mtf7CUOuz8tHRletfSJxxl68ec3vsj2rP4UsWOd+zPa/bt27RuqC1bAEAAAAAAAAA&#10;AABcY6svXK5+euPqV19f1Ltt6w5DKZ++Kh0d/cDbK+VHVr9a/N+Xj44uW/vS47l687//7y1zfsI7&#10;/nff8f9P+//zbv3/79VjePfW6jGd1yot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M6IxeL/B4fNcfzFDgfhAAAA&#10;AElFTkSuQmCCUEsDBAoAAAAAAAAAIQAv6uH6wiEAAMIhAAAUAAAAZHJzL21lZGlhL2ltYWdlMi5w&#10;bmeJUE5HDQoaCgAAAA1JSERSAAAECgAAAyAIAgAAACVWF6UAAAAZdEVYdFNvZnR3YXJlAEFkb2Jl&#10;IEltYWdlUmVhZHlxyWU8AAAhZElEQVR42uzdPUzj6L7A4SSzJaKloTp0NNOuLtLtTqpbISqkmYIq&#10;qWiSVJEGJKokDRVUFINEhahOlduthERLQ8etaGgR7drXYfZjZnY++Ir9t/08WkU6R+dog9/Efn+x&#10;/bqZpmkDAACg0WjZBAAAgDwAAADkAQBUTjIeJJ3/adzf2RSAPACAurdBOj1Nr6+Sgz1bA3iJX2wC&#10;ACix+7tkMkjPp5/+UxYJSaPR6o9sGEAeAED92qC3mV5fff7fKQTgJVxcBADVaYO/C+Hjvi0EyAMA&#10;qIfbm++1wR+FcLyfRYLtBDyVi4sAoGRmtyD3Nn+6SFEyHrQajWZ7wxYDHs/ZAwCoYBv8VQjOIQDy&#10;AAC0wZ+FcLD3g2uQAOQBAJSzDaanz3nw2ffvYAaQBwBQ2jYYD575f1YIwKM10zS1FQCgsm3wl4XF&#10;N8e/Za+2JyAPAKCsZjcPnB29zlF/ZbU1OVEIgDwAgHK2wWsvPaQQgB9z7wEA1KUNGs9a+wiQBwBA&#10;oe7vkp3OnB5ZMCuEgz3bGPgmT00GgHhtMOeFhmb3Ojcarf7Ixga+4uwBANSrDf4uhJevhgTIAwBg&#10;XlP2hxsDcntAwawQPu7b7MDnrFwEAIHaIP+bhlv9UbO9YfsDf+wTbAIAqG0bNOazPhIgDwCA57bB&#10;5UWxi40qBEAeAECMNpieRngQwezZzHnd8wDIAwDgO20QZPmgvFZMAoJzazIAFCP5uJ8eB1s4aGGx&#10;NTlprqwaHZAHAECObRD2cv+FxTfHv2WvxgjqycVFAKANPvNwlVHh90IA8gAAaiE9Owq+TFCBq6wC&#10;8gAA6tQG09PkYK8E71MhgDwAAObeBkHWKXpkIZShZAB5AADawHsG5AEAaAPvHJAHAKANinz/H/eN&#10;I8gDAKDubfDHX3G8H3y1JUAeAIA2yE/oZzUA8gAAtIFCAOQBAJShDSq6Kmj2R2V/mvEFeQAAPKUN&#10;qvpMsfu77E9TCCAPAIDat4FCgBpopmlqKwCANniahcU3x79lrwYdKsbZAwDQBk/3cA6hLn8syAMA&#10;QBv4k0EeAAAmyv5wkAcAgCny8/78Ki7hCrXl1mQAeIH7u9/f/befz5vtjVZ/5OMAFeDsAQA8vw1c&#10;WvNJ9R4RDfIAAHhyG1j+/4tC+LhvO4A8AABtwEMhHO9nkWA7gDwAAG3ATDIeKASQBwCgDVAIIA8A&#10;QBvwz0I42LOVQB4AgDbAtgJ5AADmu9hiIA8AoCaSycBM93mF4LkQIA8AoFptMB6k51PbQSGAPAAA&#10;bWAdnhdJr68UAsgDANAGKASQBwCgDfhmIRzs2Q4gDwBAG/BQCNPTbKvaDiAPAEAboBBAHgCANuCf&#10;hfBx33YAeQAAZWiDgz1tMPdCON63kUEeAED4aev0ND07sh3yyDCnaEAeAEDwNnBZvEIA5AEAaIOC&#10;CuFgL72+sh1AHgCANqDRuL9LepsKAeQBAGgDFAJE1EzT1FYAQBtQpIXFN8e/Za+2BBTO2QMAtAFF&#10;eziHkL3aEiAPAEAb0EivrxQCRODiIgDqNxO9vJjNRAk4L1lZbU1OXGUEBXL2AICatcH1VbLTCTs5&#10;NjrJwZ5PKcgDAMhr9hn1CpY/fjg3Rq77AnkAANqgkItqWv2RQgDkAQDaQBs8/KvbG63uMGghfNz3&#10;uQV5AADaIN83sL6VRULEUTvezyLBpxfkAQDUpQ0aS8sRFupp9UcxCyEZDxQCyAMAqEcbLCy2dg+D&#10;LOKpEAB5AIA2KLQNJiehVjKdFULIlVWTg71sKH2eQR4AwAvc3yUfOtrgadOCkO9qNpS9TYUA8gAA&#10;XjShbNzeaIOKvDeFAPIAACo4lYzcBp+9w8bSctDki3k6COQBAGiDCrbBX+8zzD3TCgHkAQBog4IV&#10;/jSG7wl9uznIAwDQBtVrA4UA8gAAtME8D7c7h+Vqg78LoTcK+MZmhXCw51MP8gAAStgG/VHz7a8l&#10;3bTNtXb2/iMWwvQ0GQ989kEeAMDXordByKcRP6EQ2hsKAeQBAJSkDcYDbZBHIXSHQQvh475vAcgD&#10;APizDaan2iCPQljfivnnpMf7YT8DIA8AQBtUsA2C/1GRPwkgDwBAG1SwDUpQCOdT3wuQBwBoAxPo&#10;3P/AkIu0JpO4d6GAPAAAbVDd2UPMR7zFXt8W5AEA1KsNsjCoQxvMhH0ItEIAeQCANgjSBjEfDjDX&#10;QmgsLUcshA+d7NX3BeQBAJVug4/72iBcIeweZq/h3tjtTdLbVAggDwCorCwM0uOgT7+qaRt8+ttX&#10;VmfnEOIVQnp9pRBAHgBQ2TZIxgNtoBCeUwiAPABAG2iDvAuhF3E7zAoh6ocH5AEAaIPqFsJaO+bW&#10;iPwRAnkAANqguoUQdZsoBJAHAGiDec6Do/5SHqIQusOYH6f07MgAgTwAQBu89gw46nX2UbbP+lbM&#10;Z8MlB3thF8YFeQAApW2DkKv0xJpb9EdBCyHwY/VAHgDAt9rg+io52NMGCmGOhXA+NUAgDwAoSRtE&#10;fZSVNnhOIaysRiyEySD7pBkgkAcAaANtkO8kY3ISsRDu77JPmkIAeQCANtAG+VpYVAggDwBAG/BF&#10;ITSWliMWwodOzE8dyAMAtIE2qHQh7B5G3Iy3N2E/eyAPANAG8Sa12qDqoRX6EwjyAABtoA0UQjGf&#10;Q0AeAFCkyNd1hL2htgKFEPKB07NCiPokPpAHANRA5LtCtcFcC2Gt3eqHLITAz+oGeQBA1dsg7JqS&#10;2iCHQmhvKASQBwCgDfisELrDmIWQnh0ZIOQBAGgDbZBvIaxvZZEQ8I0lB3tZJBgg5AEAaANtkO8U&#10;pD8KWgjjgUJAHgCANkAhfFYI51MDhDwAgJq1QXYg7A61QcGFEHL7J5NB2A8tyAMAtMHc5qYhf72u&#10;11wk5tmb2B9dkAcAlFKy09EG/ETY67sUAvIAAF6zDcaD9PJCG/DIQmgsLUcshLCP8AN5AEDJ2iDq&#10;8i/aIGgh7B5mr+He2O1N0ttUCMgDANAG5Kq5sjo7hxCvENLrK4WAPAAAbYBC+LIQQB4AgDYg70Lo&#10;jQK+sVkhjAcGCHkAAJVog+5QG5SmENbaWctFLITpqUJAHgBA6dsgC4Pm+pYxKlMhtDcUAsgDALRB&#10;jSaa/HzgusOYhZCeHRkg5AEAfH+2pA2Yx/Ctb8W8JCw52Av7mQd5AEDBbRD2WgttUIWZStQbyiOf&#10;MQN5AIA20AYKoYhCOJ8aIOQBAGgDci+EldWIhTAZpNdXBgh5AIA20AbkO2WZnEQshPu7pLepEJAH&#10;AGgDbUC+FhYVAsgDALTBU9pgZVUbVL4QGkvLEQvhQyd7NUTIAwC0QaQ2yOaOVL4Qdg+z13Bv7PYm&#10;6W0qBOQBAHVqg/Np9DYIOGukNmOdXl8pBOQBALVpg2zqM9EGGPFHFALIAwCq3wZRfxbVBvUthN4o&#10;6Jcl6kk2kAcAaAOqWwhr7Zh3oke+RQfkAQDagOoWQtR1bBUC8gAAbaANKKgQusOYhZCeHRkg5AEA&#10;2kAbkO/nYX0ri4SAbyw52MsiwQAhDwDQBvO0sNjsj7QBX0xo+qOghTAeKATkAQDaYI5t0JqcNFdW&#10;DRNlKoTzqQFCHgBQTvd3yYeONqCshRDy45FMBll1GyDkAQAlbIPeZuP2RhtQ1plNzA/JwzdLISAP&#10;AChfGwSdwWgDyv5RUQjIAwC0gTagqA9MY2k54rcs7JV7IA8A0AZUuRB2DyMub3V7E/e+f5AHAGgD&#10;qirswzFCrwwG8gBAG0S+HlobUOVCAHkAgDZ4wiEq6iKVlKwQeqOAb2xWCOOBAUIeAKANHt0GIR9x&#10;RfkKYa2dfZwiFsL0VCEgDwCIIjnY0wbUpRDaGwoB5AEA32+D8SCbl2gD6lUI3WHMQkjPjgwQ8gAA&#10;baANyLcQ1rdifrpmp/KifiWRBwBoA21Adec9UT9jkb+YyAMAtIF5GwqhiK/n+dQAIQ8A0AbagHw/&#10;b91hzDVzk8kg7IIByAMAtEFOwl4RTmWFfRp37OWGkQcAaIP5t0HU9WRQCAoBeQBAFdsg8KIoYVej&#10;pz6FkL1GLIQPnezVECEPAHhlkZdU1wYohO+6vUl6mwoBeQDAK7dB2AeyagOifBRXVmMWQnp9pRCQ&#10;BwBoA1AIXxYCyAMAtAHkXQghb5GfFULU7zLyAABtoA2obiFE/XBG/kYjDwDQBtoAheB7jTwAQBu8&#10;cOIV9eIN+KoQmu+2Y367w65ChjwAQBs8vQ1iLh8J/5wbvd+O+RjvyM8wQR4AEKwNAt+/qA0o3/So&#10;PwpaCIGfgI48ACBSG0Rd/VAboBBevxDOpwYIeQDAD9sg5LOTtAHlniR1h9lnOGIhTAbZF98AIQ8A&#10;0AaQo4XF7DMcsRDu77IvvkJAHgCgDUAhKATkAQDaAAothIif56wQPnRi7gSQBwBog/BzKajep/r2&#10;Ju6uAHkAgDbQBlRV2HNioXcIyAMAtEHMlV6g+oUA8gCgdu7v0vFAG0CRhdAdBv3hIOqDEZEHAMyr&#10;DeIuVKINqE8htDda/VHEQpieKgTkAYA20AagEBQC8gBAG2gDKLQQmu+2YxZC9o8BQh4AaANtAPlO&#10;od5vZ5EQ8I0l44FCQB4AaANtALnPovojhYA8AEAbPBw/eiNtAKEL4fLCACEPALRBXlOitbZRgtnX&#10;oTuMmcrJTifsPgR5AEB1juthfy6FYoS90C72rwzIAwAe3QaBrwrQBqAQkAcA5NsGUe8p1Abw40LI&#10;XgMWQtynrSMPANAGoBByll5fJb1NhYA8ANAG2gBy1VxZVQjIAwC0AVCGQtjpGCDkAYA20AaQeyF0&#10;hwHfWHp5ke1tDBDyAEAbPHeW097QBvC8706W1hELYXqqEJAHANqgUvMbUAgKAXkAUEHp2ZE2gGoX&#10;QvPddsxCCLvzQR4A1LUNpqfJwZ42gIrPtN5vx7xCL/KpS+QBQC3bIOrJfW0ArzzZinp/v0JAHgBo&#10;A20ACuHLQri8MEDIAwBtoA0g3ylXd9hcWY1YCDud9PrKACEPALSBNoAcLSy2JicRC+H+LultKgTk&#10;AYA2+KwN3v6qDUAhGCLkAYA2eHjC686hMYLcCiF7DVgIabaPur8zRMgDgNq3QczJCiiEnPdU11dJ&#10;b1MhIA8A5n/EDft8A20AvnoKAXkA4FirDcAX8Lt7rZ2OAZIHAGgDIPevYXcYcd91eRH2ekjkAYA2&#10;0AZQ3UKIuqBw5DumkAcA2kAbgEJQCMgDAG2gDaAehdB8tx2zELJ/DJA8AKCabTBbTnH3UBtAxAnZ&#10;++0sEgK+sWQ8UAjyAICKtsHkpLG0bJgg6JysP1IIyAOACrm/C94GzZVVowQK4ZmFcHlhgOQBANoA&#10;yHdm1h3G/LYmO530+soAyQMAHtsGQQ+c2gDKJex3NvKODnkA4JCpDUAh2N0hDwAcLLUB1KUQIq4z&#10;dn+XjgdBL6REHgBoA20ACiFnoZdoQx4AaINv79y1AZRf2OcYKgR5AECp2qA/0gagEOZeCDsdAyQP&#10;AChDG4RcNx14fiF0hwHfWHp5kYwHBkgeANRdMhloAyDXQmhvZN/uiIUwPVUI8gCg3m0wHqTnU20A&#10;KASFIA8AtMEgOxBqA6CoQmi+245ZCGH3jcgDAG0AVHfe9n475pc98h4SeQCgDYDqTt2ifuUVgjwA&#10;0AYmCoAv/pd7y8sLAyQPALRBMZrvtrUB1HQC1x3GfLxJstMJu7Yb8gCg0m3Q3mi93zZGUFMLi0Ef&#10;jh77yTDIA4AXtMHBXug2CLnEIaAQFII8AKig2Tp9Z0faAIhfCNlrwEJIx4Ps1RDJA4CKtEHYp/xo&#10;A6AUhZBeXyW9TYUgDwC0gTYA8t0zrKwqBOQBgDYAKEMh7HQMkDwA0AbaAMi9ELrDiLvWy4uwu1bk&#10;AYA2AKpbCFH3FZF3sMgDgLK1wcqqNgAUAvIAwEHrz+uJAZ5SCM13EZ+ZOFswOurDZJAHAH8ergJf&#10;FBv2XkMg+vTu/XYWCQHfWORH0SMPAEIvqaENgBfN8PojhYA8AHhiG0RdkFsbABUvhMsLAyQPALSB&#10;NgDyned1h9kuJWIh7HSy/bABkgcA2kAbADlaWMx2KREL4f4u2w8rBHkAoA20AaAQFII8ANAGP7W0&#10;rA2A+RVCxN3L/V06HgTdJ8sDAG1Q8MF791AbAHUrhNB7ZnkAoA0KPGzHvH0QqIywly8qBHkAkLv7&#10;u+RDRxsACiHmg9gjP4VGHgBUsQ16m43bG20AMCuE/ihiIQR+hr08AKhaGwRdGUMbAIUUQnsjaCFM&#10;TxWCPADQBgAKQSHIAwBtoA2AQguhub4VsxCyfwyQPADQBgD5zgK7wywSAr6xZDxQCPIAoB5tkO12&#10;dw61ARBlj9QfKQTkAaANCj0Sv/3VKAGx9ktr7aCFcHlhgOQBwMsOJ8HbIOSvdEDdp4O9UcyzmslO&#10;J+wuXR4AlKENxgNtAPBkYe+Jin1CWB4AhG+DqBeqagNAISgEeQCgDbQBUKpC2D3MXgMWQjoeZK+G&#10;SB4AaAOAHC0ttyYnAQshvb5KepsKQR4AaAOAXDVXVhWCPADQBtoA4MtCiGdWCDsdAyQPAMrXBlkY&#10;aAOg3IXQH0UshMuLbOdvgOQBQMnaIOZhFaACu7Js568Q5AHAl23wcV8bACgE5AHA7KiQHu87lALk&#10;s1trrm8FPRZE/Z1IHgDkejwI+4uRNgCqOVnsDmPeTBX5KlN5AKANtAFQ3fli1KXYFII8ALSBNgAo&#10;qBDW2kEL4fLCAMkDQBtoA4B8Z429UXNlNWIh7HTS6ysDJA8AbRCgDdba2gCoi4XF1uQkYiHc3yW9&#10;TYUgDwBtUHQbrKy2etoAUAhRCqFxe2OI5AGgDYprg8lJdqQ0TEDtCmH3MOLeLyuED53s1RDJA6Ci&#10;bXB9lRzsaQOAcJaWY+4DZweO3qZCkAdARdsg6i5eGwCE3RMqBHkAaANHRIDi9ocxDyKTgQGSB4A2&#10;0AYAue8VQ67elp5Pw966Jg8AtAFAdQsh6rNfIi9uIQ8AtAGAQiiiEKIucSEPAErcBp/W+dYGAD8o&#10;hOb6VsSDy9lRFgkGSB4A2kAbAOQ7p+wOs0gI+MaS8UAhyAOgVG5vgrdBxOeDAgScVvZHCkEeALxM&#10;5IdcagOAZxTCWjtoIVxfGSB5AIRvg95m0P21NgB43uSyN4q584x7xJEHANoAoLLC7kIjH3fkAaAN&#10;tAGAQijk6NO4vTFE8gDQBtoAIN/d6e5hxGXfIt/zJg8AbaANACpraTnmwtChV9OWB4A2CLRD7A61&#10;AcArCvvIeYUgDwBt8LO9YdTlugGqUAjxzAphMjBA8gAoTLLT0QYANS2E/ihiIZxPk7FCkAdAIW0w&#10;HqSXF9oAoKaF0N4IWgjTU4UgD4Ai2iDq0+y1AYBCSA72DJA8ALSBNgDIuxCa61sRC+HsKOyhSh4A&#10;2kAbAFR36tkdxtz3Rj5gyQNAG2gDgOrOPqPugRWCPADq2gZRf7sCqFEhrLWDHryiLrInDwBtMBdh&#10;r3wFqNcctDeK+STKyI/okQeANnj9Noi5bgZA7SwstiYnEQsh9kM85QFQMlkYaAMAKlAIjdsbeQDw&#10;0jYI+3AZbQAQtBB2D7PXiIXwoZO9ygMAbQBAjpaWW5OTgIWQXl/NziHUrxDkAaANACh0R72yqhDk&#10;AaANtAEAXxZCwGNcVgiTQa3GQh4A2gCAGIUQcqednk/DHunkAaANSn+YAeC7u+6oP+tEPt7JA8C+&#10;8nFtEPIkNQAlLoSDPXkA8J29ZOAzrWFvcQPgkYUQ8/H26dlR2Gf7yAOg0P1j4Pu0tAFAFWao3WEW&#10;CQHfWDIeVL4Q5AHw9DaIusqbNgCoziS1P1II8gDQBtoAgM8KYa0dtBCur+QBoA20AQD5TlV7o2wP&#10;H7EQeptVLQR5AGgDAKJaWMz28BEL4f6uqoUgDwBtAIBCeGYhNG5v5AFQM7c3YdsgO2Y0+yNtAFD9&#10;Qtg9jLi3zwrhQyfoIVIeAPOytNz8r4h3hsX9PQmAORyMYp4rjnyCXR4Ac9tTBFxdThsA1EzYq0kr&#10;VgjyAChhIWgDgDoXQjxZIVTmYQjyAChbIWgDgJoXQn8U7l21N5rrW9XYwr/4kAFPKoSk0SjyBxJt&#10;AKAQ2huth2eTxTk4xnzA8zP/HJ8woDQ7QW0AwF+FEOMcQsXaQB4Az90VvtvWBgAUWwiFX89TvTaQ&#10;B8Bz9x3vt3P+2UYbAPD1oaE7LPiEduXaoOHeA+DZ8rz0c/bzjDYA4FsHiAJuiqv0CW1nD4CXFcL8&#10;zyFU8tQtAK95mFjL8fGdVb/YVR4AoQtBGwDw84NFL6eTzJ8evFDtE9ryAIhbCNoAgEfJ5Rf9OrSB&#10;PADiFoI2ACBOIfzxwOaFxcpvSHkARCwEbQDAcwph93AeM/jm219r0gbyAIhYCNoAgGdaWn71efzs&#10;6FabNpAHwBwK4fA/L9mHagMAXnQketWrgOI8nlkeAHXcLzfXt7QBAK9zJNIG8gAodSHM9sLdoa0H&#10;wOsciV42s8/+7zVsA3kARCmEev5CA8Acj0QvOLLU+UpXeQAUXwjaAIA4hVDzu+DkAVBwIWgDAOZa&#10;CM31rcf+rz89PKHed8HJA6DIQtAGAMx9vtsdPmrG/6kN3v5a983lEwMUVQjaAICcprw/vV5ozg9d&#10;lgcAXxfCm8P/fL7b1QYA5F0I3zkz8OlnLG0gD4B8PTzJ8tPOVxsAUMDEd+fwnw2gDeQBUJw/b/ny&#10;fAMACjsMfX4q+1UfsVwNzTRNbQUACOL3f/8rz3/dm//9P9uc2rm/S3qb6fVV8+2vrZ1DbfCVX2wC&#10;AABqZGGx2R81pmdOZX+TswcAEIizB0Cx3HsAAADIAwAAQB4AAADyAAAAkAcAAIA8AAAA5AEAACAP&#10;AAAAeQAAAMgDAABAHgAAAPIAAACQBwAAgDwAAADkAQAAIA8AAAB5AAAAyAMAAEAeAAAA8gAAAJAH&#10;AACAPAAAAOQBAAAgDwAAAHkAAADIAwAAQB4AAADyAAAAkAcAAIA8AAAA5AEAACAPAAAAeQAAAMgD&#10;AABAHgAAAPIAAACQBwAAAPIAAACQBwAAgDwAAADkAQAAIA8AAAB5AAAAyAMAAEAeAAAA8gAAAJAH&#10;AACAPAAAAOQBAAAgDwAAAHkAAADIAwAAQB4AAADyAAAAkAcAAIA8AAAA5AEAACAPAAAAeQAAAMgD&#10;AABAHgAAAPIAAACQBwAAgDwAAADkAQAAIA8AAAB5AAAAyAMAAEAeAAAA8gAAAJAHAACAPAAAAOQB&#10;AAAgDwAAAOQBAAAgDwAAAHkAAADIAwAAQB4AAADyAAAAkAcAAIA8AAAA5AEAACAPAAAAeQAAAMgD&#10;AABAHgAAAPIAAACQBwAAgDwAAADkAQAAIA8AAAB5AAAAyAMAAEAeAAAA8gAAAJAHAACAPAAAAOQB&#10;AAAgDwAAAHkAAADIAwAAQB4AAADyAAAAkAcAAIA8AAAA5AEAACAPAAAAeQAAAMgDAABAHgAAAMgD&#10;AABAHgAAAPIAAACQBwAAgDwAAADkAQAAIA8AAAB5AAAAyAMAAEAeAAAA8gAAAJAHAACAPAAAAOQB&#10;AAAgDwAAAHkAAADIAwAAQB4AAADyAAAAkAcAAIA8AAAA5AEAACAPAAAAeQAAAMgDAABAHgAAAPIA&#10;AACQBwAAgDwAAADkAQAAIA8AAAB5AAAAyAMAAEAeAAAA8gAAAJAHAACAPAAAAJAHAACAPAAAAOQB&#10;AAAgDwAAAHkAAADIAwAAQB4AAADyAAAAkAcAAIA8AAAA5AEAACAPAAAAeQAAAMgDAABAHgAAAPIA&#10;AACQBwAAgDwAAADkAQAAIA8AAAB5AAAAyAMAAEAeAAAA8gAAAJAHAACAPAAAAOQBAAAgDwAAAHkA&#10;AADIAwAAQB4AAADyAAAAkAcAAIA8AAAA5AEAACAPAAAAeQAAACAPAAAAeQAAAMgDAABAHgAAAPIA&#10;AACQBwAAgDwAAADkAQAAIA8AAAB5AAAAyAMAAEAeAAAA8gAAAJAHAACAPAAAAOQBAAAgDwAAAHkA&#10;AADIAwAAQB4AAADyAAAAkAcAAIA8AAAA5AEAACAPAAAAeQAAAMgDAABAHgAAAPIAAACQBwAAgDwA&#10;AADkAQAAIA8AAAB5AAAAyAMAAEAeAAAA8sAmAAAA5AEAACAPAAAAeQAAAMgDAABAHgAAAPIAAACQ&#10;BwAAgDwAAADkAQAAIA8AAAB5AAAAyAMAAEAeAAAA8gAAAJAHAACAPAAAAOQBAAAgDwAAAHkAAADI&#10;AwAAQB4AAADyAAAAkAcAAIA8AAAA5AEAACAPAAAAeQAAAMgDAABAHgAAAPIAAACQBwAAgDwAAADk&#10;AQAAIA8AAAB5AAAAyAMAAAB5AAAAyAMAAEAeAAAA8gAAAJAHAACAPAAAAOQBAAAgDwAAAHkAAADI&#10;AwAAQB4AAADyAAAAkAcAAIA8AAAA5AEAACAPAAAAeQAAAMgDAABAHgAAAPIAAACQBwAAgDwAAADk&#10;AQAAIA8AAAB5AAAAyAMAAEAeAAAA8gAAAJAHAACAPAAAAOQBAAAgDwAAAHkAAADIAwAAQB4AAADy&#10;AAAAkAcAAADyAAAAkAcAAIA8AAAA5AEAACAPAAAAeQAAAMgDAABAHgAAAPIAAACQBwAAgDwAAADk&#10;AQAAIA8AAAB5AAAAyAMAAEAeAAAA8gAAAJAHAACAPAAAAOQBAAAgDwAAAHkAAADIAwAAQB4AAADy&#10;AAAAkAcAAIA8AAAA5AEAACAPAAAAeQAAAMgDAABAHgAAAPIAAACQBwAAgDwAAADkAQAAIA8AAADk&#10;AQAAIA8AAAB5AAAAyAMAAEAeAAAA8gAAAJAHAACAPAAAAOQBAAAgDwAAAHkAAADIAwAAQB4AAADy&#10;AAAAkAcAAIA8AAAA5AEAACAPAAAAeQAAAMgDAABAHgAAAPIAAACQBwAAgDwAAADkAQAAIA8AAAB5&#10;AAAAyAMAAEAeAAAA8gAAAJAHAACAPAAAAOQBAAAgDwAAAHkAAADIAwAAQB4AAADIAwAAQB4AAADy&#10;AAAAkAcAAIA8AAAA5AEAACAPAAAAeQAAAMgDAABAHgAAAPIAAACQBwAAgDwAAADkAQAAIA8AAAB5&#10;AAAAyAMAAEAeAAAA8gAAAJAHAACAPAAAAOQBAAAgDwAAAHkAAADIAwAAQB4AAADyAAAAkAcAAIA8&#10;AAAA5AEAACAPAAAAeQAAAMgDAABAHgAAAPIAAACQBwAAgDwAAACY+SXaG/r93/8yKgAAUAhnDwAA&#10;AHkAAADIAwAAQB4AAADyAAAAkAcAAIA8AAAA5AEAACAPAAAAeQAAAMgDAABAHgAAAPIAAACQBwAA&#10;gDwAAADkAQAAIA8AAAB5AAAAyAMAAEAeAAAA8gAAAJAHAACAPAAAAOQBAAAgDwAAAHkAAADIAwAA&#10;QB4AAADyAAAAkAcAAIA8AAAA5AEAACAPAAAAeQAAAMgDAABAHgAAAHXWTNPUVgAAABrOHgAAAPIA&#10;AACQBwAAgDwAAAB+7P8FGADJbM008JjmjAAAAABJRU5ErkJgglBLAwQUAAYACAAAACEAu2NZa98A&#10;AAALAQAADwAAAGRycy9kb3ducmV2LnhtbEyPQWvCQBCF74X+h2UKvekmBqWm2YhI25MUqoXibcyO&#10;STC7G7JrEv99J6f2Nm/e48032WY0jeip87WzCuJ5BIJs4XRtSwXfx/fZCwgf0GpsnCUFd/KwyR8f&#10;Mky1G+wX9YdQCi6xPkUFVQhtKqUvKjLo564ly97FdQYDy66UusOBy00jF1G0kgZryxcqbGlXUXE9&#10;3IyCjwGHbRK/9fvrZXc/HZefP/uYlHp+GrevIAKN4S8MEz6jQ85MZ3ez2ouGdbLgpILZMlmBmALx&#10;OubpPFm8knkm//+Q/wIAAP//AwBQSwMEFAAGAAgAAAAhAC5s8ADFAAAApQEAABkAAABkcnMvX3Jl&#10;bHMvZTJvRG9jLnhtbC5yZWxzvJDBisIwEIbvC/sOYe7btD0sspj2IoJXcR9gSKZpsJmEJIq+vYFl&#10;QUHw5nFm+L//Y9bjxS/iTCm7wAq6pgVBrINxbBX8HrZfKxC5IBtcApOCK2UYh8+P9Z4WLDWUZxez&#10;qBTOCuZS4o+UWc/kMTchEtfLFJLHUsdkZUR9REuyb9tvme4ZMDwwxc4oSDvTgzhcY21+zQ7T5DRt&#10;gj554vKkQjpfuysQk6WiwJNx+Lfsm8gW5HOH7j0O3b+DfHjucAMAAP//AwBQSwECLQAUAAYACAAA&#10;ACEAsYJntgoBAAATAgAAEwAAAAAAAAAAAAAAAAAAAAAAW0NvbnRlbnRfVHlwZXNdLnhtbFBLAQIt&#10;ABQABgAIAAAAIQA4/SH/1gAAAJQBAAALAAAAAAAAAAAAAAAAADsBAABfcmVscy8ucmVsc1BLAQIt&#10;ABQABgAIAAAAIQASNyqJ9wQAAGQOAAAOAAAAAAAAAAAAAAAAADoCAABkcnMvZTJvRG9jLnhtbFBL&#10;AQItAAoAAAAAAAAAIQABLByhINMAACDTAAAUAAAAAAAAAAAAAAAAAF0HAABkcnMvbWVkaWEvaW1h&#10;Z2UxLnBuZ1BLAQItAAoAAAAAAAAAIQAv6uH6wiEAAMIhAAAUAAAAAAAAAAAAAAAAAK/aAABkcnMv&#10;bWVkaWEvaW1hZ2UyLnBuZ1BLAQItABQABgAIAAAAIQC7Y1lr3wAAAAsBAAAPAAAAAAAAAAAAAAAA&#10;AKP8AABkcnMvZG93bnJldi54bWxQSwECLQAUAAYACAAAACEALmzwAMUAAAClAQAAGQAAAAAAAAAA&#10;AAAAAACv/QAAZHJzL19yZWxzL2Uyb0RvYy54bWwucmVsc1BLBQYAAAAABwAHAL4BAACr/gAAAAA=&#10;">
              <v:shape id="Graphic 26" o:spid="_x0000_s1032" style="position:absolute;left:1375;top:9449;width:75600;height:451;visibility:visible;mso-wrap-style:square;v-text-anchor:top" coordsize="15119985,127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TVTxgAAAOMAAAAPAAAAZHJzL2Rvd25yZXYueG1sRE9fa8Iw&#10;EH8X/A7hBnvT1ILaVaOIIAi+ODfKHs/m1habS02idt9+GQx8vN//W65704o7Od9YVjAZJyCIS6sb&#10;rhR8fuxGGQgfkDW2lknBD3lYr4aDJebaPvid7qdQiRjCPkcFdQhdLqUvazLox7Yjjty3dQZDPF0l&#10;tcNHDDetTJNkJg02HBtq7GhbU3k53YwC38uvgytsgcdrcdzsLmdszUGp15d+swARqA9P8b97r+P8&#10;dJ6kk1n2NoW/nyIAcvULAAD//wMAUEsBAi0AFAAGAAgAAAAhANvh9svuAAAAhQEAABMAAAAAAAAA&#10;AAAAAAAAAAAAAFtDb250ZW50X1R5cGVzXS54bWxQSwECLQAUAAYACAAAACEAWvQsW78AAAAVAQAA&#10;CwAAAAAAAAAAAAAAAAAfAQAAX3JlbHMvLnJlbHNQSwECLQAUAAYACAAAACEAOeU1U8YAAADjAAAA&#10;DwAAAAAAAAAAAAAAAAAHAgAAZHJzL2Rvd25yZXYueG1sUEsFBgAAAAADAAMAtwAAAPoCAAAAAA==&#10;" path="m,l,127000r15119985,l15119985,,,xe" fillcolor="black [3213]" stroked="f">
                <v:path arrowok="t"/>
              </v:shape>
              <v:shapetype id="_x0000_t202" coordsize="21600,21600" o:spt="202" path="m,l,21600r21600,l21600,xe">
                <v:stroke joinstyle="miter"/>
                <v:path gradientshapeok="t" o:connecttype="rect"/>
              </v:shapetype>
              <v:shape id="_x0000_s1033" type="#_x0000_t202" style="position:absolute;left:8105;top:2943;width:69937;height:86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pDypxgAAAOMAAAAPAAAAZHJzL2Rvd25yZXYueG1sRE9fa8Iw&#10;EH8X9h3CDfamiaJ1VqMMZbCniToF347mbMuaS2kyW7+9GQg+3u//LVadrcSVGl861jAcKBDEmTMl&#10;5xp+Dp/9dxA+IBusHJOGG3lYLV96C0yNa3lH133IRQxhn6KGIoQ6ldJnBVn0A1cTR+7iGoshnk0u&#10;TYNtDLeVHCmVSIslx4YCa1oXlP3u/6yG4/flfBqrbb6xk7p1nZJsZ1Lrt9fuYw4iUBee4of7y8T5&#10;ySyZTqZKDeH/pwiAXN4BAAD//wMAUEsBAi0AFAAGAAgAAAAhANvh9svuAAAAhQEAABMAAAAAAAAA&#10;AAAAAAAAAAAAAFtDb250ZW50X1R5cGVzXS54bWxQSwECLQAUAAYACAAAACEAWvQsW78AAAAVAQAA&#10;CwAAAAAAAAAAAAAAAAAfAQAAX3JlbHMvLnJlbHNQSwECLQAUAAYACAAAACEA96Q8qcYAAADjAAAA&#10;DwAAAAAAAAAAAAAAAAAHAgAAZHJzL2Rvd25yZXYueG1sUEsFBgAAAAADAAMAtwAAAPoCAAAAAA==&#10;" filled="f" stroked="f">
                <v:textbox>
                  <w:txbxContent>
                    <w:p w14:paraId="278E9270" w14:textId="78F4E667" w:rsidR="00DD67AA" w:rsidRPr="0029206C" w:rsidRDefault="00AC4261" w:rsidP="00DD67AA">
                      <w:pPr>
                        <w:rPr>
                          <w:b/>
                          <w:bCs/>
                          <w:i/>
                          <w:iCs/>
                          <w:sz w:val="24"/>
                          <w:szCs w:val="24"/>
                        </w:rPr>
                      </w:pPr>
                      <w:r w:rsidRPr="0029206C">
                        <w:rPr>
                          <w:b/>
                          <w:bCs/>
                          <w:i/>
                          <w:iCs/>
                          <w:sz w:val="24"/>
                          <w:szCs w:val="24"/>
                        </w:rPr>
                        <w:t>T Level Technical Qualification in Building Services Engineering for Construction</w:t>
                      </w:r>
                      <w:r w:rsidR="00EC1EA6" w:rsidRPr="0029206C">
                        <w:rPr>
                          <w:b/>
                          <w:bCs/>
                          <w:i/>
                          <w:iCs/>
                          <w:sz w:val="24"/>
                          <w:szCs w:val="24"/>
                        </w:rPr>
                        <w:t xml:space="preserve"> (Level 3)</w:t>
                      </w:r>
                      <w:r w:rsidR="00DD67AA" w:rsidRPr="0029206C">
                        <w:rPr>
                          <w:b/>
                          <w:bCs/>
                          <w:i/>
                          <w:iCs/>
                          <w:sz w:val="24"/>
                          <w:szCs w:val="24"/>
                        </w:rPr>
                        <w:br/>
                      </w:r>
                      <w:r w:rsidR="00DD67AA" w:rsidRPr="0029206C">
                        <w:rPr>
                          <w:b/>
                          <w:bCs/>
                          <w:i/>
                          <w:iCs/>
                          <w:color w:val="FC4421"/>
                          <w:sz w:val="24"/>
                          <w:szCs w:val="24"/>
                        </w:rPr>
                        <w:t>Protection</w:t>
                      </w:r>
                      <w:r w:rsidR="00671E49" w:rsidRPr="0029206C">
                        <w:rPr>
                          <w:b/>
                          <w:bCs/>
                          <w:i/>
                          <w:iCs/>
                          <w:color w:val="FC4421"/>
                          <w:sz w:val="24"/>
                          <w:szCs w:val="24"/>
                        </w:rPr>
                        <w:t xml:space="preserve"> Systems Engineering</w:t>
                      </w:r>
                    </w:p>
                    <w:p w14:paraId="1B174B8A" w14:textId="7FA7199E" w:rsidR="00963085" w:rsidRPr="0029206C" w:rsidRDefault="00AC4261" w:rsidP="004970DE">
                      <w:pPr>
                        <w:rPr>
                          <w:b/>
                          <w:bCs/>
                          <w:i/>
                          <w:iCs/>
                          <w:sz w:val="24"/>
                          <w:szCs w:val="24"/>
                        </w:rPr>
                      </w:pPr>
                      <w:r w:rsidRPr="0029206C">
                        <w:rPr>
                          <w:b/>
                          <w:bCs/>
                          <w:i/>
                          <w:iCs/>
                          <w:sz w:val="24"/>
                          <w:szCs w:val="24"/>
                        </w:rPr>
                        <w:t xml:space="preserve"> </w:t>
                      </w:r>
                      <w:r w:rsidR="00963085" w:rsidRPr="0029206C">
                        <w:rPr>
                          <w:b/>
                          <w:bCs/>
                          <w:i/>
                          <w:iCs/>
                          <w:sz w:val="24"/>
                          <w:szCs w:val="24"/>
                        </w:rPr>
                        <w:t xml:space="preserve"> </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 o:spid="_x0000_s1034" type="#_x0000_t75" alt="A black and white logo&#10;&#10;AI-generated content may be incorrect." style="position:absolute;left:54383;top:-2954;width:21898;height:42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RywAAAOIAAAAPAAAAZHJzL2Rvd25yZXYueG1sRI9BawIx&#10;FITvhf6H8Aq91ewqal2NUgpKwdKiVc/PzXOzdPOybNI1/fdNodDjMDPfMItVtI3oqfO1YwX5IANB&#10;XDpdc6Xg8LF+eAThA7LGxjEp+CYPq+XtzQIL7a68o34fKpEg7AtUYEJoCyl9aciiH7iWOHkX11kM&#10;SXaV1B1eE9w2cphlE2mx5rRgsKVnQ+Xn/ssqiO9rb479ZTN+G8fzaHs+bTevVqn7u/g0BxEohv/w&#10;X/tFK5iNJsPZNM9z+L2U7oBc/gAAAP//AwBQSwECLQAUAAYACAAAACEA2+H2y+4AAACFAQAAEwAA&#10;AAAAAAAAAAAAAAAAAAAAW0NvbnRlbnRfVHlwZXNdLnhtbFBLAQItABQABgAIAAAAIQBa9CxbvwAA&#10;ABUBAAALAAAAAAAAAAAAAAAAAB8BAABfcmVscy8ucmVsc1BLAQItABQABgAIAAAAIQB+W/CRywAA&#10;AOIAAAAPAAAAAAAAAAAAAAAAAAcCAABkcnMvZG93bnJldi54bWxQSwUGAAAAAAMAAwC3AAAA/wIA&#10;AAAA&#10;">
                <v:imagedata r:id="rId3" o:title="A black and white logo&#10;&#10;AI-generated content may be incorrect"/>
              </v:shape>
              <v:shape id="Picture 12" o:spid="_x0000_s1035" type="#_x0000_t75" alt="A red arrow pointing up&#10;&#10;AI-generated content may be incorrect." style="position:absolute;left:2189;top:811;width:5676;height:6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V8exwAAAOMAAAAPAAAAZHJzL2Rvd25yZXYueG1sRE/JasMw&#10;EL0X8g9iAr2URLYpTuxECV0I7anQLPeJNbFNpJGxVMf9+6pQ6HHePuvtaI0YqPetYwXpPAFBXDnd&#10;cq3geNjNliB8QNZoHJOCb/Kw3Uzu1lhqd+NPGvahFjGEfYkKmhC6UkpfNWTRz11HHLmL6y2GePa1&#10;1D3eYrg1MkuSXFpsOTY02NFLQ9V1/2UVfLyex92w8Hh6frSpe6jM28mkSt1Px6cViEBj+Bf/ud91&#10;nF9kSV4U2SKH358iAHLzAwAA//8DAFBLAQItABQABgAIAAAAIQDb4fbL7gAAAIUBAAATAAAAAAAA&#10;AAAAAAAAAAAAAABbQ29udGVudF9UeXBlc10ueG1sUEsBAi0AFAAGAAgAAAAhAFr0LFu/AAAAFQEA&#10;AAsAAAAAAAAAAAAAAAAAHwEAAF9yZWxzLy5yZWxzUEsBAi0AFAAGAAgAAAAhACHNXx7HAAAA4wAA&#10;AA8AAAAAAAAAAAAAAAAABwIAAGRycy9kb3ducmV2LnhtbFBLBQYAAAAAAwADALcAAAD7AgAAAAA=&#10;">
                <v:imagedata r:id="rId4" o:title="A red arrow pointing up&#10;&#10;AI-generated content may be incorrect"/>
              </v:shape>
              <w10:wrap anchorx="page"/>
            </v:group>
          </w:pict>
        </mc:Fallback>
      </mc:AlternateContent>
    </w:r>
    <w:r w:rsidR="00EC1EA6" w:rsidRPr="0029206C">
      <w:rPr>
        <w:noProof/>
      </w:rPr>
      <w:drawing>
        <wp:anchor distT="0" distB="0" distL="114300" distR="114300" simplePos="0" relativeHeight="251658245" behindDoc="1" locked="0" layoutInCell="1" allowOverlap="1" wp14:anchorId="0E933E24" wp14:editId="4137EC12">
          <wp:simplePos x="0" y="0"/>
          <wp:positionH relativeFrom="column">
            <wp:posOffset>182880</wp:posOffset>
          </wp:positionH>
          <wp:positionV relativeFrom="paragraph">
            <wp:posOffset>-320675</wp:posOffset>
          </wp:positionV>
          <wp:extent cx="2128520" cy="348615"/>
          <wp:effectExtent l="0" t="0" r="5080" b="0"/>
          <wp:wrapTight wrapText="bothSides">
            <wp:wrapPolygon edited="0">
              <wp:start x="0" y="0"/>
              <wp:lineTo x="0" y="20066"/>
              <wp:lineTo x="4833" y="20066"/>
              <wp:lineTo x="21458" y="16525"/>
              <wp:lineTo x="21458" y="4721"/>
              <wp:lineTo x="3480" y="0"/>
              <wp:lineTo x="0" y="0"/>
            </wp:wrapPolygon>
          </wp:wrapTight>
          <wp:docPr id="643148728" name="Picture 1" descr="A black background with a black squa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44954" name="Picture 1" descr="A black background with a black square&#10;&#10;AI-generated content may be incorrect."/>
                  <pic:cNvPicPr>
                    <a:picLocks noChangeAspect="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128520" cy="34861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12B2D" w:rsidRPr="0029206C">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12" type="#_x0000_t75" alt="Shape" style="width:6pt;height:6pt;visibility:visible" o:bullet="t">
        <v:imagedata r:id="rId1" o:title="Shape"/>
      </v:shape>
    </w:pict>
  </w:numPicBullet>
  <w:abstractNum w:abstractNumId="0" w15:restartNumberingAfterBreak="0">
    <w:nsid w:val="00417457"/>
    <w:multiLevelType w:val="multilevel"/>
    <w:tmpl w:val="22D6B7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06A1882"/>
    <w:multiLevelType w:val="hybridMultilevel"/>
    <w:tmpl w:val="1826D560"/>
    <w:lvl w:ilvl="0" w:tplc="4C9692FA">
      <w:start w:val="5"/>
      <w:numFmt w:val="lowerLetter"/>
      <w:lvlText w:val="%1."/>
      <w:lvlJc w:val="left"/>
      <w:pPr>
        <w:ind w:left="720" w:hanging="360"/>
      </w:pPr>
      <w:rPr>
        <w:rFonts w:hint="default"/>
        <w:b/>
        <w:bCs/>
        <w:sz w:val="24"/>
        <w:szCs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09918A7"/>
    <w:multiLevelType w:val="multilevel"/>
    <w:tmpl w:val="F74E16C2"/>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0F264EB"/>
    <w:multiLevelType w:val="multilevel"/>
    <w:tmpl w:val="030C2A4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32C5E98"/>
    <w:multiLevelType w:val="hybridMultilevel"/>
    <w:tmpl w:val="EC0E856E"/>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3823191"/>
    <w:multiLevelType w:val="hybridMultilevel"/>
    <w:tmpl w:val="776CF4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3B6080F"/>
    <w:multiLevelType w:val="multilevel"/>
    <w:tmpl w:val="0574A65A"/>
    <w:lvl w:ilvl="0">
      <w:start w:val="2"/>
      <w:numFmt w:val="decimal"/>
      <w:lvlText w:val="%1."/>
      <w:lvlJc w:val="left"/>
      <w:pPr>
        <w:tabs>
          <w:tab w:val="num" w:pos="720"/>
        </w:tabs>
        <w:ind w:left="720" w:hanging="360"/>
      </w:pPr>
      <w:rPr>
        <w:color w:val="auto"/>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03E923AF"/>
    <w:multiLevelType w:val="hybridMultilevel"/>
    <w:tmpl w:val="3E0A8D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3FC7C97"/>
    <w:multiLevelType w:val="hybridMultilevel"/>
    <w:tmpl w:val="05EA1B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41B2042"/>
    <w:multiLevelType w:val="hybridMultilevel"/>
    <w:tmpl w:val="8DC437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0426644A"/>
    <w:multiLevelType w:val="multilevel"/>
    <w:tmpl w:val="52FAD78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1" w15:restartNumberingAfterBreak="0">
    <w:nsid w:val="04362822"/>
    <w:multiLevelType w:val="hybridMultilevel"/>
    <w:tmpl w:val="D8BE80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4A01CF2"/>
    <w:multiLevelType w:val="hybridMultilevel"/>
    <w:tmpl w:val="6540A9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4A27346"/>
    <w:multiLevelType w:val="multilevel"/>
    <w:tmpl w:val="30BE34E2"/>
    <w:lvl w:ilvl="0">
      <w:start w:val="1"/>
      <w:numFmt w:val="decimal"/>
      <w:lvlText w:val="%1."/>
      <w:lvlJc w:val="left"/>
      <w:pPr>
        <w:tabs>
          <w:tab w:val="num" w:pos="720"/>
        </w:tabs>
        <w:ind w:left="720" w:hanging="360"/>
      </w:pPr>
      <w:rPr>
        <w:sz w:val="24"/>
        <w:szCs w:val="24"/>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05720869"/>
    <w:multiLevelType w:val="multilevel"/>
    <w:tmpl w:val="AAB2F5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059836BC"/>
    <w:multiLevelType w:val="hybridMultilevel"/>
    <w:tmpl w:val="F49EDA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6342C37"/>
    <w:multiLevelType w:val="multilevel"/>
    <w:tmpl w:val="EF44AA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064D611C"/>
    <w:multiLevelType w:val="hybridMultilevel"/>
    <w:tmpl w:val="8B5828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069A6A34"/>
    <w:multiLevelType w:val="hybridMultilevel"/>
    <w:tmpl w:val="2472AB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7380D7B"/>
    <w:multiLevelType w:val="hybridMultilevel"/>
    <w:tmpl w:val="B1D257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079A430C"/>
    <w:multiLevelType w:val="multilevel"/>
    <w:tmpl w:val="EBACC4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080A1D1C"/>
    <w:multiLevelType w:val="multilevel"/>
    <w:tmpl w:val="E9E808A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082C2957"/>
    <w:multiLevelType w:val="hybridMultilevel"/>
    <w:tmpl w:val="4C1A0D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08642392"/>
    <w:multiLevelType w:val="multilevel"/>
    <w:tmpl w:val="9B4A0A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089E582D"/>
    <w:multiLevelType w:val="hybridMultilevel"/>
    <w:tmpl w:val="FEB4F5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08A41A77"/>
    <w:multiLevelType w:val="multilevel"/>
    <w:tmpl w:val="F05232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08B6611C"/>
    <w:multiLevelType w:val="hybridMultilevel"/>
    <w:tmpl w:val="56D831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08B81BAF"/>
    <w:multiLevelType w:val="hybridMultilevel"/>
    <w:tmpl w:val="6E8458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08E1569F"/>
    <w:multiLevelType w:val="multilevel"/>
    <w:tmpl w:val="C23AA79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092B76BF"/>
    <w:multiLevelType w:val="multilevel"/>
    <w:tmpl w:val="B1685F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093B3CAD"/>
    <w:multiLevelType w:val="multilevel"/>
    <w:tmpl w:val="DD466A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0B045CF3"/>
    <w:multiLevelType w:val="multilevel"/>
    <w:tmpl w:val="411E696C"/>
    <w:lvl w:ilvl="0">
      <w:start w:val="3"/>
      <w:numFmt w:val="decimal"/>
      <w:lvlText w:val="%1."/>
      <w:lvlJc w:val="left"/>
      <w:pPr>
        <w:tabs>
          <w:tab w:val="num" w:pos="720"/>
        </w:tabs>
        <w:ind w:left="720" w:hanging="360"/>
      </w:pPr>
      <w:rPr>
        <w:color w:val="auto"/>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0B2B25D2"/>
    <w:multiLevelType w:val="hybridMultilevel"/>
    <w:tmpl w:val="26EC9A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0B5E4BB8"/>
    <w:multiLevelType w:val="multilevel"/>
    <w:tmpl w:val="FEB038EE"/>
    <w:lvl w:ilvl="0">
      <w:start w:val="2"/>
      <w:numFmt w:val="decimal"/>
      <w:lvlText w:val="%1."/>
      <w:lvlJc w:val="left"/>
      <w:pPr>
        <w:tabs>
          <w:tab w:val="num" w:pos="720"/>
        </w:tabs>
        <w:ind w:left="720" w:hanging="360"/>
      </w:pPr>
      <w:rPr>
        <w:sz w:val="24"/>
        <w:szCs w:val="24"/>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0B74234E"/>
    <w:multiLevelType w:val="multilevel"/>
    <w:tmpl w:val="5246C89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5" w15:restartNumberingAfterBreak="0">
    <w:nsid w:val="0B7E04EC"/>
    <w:multiLevelType w:val="hybridMultilevel"/>
    <w:tmpl w:val="1A0203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0B9D3C57"/>
    <w:multiLevelType w:val="multilevel"/>
    <w:tmpl w:val="0BAACCD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0BAA2159"/>
    <w:multiLevelType w:val="hybridMultilevel"/>
    <w:tmpl w:val="339EBF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0C7A5172"/>
    <w:multiLevelType w:val="multilevel"/>
    <w:tmpl w:val="9A3442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0CA53E19"/>
    <w:multiLevelType w:val="hybridMultilevel"/>
    <w:tmpl w:val="4A10B3B0"/>
    <w:lvl w:ilvl="0" w:tplc="03B80864">
      <w:start w:val="1"/>
      <w:numFmt w:val="lowerLetter"/>
      <w:lvlText w:val="%1."/>
      <w:lvlJc w:val="left"/>
      <w:pPr>
        <w:ind w:left="360" w:hanging="360"/>
      </w:pPr>
      <w:rPr>
        <w:rFonts w:hint="default"/>
        <w:b/>
        <w:bCs/>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0" w15:restartNumberingAfterBreak="0">
    <w:nsid w:val="0CC3354C"/>
    <w:multiLevelType w:val="hybridMultilevel"/>
    <w:tmpl w:val="B420BD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0CD91E7C"/>
    <w:multiLevelType w:val="multilevel"/>
    <w:tmpl w:val="4722542A"/>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0D122FE2"/>
    <w:multiLevelType w:val="hybridMultilevel"/>
    <w:tmpl w:val="7BE2F3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0DCA3D24"/>
    <w:multiLevelType w:val="multilevel"/>
    <w:tmpl w:val="9C423BD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0E661CAC"/>
    <w:multiLevelType w:val="hybridMultilevel"/>
    <w:tmpl w:val="2F1A5B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0E701985"/>
    <w:multiLevelType w:val="multilevel"/>
    <w:tmpl w:val="5CAA77A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15:restartNumberingAfterBreak="0">
    <w:nsid w:val="0EA90DE5"/>
    <w:multiLevelType w:val="multilevel"/>
    <w:tmpl w:val="636A524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7" w15:restartNumberingAfterBreak="0">
    <w:nsid w:val="0ECB2CE4"/>
    <w:multiLevelType w:val="hybridMultilevel"/>
    <w:tmpl w:val="D2C2E7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0EEA484A"/>
    <w:multiLevelType w:val="multilevel"/>
    <w:tmpl w:val="030C2A4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644"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0F53035D"/>
    <w:multiLevelType w:val="hybridMultilevel"/>
    <w:tmpl w:val="85E29B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0F54380A"/>
    <w:multiLevelType w:val="hybridMultilevel"/>
    <w:tmpl w:val="42DECE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0F944CFD"/>
    <w:multiLevelType w:val="multilevel"/>
    <w:tmpl w:val="E44A6B7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109C7468"/>
    <w:multiLevelType w:val="multilevel"/>
    <w:tmpl w:val="31A881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3" w15:restartNumberingAfterBreak="0">
    <w:nsid w:val="10C91B64"/>
    <w:multiLevelType w:val="multilevel"/>
    <w:tmpl w:val="185608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11AC2927"/>
    <w:multiLevelType w:val="multilevel"/>
    <w:tmpl w:val="068EC7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5" w15:restartNumberingAfterBreak="0">
    <w:nsid w:val="11BA43C6"/>
    <w:multiLevelType w:val="hybridMultilevel"/>
    <w:tmpl w:val="AEEAF5AC"/>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6" w15:restartNumberingAfterBreak="0">
    <w:nsid w:val="11BB7034"/>
    <w:multiLevelType w:val="multilevel"/>
    <w:tmpl w:val="A73063F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720" w:hanging="360"/>
      </w:pPr>
      <w:rPr>
        <w:rFonts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11F807C8"/>
    <w:multiLevelType w:val="hybridMultilevel"/>
    <w:tmpl w:val="6A6C08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120C0346"/>
    <w:multiLevelType w:val="multilevel"/>
    <w:tmpl w:val="7DAE046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9" w15:restartNumberingAfterBreak="0">
    <w:nsid w:val="12992144"/>
    <w:multiLevelType w:val="hybridMultilevel"/>
    <w:tmpl w:val="C62290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13ED0F5A"/>
    <w:multiLevelType w:val="hybridMultilevel"/>
    <w:tmpl w:val="46905A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143146B9"/>
    <w:multiLevelType w:val="hybridMultilevel"/>
    <w:tmpl w:val="B3068A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14960440"/>
    <w:multiLevelType w:val="hybridMultilevel"/>
    <w:tmpl w:val="8EB06A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15132B50"/>
    <w:multiLevelType w:val="multilevel"/>
    <w:tmpl w:val="D060868E"/>
    <w:lvl w:ilvl="0">
      <w:start w:val="1"/>
      <w:numFmt w:val="decimal"/>
      <w:lvlText w:val="%1."/>
      <w:lvlJc w:val="left"/>
      <w:pPr>
        <w:tabs>
          <w:tab w:val="num" w:pos="720"/>
        </w:tabs>
        <w:ind w:left="720" w:hanging="360"/>
      </w:pPr>
      <w:rPr>
        <w:sz w:val="24"/>
        <w:szCs w:val="24"/>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15:restartNumberingAfterBreak="0">
    <w:nsid w:val="15226CD5"/>
    <w:multiLevelType w:val="multilevel"/>
    <w:tmpl w:val="B3FA2CF6"/>
    <w:lvl w:ilvl="0">
      <w:start w:val="1"/>
      <w:numFmt w:val="decimal"/>
      <w:lvlText w:val="%1."/>
      <w:lvlJc w:val="left"/>
      <w:pPr>
        <w:tabs>
          <w:tab w:val="num" w:pos="720"/>
        </w:tabs>
        <w:ind w:left="720" w:hanging="360"/>
      </w:pPr>
      <w:rPr>
        <w:sz w:val="24"/>
        <w:szCs w:val="24"/>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15:restartNumberingAfterBreak="0">
    <w:nsid w:val="15701E9C"/>
    <w:multiLevelType w:val="hybridMultilevel"/>
    <w:tmpl w:val="F278A4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158B17ED"/>
    <w:multiLevelType w:val="multilevel"/>
    <w:tmpl w:val="6492A2B0"/>
    <w:lvl w:ilvl="0">
      <w:start w:val="5"/>
      <w:numFmt w:val="decimal"/>
      <w:lvlText w:val="%1."/>
      <w:lvlJc w:val="left"/>
      <w:pPr>
        <w:tabs>
          <w:tab w:val="num" w:pos="720"/>
        </w:tabs>
        <w:ind w:left="720" w:hanging="360"/>
      </w:pPr>
      <w:rPr>
        <w:color w:val="auto"/>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7" w15:restartNumberingAfterBreak="0">
    <w:nsid w:val="15BD3766"/>
    <w:multiLevelType w:val="hybridMultilevel"/>
    <w:tmpl w:val="2B2219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16D7745C"/>
    <w:multiLevelType w:val="multilevel"/>
    <w:tmpl w:val="8DA69D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9" w15:restartNumberingAfterBreak="0">
    <w:nsid w:val="16D93190"/>
    <w:multiLevelType w:val="multilevel"/>
    <w:tmpl w:val="35A2123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17C056E6"/>
    <w:multiLevelType w:val="multilevel"/>
    <w:tmpl w:val="D7AEE3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1" w15:restartNumberingAfterBreak="0">
    <w:nsid w:val="183F4F8A"/>
    <w:multiLevelType w:val="multilevel"/>
    <w:tmpl w:val="51C6A6E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2" w15:restartNumberingAfterBreak="0">
    <w:nsid w:val="18A34A75"/>
    <w:multiLevelType w:val="hybridMultilevel"/>
    <w:tmpl w:val="4C8C2E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19307097"/>
    <w:multiLevelType w:val="hybridMultilevel"/>
    <w:tmpl w:val="22AC8E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15:restartNumberingAfterBreak="0">
    <w:nsid w:val="193666FB"/>
    <w:multiLevelType w:val="multilevel"/>
    <w:tmpl w:val="CE784EA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5" w15:restartNumberingAfterBreak="0">
    <w:nsid w:val="19C97B2E"/>
    <w:multiLevelType w:val="multilevel"/>
    <w:tmpl w:val="E6BC73BC"/>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6" w15:restartNumberingAfterBreak="0">
    <w:nsid w:val="19D366F9"/>
    <w:multiLevelType w:val="multilevel"/>
    <w:tmpl w:val="3FA058B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7" w15:restartNumberingAfterBreak="0">
    <w:nsid w:val="19DF349A"/>
    <w:multiLevelType w:val="hybridMultilevel"/>
    <w:tmpl w:val="B6544B56"/>
    <w:lvl w:ilvl="0" w:tplc="0809000F">
      <w:start w:val="1"/>
      <w:numFmt w:val="decimal"/>
      <w:lvlText w:val="%1."/>
      <w:lvlJc w:val="left"/>
      <w:pPr>
        <w:ind w:left="360" w:hanging="360"/>
      </w:pPr>
      <w:rPr>
        <w:color w:val="auto"/>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78" w15:restartNumberingAfterBreak="0">
    <w:nsid w:val="19EB7888"/>
    <w:multiLevelType w:val="hybridMultilevel"/>
    <w:tmpl w:val="83C6A5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9" w15:restartNumberingAfterBreak="0">
    <w:nsid w:val="1A305420"/>
    <w:multiLevelType w:val="multilevel"/>
    <w:tmpl w:val="1A4C3D7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0" w15:restartNumberingAfterBreak="0">
    <w:nsid w:val="1A530DAA"/>
    <w:multiLevelType w:val="hybridMultilevel"/>
    <w:tmpl w:val="E1C847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1" w15:restartNumberingAfterBreak="0">
    <w:nsid w:val="1AAD0EC2"/>
    <w:multiLevelType w:val="multilevel"/>
    <w:tmpl w:val="5E08CBA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1ADC29C8"/>
    <w:multiLevelType w:val="hybridMultilevel"/>
    <w:tmpl w:val="0CDEEF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3" w15:restartNumberingAfterBreak="0">
    <w:nsid w:val="1B9A28FF"/>
    <w:multiLevelType w:val="multilevel"/>
    <w:tmpl w:val="AD88D94E"/>
    <w:lvl w:ilvl="0">
      <w:start w:val="1"/>
      <w:numFmt w:val="decimal"/>
      <w:lvlText w:val="%1."/>
      <w:lvlJc w:val="left"/>
      <w:pPr>
        <w:tabs>
          <w:tab w:val="num" w:pos="720"/>
        </w:tabs>
        <w:ind w:left="720" w:hanging="360"/>
      </w:pPr>
      <w:rPr>
        <w:color w:val="auto"/>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4" w15:restartNumberingAfterBreak="0">
    <w:nsid w:val="1BFE234B"/>
    <w:multiLevelType w:val="hybridMultilevel"/>
    <w:tmpl w:val="4ED4A0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1CF76D10"/>
    <w:multiLevelType w:val="hybridMultilevel"/>
    <w:tmpl w:val="931E5F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 w15:restartNumberingAfterBreak="0">
    <w:nsid w:val="1D493503"/>
    <w:multiLevelType w:val="multilevel"/>
    <w:tmpl w:val="9C423BD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7" w15:restartNumberingAfterBreak="0">
    <w:nsid w:val="1D742191"/>
    <w:multiLevelType w:val="hybridMultilevel"/>
    <w:tmpl w:val="EB5CD2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8" w15:restartNumberingAfterBreak="0">
    <w:nsid w:val="1D93397A"/>
    <w:multiLevelType w:val="hybridMultilevel"/>
    <w:tmpl w:val="5A4471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15:restartNumberingAfterBreak="0">
    <w:nsid w:val="1E11118F"/>
    <w:multiLevelType w:val="hybridMultilevel"/>
    <w:tmpl w:val="A7F6F3DC"/>
    <w:lvl w:ilvl="0" w:tplc="045C9E96">
      <w:start w:val="1"/>
      <w:numFmt w:val="bullet"/>
      <w:lvlText w:val=""/>
      <w:lvlJc w:val="left"/>
      <w:pPr>
        <w:ind w:left="720" w:hanging="360"/>
      </w:pPr>
      <w:rPr>
        <w:rFonts w:ascii="Symbol" w:hAnsi="Symbol" w:hint="default"/>
      </w:rPr>
    </w:lvl>
    <w:lvl w:ilvl="1" w:tplc="8E225692">
      <w:start w:val="1"/>
      <w:numFmt w:val="bullet"/>
      <w:lvlText w:val="o"/>
      <w:lvlJc w:val="left"/>
      <w:pPr>
        <w:ind w:left="1440" w:hanging="360"/>
      </w:pPr>
      <w:rPr>
        <w:rFonts w:ascii="Courier New" w:hAnsi="Courier New" w:hint="default"/>
      </w:rPr>
    </w:lvl>
    <w:lvl w:ilvl="2" w:tplc="7FD0B7A0">
      <w:start w:val="1"/>
      <w:numFmt w:val="bullet"/>
      <w:lvlText w:val=""/>
      <w:lvlJc w:val="left"/>
      <w:pPr>
        <w:ind w:left="2160" w:hanging="360"/>
      </w:pPr>
      <w:rPr>
        <w:rFonts w:ascii="Wingdings" w:hAnsi="Wingdings" w:hint="default"/>
      </w:rPr>
    </w:lvl>
    <w:lvl w:ilvl="3" w:tplc="EAE4F3C6">
      <w:start w:val="1"/>
      <w:numFmt w:val="bullet"/>
      <w:lvlText w:val=""/>
      <w:lvlJc w:val="left"/>
      <w:pPr>
        <w:ind w:left="2880" w:hanging="360"/>
      </w:pPr>
      <w:rPr>
        <w:rFonts w:ascii="Symbol" w:hAnsi="Symbol" w:hint="default"/>
      </w:rPr>
    </w:lvl>
    <w:lvl w:ilvl="4" w:tplc="ACE08254">
      <w:start w:val="1"/>
      <w:numFmt w:val="bullet"/>
      <w:lvlText w:val="o"/>
      <w:lvlJc w:val="left"/>
      <w:pPr>
        <w:ind w:left="3600" w:hanging="360"/>
      </w:pPr>
      <w:rPr>
        <w:rFonts w:ascii="Courier New" w:hAnsi="Courier New" w:hint="default"/>
      </w:rPr>
    </w:lvl>
    <w:lvl w:ilvl="5" w:tplc="6A84DEA8">
      <w:start w:val="1"/>
      <w:numFmt w:val="bullet"/>
      <w:lvlText w:val=""/>
      <w:lvlJc w:val="left"/>
      <w:pPr>
        <w:ind w:left="4320" w:hanging="360"/>
      </w:pPr>
      <w:rPr>
        <w:rFonts w:ascii="Wingdings" w:hAnsi="Wingdings" w:hint="default"/>
      </w:rPr>
    </w:lvl>
    <w:lvl w:ilvl="6" w:tplc="6D720D18">
      <w:start w:val="1"/>
      <w:numFmt w:val="bullet"/>
      <w:lvlText w:val=""/>
      <w:lvlJc w:val="left"/>
      <w:pPr>
        <w:ind w:left="5040" w:hanging="360"/>
      </w:pPr>
      <w:rPr>
        <w:rFonts w:ascii="Symbol" w:hAnsi="Symbol" w:hint="default"/>
      </w:rPr>
    </w:lvl>
    <w:lvl w:ilvl="7" w:tplc="C4D002AE">
      <w:start w:val="1"/>
      <w:numFmt w:val="bullet"/>
      <w:lvlText w:val="o"/>
      <w:lvlJc w:val="left"/>
      <w:pPr>
        <w:ind w:left="5760" w:hanging="360"/>
      </w:pPr>
      <w:rPr>
        <w:rFonts w:ascii="Courier New" w:hAnsi="Courier New" w:hint="default"/>
      </w:rPr>
    </w:lvl>
    <w:lvl w:ilvl="8" w:tplc="4B6C008C">
      <w:start w:val="1"/>
      <w:numFmt w:val="bullet"/>
      <w:lvlText w:val=""/>
      <w:lvlJc w:val="left"/>
      <w:pPr>
        <w:ind w:left="6480" w:hanging="360"/>
      </w:pPr>
      <w:rPr>
        <w:rFonts w:ascii="Wingdings" w:hAnsi="Wingdings" w:hint="default"/>
      </w:rPr>
    </w:lvl>
  </w:abstractNum>
  <w:abstractNum w:abstractNumId="90" w15:restartNumberingAfterBreak="0">
    <w:nsid w:val="1E381148"/>
    <w:multiLevelType w:val="hybridMultilevel"/>
    <w:tmpl w:val="85D00750"/>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1" w15:restartNumberingAfterBreak="0">
    <w:nsid w:val="1E415AD7"/>
    <w:multiLevelType w:val="hybridMultilevel"/>
    <w:tmpl w:val="56127C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1EEA3BF3"/>
    <w:multiLevelType w:val="multilevel"/>
    <w:tmpl w:val="23BAEFF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93" w15:restartNumberingAfterBreak="0">
    <w:nsid w:val="1FBD4E09"/>
    <w:multiLevelType w:val="multilevel"/>
    <w:tmpl w:val="4374420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502" w:hanging="360"/>
      </w:pPr>
      <w:rPr>
        <w:rFonts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94" w15:restartNumberingAfterBreak="0">
    <w:nsid w:val="1FF65433"/>
    <w:multiLevelType w:val="multilevel"/>
    <w:tmpl w:val="70841604"/>
    <w:lvl w:ilvl="0">
      <w:start w:val="1"/>
      <w:numFmt w:val="decimal"/>
      <w:lvlText w:val="%1."/>
      <w:lvlJc w:val="left"/>
      <w:pPr>
        <w:tabs>
          <w:tab w:val="num" w:pos="720"/>
        </w:tabs>
        <w:ind w:left="720" w:hanging="360"/>
      </w:pPr>
      <w:rPr>
        <w:sz w:val="24"/>
        <w:szCs w:val="24"/>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5" w15:restartNumberingAfterBreak="0">
    <w:nsid w:val="203B2345"/>
    <w:multiLevelType w:val="hybridMultilevel"/>
    <w:tmpl w:val="6E74E4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6" w15:restartNumberingAfterBreak="0">
    <w:nsid w:val="203D75A4"/>
    <w:multiLevelType w:val="hybridMultilevel"/>
    <w:tmpl w:val="BA084A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15:restartNumberingAfterBreak="0">
    <w:nsid w:val="21056D19"/>
    <w:multiLevelType w:val="multilevel"/>
    <w:tmpl w:val="DD9C44A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502" w:hanging="360"/>
      </w:pPr>
      <w:rPr>
        <w:rFonts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98" w15:restartNumberingAfterBreak="0">
    <w:nsid w:val="21C37E1C"/>
    <w:multiLevelType w:val="multilevel"/>
    <w:tmpl w:val="38522B34"/>
    <w:lvl w:ilvl="0">
      <w:start w:val="2"/>
      <w:numFmt w:val="decimal"/>
      <w:lvlText w:val="%1."/>
      <w:lvlJc w:val="left"/>
      <w:pPr>
        <w:tabs>
          <w:tab w:val="num" w:pos="720"/>
        </w:tabs>
        <w:ind w:left="720" w:hanging="360"/>
      </w:pPr>
      <w:rPr>
        <w:sz w:val="24"/>
        <w:szCs w:val="24"/>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9" w15:restartNumberingAfterBreak="0">
    <w:nsid w:val="21F14379"/>
    <w:multiLevelType w:val="multilevel"/>
    <w:tmpl w:val="9940D9BA"/>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0" w15:restartNumberingAfterBreak="0">
    <w:nsid w:val="21FA2257"/>
    <w:multiLevelType w:val="hybridMultilevel"/>
    <w:tmpl w:val="FBB29030"/>
    <w:lvl w:ilvl="0" w:tplc="FFFFFFFF">
      <w:start w:val="1"/>
      <w:numFmt w:val="upperLetter"/>
      <w:lvlText w:val="%1."/>
      <w:lvlJc w:val="left"/>
      <w:pPr>
        <w:ind w:left="1004" w:hanging="360"/>
      </w:pPr>
    </w:lvl>
    <w:lvl w:ilvl="1" w:tplc="08090015">
      <w:start w:val="1"/>
      <w:numFmt w:val="upp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01" w15:restartNumberingAfterBreak="0">
    <w:nsid w:val="22280055"/>
    <w:multiLevelType w:val="hybridMultilevel"/>
    <w:tmpl w:val="F092C4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2" w15:restartNumberingAfterBreak="0">
    <w:nsid w:val="225A004F"/>
    <w:multiLevelType w:val="multilevel"/>
    <w:tmpl w:val="E8B636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3" w15:restartNumberingAfterBreak="0">
    <w:nsid w:val="229F651B"/>
    <w:multiLevelType w:val="hybridMultilevel"/>
    <w:tmpl w:val="28128F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4" w15:restartNumberingAfterBreak="0">
    <w:nsid w:val="22B40B6D"/>
    <w:multiLevelType w:val="hybridMultilevel"/>
    <w:tmpl w:val="F00A60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5" w15:restartNumberingAfterBreak="0">
    <w:nsid w:val="22D15A5F"/>
    <w:multiLevelType w:val="hybridMultilevel"/>
    <w:tmpl w:val="8AEC13E8"/>
    <w:lvl w:ilvl="0" w:tplc="08090001">
      <w:start w:val="1"/>
      <w:numFmt w:val="bullet"/>
      <w:lvlText w:val=""/>
      <w:lvlJc w:val="left"/>
      <w:pPr>
        <w:ind w:left="927" w:hanging="360"/>
      </w:pPr>
      <w:rPr>
        <w:rFonts w:ascii="Symbol" w:hAnsi="Symbol" w:hint="default"/>
      </w:rPr>
    </w:lvl>
    <w:lvl w:ilvl="1" w:tplc="08090003" w:tentative="1">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106" w15:restartNumberingAfterBreak="0">
    <w:nsid w:val="22FD744D"/>
    <w:multiLevelType w:val="hybridMultilevel"/>
    <w:tmpl w:val="EC449D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7" w15:restartNumberingAfterBreak="0">
    <w:nsid w:val="230650A1"/>
    <w:multiLevelType w:val="multilevel"/>
    <w:tmpl w:val="4E98782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08" w15:restartNumberingAfterBreak="0">
    <w:nsid w:val="239B2F51"/>
    <w:multiLevelType w:val="hybridMultilevel"/>
    <w:tmpl w:val="01905B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9" w15:restartNumberingAfterBreak="0">
    <w:nsid w:val="25433985"/>
    <w:multiLevelType w:val="multilevel"/>
    <w:tmpl w:val="A8E4D1E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0" w15:restartNumberingAfterBreak="0">
    <w:nsid w:val="25A73E6D"/>
    <w:multiLevelType w:val="multilevel"/>
    <w:tmpl w:val="EA6239D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928" w:hanging="360"/>
      </w:pPr>
      <w:rPr>
        <w:rFonts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11" w15:restartNumberingAfterBreak="0">
    <w:nsid w:val="25C64C60"/>
    <w:multiLevelType w:val="multilevel"/>
    <w:tmpl w:val="715C54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2" w15:restartNumberingAfterBreak="0">
    <w:nsid w:val="26A1211C"/>
    <w:multiLevelType w:val="hybridMultilevel"/>
    <w:tmpl w:val="B63211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3" w15:restartNumberingAfterBreak="0">
    <w:nsid w:val="27BD3EDA"/>
    <w:multiLevelType w:val="hybridMultilevel"/>
    <w:tmpl w:val="FF2CF2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4" w15:restartNumberingAfterBreak="0">
    <w:nsid w:val="27E41395"/>
    <w:multiLevelType w:val="multilevel"/>
    <w:tmpl w:val="030C2A4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5" w15:restartNumberingAfterBreak="0">
    <w:nsid w:val="27F10368"/>
    <w:multiLevelType w:val="hybridMultilevel"/>
    <w:tmpl w:val="A670C3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6" w15:restartNumberingAfterBreak="0">
    <w:nsid w:val="287F487F"/>
    <w:multiLevelType w:val="hybridMultilevel"/>
    <w:tmpl w:val="C34E36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7" w15:restartNumberingAfterBreak="0">
    <w:nsid w:val="28DA65F1"/>
    <w:multiLevelType w:val="multilevel"/>
    <w:tmpl w:val="35B81D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8" w15:restartNumberingAfterBreak="0">
    <w:nsid w:val="29056FF8"/>
    <w:multiLevelType w:val="multilevel"/>
    <w:tmpl w:val="9C423BD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9" w15:restartNumberingAfterBreak="0">
    <w:nsid w:val="294B616C"/>
    <w:multiLevelType w:val="hybridMultilevel"/>
    <w:tmpl w:val="6F7A35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0" w15:restartNumberingAfterBreak="0">
    <w:nsid w:val="29624BA1"/>
    <w:multiLevelType w:val="hybridMultilevel"/>
    <w:tmpl w:val="26C6BC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1" w15:restartNumberingAfterBreak="0">
    <w:nsid w:val="29B41BC7"/>
    <w:multiLevelType w:val="hybridMultilevel"/>
    <w:tmpl w:val="80DAC590"/>
    <w:lvl w:ilvl="0" w:tplc="BFFCC07E">
      <w:start w:val="1"/>
      <w:numFmt w:val="lowerLetter"/>
      <w:lvlText w:val="%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2" w15:restartNumberingAfterBreak="0">
    <w:nsid w:val="29B951F1"/>
    <w:multiLevelType w:val="multilevel"/>
    <w:tmpl w:val="9C423BD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3" w15:restartNumberingAfterBreak="0">
    <w:nsid w:val="2A192D75"/>
    <w:multiLevelType w:val="multilevel"/>
    <w:tmpl w:val="2472B3C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24" w15:restartNumberingAfterBreak="0">
    <w:nsid w:val="2A274EF2"/>
    <w:multiLevelType w:val="multilevel"/>
    <w:tmpl w:val="9A3ED23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5" w15:restartNumberingAfterBreak="0">
    <w:nsid w:val="2A460229"/>
    <w:multiLevelType w:val="multilevel"/>
    <w:tmpl w:val="2EFA9C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6" w15:restartNumberingAfterBreak="0">
    <w:nsid w:val="2A6C28DF"/>
    <w:multiLevelType w:val="hybridMultilevel"/>
    <w:tmpl w:val="5C1AEE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7" w15:restartNumberingAfterBreak="0">
    <w:nsid w:val="2A7D4409"/>
    <w:multiLevelType w:val="multilevel"/>
    <w:tmpl w:val="883A936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360" w:hanging="360"/>
      </w:pPr>
      <w:rPr>
        <w:rFonts w:hint="default"/>
        <w:color w:val="auto"/>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28" w15:restartNumberingAfterBreak="0">
    <w:nsid w:val="2A9666E8"/>
    <w:multiLevelType w:val="multilevel"/>
    <w:tmpl w:val="7C4846F2"/>
    <w:lvl w:ilvl="0">
      <w:start w:val="2"/>
      <w:numFmt w:val="decimal"/>
      <w:lvlText w:val="%1."/>
      <w:lvlJc w:val="left"/>
      <w:pPr>
        <w:tabs>
          <w:tab w:val="num" w:pos="720"/>
        </w:tabs>
        <w:ind w:left="720" w:hanging="360"/>
      </w:pPr>
      <w:rPr>
        <w:sz w:val="24"/>
        <w:szCs w:val="24"/>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9" w15:restartNumberingAfterBreak="0">
    <w:nsid w:val="2B23192F"/>
    <w:multiLevelType w:val="multilevel"/>
    <w:tmpl w:val="ACFA86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0" w15:restartNumberingAfterBreak="0">
    <w:nsid w:val="2B4E0ECE"/>
    <w:multiLevelType w:val="multilevel"/>
    <w:tmpl w:val="43825D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1" w15:restartNumberingAfterBreak="0">
    <w:nsid w:val="2B883B09"/>
    <w:multiLevelType w:val="hybridMultilevel"/>
    <w:tmpl w:val="1BD074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2" w15:restartNumberingAfterBreak="0">
    <w:nsid w:val="2BC84E34"/>
    <w:multiLevelType w:val="hybridMultilevel"/>
    <w:tmpl w:val="AED24B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3" w15:restartNumberingAfterBreak="0">
    <w:nsid w:val="2BE400CB"/>
    <w:multiLevelType w:val="multilevel"/>
    <w:tmpl w:val="EC589D24"/>
    <w:lvl w:ilvl="0">
      <w:start w:val="1"/>
      <w:numFmt w:val="decimal"/>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4" w15:restartNumberingAfterBreak="0">
    <w:nsid w:val="2BF81250"/>
    <w:multiLevelType w:val="multilevel"/>
    <w:tmpl w:val="5B16C5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5" w15:restartNumberingAfterBreak="0">
    <w:nsid w:val="2C864C30"/>
    <w:multiLevelType w:val="multilevel"/>
    <w:tmpl w:val="D1A4F9C0"/>
    <w:lvl w:ilvl="0">
      <w:start w:val="5"/>
      <w:numFmt w:val="decimal"/>
      <w:lvlText w:val="%1."/>
      <w:lvlJc w:val="left"/>
      <w:pPr>
        <w:tabs>
          <w:tab w:val="num" w:pos="720"/>
        </w:tabs>
        <w:ind w:left="720" w:hanging="360"/>
      </w:pPr>
      <w:rPr>
        <w:sz w:val="24"/>
        <w:szCs w:val="24"/>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6" w15:restartNumberingAfterBreak="0">
    <w:nsid w:val="2C8A5E41"/>
    <w:multiLevelType w:val="hybridMultilevel"/>
    <w:tmpl w:val="5F9C46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7" w15:restartNumberingAfterBreak="0">
    <w:nsid w:val="2CA56038"/>
    <w:multiLevelType w:val="hybridMultilevel"/>
    <w:tmpl w:val="1952BC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2D2F104D"/>
    <w:multiLevelType w:val="hybridMultilevel"/>
    <w:tmpl w:val="2DEE57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9" w15:restartNumberingAfterBreak="0">
    <w:nsid w:val="2DA310B7"/>
    <w:multiLevelType w:val="multilevel"/>
    <w:tmpl w:val="C1E635FA"/>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0" w15:restartNumberingAfterBreak="0">
    <w:nsid w:val="2E3A2EDE"/>
    <w:multiLevelType w:val="multilevel"/>
    <w:tmpl w:val="7E0640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1" w15:restartNumberingAfterBreak="0">
    <w:nsid w:val="2E5F2648"/>
    <w:multiLevelType w:val="hybridMultilevel"/>
    <w:tmpl w:val="8B86F4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2" w15:restartNumberingAfterBreak="0">
    <w:nsid w:val="2E7C1391"/>
    <w:multiLevelType w:val="multilevel"/>
    <w:tmpl w:val="25325324"/>
    <w:lvl w:ilvl="0">
      <w:start w:val="4"/>
      <w:numFmt w:val="decimal"/>
      <w:lvlText w:val="%1."/>
      <w:lvlJc w:val="left"/>
      <w:pPr>
        <w:tabs>
          <w:tab w:val="num" w:pos="720"/>
        </w:tabs>
        <w:ind w:left="720" w:hanging="360"/>
      </w:pPr>
      <w:rPr>
        <w:sz w:val="24"/>
        <w:szCs w:val="24"/>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3" w15:restartNumberingAfterBreak="0">
    <w:nsid w:val="2F1F67B2"/>
    <w:multiLevelType w:val="multilevel"/>
    <w:tmpl w:val="AA0284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4" w15:restartNumberingAfterBreak="0">
    <w:nsid w:val="2F4B1DF8"/>
    <w:multiLevelType w:val="hybridMultilevel"/>
    <w:tmpl w:val="C89C90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5" w15:restartNumberingAfterBreak="0">
    <w:nsid w:val="2F78394C"/>
    <w:multiLevelType w:val="multilevel"/>
    <w:tmpl w:val="FB186258"/>
    <w:lvl w:ilvl="0">
      <w:start w:val="1"/>
      <w:numFmt w:val="decimal"/>
      <w:lvlText w:val="%1."/>
      <w:lvlJc w:val="left"/>
      <w:pPr>
        <w:tabs>
          <w:tab w:val="num" w:pos="720"/>
        </w:tabs>
        <w:ind w:left="720" w:hanging="360"/>
      </w:pPr>
      <w:rPr>
        <w:color w:val="auto"/>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6" w15:restartNumberingAfterBreak="0">
    <w:nsid w:val="2F934FFF"/>
    <w:multiLevelType w:val="hybridMultilevel"/>
    <w:tmpl w:val="5EE4CD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7" w15:restartNumberingAfterBreak="0">
    <w:nsid w:val="2FA7578F"/>
    <w:multiLevelType w:val="multilevel"/>
    <w:tmpl w:val="92BCA8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8" w15:restartNumberingAfterBreak="0">
    <w:nsid w:val="2FC137B5"/>
    <w:multiLevelType w:val="multilevel"/>
    <w:tmpl w:val="C1C076A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9" w15:restartNumberingAfterBreak="0">
    <w:nsid w:val="2FC37AC0"/>
    <w:multiLevelType w:val="multilevel"/>
    <w:tmpl w:val="B48E59E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50" w15:restartNumberingAfterBreak="0">
    <w:nsid w:val="302D6B89"/>
    <w:multiLevelType w:val="multilevel"/>
    <w:tmpl w:val="98DE130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720" w:hanging="360"/>
      </w:pPr>
      <w:rPr>
        <w:rFonts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51" w15:restartNumberingAfterBreak="0">
    <w:nsid w:val="30C1185C"/>
    <w:multiLevelType w:val="multilevel"/>
    <w:tmpl w:val="625487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2" w15:restartNumberingAfterBreak="0">
    <w:nsid w:val="30EC04AD"/>
    <w:multiLevelType w:val="hybridMultilevel"/>
    <w:tmpl w:val="1E8EA7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3" w15:restartNumberingAfterBreak="0">
    <w:nsid w:val="31251448"/>
    <w:multiLevelType w:val="hybridMultilevel"/>
    <w:tmpl w:val="83C0F2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4" w15:restartNumberingAfterBreak="0">
    <w:nsid w:val="31380119"/>
    <w:multiLevelType w:val="hybridMultilevel"/>
    <w:tmpl w:val="869233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5" w15:restartNumberingAfterBreak="0">
    <w:nsid w:val="31432324"/>
    <w:multiLevelType w:val="hybridMultilevel"/>
    <w:tmpl w:val="CD188F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6" w15:restartNumberingAfterBreak="0">
    <w:nsid w:val="31897ECB"/>
    <w:multiLevelType w:val="multilevel"/>
    <w:tmpl w:val="24CABE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7" w15:restartNumberingAfterBreak="0">
    <w:nsid w:val="31A12174"/>
    <w:multiLevelType w:val="multilevel"/>
    <w:tmpl w:val="34DE86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8" w15:restartNumberingAfterBreak="0">
    <w:nsid w:val="320B0792"/>
    <w:multiLevelType w:val="multilevel"/>
    <w:tmpl w:val="2BC0BF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9" w15:restartNumberingAfterBreak="0">
    <w:nsid w:val="32132F9C"/>
    <w:multiLevelType w:val="multilevel"/>
    <w:tmpl w:val="3A1EDDE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720" w:hanging="360"/>
      </w:pPr>
      <w:rPr>
        <w:rFonts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60" w15:restartNumberingAfterBreak="0">
    <w:nsid w:val="3272736D"/>
    <w:multiLevelType w:val="hybridMultilevel"/>
    <w:tmpl w:val="88442BA0"/>
    <w:lvl w:ilvl="0" w:tplc="0809000F">
      <w:start w:val="1"/>
      <w:numFmt w:val="decimal"/>
      <w:lvlText w:val="%1."/>
      <w:lvlJc w:val="left"/>
      <w:pPr>
        <w:ind w:left="360" w:hanging="360"/>
      </w:p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161" w15:restartNumberingAfterBreak="0">
    <w:nsid w:val="333E0931"/>
    <w:multiLevelType w:val="multilevel"/>
    <w:tmpl w:val="8A34861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72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2" w15:restartNumberingAfterBreak="0">
    <w:nsid w:val="33A74353"/>
    <w:multiLevelType w:val="multilevel"/>
    <w:tmpl w:val="1B922B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3" w15:restartNumberingAfterBreak="0">
    <w:nsid w:val="33C42622"/>
    <w:multiLevelType w:val="hybridMultilevel"/>
    <w:tmpl w:val="65E685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4" w15:restartNumberingAfterBreak="0">
    <w:nsid w:val="34165DCA"/>
    <w:multiLevelType w:val="multilevel"/>
    <w:tmpl w:val="9EC2E310"/>
    <w:lvl w:ilvl="0">
      <w:start w:val="1"/>
      <w:numFmt w:val="decimal"/>
      <w:lvlText w:val="%1."/>
      <w:lvlJc w:val="left"/>
      <w:pPr>
        <w:tabs>
          <w:tab w:val="num" w:pos="720"/>
        </w:tabs>
        <w:ind w:left="720" w:hanging="360"/>
      </w:pPr>
      <w:rPr>
        <w:color w:val="auto"/>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5" w15:restartNumberingAfterBreak="0">
    <w:nsid w:val="345C5EF8"/>
    <w:multiLevelType w:val="multilevel"/>
    <w:tmpl w:val="B3266122"/>
    <w:lvl w:ilvl="0">
      <w:start w:val="4"/>
      <w:numFmt w:val="decimal"/>
      <w:lvlText w:val="%1."/>
      <w:lvlJc w:val="left"/>
      <w:pPr>
        <w:tabs>
          <w:tab w:val="num" w:pos="720"/>
        </w:tabs>
        <w:ind w:left="720" w:hanging="360"/>
      </w:pPr>
      <w:rPr>
        <w:sz w:val="24"/>
        <w:szCs w:val="24"/>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6" w15:restartNumberingAfterBreak="0">
    <w:nsid w:val="3481034D"/>
    <w:multiLevelType w:val="hybridMultilevel"/>
    <w:tmpl w:val="A1721F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7" w15:restartNumberingAfterBreak="0">
    <w:nsid w:val="349A2F85"/>
    <w:multiLevelType w:val="multilevel"/>
    <w:tmpl w:val="A87E7D2C"/>
    <w:lvl w:ilvl="0">
      <w:start w:val="3"/>
      <w:numFmt w:val="decimal"/>
      <w:lvlText w:val="%1."/>
      <w:lvlJc w:val="left"/>
      <w:pPr>
        <w:tabs>
          <w:tab w:val="num" w:pos="720"/>
        </w:tabs>
        <w:ind w:left="720" w:hanging="360"/>
      </w:pPr>
      <w:rPr>
        <w:color w:val="auto"/>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8" w15:restartNumberingAfterBreak="0">
    <w:nsid w:val="34F72BDA"/>
    <w:multiLevelType w:val="multilevel"/>
    <w:tmpl w:val="0DF604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9" w15:restartNumberingAfterBreak="0">
    <w:nsid w:val="35523A28"/>
    <w:multiLevelType w:val="multilevel"/>
    <w:tmpl w:val="8E1E790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0" w15:restartNumberingAfterBreak="0">
    <w:nsid w:val="35AC5316"/>
    <w:multiLevelType w:val="hybridMultilevel"/>
    <w:tmpl w:val="7DDAB5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1" w15:restartNumberingAfterBreak="0">
    <w:nsid w:val="374A54A3"/>
    <w:multiLevelType w:val="multilevel"/>
    <w:tmpl w:val="8B34E12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72" w15:restartNumberingAfterBreak="0">
    <w:nsid w:val="37B729F9"/>
    <w:multiLevelType w:val="hybridMultilevel"/>
    <w:tmpl w:val="F2F2F5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3" w15:restartNumberingAfterBreak="0">
    <w:nsid w:val="37C428EB"/>
    <w:multiLevelType w:val="hybridMultilevel"/>
    <w:tmpl w:val="B634920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4" w15:restartNumberingAfterBreak="0">
    <w:nsid w:val="38055485"/>
    <w:multiLevelType w:val="hybridMultilevel"/>
    <w:tmpl w:val="73B8C2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5" w15:restartNumberingAfterBreak="0">
    <w:nsid w:val="3865403F"/>
    <w:multiLevelType w:val="hybridMultilevel"/>
    <w:tmpl w:val="D506CE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6" w15:restartNumberingAfterBreak="0">
    <w:nsid w:val="389D2D08"/>
    <w:multiLevelType w:val="hybridMultilevel"/>
    <w:tmpl w:val="7BFC0A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7" w15:restartNumberingAfterBreak="0">
    <w:nsid w:val="38E55A1F"/>
    <w:multiLevelType w:val="hybridMultilevel"/>
    <w:tmpl w:val="30208D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8" w15:restartNumberingAfterBreak="0">
    <w:nsid w:val="39082725"/>
    <w:multiLevelType w:val="hybridMultilevel"/>
    <w:tmpl w:val="DC3EBF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9" w15:restartNumberingAfterBreak="0">
    <w:nsid w:val="39C878E2"/>
    <w:multiLevelType w:val="multilevel"/>
    <w:tmpl w:val="8C3A0112"/>
    <w:lvl w:ilvl="0">
      <w:start w:val="5"/>
      <w:numFmt w:val="decimal"/>
      <w:lvlText w:val="%1."/>
      <w:lvlJc w:val="left"/>
      <w:pPr>
        <w:tabs>
          <w:tab w:val="num" w:pos="720"/>
        </w:tabs>
        <w:ind w:left="720" w:hanging="360"/>
      </w:pPr>
      <w:rPr>
        <w:sz w:val="24"/>
        <w:szCs w:val="24"/>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0" w15:restartNumberingAfterBreak="0">
    <w:nsid w:val="3A115239"/>
    <w:multiLevelType w:val="hybridMultilevel"/>
    <w:tmpl w:val="2B2C818E"/>
    <w:lvl w:ilvl="0" w:tplc="B9B606F2">
      <w:start w:val="1"/>
      <w:numFmt w:val="bullet"/>
      <w:lvlText w:val=""/>
      <w:lvlPicBulletId w:val="0"/>
      <w:lvlJc w:val="left"/>
      <w:pPr>
        <w:tabs>
          <w:tab w:val="num" w:pos="720"/>
        </w:tabs>
        <w:ind w:left="720" w:hanging="360"/>
      </w:pPr>
      <w:rPr>
        <w:rFonts w:ascii="Symbol" w:hAnsi="Symbol" w:hint="default"/>
      </w:rPr>
    </w:lvl>
    <w:lvl w:ilvl="1" w:tplc="E3B8AD1E" w:tentative="1">
      <w:start w:val="1"/>
      <w:numFmt w:val="bullet"/>
      <w:lvlText w:val=""/>
      <w:lvlJc w:val="left"/>
      <w:pPr>
        <w:tabs>
          <w:tab w:val="num" w:pos="1440"/>
        </w:tabs>
        <w:ind w:left="1440" w:hanging="360"/>
      </w:pPr>
      <w:rPr>
        <w:rFonts w:ascii="Symbol" w:hAnsi="Symbol" w:hint="default"/>
      </w:rPr>
    </w:lvl>
    <w:lvl w:ilvl="2" w:tplc="EC0659E2" w:tentative="1">
      <w:start w:val="1"/>
      <w:numFmt w:val="bullet"/>
      <w:lvlText w:val=""/>
      <w:lvlJc w:val="left"/>
      <w:pPr>
        <w:tabs>
          <w:tab w:val="num" w:pos="2160"/>
        </w:tabs>
        <w:ind w:left="2160" w:hanging="360"/>
      </w:pPr>
      <w:rPr>
        <w:rFonts w:ascii="Symbol" w:hAnsi="Symbol" w:hint="default"/>
      </w:rPr>
    </w:lvl>
    <w:lvl w:ilvl="3" w:tplc="BD1A3C8A" w:tentative="1">
      <w:start w:val="1"/>
      <w:numFmt w:val="bullet"/>
      <w:lvlText w:val=""/>
      <w:lvlJc w:val="left"/>
      <w:pPr>
        <w:tabs>
          <w:tab w:val="num" w:pos="2880"/>
        </w:tabs>
        <w:ind w:left="2880" w:hanging="360"/>
      </w:pPr>
      <w:rPr>
        <w:rFonts w:ascii="Symbol" w:hAnsi="Symbol" w:hint="default"/>
      </w:rPr>
    </w:lvl>
    <w:lvl w:ilvl="4" w:tplc="F918B9B4" w:tentative="1">
      <w:start w:val="1"/>
      <w:numFmt w:val="bullet"/>
      <w:lvlText w:val=""/>
      <w:lvlJc w:val="left"/>
      <w:pPr>
        <w:tabs>
          <w:tab w:val="num" w:pos="3600"/>
        </w:tabs>
        <w:ind w:left="3600" w:hanging="360"/>
      </w:pPr>
      <w:rPr>
        <w:rFonts w:ascii="Symbol" w:hAnsi="Symbol" w:hint="default"/>
      </w:rPr>
    </w:lvl>
    <w:lvl w:ilvl="5" w:tplc="DD98A3EE" w:tentative="1">
      <w:start w:val="1"/>
      <w:numFmt w:val="bullet"/>
      <w:lvlText w:val=""/>
      <w:lvlJc w:val="left"/>
      <w:pPr>
        <w:tabs>
          <w:tab w:val="num" w:pos="4320"/>
        </w:tabs>
        <w:ind w:left="4320" w:hanging="360"/>
      </w:pPr>
      <w:rPr>
        <w:rFonts w:ascii="Symbol" w:hAnsi="Symbol" w:hint="default"/>
      </w:rPr>
    </w:lvl>
    <w:lvl w:ilvl="6" w:tplc="590C9BB0" w:tentative="1">
      <w:start w:val="1"/>
      <w:numFmt w:val="bullet"/>
      <w:lvlText w:val=""/>
      <w:lvlJc w:val="left"/>
      <w:pPr>
        <w:tabs>
          <w:tab w:val="num" w:pos="5040"/>
        </w:tabs>
        <w:ind w:left="5040" w:hanging="360"/>
      </w:pPr>
      <w:rPr>
        <w:rFonts w:ascii="Symbol" w:hAnsi="Symbol" w:hint="default"/>
      </w:rPr>
    </w:lvl>
    <w:lvl w:ilvl="7" w:tplc="47A4B390" w:tentative="1">
      <w:start w:val="1"/>
      <w:numFmt w:val="bullet"/>
      <w:lvlText w:val=""/>
      <w:lvlJc w:val="left"/>
      <w:pPr>
        <w:tabs>
          <w:tab w:val="num" w:pos="5760"/>
        </w:tabs>
        <w:ind w:left="5760" w:hanging="360"/>
      </w:pPr>
      <w:rPr>
        <w:rFonts w:ascii="Symbol" w:hAnsi="Symbol" w:hint="default"/>
      </w:rPr>
    </w:lvl>
    <w:lvl w:ilvl="8" w:tplc="3B601AC0" w:tentative="1">
      <w:start w:val="1"/>
      <w:numFmt w:val="bullet"/>
      <w:lvlText w:val=""/>
      <w:lvlJc w:val="left"/>
      <w:pPr>
        <w:tabs>
          <w:tab w:val="num" w:pos="6480"/>
        </w:tabs>
        <w:ind w:left="6480" w:hanging="360"/>
      </w:pPr>
      <w:rPr>
        <w:rFonts w:ascii="Symbol" w:hAnsi="Symbol" w:hint="default"/>
      </w:rPr>
    </w:lvl>
  </w:abstractNum>
  <w:abstractNum w:abstractNumId="181" w15:restartNumberingAfterBreak="0">
    <w:nsid w:val="3A300B4A"/>
    <w:multiLevelType w:val="hybridMultilevel"/>
    <w:tmpl w:val="96A489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2" w15:restartNumberingAfterBreak="0">
    <w:nsid w:val="3A3B1C5C"/>
    <w:multiLevelType w:val="multilevel"/>
    <w:tmpl w:val="37D447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3" w15:restartNumberingAfterBreak="0">
    <w:nsid w:val="3A587052"/>
    <w:multiLevelType w:val="multilevel"/>
    <w:tmpl w:val="9C423BD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4" w15:restartNumberingAfterBreak="0">
    <w:nsid w:val="3A905F50"/>
    <w:multiLevelType w:val="multilevel"/>
    <w:tmpl w:val="0BB6BB96"/>
    <w:lvl w:ilvl="0">
      <w:start w:val="3"/>
      <w:numFmt w:val="decimal"/>
      <w:lvlText w:val="%1."/>
      <w:lvlJc w:val="left"/>
      <w:pPr>
        <w:tabs>
          <w:tab w:val="num" w:pos="720"/>
        </w:tabs>
        <w:ind w:left="720" w:hanging="360"/>
      </w:pPr>
      <w:rPr>
        <w:sz w:val="24"/>
        <w:szCs w:val="24"/>
      </w:rPr>
    </w:lvl>
    <w:lvl w:ilvl="1">
      <w:start w:val="1"/>
      <w:numFmt w:val="lowerLetter"/>
      <w:lvlText w:val="%2."/>
      <w:lvlJc w:val="left"/>
      <w:pPr>
        <w:ind w:left="1440" w:hanging="360"/>
      </w:pPr>
      <w:rPr>
        <w:rFonts w:hint="default"/>
        <w:b/>
        <w:bCs/>
        <w:sz w:val="24"/>
        <w:szCs w:val="24"/>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5" w15:restartNumberingAfterBreak="0">
    <w:nsid w:val="3A981736"/>
    <w:multiLevelType w:val="multilevel"/>
    <w:tmpl w:val="3612988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86" w15:restartNumberingAfterBreak="0">
    <w:nsid w:val="3AAF001F"/>
    <w:multiLevelType w:val="multilevel"/>
    <w:tmpl w:val="C8087F1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7" w15:restartNumberingAfterBreak="0">
    <w:nsid w:val="3ACD17BE"/>
    <w:multiLevelType w:val="multilevel"/>
    <w:tmpl w:val="AEA2EFB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88" w15:restartNumberingAfterBreak="0">
    <w:nsid w:val="3AED5A3C"/>
    <w:multiLevelType w:val="hybridMultilevel"/>
    <w:tmpl w:val="0B9254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9" w15:restartNumberingAfterBreak="0">
    <w:nsid w:val="3AF45898"/>
    <w:multiLevelType w:val="hybridMultilevel"/>
    <w:tmpl w:val="EF2AC6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0" w15:restartNumberingAfterBreak="0">
    <w:nsid w:val="3B655DDF"/>
    <w:multiLevelType w:val="multilevel"/>
    <w:tmpl w:val="06C0535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91" w15:restartNumberingAfterBreak="0">
    <w:nsid w:val="3B875C16"/>
    <w:multiLevelType w:val="multilevel"/>
    <w:tmpl w:val="DE54F0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2" w15:restartNumberingAfterBreak="0">
    <w:nsid w:val="3B90336E"/>
    <w:multiLevelType w:val="hybridMultilevel"/>
    <w:tmpl w:val="6AA84D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3" w15:restartNumberingAfterBreak="0">
    <w:nsid w:val="3C095DDF"/>
    <w:multiLevelType w:val="multilevel"/>
    <w:tmpl w:val="0750CE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4" w15:restartNumberingAfterBreak="0">
    <w:nsid w:val="3C304159"/>
    <w:multiLevelType w:val="multilevel"/>
    <w:tmpl w:val="5D3C368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95" w15:restartNumberingAfterBreak="0">
    <w:nsid w:val="3C3F6D9E"/>
    <w:multiLevelType w:val="multilevel"/>
    <w:tmpl w:val="32BA4E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6" w15:restartNumberingAfterBreak="0">
    <w:nsid w:val="3C7212C9"/>
    <w:multiLevelType w:val="hybridMultilevel"/>
    <w:tmpl w:val="AB9645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7" w15:restartNumberingAfterBreak="0">
    <w:nsid w:val="3CFA139E"/>
    <w:multiLevelType w:val="multilevel"/>
    <w:tmpl w:val="B11E48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8" w15:restartNumberingAfterBreak="0">
    <w:nsid w:val="3D0D5D25"/>
    <w:multiLevelType w:val="hybridMultilevel"/>
    <w:tmpl w:val="56F444F6"/>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9" w15:restartNumberingAfterBreak="0">
    <w:nsid w:val="3D54081B"/>
    <w:multiLevelType w:val="hybridMultilevel"/>
    <w:tmpl w:val="3092D6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0" w15:restartNumberingAfterBreak="0">
    <w:nsid w:val="3D744894"/>
    <w:multiLevelType w:val="hybridMultilevel"/>
    <w:tmpl w:val="440840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1" w15:restartNumberingAfterBreak="0">
    <w:nsid w:val="3D760EFB"/>
    <w:multiLevelType w:val="multilevel"/>
    <w:tmpl w:val="CE3EA8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2" w15:restartNumberingAfterBreak="0">
    <w:nsid w:val="3D8552E8"/>
    <w:multiLevelType w:val="hybridMultilevel"/>
    <w:tmpl w:val="C9045D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3" w15:restartNumberingAfterBreak="0">
    <w:nsid w:val="3E36546E"/>
    <w:multiLevelType w:val="hybridMultilevel"/>
    <w:tmpl w:val="86CA9E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4" w15:restartNumberingAfterBreak="0">
    <w:nsid w:val="3E631FAE"/>
    <w:multiLevelType w:val="multilevel"/>
    <w:tmpl w:val="1BAC02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5" w15:restartNumberingAfterBreak="0">
    <w:nsid w:val="3E8E177C"/>
    <w:multiLevelType w:val="multilevel"/>
    <w:tmpl w:val="46BC0C8C"/>
    <w:lvl w:ilvl="0">
      <w:start w:val="1"/>
      <w:numFmt w:val="bullet"/>
      <w:lvlText w:val=""/>
      <w:lvlJc w:val="left"/>
      <w:pPr>
        <w:tabs>
          <w:tab w:val="num" w:pos="1083"/>
        </w:tabs>
        <w:ind w:left="1083" w:hanging="360"/>
      </w:pPr>
      <w:rPr>
        <w:rFonts w:ascii="Symbol" w:hAnsi="Symbol" w:hint="default"/>
        <w:sz w:val="20"/>
      </w:rPr>
    </w:lvl>
    <w:lvl w:ilvl="1" w:tentative="1">
      <w:start w:val="1"/>
      <w:numFmt w:val="bullet"/>
      <w:lvlText w:val=""/>
      <w:lvlJc w:val="left"/>
      <w:pPr>
        <w:tabs>
          <w:tab w:val="num" w:pos="1803"/>
        </w:tabs>
        <w:ind w:left="1803" w:hanging="360"/>
      </w:pPr>
      <w:rPr>
        <w:rFonts w:ascii="Symbol" w:hAnsi="Symbol" w:hint="default"/>
        <w:sz w:val="20"/>
      </w:rPr>
    </w:lvl>
    <w:lvl w:ilvl="2" w:tentative="1">
      <w:start w:val="1"/>
      <w:numFmt w:val="bullet"/>
      <w:lvlText w:val=""/>
      <w:lvlJc w:val="left"/>
      <w:pPr>
        <w:tabs>
          <w:tab w:val="num" w:pos="2523"/>
        </w:tabs>
        <w:ind w:left="2523" w:hanging="360"/>
      </w:pPr>
      <w:rPr>
        <w:rFonts w:ascii="Symbol" w:hAnsi="Symbol" w:hint="default"/>
        <w:sz w:val="20"/>
      </w:rPr>
    </w:lvl>
    <w:lvl w:ilvl="3" w:tentative="1">
      <w:start w:val="1"/>
      <w:numFmt w:val="bullet"/>
      <w:lvlText w:val=""/>
      <w:lvlJc w:val="left"/>
      <w:pPr>
        <w:tabs>
          <w:tab w:val="num" w:pos="3243"/>
        </w:tabs>
        <w:ind w:left="3243" w:hanging="360"/>
      </w:pPr>
      <w:rPr>
        <w:rFonts w:ascii="Symbol" w:hAnsi="Symbol" w:hint="default"/>
        <w:sz w:val="20"/>
      </w:rPr>
    </w:lvl>
    <w:lvl w:ilvl="4" w:tentative="1">
      <w:start w:val="1"/>
      <w:numFmt w:val="bullet"/>
      <w:lvlText w:val=""/>
      <w:lvlJc w:val="left"/>
      <w:pPr>
        <w:tabs>
          <w:tab w:val="num" w:pos="3963"/>
        </w:tabs>
        <w:ind w:left="3963" w:hanging="360"/>
      </w:pPr>
      <w:rPr>
        <w:rFonts w:ascii="Symbol" w:hAnsi="Symbol" w:hint="default"/>
        <w:sz w:val="20"/>
      </w:rPr>
    </w:lvl>
    <w:lvl w:ilvl="5" w:tentative="1">
      <w:start w:val="1"/>
      <w:numFmt w:val="bullet"/>
      <w:lvlText w:val=""/>
      <w:lvlJc w:val="left"/>
      <w:pPr>
        <w:tabs>
          <w:tab w:val="num" w:pos="4683"/>
        </w:tabs>
        <w:ind w:left="4683" w:hanging="360"/>
      </w:pPr>
      <w:rPr>
        <w:rFonts w:ascii="Symbol" w:hAnsi="Symbol" w:hint="default"/>
        <w:sz w:val="20"/>
      </w:rPr>
    </w:lvl>
    <w:lvl w:ilvl="6" w:tentative="1">
      <w:start w:val="1"/>
      <w:numFmt w:val="bullet"/>
      <w:lvlText w:val=""/>
      <w:lvlJc w:val="left"/>
      <w:pPr>
        <w:tabs>
          <w:tab w:val="num" w:pos="5403"/>
        </w:tabs>
        <w:ind w:left="5403" w:hanging="360"/>
      </w:pPr>
      <w:rPr>
        <w:rFonts w:ascii="Symbol" w:hAnsi="Symbol" w:hint="default"/>
        <w:sz w:val="20"/>
      </w:rPr>
    </w:lvl>
    <w:lvl w:ilvl="7" w:tentative="1">
      <w:start w:val="1"/>
      <w:numFmt w:val="bullet"/>
      <w:lvlText w:val=""/>
      <w:lvlJc w:val="left"/>
      <w:pPr>
        <w:tabs>
          <w:tab w:val="num" w:pos="6123"/>
        </w:tabs>
        <w:ind w:left="6123" w:hanging="360"/>
      </w:pPr>
      <w:rPr>
        <w:rFonts w:ascii="Symbol" w:hAnsi="Symbol" w:hint="default"/>
        <w:sz w:val="20"/>
      </w:rPr>
    </w:lvl>
    <w:lvl w:ilvl="8" w:tentative="1">
      <w:start w:val="1"/>
      <w:numFmt w:val="bullet"/>
      <w:lvlText w:val=""/>
      <w:lvlJc w:val="left"/>
      <w:pPr>
        <w:tabs>
          <w:tab w:val="num" w:pos="6843"/>
        </w:tabs>
        <w:ind w:left="6843" w:hanging="360"/>
      </w:pPr>
      <w:rPr>
        <w:rFonts w:ascii="Symbol" w:hAnsi="Symbol" w:hint="default"/>
        <w:sz w:val="20"/>
      </w:rPr>
    </w:lvl>
  </w:abstractNum>
  <w:abstractNum w:abstractNumId="206" w15:restartNumberingAfterBreak="0">
    <w:nsid w:val="3EC55656"/>
    <w:multiLevelType w:val="multilevel"/>
    <w:tmpl w:val="E5A68C7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7" w15:restartNumberingAfterBreak="0">
    <w:nsid w:val="3F25345A"/>
    <w:multiLevelType w:val="hybridMultilevel"/>
    <w:tmpl w:val="2A1865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3FBA1580"/>
    <w:multiLevelType w:val="multilevel"/>
    <w:tmpl w:val="0798CA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9" w15:restartNumberingAfterBreak="0">
    <w:nsid w:val="3FCE7AD8"/>
    <w:multiLevelType w:val="hybridMultilevel"/>
    <w:tmpl w:val="EC2C1C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0" w15:restartNumberingAfterBreak="0">
    <w:nsid w:val="3FFE2E28"/>
    <w:multiLevelType w:val="multilevel"/>
    <w:tmpl w:val="EE3C16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1" w15:restartNumberingAfterBreak="0">
    <w:nsid w:val="404312B7"/>
    <w:multiLevelType w:val="hybridMultilevel"/>
    <w:tmpl w:val="774AC1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2" w15:restartNumberingAfterBreak="0">
    <w:nsid w:val="4099727E"/>
    <w:multiLevelType w:val="hybridMultilevel"/>
    <w:tmpl w:val="413064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3" w15:restartNumberingAfterBreak="0">
    <w:nsid w:val="40FC4633"/>
    <w:multiLevelType w:val="multilevel"/>
    <w:tmpl w:val="9C423BD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4" w15:restartNumberingAfterBreak="0">
    <w:nsid w:val="415E0156"/>
    <w:multiLevelType w:val="multilevel"/>
    <w:tmpl w:val="BFAE2B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5" w15:restartNumberingAfterBreak="0">
    <w:nsid w:val="426430CD"/>
    <w:multiLevelType w:val="multilevel"/>
    <w:tmpl w:val="CEAAD9E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16" w15:restartNumberingAfterBreak="0">
    <w:nsid w:val="426435F9"/>
    <w:multiLevelType w:val="multilevel"/>
    <w:tmpl w:val="A41E99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7" w15:restartNumberingAfterBreak="0">
    <w:nsid w:val="426C6F0E"/>
    <w:multiLevelType w:val="hybridMultilevel"/>
    <w:tmpl w:val="5172FF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8" w15:restartNumberingAfterBreak="0">
    <w:nsid w:val="42C37397"/>
    <w:multiLevelType w:val="hybridMultilevel"/>
    <w:tmpl w:val="89C81E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9" w15:restartNumberingAfterBreak="0">
    <w:nsid w:val="42CA703E"/>
    <w:multiLevelType w:val="hybridMultilevel"/>
    <w:tmpl w:val="8DA218F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0" w15:restartNumberingAfterBreak="0">
    <w:nsid w:val="42CD7695"/>
    <w:multiLevelType w:val="multilevel"/>
    <w:tmpl w:val="ED8484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1" w15:restartNumberingAfterBreak="0">
    <w:nsid w:val="42DD550F"/>
    <w:multiLevelType w:val="hybridMultilevel"/>
    <w:tmpl w:val="E5CA14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2" w15:restartNumberingAfterBreak="0">
    <w:nsid w:val="431C4317"/>
    <w:multiLevelType w:val="hybridMultilevel"/>
    <w:tmpl w:val="078CE3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3" w15:restartNumberingAfterBreak="0">
    <w:nsid w:val="43BC39B0"/>
    <w:multiLevelType w:val="hybridMultilevel"/>
    <w:tmpl w:val="ACB2DD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4" w15:restartNumberingAfterBreak="0">
    <w:nsid w:val="44221BAD"/>
    <w:multiLevelType w:val="hybridMultilevel"/>
    <w:tmpl w:val="D360A9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5" w15:restartNumberingAfterBreak="0">
    <w:nsid w:val="44430495"/>
    <w:multiLevelType w:val="hybridMultilevel"/>
    <w:tmpl w:val="C9E4B8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15:restartNumberingAfterBreak="0">
    <w:nsid w:val="4447213B"/>
    <w:multiLevelType w:val="multilevel"/>
    <w:tmpl w:val="319EE4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7" w15:restartNumberingAfterBreak="0">
    <w:nsid w:val="44757A52"/>
    <w:multiLevelType w:val="hybridMultilevel"/>
    <w:tmpl w:val="637E38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8" w15:restartNumberingAfterBreak="0">
    <w:nsid w:val="447E4736"/>
    <w:multiLevelType w:val="multilevel"/>
    <w:tmpl w:val="614E847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9" w15:restartNumberingAfterBreak="0">
    <w:nsid w:val="449004DD"/>
    <w:multiLevelType w:val="multilevel"/>
    <w:tmpl w:val="9C423BD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0" w15:restartNumberingAfterBreak="0">
    <w:nsid w:val="44F47E03"/>
    <w:multiLevelType w:val="hybridMultilevel"/>
    <w:tmpl w:val="249838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1" w15:restartNumberingAfterBreak="0">
    <w:nsid w:val="44F65D74"/>
    <w:multiLevelType w:val="multilevel"/>
    <w:tmpl w:val="FBB4C3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2" w15:restartNumberingAfterBreak="0">
    <w:nsid w:val="452014C2"/>
    <w:multiLevelType w:val="multilevel"/>
    <w:tmpl w:val="E16EE4EC"/>
    <w:lvl w:ilvl="0">
      <w:start w:val="2"/>
      <w:numFmt w:val="decimal"/>
      <w:lvlText w:val="%1."/>
      <w:lvlJc w:val="left"/>
      <w:pPr>
        <w:tabs>
          <w:tab w:val="num" w:pos="720"/>
        </w:tabs>
        <w:ind w:left="720" w:hanging="360"/>
      </w:pPr>
      <w:rPr>
        <w:sz w:val="24"/>
        <w:szCs w:val="24"/>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3" w15:restartNumberingAfterBreak="0">
    <w:nsid w:val="45297E39"/>
    <w:multiLevelType w:val="multilevel"/>
    <w:tmpl w:val="59C8D3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4" w15:restartNumberingAfterBreak="0">
    <w:nsid w:val="455B6887"/>
    <w:multiLevelType w:val="hybridMultilevel"/>
    <w:tmpl w:val="BB44BBA6"/>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35" w15:restartNumberingAfterBreak="0">
    <w:nsid w:val="45726863"/>
    <w:multiLevelType w:val="multilevel"/>
    <w:tmpl w:val="CFD818E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6" w15:restartNumberingAfterBreak="0">
    <w:nsid w:val="46846A5C"/>
    <w:multiLevelType w:val="multilevel"/>
    <w:tmpl w:val="5762B57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37" w15:restartNumberingAfterBreak="0">
    <w:nsid w:val="468B730B"/>
    <w:multiLevelType w:val="multilevel"/>
    <w:tmpl w:val="9B0CAE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8" w15:restartNumberingAfterBreak="0">
    <w:nsid w:val="46B7226D"/>
    <w:multiLevelType w:val="multilevel"/>
    <w:tmpl w:val="5F687DC0"/>
    <w:lvl w:ilvl="0">
      <w:start w:val="1"/>
      <w:numFmt w:val="bullet"/>
      <w:lvlText w:val=""/>
      <w:lvlJc w:val="left"/>
      <w:pPr>
        <w:tabs>
          <w:tab w:val="num" w:pos="720"/>
        </w:tabs>
        <w:ind w:left="720" w:hanging="360"/>
      </w:pPr>
      <w:rPr>
        <w:rFonts w:ascii="Symbol" w:hAnsi="Symbol" w:hint="default"/>
        <w:color w:val="auto"/>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9" w15:restartNumberingAfterBreak="0">
    <w:nsid w:val="478A2BC3"/>
    <w:multiLevelType w:val="multilevel"/>
    <w:tmpl w:val="A93C0AD8"/>
    <w:lvl w:ilvl="0">
      <w:start w:val="4"/>
      <w:numFmt w:val="decimal"/>
      <w:lvlText w:val="%1."/>
      <w:lvlJc w:val="left"/>
      <w:pPr>
        <w:tabs>
          <w:tab w:val="num" w:pos="720"/>
        </w:tabs>
        <w:ind w:left="720" w:hanging="360"/>
      </w:pPr>
      <w:rPr>
        <w:sz w:val="24"/>
        <w:szCs w:val="24"/>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0" w15:restartNumberingAfterBreak="0">
    <w:nsid w:val="47E427E9"/>
    <w:multiLevelType w:val="hybridMultilevel"/>
    <w:tmpl w:val="7AA6A7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1" w15:restartNumberingAfterBreak="0">
    <w:nsid w:val="48134F2B"/>
    <w:multiLevelType w:val="hybridMultilevel"/>
    <w:tmpl w:val="F38A7F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488A0F6F"/>
    <w:multiLevelType w:val="hybridMultilevel"/>
    <w:tmpl w:val="A300D7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3" w15:restartNumberingAfterBreak="0">
    <w:nsid w:val="489C49E2"/>
    <w:multiLevelType w:val="multilevel"/>
    <w:tmpl w:val="3B2C992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4" w15:restartNumberingAfterBreak="0">
    <w:nsid w:val="48AA70BB"/>
    <w:multiLevelType w:val="hybridMultilevel"/>
    <w:tmpl w:val="206AF8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5" w15:restartNumberingAfterBreak="0">
    <w:nsid w:val="48AD53DB"/>
    <w:multiLevelType w:val="multilevel"/>
    <w:tmpl w:val="7862B7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6" w15:restartNumberingAfterBreak="0">
    <w:nsid w:val="490F1AB2"/>
    <w:multiLevelType w:val="multilevel"/>
    <w:tmpl w:val="B03C7B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7" w15:restartNumberingAfterBreak="0">
    <w:nsid w:val="495333BF"/>
    <w:multiLevelType w:val="hybridMultilevel"/>
    <w:tmpl w:val="A4BC44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8" w15:restartNumberingAfterBreak="0">
    <w:nsid w:val="49574CFD"/>
    <w:multiLevelType w:val="hybridMultilevel"/>
    <w:tmpl w:val="8E1AEC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9" w15:restartNumberingAfterBreak="0">
    <w:nsid w:val="49DA021C"/>
    <w:multiLevelType w:val="hybridMultilevel"/>
    <w:tmpl w:val="25D6E7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4A0D1056"/>
    <w:multiLevelType w:val="hybridMultilevel"/>
    <w:tmpl w:val="D3F028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1" w15:restartNumberingAfterBreak="0">
    <w:nsid w:val="4A2543D6"/>
    <w:multiLevelType w:val="multilevel"/>
    <w:tmpl w:val="70D07EF8"/>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2" w15:restartNumberingAfterBreak="0">
    <w:nsid w:val="4B3E4B51"/>
    <w:multiLevelType w:val="multilevel"/>
    <w:tmpl w:val="41501B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3" w15:restartNumberingAfterBreak="0">
    <w:nsid w:val="4C1576A3"/>
    <w:multiLevelType w:val="hybridMultilevel"/>
    <w:tmpl w:val="40148D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4" w15:restartNumberingAfterBreak="0">
    <w:nsid w:val="4CB321E7"/>
    <w:multiLevelType w:val="multilevel"/>
    <w:tmpl w:val="A09870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5" w15:restartNumberingAfterBreak="0">
    <w:nsid w:val="4CC3226C"/>
    <w:multiLevelType w:val="hybridMultilevel"/>
    <w:tmpl w:val="890273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6" w15:restartNumberingAfterBreak="0">
    <w:nsid w:val="4CCB5136"/>
    <w:multiLevelType w:val="multilevel"/>
    <w:tmpl w:val="12083E00"/>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1440" w:hanging="360"/>
      </w:pPr>
      <w:rPr>
        <w:rFonts w:hint="default"/>
        <w:b/>
        <w:bCs/>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7" w15:restartNumberingAfterBreak="0">
    <w:nsid w:val="4DC122FF"/>
    <w:multiLevelType w:val="multilevel"/>
    <w:tmpl w:val="B28670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8" w15:restartNumberingAfterBreak="0">
    <w:nsid w:val="4F5A6A3F"/>
    <w:multiLevelType w:val="hybridMultilevel"/>
    <w:tmpl w:val="5E3EC8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9" w15:restartNumberingAfterBreak="0">
    <w:nsid w:val="500106E0"/>
    <w:multiLevelType w:val="hybridMultilevel"/>
    <w:tmpl w:val="D6E49B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0" w15:restartNumberingAfterBreak="0">
    <w:nsid w:val="50370421"/>
    <w:multiLevelType w:val="hybridMultilevel"/>
    <w:tmpl w:val="415CBF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1" w15:restartNumberingAfterBreak="0">
    <w:nsid w:val="50B316CF"/>
    <w:multiLevelType w:val="hybridMultilevel"/>
    <w:tmpl w:val="80328F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2" w15:restartNumberingAfterBreak="0">
    <w:nsid w:val="5104505A"/>
    <w:multiLevelType w:val="multilevel"/>
    <w:tmpl w:val="C7046C0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3" w15:restartNumberingAfterBreak="0">
    <w:nsid w:val="510A3561"/>
    <w:multiLevelType w:val="hybridMultilevel"/>
    <w:tmpl w:val="FA705E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4" w15:restartNumberingAfterBreak="0">
    <w:nsid w:val="5191749F"/>
    <w:multiLevelType w:val="hybridMultilevel"/>
    <w:tmpl w:val="940C22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5" w15:restartNumberingAfterBreak="0">
    <w:nsid w:val="51A142A8"/>
    <w:multiLevelType w:val="multilevel"/>
    <w:tmpl w:val="E1421B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6" w15:restartNumberingAfterBreak="0">
    <w:nsid w:val="51B14D24"/>
    <w:multiLevelType w:val="multilevel"/>
    <w:tmpl w:val="1C206128"/>
    <w:lvl w:ilvl="0">
      <w:start w:val="3"/>
      <w:numFmt w:val="decimal"/>
      <w:lvlText w:val="%1."/>
      <w:lvlJc w:val="left"/>
      <w:pPr>
        <w:tabs>
          <w:tab w:val="num" w:pos="720"/>
        </w:tabs>
        <w:ind w:left="720" w:hanging="360"/>
      </w:pPr>
      <w:rPr>
        <w:sz w:val="24"/>
        <w:szCs w:val="24"/>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7" w15:restartNumberingAfterBreak="0">
    <w:nsid w:val="51F605A1"/>
    <w:multiLevelType w:val="hybridMultilevel"/>
    <w:tmpl w:val="477E3A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8" w15:restartNumberingAfterBreak="0">
    <w:nsid w:val="524573EB"/>
    <w:multiLevelType w:val="multilevel"/>
    <w:tmpl w:val="D476515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720" w:hanging="360"/>
      </w:pPr>
      <w:rPr>
        <w:rFonts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69" w15:restartNumberingAfterBreak="0">
    <w:nsid w:val="52875891"/>
    <w:multiLevelType w:val="hybridMultilevel"/>
    <w:tmpl w:val="043272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0" w15:restartNumberingAfterBreak="0">
    <w:nsid w:val="52C81AA4"/>
    <w:multiLevelType w:val="multilevel"/>
    <w:tmpl w:val="5B8691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1" w15:restartNumberingAfterBreak="0">
    <w:nsid w:val="52D464EB"/>
    <w:multiLevelType w:val="hybridMultilevel"/>
    <w:tmpl w:val="D0EC87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2" w15:restartNumberingAfterBreak="0">
    <w:nsid w:val="539126CD"/>
    <w:multiLevelType w:val="multilevel"/>
    <w:tmpl w:val="9CF62A7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73" w15:restartNumberingAfterBreak="0">
    <w:nsid w:val="542266E9"/>
    <w:multiLevelType w:val="multilevel"/>
    <w:tmpl w:val="7CAEA3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4" w15:restartNumberingAfterBreak="0">
    <w:nsid w:val="543E2423"/>
    <w:multiLevelType w:val="multilevel"/>
    <w:tmpl w:val="3B5CA68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720" w:hanging="360"/>
      </w:pPr>
      <w:rPr>
        <w:rFonts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75" w15:restartNumberingAfterBreak="0">
    <w:nsid w:val="54867319"/>
    <w:multiLevelType w:val="hybridMultilevel"/>
    <w:tmpl w:val="D09C6E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6" w15:restartNumberingAfterBreak="0">
    <w:nsid w:val="54C02163"/>
    <w:multiLevelType w:val="hybridMultilevel"/>
    <w:tmpl w:val="131EE3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7" w15:restartNumberingAfterBreak="0">
    <w:nsid w:val="54CB275A"/>
    <w:multiLevelType w:val="multilevel"/>
    <w:tmpl w:val="E6E6CD1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78" w15:restartNumberingAfterBreak="0">
    <w:nsid w:val="555441D1"/>
    <w:multiLevelType w:val="multilevel"/>
    <w:tmpl w:val="7DD4A4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9" w15:restartNumberingAfterBreak="0">
    <w:nsid w:val="5564156E"/>
    <w:multiLevelType w:val="hybridMultilevel"/>
    <w:tmpl w:val="B686DF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0" w15:restartNumberingAfterBreak="0">
    <w:nsid w:val="55A30DD2"/>
    <w:multiLevelType w:val="hybridMultilevel"/>
    <w:tmpl w:val="E3DE69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1" w15:restartNumberingAfterBreak="0">
    <w:nsid w:val="55D4697C"/>
    <w:multiLevelType w:val="hybridMultilevel"/>
    <w:tmpl w:val="19C265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2" w15:restartNumberingAfterBreak="0">
    <w:nsid w:val="56D56AA8"/>
    <w:multiLevelType w:val="multilevel"/>
    <w:tmpl w:val="07C8F6E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3" w15:restartNumberingAfterBreak="0">
    <w:nsid w:val="57B74DE8"/>
    <w:multiLevelType w:val="hybridMultilevel"/>
    <w:tmpl w:val="28522B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4" w15:restartNumberingAfterBreak="0">
    <w:nsid w:val="57DE186D"/>
    <w:multiLevelType w:val="multilevel"/>
    <w:tmpl w:val="9C423BD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5" w15:restartNumberingAfterBreak="0">
    <w:nsid w:val="57F927AC"/>
    <w:multiLevelType w:val="hybridMultilevel"/>
    <w:tmpl w:val="4C0866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6" w15:restartNumberingAfterBreak="0">
    <w:nsid w:val="5880636B"/>
    <w:multiLevelType w:val="multilevel"/>
    <w:tmpl w:val="99EA13B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87" w15:restartNumberingAfterBreak="0">
    <w:nsid w:val="58895322"/>
    <w:multiLevelType w:val="multilevel"/>
    <w:tmpl w:val="D632E62E"/>
    <w:lvl w:ilvl="0">
      <w:start w:val="1"/>
      <w:numFmt w:val="bullet"/>
      <w:lvlText w:val=""/>
      <w:lvlJc w:val="left"/>
      <w:pPr>
        <w:tabs>
          <w:tab w:val="num" w:pos="720"/>
        </w:tabs>
        <w:ind w:left="720" w:hanging="360"/>
      </w:pPr>
      <w:rPr>
        <w:rFonts w:ascii="Symbol" w:hAnsi="Symbol" w:hint="default"/>
        <w:color w:val="auto"/>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8" w15:restartNumberingAfterBreak="0">
    <w:nsid w:val="589473B7"/>
    <w:multiLevelType w:val="hybridMultilevel"/>
    <w:tmpl w:val="1FE023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9" w15:restartNumberingAfterBreak="0">
    <w:nsid w:val="58A44699"/>
    <w:multiLevelType w:val="multilevel"/>
    <w:tmpl w:val="2826C5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0" w15:restartNumberingAfterBreak="0">
    <w:nsid w:val="59630261"/>
    <w:multiLevelType w:val="hybridMultilevel"/>
    <w:tmpl w:val="C3B238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59944F6C"/>
    <w:multiLevelType w:val="multilevel"/>
    <w:tmpl w:val="A5E6E4F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502" w:hanging="360"/>
      </w:pPr>
      <w:rPr>
        <w:rFonts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92" w15:restartNumberingAfterBreak="0">
    <w:nsid w:val="59B66798"/>
    <w:multiLevelType w:val="multilevel"/>
    <w:tmpl w:val="0F6A9C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3" w15:restartNumberingAfterBreak="0">
    <w:nsid w:val="59BE0553"/>
    <w:multiLevelType w:val="hybridMultilevel"/>
    <w:tmpl w:val="01A205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4" w15:restartNumberingAfterBreak="0">
    <w:nsid w:val="59E73129"/>
    <w:multiLevelType w:val="multilevel"/>
    <w:tmpl w:val="6A1AEF5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95" w15:restartNumberingAfterBreak="0">
    <w:nsid w:val="5AD43A3D"/>
    <w:multiLevelType w:val="multilevel"/>
    <w:tmpl w:val="676AA8AE"/>
    <w:lvl w:ilvl="0">
      <w:start w:val="1"/>
      <w:numFmt w:val="bullet"/>
      <w:lvlText w:val=""/>
      <w:lvlJc w:val="left"/>
      <w:pPr>
        <w:tabs>
          <w:tab w:val="num" w:pos="720"/>
        </w:tabs>
        <w:ind w:left="720" w:hanging="360"/>
      </w:pPr>
      <w:rPr>
        <w:rFonts w:ascii="Symbol" w:hAnsi="Symbol" w:hint="default"/>
        <w:color w:val="auto"/>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6" w15:restartNumberingAfterBreak="0">
    <w:nsid w:val="5B3C5869"/>
    <w:multiLevelType w:val="multilevel"/>
    <w:tmpl w:val="F18414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7" w15:restartNumberingAfterBreak="0">
    <w:nsid w:val="5B603061"/>
    <w:multiLevelType w:val="multilevel"/>
    <w:tmpl w:val="743473D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98" w15:restartNumberingAfterBreak="0">
    <w:nsid w:val="5B674074"/>
    <w:multiLevelType w:val="multilevel"/>
    <w:tmpl w:val="030C2A4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502"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9" w15:restartNumberingAfterBreak="0">
    <w:nsid w:val="5BB446F5"/>
    <w:multiLevelType w:val="hybridMultilevel"/>
    <w:tmpl w:val="BFD62B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0" w15:restartNumberingAfterBreak="0">
    <w:nsid w:val="5C4C150E"/>
    <w:multiLevelType w:val="multilevel"/>
    <w:tmpl w:val="A49CA40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01" w15:restartNumberingAfterBreak="0">
    <w:nsid w:val="5C5F6DBA"/>
    <w:multiLevelType w:val="multilevel"/>
    <w:tmpl w:val="CAE8A9EC"/>
    <w:lvl w:ilvl="0">
      <w:start w:val="2"/>
      <w:numFmt w:val="decimal"/>
      <w:lvlText w:val="%1."/>
      <w:lvlJc w:val="left"/>
      <w:pPr>
        <w:tabs>
          <w:tab w:val="num" w:pos="720"/>
        </w:tabs>
        <w:ind w:left="720" w:hanging="360"/>
      </w:pPr>
      <w:rPr>
        <w:sz w:val="24"/>
        <w:szCs w:val="24"/>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2" w15:restartNumberingAfterBreak="0">
    <w:nsid w:val="5C69620F"/>
    <w:multiLevelType w:val="hybridMultilevel"/>
    <w:tmpl w:val="56CA1D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3" w15:restartNumberingAfterBreak="0">
    <w:nsid w:val="5C6D1086"/>
    <w:multiLevelType w:val="multilevel"/>
    <w:tmpl w:val="0A0E36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4" w15:restartNumberingAfterBreak="0">
    <w:nsid w:val="5C817E45"/>
    <w:multiLevelType w:val="multilevel"/>
    <w:tmpl w:val="5C603134"/>
    <w:lvl w:ilvl="0">
      <w:start w:val="1"/>
      <w:numFmt w:val="decimal"/>
      <w:lvlText w:val="%1."/>
      <w:lvlJc w:val="left"/>
      <w:pPr>
        <w:tabs>
          <w:tab w:val="num" w:pos="720"/>
        </w:tabs>
        <w:ind w:left="720" w:hanging="360"/>
      </w:pPr>
      <w:rPr>
        <w:color w:val="auto"/>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5" w15:restartNumberingAfterBreak="0">
    <w:nsid w:val="5CA61F68"/>
    <w:multiLevelType w:val="hybridMultilevel"/>
    <w:tmpl w:val="821E1FDC"/>
    <w:lvl w:ilvl="0" w:tplc="813087A0">
      <w:start w:val="1"/>
      <w:numFmt w:val="decimal"/>
      <w:lvlText w:val="%1."/>
      <w:lvlJc w:val="left"/>
      <w:pPr>
        <w:ind w:left="360" w:hanging="360"/>
      </w:pPr>
      <w:rPr>
        <w:color w:val="auto"/>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306" w15:restartNumberingAfterBreak="0">
    <w:nsid w:val="5D0836FF"/>
    <w:multiLevelType w:val="hybridMultilevel"/>
    <w:tmpl w:val="48FA04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7" w15:restartNumberingAfterBreak="0">
    <w:nsid w:val="5E7C0AB4"/>
    <w:multiLevelType w:val="multilevel"/>
    <w:tmpl w:val="86F25B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8" w15:restartNumberingAfterBreak="0">
    <w:nsid w:val="5EAF396E"/>
    <w:multiLevelType w:val="hybridMultilevel"/>
    <w:tmpl w:val="05D28F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9" w15:restartNumberingAfterBreak="0">
    <w:nsid w:val="5ED42696"/>
    <w:multiLevelType w:val="hybridMultilevel"/>
    <w:tmpl w:val="24A891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0" w15:restartNumberingAfterBreak="0">
    <w:nsid w:val="5EEE16C9"/>
    <w:multiLevelType w:val="hybridMultilevel"/>
    <w:tmpl w:val="0B60B048"/>
    <w:lvl w:ilvl="0" w:tplc="6D62ACDA">
      <w:start w:val="1"/>
      <w:numFmt w:val="lowerLetter"/>
      <w:lvlText w:val="%1."/>
      <w:lvlJc w:val="left"/>
      <w:pPr>
        <w:ind w:left="927" w:hanging="360"/>
      </w:pPr>
      <w:rPr>
        <w:rFonts w:hint="default"/>
        <w:b/>
        <w:bCs/>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311" w15:restartNumberingAfterBreak="0">
    <w:nsid w:val="5F3713E7"/>
    <w:multiLevelType w:val="multilevel"/>
    <w:tmpl w:val="67E2A0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2" w15:restartNumberingAfterBreak="0">
    <w:nsid w:val="5F63118E"/>
    <w:multiLevelType w:val="multilevel"/>
    <w:tmpl w:val="5358E81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720" w:hanging="360"/>
      </w:pPr>
      <w:rPr>
        <w:rFonts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13" w15:restartNumberingAfterBreak="0">
    <w:nsid w:val="5F760439"/>
    <w:multiLevelType w:val="hybridMultilevel"/>
    <w:tmpl w:val="59FA43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4" w15:restartNumberingAfterBreak="0">
    <w:nsid w:val="5FB73960"/>
    <w:multiLevelType w:val="hybridMultilevel"/>
    <w:tmpl w:val="960AA8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5" w15:restartNumberingAfterBreak="0">
    <w:nsid w:val="5FDF482A"/>
    <w:multiLevelType w:val="hybridMultilevel"/>
    <w:tmpl w:val="4E36DE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6" w15:restartNumberingAfterBreak="0">
    <w:nsid w:val="611F3873"/>
    <w:multiLevelType w:val="multilevel"/>
    <w:tmpl w:val="A6407C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7" w15:restartNumberingAfterBreak="0">
    <w:nsid w:val="617D56F2"/>
    <w:multiLevelType w:val="hybridMultilevel"/>
    <w:tmpl w:val="808845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8" w15:restartNumberingAfterBreak="0">
    <w:nsid w:val="618575F3"/>
    <w:multiLevelType w:val="hybridMultilevel"/>
    <w:tmpl w:val="6798C5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9" w15:restartNumberingAfterBreak="0">
    <w:nsid w:val="62B32C75"/>
    <w:multiLevelType w:val="multilevel"/>
    <w:tmpl w:val="470E55B8"/>
    <w:lvl w:ilvl="0">
      <w:start w:val="3"/>
      <w:numFmt w:val="decimal"/>
      <w:lvlText w:val="%1."/>
      <w:lvlJc w:val="left"/>
      <w:pPr>
        <w:tabs>
          <w:tab w:val="num" w:pos="720"/>
        </w:tabs>
        <w:ind w:left="720" w:hanging="360"/>
      </w:pPr>
      <w:rPr>
        <w:sz w:val="24"/>
        <w:szCs w:val="24"/>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0" w15:restartNumberingAfterBreak="0">
    <w:nsid w:val="63091473"/>
    <w:multiLevelType w:val="hybridMultilevel"/>
    <w:tmpl w:val="8BACCB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1" w15:restartNumberingAfterBreak="0">
    <w:nsid w:val="631026AA"/>
    <w:multiLevelType w:val="hybridMultilevel"/>
    <w:tmpl w:val="09FEB5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2" w15:restartNumberingAfterBreak="0">
    <w:nsid w:val="63284B47"/>
    <w:multiLevelType w:val="multilevel"/>
    <w:tmpl w:val="D4DEE6F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502" w:hanging="360"/>
      </w:pPr>
      <w:rPr>
        <w:rFonts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23" w15:restartNumberingAfterBreak="0">
    <w:nsid w:val="63586228"/>
    <w:multiLevelType w:val="multilevel"/>
    <w:tmpl w:val="AE3E29B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24" w15:restartNumberingAfterBreak="0">
    <w:nsid w:val="63D3520C"/>
    <w:multiLevelType w:val="multilevel"/>
    <w:tmpl w:val="59D4A9D6"/>
    <w:lvl w:ilvl="0">
      <w:start w:val="3"/>
      <w:numFmt w:val="decimal"/>
      <w:lvlText w:val="%1."/>
      <w:lvlJc w:val="left"/>
      <w:pPr>
        <w:tabs>
          <w:tab w:val="num" w:pos="720"/>
        </w:tabs>
        <w:ind w:left="720" w:hanging="360"/>
      </w:pPr>
      <w:rPr>
        <w:sz w:val="24"/>
        <w:szCs w:val="24"/>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5" w15:restartNumberingAfterBreak="0">
    <w:nsid w:val="63FB63F6"/>
    <w:multiLevelType w:val="multilevel"/>
    <w:tmpl w:val="5CE8ACB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26" w15:restartNumberingAfterBreak="0">
    <w:nsid w:val="659308D4"/>
    <w:multiLevelType w:val="hybridMultilevel"/>
    <w:tmpl w:val="BBD0BA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7" w15:restartNumberingAfterBreak="0">
    <w:nsid w:val="65A52494"/>
    <w:multiLevelType w:val="multilevel"/>
    <w:tmpl w:val="F37210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8" w15:restartNumberingAfterBreak="0">
    <w:nsid w:val="65DD242A"/>
    <w:multiLevelType w:val="multilevel"/>
    <w:tmpl w:val="1842DF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9" w15:restartNumberingAfterBreak="0">
    <w:nsid w:val="66C442A2"/>
    <w:multiLevelType w:val="hybridMultilevel"/>
    <w:tmpl w:val="FE5227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0" w15:restartNumberingAfterBreak="0">
    <w:nsid w:val="67197568"/>
    <w:multiLevelType w:val="hybridMultilevel"/>
    <w:tmpl w:val="DBA843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1" w15:restartNumberingAfterBreak="0">
    <w:nsid w:val="675A3FA6"/>
    <w:multiLevelType w:val="multilevel"/>
    <w:tmpl w:val="2012B9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2" w15:restartNumberingAfterBreak="0">
    <w:nsid w:val="678B7F0F"/>
    <w:multiLevelType w:val="multilevel"/>
    <w:tmpl w:val="8286DF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3" w15:restartNumberingAfterBreak="0">
    <w:nsid w:val="67BA22C6"/>
    <w:multiLevelType w:val="multilevel"/>
    <w:tmpl w:val="0D44638C"/>
    <w:lvl w:ilvl="0">
      <w:start w:val="1"/>
      <w:numFmt w:val="decimal"/>
      <w:lvlText w:val="%1."/>
      <w:lvlJc w:val="left"/>
      <w:pPr>
        <w:tabs>
          <w:tab w:val="num" w:pos="720"/>
        </w:tabs>
        <w:ind w:left="720" w:hanging="360"/>
      </w:pPr>
      <w:rPr>
        <w:sz w:val="24"/>
        <w:szCs w:val="24"/>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4" w15:restartNumberingAfterBreak="0">
    <w:nsid w:val="67C82EF9"/>
    <w:multiLevelType w:val="hybridMultilevel"/>
    <w:tmpl w:val="A82641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5" w15:restartNumberingAfterBreak="0">
    <w:nsid w:val="681C45A9"/>
    <w:multiLevelType w:val="multilevel"/>
    <w:tmpl w:val="536002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6" w15:restartNumberingAfterBreak="0">
    <w:nsid w:val="68846E4A"/>
    <w:multiLevelType w:val="hybridMultilevel"/>
    <w:tmpl w:val="AE0446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7" w15:restartNumberingAfterBreak="0">
    <w:nsid w:val="69A062E4"/>
    <w:multiLevelType w:val="hybridMultilevel"/>
    <w:tmpl w:val="09CC52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8" w15:restartNumberingAfterBreak="0">
    <w:nsid w:val="6A353721"/>
    <w:multiLevelType w:val="hybridMultilevel"/>
    <w:tmpl w:val="416C28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9" w15:restartNumberingAfterBreak="0">
    <w:nsid w:val="6A546785"/>
    <w:multiLevelType w:val="multilevel"/>
    <w:tmpl w:val="4644F3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0" w15:restartNumberingAfterBreak="0">
    <w:nsid w:val="6A5A537E"/>
    <w:multiLevelType w:val="multilevel"/>
    <w:tmpl w:val="C968286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502" w:hanging="360"/>
      </w:pPr>
      <w:rPr>
        <w:rFonts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41" w15:restartNumberingAfterBreak="0">
    <w:nsid w:val="6A5C29B5"/>
    <w:multiLevelType w:val="multilevel"/>
    <w:tmpl w:val="A7DC338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42" w15:restartNumberingAfterBreak="0">
    <w:nsid w:val="6A871582"/>
    <w:multiLevelType w:val="hybridMultilevel"/>
    <w:tmpl w:val="7C288A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3" w15:restartNumberingAfterBreak="0">
    <w:nsid w:val="6B00380C"/>
    <w:multiLevelType w:val="hybridMultilevel"/>
    <w:tmpl w:val="D21876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4" w15:restartNumberingAfterBreak="0">
    <w:nsid w:val="6B1D1609"/>
    <w:multiLevelType w:val="multilevel"/>
    <w:tmpl w:val="9C423BD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5" w15:restartNumberingAfterBreak="0">
    <w:nsid w:val="6B544F7F"/>
    <w:multiLevelType w:val="hybridMultilevel"/>
    <w:tmpl w:val="E64226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6" w15:restartNumberingAfterBreak="0">
    <w:nsid w:val="6B601617"/>
    <w:multiLevelType w:val="hybridMultilevel"/>
    <w:tmpl w:val="68EA42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7" w15:restartNumberingAfterBreak="0">
    <w:nsid w:val="6B8759AF"/>
    <w:multiLevelType w:val="multilevel"/>
    <w:tmpl w:val="9C423BD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8" w15:restartNumberingAfterBreak="0">
    <w:nsid w:val="6B920381"/>
    <w:multiLevelType w:val="multilevel"/>
    <w:tmpl w:val="31EC92F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49" w15:restartNumberingAfterBreak="0">
    <w:nsid w:val="6CA13596"/>
    <w:multiLevelType w:val="multilevel"/>
    <w:tmpl w:val="FBE8BB04"/>
    <w:lvl w:ilvl="0">
      <w:start w:val="2"/>
      <w:numFmt w:val="decimal"/>
      <w:lvlText w:val="%1."/>
      <w:lvlJc w:val="left"/>
      <w:pPr>
        <w:tabs>
          <w:tab w:val="num" w:pos="720"/>
        </w:tabs>
        <w:ind w:left="720" w:hanging="360"/>
      </w:pPr>
      <w:rPr>
        <w:color w:val="auto"/>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0" w15:restartNumberingAfterBreak="0">
    <w:nsid w:val="6CD02674"/>
    <w:multiLevelType w:val="hybridMultilevel"/>
    <w:tmpl w:val="AFA602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1" w15:restartNumberingAfterBreak="0">
    <w:nsid w:val="6D356936"/>
    <w:multiLevelType w:val="multilevel"/>
    <w:tmpl w:val="1F38FBA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52" w15:restartNumberingAfterBreak="0">
    <w:nsid w:val="6D8E264D"/>
    <w:multiLevelType w:val="multilevel"/>
    <w:tmpl w:val="FD4ABF0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53" w15:restartNumberingAfterBreak="0">
    <w:nsid w:val="6DFA5270"/>
    <w:multiLevelType w:val="multilevel"/>
    <w:tmpl w:val="D5D4CCD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4" w15:restartNumberingAfterBreak="0">
    <w:nsid w:val="6E1C77B7"/>
    <w:multiLevelType w:val="hybridMultilevel"/>
    <w:tmpl w:val="E4681F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5" w15:restartNumberingAfterBreak="0">
    <w:nsid w:val="6E336225"/>
    <w:multiLevelType w:val="hybridMultilevel"/>
    <w:tmpl w:val="DC68FE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6" w15:restartNumberingAfterBreak="0">
    <w:nsid w:val="6EBD1D85"/>
    <w:multiLevelType w:val="multilevel"/>
    <w:tmpl w:val="C52486D4"/>
    <w:lvl w:ilvl="0">
      <w:start w:val="3"/>
      <w:numFmt w:val="decimal"/>
      <w:lvlText w:val="%1."/>
      <w:lvlJc w:val="left"/>
      <w:pPr>
        <w:tabs>
          <w:tab w:val="num" w:pos="720"/>
        </w:tabs>
        <w:ind w:left="720" w:hanging="360"/>
      </w:pPr>
      <w:rPr>
        <w:sz w:val="24"/>
        <w:szCs w:val="24"/>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7" w15:restartNumberingAfterBreak="0">
    <w:nsid w:val="6ECF39E7"/>
    <w:multiLevelType w:val="hybridMultilevel"/>
    <w:tmpl w:val="5630CE26"/>
    <w:lvl w:ilvl="0" w:tplc="12E88C36">
      <w:start w:val="1"/>
      <w:numFmt w:val="lowerLetter"/>
      <w:lvlText w:val="%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8" w15:restartNumberingAfterBreak="0">
    <w:nsid w:val="6EDA6C6D"/>
    <w:multiLevelType w:val="multilevel"/>
    <w:tmpl w:val="B14C39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9" w15:restartNumberingAfterBreak="0">
    <w:nsid w:val="70647AA6"/>
    <w:multiLevelType w:val="multilevel"/>
    <w:tmpl w:val="24AADC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0" w15:restartNumberingAfterBreak="0">
    <w:nsid w:val="707505DC"/>
    <w:multiLevelType w:val="hybridMultilevel"/>
    <w:tmpl w:val="0C44DC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1" w15:restartNumberingAfterBreak="0">
    <w:nsid w:val="70890DA8"/>
    <w:multiLevelType w:val="hybridMultilevel"/>
    <w:tmpl w:val="0B1475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2" w15:restartNumberingAfterBreak="0">
    <w:nsid w:val="71C72CAB"/>
    <w:multiLevelType w:val="multilevel"/>
    <w:tmpl w:val="1F42AEDA"/>
    <w:lvl w:ilvl="0">
      <w:start w:val="3"/>
      <w:numFmt w:val="decimal"/>
      <w:lvlText w:val="%1."/>
      <w:lvlJc w:val="left"/>
      <w:pPr>
        <w:tabs>
          <w:tab w:val="num" w:pos="720"/>
        </w:tabs>
        <w:ind w:left="720" w:hanging="360"/>
      </w:pPr>
      <w:rPr>
        <w:sz w:val="24"/>
        <w:szCs w:val="24"/>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3" w15:restartNumberingAfterBreak="0">
    <w:nsid w:val="73E909EF"/>
    <w:multiLevelType w:val="multilevel"/>
    <w:tmpl w:val="9C423BD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4" w15:restartNumberingAfterBreak="0">
    <w:nsid w:val="73ED18DC"/>
    <w:multiLevelType w:val="multilevel"/>
    <w:tmpl w:val="2D5A1E46"/>
    <w:lvl w:ilvl="0">
      <w:start w:val="5"/>
      <w:numFmt w:val="decimal"/>
      <w:lvlText w:val="%1."/>
      <w:lvlJc w:val="left"/>
      <w:pPr>
        <w:tabs>
          <w:tab w:val="num" w:pos="720"/>
        </w:tabs>
        <w:ind w:left="720" w:hanging="360"/>
      </w:pPr>
      <w:rPr>
        <w:sz w:val="24"/>
        <w:szCs w:val="24"/>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5" w15:restartNumberingAfterBreak="0">
    <w:nsid w:val="73FE2F87"/>
    <w:multiLevelType w:val="multilevel"/>
    <w:tmpl w:val="4BF8021E"/>
    <w:lvl w:ilvl="0">
      <w:start w:val="4"/>
      <w:numFmt w:val="decimal"/>
      <w:lvlText w:val="%1."/>
      <w:lvlJc w:val="left"/>
      <w:pPr>
        <w:tabs>
          <w:tab w:val="num" w:pos="720"/>
        </w:tabs>
        <w:ind w:left="720" w:hanging="360"/>
      </w:pPr>
      <w:rPr>
        <w:color w:val="auto"/>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6" w15:restartNumberingAfterBreak="0">
    <w:nsid w:val="741D3C7E"/>
    <w:multiLevelType w:val="hybridMultilevel"/>
    <w:tmpl w:val="FF0ABE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7" w15:restartNumberingAfterBreak="0">
    <w:nsid w:val="742C1FA6"/>
    <w:multiLevelType w:val="hybridMultilevel"/>
    <w:tmpl w:val="9CB40A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8" w15:restartNumberingAfterBreak="0">
    <w:nsid w:val="7452371D"/>
    <w:multiLevelType w:val="multilevel"/>
    <w:tmpl w:val="3BB60F5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69" w15:restartNumberingAfterBreak="0">
    <w:nsid w:val="75D6738E"/>
    <w:multiLevelType w:val="multilevel"/>
    <w:tmpl w:val="E2CAE8AA"/>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0" w15:restartNumberingAfterBreak="0">
    <w:nsid w:val="76073AA9"/>
    <w:multiLevelType w:val="hybridMultilevel"/>
    <w:tmpl w:val="5F629F9C"/>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371" w15:restartNumberingAfterBreak="0">
    <w:nsid w:val="76666DF2"/>
    <w:multiLevelType w:val="hybridMultilevel"/>
    <w:tmpl w:val="43AA4A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2" w15:restartNumberingAfterBreak="0">
    <w:nsid w:val="777F16E3"/>
    <w:multiLevelType w:val="multilevel"/>
    <w:tmpl w:val="581454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3" w15:restartNumberingAfterBreak="0">
    <w:nsid w:val="77C46C41"/>
    <w:multiLevelType w:val="hybridMultilevel"/>
    <w:tmpl w:val="6F50DE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4" w15:restartNumberingAfterBreak="0">
    <w:nsid w:val="77E14B87"/>
    <w:multiLevelType w:val="multilevel"/>
    <w:tmpl w:val="E82EEFDA"/>
    <w:lvl w:ilvl="0">
      <w:start w:val="4"/>
      <w:numFmt w:val="decimal"/>
      <w:lvlText w:val="%1."/>
      <w:lvlJc w:val="left"/>
      <w:pPr>
        <w:tabs>
          <w:tab w:val="num" w:pos="720"/>
        </w:tabs>
        <w:ind w:left="720" w:hanging="360"/>
      </w:pPr>
      <w:rPr>
        <w:sz w:val="24"/>
        <w:szCs w:val="24"/>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5" w15:restartNumberingAfterBreak="0">
    <w:nsid w:val="77FA05B4"/>
    <w:multiLevelType w:val="hybridMultilevel"/>
    <w:tmpl w:val="E578B0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6" w15:restartNumberingAfterBreak="0">
    <w:nsid w:val="7846740F"/>
    <w:multiLevelType w:val="multilevel"/>
    <w:tmpl w:val="50A40102"/>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77" w15:restartNumberingAfterBreak="0">
    <w:nsid w:val="78C61245"/>
    <w:multiLevelType w:val="hybridMultilevel"/>
    <w:tmpl w:val="2A22B0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8" w15:restartNumberingAfterBreak="0">
    <w:nsid w:val="793F34E4"/>
    <w:multiLevelType w:val="hybridMultilevel"/>
    <w:tmpl w:val="BD084C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9" w15:restartNumberingAfterBreak="0">
    <w:nsid w:val="79917EBE"/>
    <w:multiLevelType w:val="hybridMultilevel"/>
    <w:tmpl w:val="11C281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0" w15:restartNumberingAfterBreak="0">
    <w:nsid w:val="79F4652E"/>
    <w:multiLevelType w:val="multilevel"/>
    <w:tmpl w:val="B478CEE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1" w15:restartNumberingAfterBreak="0">
    <w:nsid w:val="7A6719E6"/>
    <w:multiLevelType w:val="multilevel"/>
    <w:tmpl w:val="9634CC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2" w15:restartNumberingAfterBreak="0">
    <w:nsid w:val="7ACA6522"/>
    <w:multiLevelType w:val="hybridMultilevel"/>
    <w:tmpl w:val="991A0BA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3" w15:restartNumberingAfterBreak="0">
    <w:nsid w:val="7ADE5F93"/>
    <w:multiLevelType w:val="multilevel"/>
    <w:tmpl w:val="9C166D3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84" w15:restartNumberingAfterBreak="0">
    <w:nsid w:val="7B165A07"/>
    <w:multiLevelType w:val="hybridMultilevel"/>
    <w:tmpl w:val="1C10F0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5" w15:restartNumberingAfterBreak="0">
    <w:nsid w:val="7B1D5B26"/>
    <w:multiLevelType w:val="multilevel"/>
    <w:tmpl w:val="18F00CB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86" w15:restartNumberingAfterBreak="0">
    <w:nsid w:val="7C0E0A35"/>
    <w:multiLevelType w:val="hybridMultilevel"/>
    <w:tmpl w:val="DDE8AF14"/>
    <w:lvl w:ilvl="0" w:tplc="15085A48">
      <w:start w:val="1"/>
      <w:numFmt w:val="lowerLetter"/>
      <w:lvlText w:val="%1."/>
      <w:lvlJc w:val="left"/>
      <w:pPr>
        <w:ind w:left="1070" w:hanging="360"/>
      </w:pPr>
      <w:rPr>
        <w:b/>
        <w:bCs/>
      </w:rPr>
    </w:lvl>
    <w:lvl w:ilvl="1" w:tplc="08090019" w:tentative="1">
      <w:start w:val="1"/>
      <w:numFmt w:val="lowerLetter"/>
      <w:lvlText w:val="%2."/>
      <w:lvlJc w:val="left"/>
      <w:pPr>
        <w:ind w:left="1790" w:hanging="360"/>
      </w:pPr>
    </w:lvl>
    <w:lvl w:ilvl="2" w:tplc="0809001B" w:tentative="1">
      <w:start w:val="1"/>
      <w:numFmt w:val="lowerRoman"/>
      <w:lvlText w:val="%3."/>
      <w:lvlJc w:val="right"/>
      <w:pPr>
        <w:ind w:left="2510" w:hanging="180"/>
      </w:pPr>
    </w:lvl>
    <w:lvl w:ilvl="3" w:tplc="0809000F" w:tentative="1">
      <w:start w:val="1"/>
      <w:numFmt w:val="decimal"/>
      <w:lvlText w:val="%4."/>
      <w:lvlJc w:val="left"/>
      <w:pPr>
        <w:ind w:left="3230" w:hanging="360"/>
      </w:pPr>
    </w:lvl>
    <w:lvl w:ilvl="4" w:tplc="08090019" w:tentative="1">
      <w:start w:val="1"/>
      <w:numFmt w:val="lowerLetter"/>
      <w:lvlText w:val="%5."/>
      <w:lvlJc w:val="left"/>
      <w:pPr>
        <w:ind w:left="3950" w:hanging="360"/>
      </w:pPr>
    </w:lvl>
    <w:lvl w:ilvl="5" w:tplc="0809001B" w:tentative="1">
      <w:start w:val="1"/>
      <w:numFmt w:val="lowerRoman"/>
      <w:lvlText w:val="%6."/>
      <w:lvlJc w:val="right"/>
      <w:pPr>
        <w:ind w:left="4670" w:hanging="180"/>
      </w:pPr>
    </w:lvl>
    <w:lvl w:ilvl="6" w:tplc="0809000F" w:tentative="1">
      <w:start w:val="1"/>
      <w:numFmt w:val="decimal"/>
      <w:lvlText w:val="%7."/>
      <w:lvlJc w:val="left"/>
      <w:pPr>
        <w:ind w:left="5390" w:hanging="360"/>
      </w:pPr>
    </w:lvl>
    <w:lvl w:ilvl="7" w:tplc="08090019" w:tentative="1">
      <w:start w:val="1"/>
      <w:numFmt w:val="lowerLetter"/>
      <w:lvlText w:val="%8."/>
      <w:lvlJc w:val="left"/>
      <w:pPr>
        <w:ind w:left="6110" w:hanging="360"/>
      </w:pPr>
    </w:lvl>
    <w:lvl w:ilvl="8" w:tplc="0809001B" w:tentative="1">
      <w:start w:val="1"/>
      <w:numFmt w:val="lowerRoman"/>
      <w:lvlText w:val="%9."/>
      <w:lvlJc w:val="right"/>
      <w:pPr>
        <w:ind w:left="6830" w:hanging="180"/>
      </w:pPr>
    </w:lvl>
  </w:abstractNum>
  <w:abstractNum w:abstractNumId="387" w15:restartNumberingAfterBreak="0">
    <w:nsid w:val="7C661E0B"/>
    <w:multiLevelType w:val="hybridMultilevel"/>
    <w:tmpl w:val="880486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8" w15:restartNumberingAfterBreak="0">
    <w:nsid w:val="7D143A50"/>
    <w:multiLevelType w:val="hybridMultilevel"/>
    <w:tmpl w:val="B86EDC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9" w15:restartNumberingAfterBreak="0">
    <w:nsid w:val="7D573D96"/>
    <w:multiLevelType w:val="hybridMultilevel"/>
    <w:tmpl w:val="9D8482E0"/>
    <w:lvl w:ilvl="0" w:tplc="53C04650">
      <w:start w:val="1"/>
      <w:numFmt w:val="bullet"/>
      <w:lvlText w:val=""/>
      <w:lvlJc w:val="left"/>
      <w:pPr>
        <w:ind w:left="720" w:hanging="360"/>
      </w:pPr>
      <w:rPr>
        <w:rFonts w:ascii="Symbol" w:hAnsi="Symbol" w:hint="default"/>
        <w:color w:val="EE000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0" w15:restartNumberingAfterBreak="0">
    <w:nsid w:val="7DA45A8E"/>
    <w:multiLevelType w:val="hybridMultilevel"/>
    <w:tmpl w:val="EB747D08"/>
    <w:lvl w:ilvl="0" w:tplc="08090001">
      <w:start w:val="1"/>
      <w:numFmt w:val="bullet"/>
      <w:lvlText w:val=""/>
      <w:lvlJc w:val="left"/>
      <w:pPr>
        <w:ind w:left="720" w:hanging="360"/>
      </w:pPr>
      <w:rPr>
        <w:rFonts w:ascii="Symbol" w:hAnsi="Symbol" w:hint="default"/>
      </w:rPr>
    </w:lvl>
    <w:lvl w:ilvl="1" w:tplc="2E3895BA">
      <w:numFmt w:val="bullet"/>
      <w:lvlText w:val="•"/>
      <w:lvlJc w:val="left"/>
      <w:pPr>
        <w:ind w:left="1440" w:hanging="360"/>
      </w:pPr>
      <w:rPr>
        <w:rFonts w:ascii="Arial" w:eastAsia="Arial"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1" w15:restartNumberingAfterBreak="0">
    <w:nsid w:val="7E6364E6"/>
    <w:multiLevelType w:val="multilevel"/>
    <w:tmpl w:val="195C3014"/>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2" w15:restartNumberingAfterBreak="0">
    <w:nsid w:val="7FC04AF5"/>
    <w:multiLevelType w:val="multilevel"/>
    <w:tmpl w:val="BD920B5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num w:numId="1" w16cid:durableId="1006134098">
    <w:abstractNumId w:val="89"/>
  </w:num>
  <w:num w:numId="2" w16cid:durableId="2116633966">
    <w:abstractNumId w:val="42"/>
  </w:num>
  <w:num w:numId="3" w16cid:durableId="1884512020">
    <w:abstractNumId w:val="37"/>
  </w:num>
  <w:num w:numId="4" w16cid:durableId="1571227807">
    <w:abstractNumId w:val="188"/>
  </w:num>
  <w:num w:numId="5" w16cid:durableId="790629502">
    <w:abstractNumId w:val="337"/>
  </w:num>
  <w:num w:numId="6" w16cid:durableId="1049576475">
    <w:abstractNumId w:val="18"/>
  </w:num>
  <w:num w:numId="7" w16cid:durableId="1890022299">
    <w:abstractNumId w:val="244"/>
  </w:num>
  <w:num w:numId="8" w16cid:durableId="1972514105">
    <w:abstractNumId w:val="166"/>
  </w:num>
  <w:num w:numId="9" w16cid:durableId="1021665368">
    <w:abstractNumId w:val="267"/>
  </w:num>
  <w:num w:numId="10" w16cid:durableId="510681085">
    <w:abstractNumId w:val="355"/>
  </w:num>
  <w:num w:numId="11" w16cid:durableId="646739710">
    <w:abstractNumId w:val="87"/>
  </w:num>
  <w:num w:numId="12" w16cid:durableId="1918052982">
    <w:abstractNumId w:val="360"/>
  </w:num>
  <w:num w:numId="13" w16cid:durableId="410199440">
    <w:abstractNumId w:val="84"/>
  </w:num>
  <w:num w:numId="14" w16cid:durableId="35081220">
    <w:abstractNumId w:val="60"/>
  </w:num>
  <w:num w:numId="15" w16cid:durableId="503084892">
    <w:abstractNumId w:val="366"/>
  </w:num>
  <w:num w:numId="16" w16cid:durableId="1677925301">
    <w:abstractNumId w:val="212"/>
  </w:num>
  <w:num w:numId="17" w16cid:durableId="1442148797">
    <w:abstractNumId w:val="350"/>
  </w:num>
  <w:num w:numId="18" w16cid:durableId="1867211328">
    <w:abstractNumId w:val="27"/>
  </w:num>
  <w:num w:numId="19" w16cid:durableId="1189172887">
    <w:abstractNumId w:val="24"/>
  </w:num>
  <w:num w:numId="20" w16cid:durableId="47606333">
    <w:abstractNumId w:val="281"/>
  </w:num>
  <w:num w:numId="21" w16cid:durableId="20513974">
    <w:abstractNumId w:val="5"/>
  </w:num>
  <w:num w:numId="22" w16cid:durableId="924385960">
    <w:abstractNumId w:val="82"/>
  </w:num>
  <w:num w:numId="23" w16cid:durableId="1025061570">
    <w:abstractNumId w:val="248"/>
  </w:num>
  <w:num w:numId="24" w16cid:durableId="1717385247">
    <w:abstractNumId w:val="57"/>
  </w:num>
  <w:num w:numId="25" w16cid:durableId="2010449354">
    <w:abstractNumId w:val="389"/>
  </w:num>
  <w:num w:numId="26" w16cid:durableId="1701665743">
    <w:abstractNumId w:val="59"/>
  </w:num>
  <w:num w:numId="27" w16cid:durableId="1286429463">
    <w:abstractNumId w:val="361"/>
  </w:num>
  <w:num w:numId="28" w16cid:durableId="1143354884">
    <w:abstractNumId w:val="378"/>
  </w:num>
  <w:num w:numId="29" w16cid:durableId="155657412">
    <w:abstractNumId w:val="223"/>
  </w:num>
  <w:num w:numId="30" w16cid:durableId="1293749818">
    <w:abstractNumId w:val="48"/>
  </w:num>
  <w:num w:numId="31" w16cid:durableId="142747008">
    <w:abstractNumId w:val="288"/>
  </w:num>
  <w:num w:numId="32" w16cid:durableId="962005687">
    <w:abstractNumId w:val="275"/>
  </w:num>
  <w:num w:numId="33" w16cid:durableId="1662544995">
    <w:abstractNumId w:val="255"/>
  </w:num>
  <w:num w:numId="34" w16cid:durableId="968129260">
    <w:abstractNumId w:val="177"/>
  </w:num>
  <w:num w:numId="35" w16cid:durableId="195773839">
    <w:abstractNumId w:val="104"/>
  </w:num>
  <w:num w:numId="36" w16cid:durableId="1821075554">
    <w:abstractNumId w:val="78"/>
  </w:num>
  <w:num w:numId="37" w16cid:durableId="483740604">
    <w:abstractNumId w:val="103"/>
  </w:num>
  <w:num w:numId="38" w16cid:durableId="311178766">
    <w:abstractNumId w:val="315"/>
  </w:num>
  <w:num w:numId="39" w16cid:durableId="1290282279">
    <w:abstractNumId w:val="196"/>
  </w:num>
  <w:num w:numId="40" w16cid:durableId="1253707297">
    <w:abstractNumId w:val="113"/>
  </w:num>
  <w:num w:numId="41" w16cid:durableId="1205288609">
    <w:abstractNumId w:val="101"/>
  </w:num>
  <w:num w:numId="42" w16cid:durableId="1936596071">
    <w:abstractNumId w:val="175"/>
  </w:num>
  <w:num w:numId="43" w16cid:durableId="200482387">
    <w:abstractNumId w:val="200"/>
  </w:num>
  <w:num w:numId="44" w16cid:durableId="1882131887">
    <w:abstractNumId w:val="379"/>
  </w:num>
  <w:num w:numId="45" w16cid:durableId="672150371">
    <w:abstractNumId w:val="271"/>
  </w:num>
  <w:num w:numId="46" w16cid:durableId="1479959008">
    <w:abstractNumId w:val="108"/>
  </w:num>
  <w:num w:numId="47" w16cid:durableId="1537935487">
    <w:abstractNumId w:val="387"/>
  </w:num>
  <w:num w:numId="48" w16cid:durableId="1589846333">
    <w:abstractNumId w:val="263"/>
  </w:num>
  <w:num w:numId="49" w16cid:durableId="1004866771">
    <w:abstractNumId w:val="17"/>
  </w:num>
  <w:num w:numId="50" w16cid:durableId="179589357">
    <w:abstractNumId w:val="15"/>
  </w:num>
  <w:num w:numId="51" w16cid:durableId="695498535">
    <w:abstractNumId w:val="85"/>
  </w:num>
  <w:num w:numId="52" w16cid:durableId="1755588918">
    <w:abstractNumId w:val="342"/>
  </w:num>
  <w:num w:numId="53" w16cid:durableId="1213925714">
    <w:abstractNumId w:val="207"/>
  </w:num>
  <w:num w:numId="54" w16cid:durableId="938953122">
    <w:abstractNumId w:val="367"/>
  </w:num>
  <w:num w:numId="55" w16cid:durableId="1004239370">
    <w:abstractNumId w:val="309"/>
  </w:num>
  <w:num w:numId="56" w16cid:durableId="401876022">
    <w:abstractNumId w:val="250"/>
  </w:num>
  <w:num w:numId="57" w16cid:durableId="1894727311">
    <w:abstractNumId w:val="80"/>
  </w:num>
  <w:num w:numId="58" w16cid:durableId="742995480">
    <w:abstractNumId w:val="306"/>
  </w:num>
  <w:num w:numId="59" w16cid:durableId="360398261">
    <w:abstractNumId w:val="234"/>
  </w:num>
  <w:num w:numId="60" w16cid:durableId="199055742">
    <w:abstractNumId w:val="136"/>
  </w:num>
  <w:num w:numId="61" w16cid:durableId="272245174">
    <w:abstractNumId w:val="199"/>
  </w:num>
  <w:num w:numId="62" w16cid:durableId="995374135">
    <w:abstractNumId w:val="222"/>
  </w:num>
  <w:num w:numId="63" w16cid:durableId="1161891382">
    <w:abstractNumId w:val="153"/>
  </w:num>
  <w:num w:numId="64" w16cid:durableId="772285992">
    <w:abstractNumId w:val="178"/>
  </w:num>
  <w:num w:numId="65" w16cid:durableId="393239217">
    <w:abstractNumId w:val="67"/>
  </w:num>
  <w:num w:numId="66" w16cid:durableId="1819347708">
    <w:abstractNumId w:val="116"/>
  </w:num>
  <w:num w:numId="67" w16cid:durableId="864833369">
    <w:abstractNumId w:val="174"/>
  </w:num>
  <w:num w:numId="68" w16cid:durableId="1958635954">
    <w:abstractNumId w:val="96"/>
  </w:num>
  <w:num w:numId="69" w16cid:durableId="2021661770">
    <w:abstractNumId w:val="12"/>
  </w:num>
  <w:num w:numId="70" w16cid:durableId="1797796327">
    <w:abstractNumId w:val="137"/>
  </w:num>
  <w:num w:numId="71" w16cid:durableId="1285430758">
    <w:abstractNumId w:val="313"/>
  </w:num>
  <w:num w:numId="72" w16cid:durableId="1134326012">
    <w:abstractNumId w:val="8"/>
  </w:num>
  <w:num w:numId="73" w16cid:durableId="126364948">
    <w:abstractNumId w:val="373"/>
  </w:num>
  <w:num w:numId="74" w16cid:durableId="2058625546">
    <w:abstractNumId w:val="302"/>
  </w:num>
  <w:num w:numId="75" w16cid:durableId="1553612640">
    <w:abstractNumId w:val="49"/>
  </w:num>
  <w:num w:numId="76" w16cid:durableId="1307010807">
    <w:abstractNumId w:val="176"/>
  </w:num>
  <w:num w:numId="77" w16cid:durableId="1773623119">
    <w:abstractNumId w:val="65"/>
  </w:num>
  <w:num w:numId="78" w16cid:durableId="2042515515">
    <w:abstractNumId w:val="384"/>
  </w:num>
  <w:num w:numId="79" w16cid:durableId="1250650881">
    <w:abstractNumId w:val="154"/>
  </w:num>
  <w:num w:numId="80" w16cid:durableId="576718469">
    <w:abstractNumId w:val="35"/>
  </w:num>
  <w:num w:numId="81" w16cid:durableId="594363303">
    <w:abstractNumId w:val="321"/>
  </w:num>
  <w:num w:numId="82" w16cid:durableId="1227565788">
    <w:abstractNumId w:val="62"/>
  </w:num>
  <w:num w:numId="83" w16cid:durableId="554505632">
    <w:abstractNumId w:val="299"/>
  </w:num>
  <w:num w:numId="84" w16cid:durableId="463424421">
    <w:abstractNumId w:val="261"/>
  </w:num>
  <w:num w:numId="85" w16cid:durableId="1395392653">
    <w:abstractNumId w:val="203"/>
  </w:num>
  <w:num w:numId="86" w16cid:durableId="256210834">
    <w:abstractNumId w:val="61"/>
  </w:num>
  <w:num w:numId="87" w16cid:durableId="926303135">
    <w:abstractNumId w:val="280"/>
  </w:num>
  <w:num w:numId="88" w16cid:durableId="456875090">
    <w:abstractNumId w:val="115"/>
  </w:num>
  <w:num w:numId="89" w16cid:durableId="435178937">
    <w:abstractNumId w:val="73"/>
  </w:num>
  <w:num w:numId="90" w16cid:durableId="1792895504">
    <w:abstractNumId w:val="22"/>
  </w:num>
  <w:num w:numId="91" w16cid:durableId="302973349">
    <w:abstractNumId w:val="338"/>
  </w:num>
  <w:num w:numId="92" w16cid:durableId="240139931">
    <w:abstractNumId w:val="217"/>
  </w:num>
  <w:num w:numId="93" w16cid:durableId="1684092302">
    <w:abstractNumId w:val="259"/>
  </w:num>
  <w:num w:numId="94" w16cid:durableId="451943770">
    <w:abstractNumId w:val="189"/>
  </w:num>
  <w:num w:numId="95" w16cid:durableId="811143390">
    <w:abstractNumId w:val="192"/>
  </w:num>
  <w:num w:numId="96" w16cid:durableId="2081518107">
    <w:abstractNumId w:val="72"/>
  </w:num>
  <w:num w:numId="97" w16cid:durableId="1697459134">
    <w:abstractNumId w:val="329"/>
  </w:num>
  <w:num w:numId="98" w16cid:durableId="1016928689">
    <w:abstractNumId w:val="91"/>
  </w:num>
  <w:num w:numId="99" w16cid:durableId="1057316954">
    <w:abstractNumId w:val="346"/>
  </w:num>
  <w:num w:numId="100" w16cid:durableId="1909798500">
    <w:abstractNumId w:val="88"/>
  </w:num>
  <w:num w:numId="101" w16cid:durableId="527452445">
    <w:abstractNumId w:val="345"/>
  </w:num>
  <w:num w:numId="102" w16cid:durableId="540942153">
    <w:abstractNumId w:val="317"/>
  </w:num>
  <w:num w:numId="103" w16cid:durableId="2066685899">
    <w:abstractNumId w:val="377"/>
  </w:num>
  <w:num w:numId="104" w16cid:durableId="1235629073">
    <w:abstractNumId w:val="264"/>
  </w:num>
  <w:num w:numId="105" w16cid:durableId="732898160">
    <w:abstractNumId w:val="283"/>
  </w:num>
  <w:num w:numId="106" w16cid:durableId="799034043">
    <w:abstractNumId w:val="138"/>
  </w:num>
  <w:num w:numId="107" w16cid:durableId="1358774941">
    <w:abstractNumId w:val="249"/>
  </w:num>
  <w:num w:numId="108" w16cid:durableId="148252164">
    <w:abstractNumId w:val="163"/>
  </w:num>
  <w:num w:numId="109" w16cid:durableId="1781486227">
    <w:abstractNumId w:val="7"/>
  </w:num>
  <w:num w:numId="110" w16cid:durableId="2101370435">
    <w:abstractNumId w:val="146"/>
  </w:num>
  <w:num w:numId="111" w16cid:durableId="53505979">
    <w:abstractNumId w:val="120"/>
  </w:num>
  <w:num w:numId="112" w16cid:durableId="227112390">
    <w:abstractNumId w:val="221"/>
  </w:num>
  <w:num w:numId="113" w16cid:durableId="833883695">
    <w:abstractNumId w:val="119"/>
  </w:num>
  <w:num w:numId="114" w16cid:durableId="1515454597">
    <w:abstractNumId w:val="227"/>
  </w:num>
  <w:num w:numId="115" w16cid:durableId="1629584846">
    <w:abstractNumId w:val="279"/>
  </w:num>
  <w:num w:numId="116" w16cid:durableId="374933769">
    <w:abstractNumId w:val="276"/>
  </w:num>
  <w:num w:numId="117" w16cid:durableId="1142505664">
    <w:abstractNumId w:val="242"/>
  </w:num>
  <w:num w:numId="118" w16cid:durableId="2109498785">
    <w:abstractNumId w:val="293"/>
  </w:num>
  <w:num w:numId="119" w16cid:durableId="793716218">
    <w:abstractNumId w:val="241"/>
  </w:num>
  <w:num w:numId="120" w16cid:durableId="847719435">
    <w:abstractNumId w:val="326"/>
  </w:num>
  <w:num w:numId="121" w16cid:durableId="855852612">
    <w:abstractNumId w:val="354"/>
  </w:num>
  <w:num w:numId="122" w16cid:durableId="411464372">
    <w:abstractNumId w:val="47"/>
  </w:num>
  <w:num w:numId="123" w16cid:durableId="1635452253">
    <w:abstractNumId w:val="209"/>
  </w:num>
  <w:num w:numId="124" w16cid:durableId="1198856251">
    <w:abstractNumId w:val="240"/>
  </w:num>
  <w:num w:numId="125" w16cid:durableId="1153258442">
    <w:abstractNumId w:val="126"/>
  </w:num>
  <w:num w:numId="126" w16cid:durableId="837423667">
    <w:abstractNumId w:val="218"/>
  </w:num>
  <w:num w:numId="127" w16cid:durableId="617689518">
    <w:abstractNumId w:val="224"/>
  </w:num>
  <w:num w:numId="128" w16cid:durableId="270161791">
    <w:abstractNumId w:val="19"/>
  </w:num>
  <w:num w:numId="129" w16cid:durableId="642394535">
    <w:abstractNumId w:val="95"/>
  </w:num>
  <w:num w:numId="130" w16cid:durableId="1067606139">
    <w:abstractNumId w:val="44"/>
  </w:num>
  <w:num w:numId="131" w16cid:durableId="2020698495">
    <w:abstractNumId w:val="50"/>
  </w:num>
  <w:num w:numId="132" w16cid:durableId="1690642962">
    <w:abstractNumId w:val="181"/>
  </w:num>
  <w:num w:numId="133" w16cid:durableId="1501891999">
    <w:abstractNumId w:val="141"/>
  </w:num>
  <w:num w:numId="134" w16cid:durableId="1233393702">
    <w:abstractNumId w:val="202"/>
  </w:num>
  <w:num w:numId="135" w16cid:durableId="1780221299">
    <w:abstractNumId w:val="253"/>
  </w:num>
  <w:num w:numId="136" w16cid:durableId="1835295139">
    <w:abstractNumId w:val="106"/>
  </w:num>
  <w:num w:numId="137" w16cid:durableId="736826393">
    <w:abstractNumId w:val="371"/>
  </w:num>
  <w:num w:numId="138" w16cid:durableId="554657623">
    <w:abstractNumId w:val="131"/>
  </w:num>
  <w:num w:numId="139" w16cid:durableId="1022127402">
    <w:abstractNumId w:val="132"/>
  </w:num>
  <w:num w:numId="140" w16cid:durableId="1190988777">
    <w:abstractNumId w:val="219"/>
  </w:num>
  <w:num w:numId="141" w16cid:durableId="759300759">
    <w:abstractNumId w:val="256"/>
  </w:num>
  <w:num w:numId="142" w16cid:durableId="900823449">
    <w:abstractNumId w:val="357"/>
  </w:num>
  <w:num w:numId="143" w16cid:durableId="153113127">
    <w:abstractNumId w:val="39"/>
  </w:num>
  <w:num w:numId="144" w16cid:durableId="39598786">
    <w:abstractNumId w:val="310"/>
  </w:num>
  <w:num w:numId="145" w16cid:durableId="652561080">
    <w:abstractNumId w:val="121"/>
  </w:num>
  <w:num w:numId="146" w16cid:durableId="1037853070">
    <w:abstractNumId w:val="133"/>
  </w:num>
  <w:num w:numId="147" w16cid:durableId="1014458856">
    <w:abstractNumId w:val="164"/>
  </w:num>
  <w:num w:numId="148" w16cid:durableId="1788816603">
    <w:abstractNumId w:val="349"/>
  </w:num>
  <w:num w:numId="149" w16cid:durableId="812061133">
    <w:abstractNumId w:val="167"/>
  </w:num>
  <w:num w:numId="150" w16cid:durableId="1912034538">
    <w:abstractNumId w:val="365"/>
  </w:num>
  <w:num w:numId="151" w16cid:durableId="1600139586">
    <w:abstractNumId w:val="66"/>
  </w:num>
  <w:num w:numId="152" w16cid:durableId="481629531">
    <w:abstractNumId w:val="335"/>
  </w:num>
  <w:num w:numId="153" w16cid:durableId="1662809215">
    <w:abstractNumId w:val="169"/>
  </w:num>
  <w:num w:numId="154" w16cid:durableId="2058356516">
    <w:abstractNumId w:val="28"/>
  </w:num>
  <w:num w:numId="155" w16cid:durableId="1351834046">
    <w:abstractNumId w:val="228"/>
  </w:num>
  <w:num w:numId="156" w16cid:durableId="1209688870">
    <w:abstractNumId w:val="304"/>
  </w:num>
  <w:num w:numId="157" w16cid:durableId="139154967">
    <w:abstractNumId w:val="6"/>
  </w:num>
  <w:num w:numId="158" w16cid:durableId="1424300877">
    <w:abstractNumId w:val="31"/>
  </w:num>
  <w:num w:numId="159" w16cid:durableId="951866804">
    <w:abstractNumId w:val="2"/>
  </w:num>
  <w:num w:numId="160" w16cid:durableId="1134521376">
    <w:abstractNumId w:val="83"/>
  </w:num>
  <w:num w:numId="161" w16cid:durableId="1841845939">
    <w:abstractNumId w:val="71"/>
  </w:num>
  <w:num w:numId="162" w16cid:durableId="174418408">
    <w:abstractNumId w:val="262"/>
  </w:num>
  <w:num w:numId="163" w16cid:durableId="713386510">
    <w:abstractNumId w:val="369"/>
  </w:num>
  <w:num w:numId="164" w16cid:durableId="503667066">
    <w:abstractNumId w:val="382"/>
  </w:num>
  <w:num w:numId="165" w16cid:durableId="750548384">
    <w:abstractNumId w:val="184"/>
  </w:num>
  <w:num w:numId="166" w16cid:durableId="1738819503">
    <w:abstractNumId w:val="1"/>
  </w:num>
  <w:num w:numId="167" w16cid:durableId="947539366">
    <w:abstractNumId w:val="145"/>
  </w:num>
  <w:num w:numId="168" w16cid:durableId="1443838788">
    <w:abstractNumId w:val="122"/>
  </w:num>
  <w:num w:numId="169" w16cid:durableId="748582803">
    <w:abstractNumId w:val="347"/>
  </w:num>
  <w:num w:numId="170" w16cid:durableId="1887178218">
    <w:abstractNumId w:val="284"/>
  </w:num>
  <w:num w:numId="171" w16cid:durableId="2076050753">
    <w:abstractNumId w:val="363"/>
  </w:num>
  <w:num w:numId="172" w16cid:durableId="106969310">
    <w:abstractNumId w:val="213"/>
  </w:num>
  <w:num w:numId="173" w16cid:durableId="251014536">
    <w:abstractNumId w:val="43"/>
  </w:num>
  <w:num w:numId="174" w16cid:durableId="265575953">
    <w:abstractNumId w:val="86"/>
  </w:num>
  <w:num w:numId="175" w16cid:durableId="1881433811">
    <w:abstractNumId w:val="246"/>
  </w:num>
  <w:num w:numId="176" w16cid:durableId="1434206869">
    <w:abstractNumId w:val="68"/>
  </w:num>
  <w:num w:numId="177" w16cid:durableId="1578631465">
    <w:abstractNumId w:val="25"/>
  </w:num>
  <w:num w:numId="178" w16cid:durableId="1455103137">
    <w:abstractNumId w:val="296"/>
  </w:num>
  <w:num w:numId="179" w16cid:durableId="128665874">
    <w:abstractNumId w:val="13"/>
  </w:num>
  <w:num w:numId="180" w16cid:durableId="257103267">
    <w:abstractNumId w:val="98"/>
  </w:num>
  <w:num w:numId="181" w16cid:durableId="1519615336">
    <w:abstractNumId w:val="266"/>
  </w:num>
  <w:num w:numId="182" w16cid:durableId="624897031">
    <w:abstractNumId w:val="239"/>
  </w:num>
  <w:num w:numId="183" w16cid:durableId="619385647">
    <w:abstractNumId w:val="333"/>
  </w:num>
  <w:num w:numId="184" w16cid:durableId="1395156434">
    <w:abstractNumId w:val="232"/>
  </w:num>
  <w:num w:numId="185" w16cid:durableId="993723632">
    <w:abstractNumId w:val="362"/>
  </w:num>
  <w:num w:numId="186" w16cid:durableId="944654266">
    <w:abstractNumId w:val="287"/>
  </w:num>
  <w:num w:numId="187" w16cid:durableId="10685503">
    <w:abstractNumId w:val="295"/>
  </w:num>
  <w:num w:numId="188" w16cid:durableId="1685352496">
    <w:abstractNumId w:val="238"/>
  </w:num>
  <w:num w:numId="189" w16cid:durableId="1163013391">
    <w:abstractNumId w:val="195"/>
  </w:num>
  <w:num w:numId="190" w16cid:durableId="1437869915">
    <w:abstractNumId w:val="229"/>
  </w:num>
  <w:num w:numId="191" w16cid:durableId="1581021448">
    <w:abstractNumId w:val="118"/>
  </w:num>
  <w:num w:numId="192" w16cid:durableId="1957172296">
    <w:abstractNumId w:val="183"/>
  </w:num>
  <w:num w:numId="193" w16cid:durableId="1835995470">
    <w:abstractNumId w:val="344"/>
  </w:num>
  <w:num w:numId="194" w16cid:durableId="834339339">
    <w:abstractNumId w:val="201"/>
  </w:num>
  <w:num w:numId="195" w16cid:durableId="1685814991">
    <w:abstractNumId w:val="216"/>
  </w:num>
  <w:num w:numId="196" w16cid:durableId="1422142367">
    <w:abstractNumId w:val="168"/>
  </w:num>
  <w:num w:numId="197" w16cid:durableId="825559346">
    <w:abstractNumId w:val="205"/>
  </w:num>
  <w:num w:numId="198" w16cid:durableId="1776555844">
    <w:abstractNumId w:val="265"/>
  </w:num>
  <w:num w:numId="199" w16cid:durableId="1851941947">
    <w:abstractNumId w:val="23"/>
  </w:num>
  <w:num w:numId="200" w16cid:durableId="593981280">
    <w:abstractNumId w:val="307"/>
  </w:num>
  <w:num w:numId="201" w16cid:durableId="41369970">
    <w:abstractNumId w:val="273"/>
  </w:num>
  <w:num w:numId="202" w16cid:durableId="1914241106">
    <w:abstractNumId w:val="226"/>
  </w:num>
  <w:num w:numId="203" w16cid:durableId="2067684012">
    <w:abstractNumId w:val="182"/>
  </w:num>
  <w:num w:numId="204" w16cid:durableId="625547191">
    <w:abstractNumId w:val="254"/>
  </w:num>
  <w:num w:numId="205" w16cid:durableId="2014994540">
    <w:abstractNumId w:val="257"/>
  </w:num>
  <w:num w:numId="206" w16cid:durableId="1216510195">
    <w:abstractNumId w:val="204"/>
  </w:num>
  <w:num w:numId="207" w16cid:durableId="1380058584">
    <w:abstractNumId w:val="359"/>
  </w:num>
  <w:num w:numId="208" w16cid:durableId="1042897575">
    <w:abstractNumId w:val="64"/>
  </w:num>
  <w:num w:numId="209" w16cid:durableId="809439174">
    <w:abstractNumId w:val="301"/>
  </w:num>
  <w:num w:numId="210" w16cid:durableId="976690876">
    <w:abstractNumId w:val="356"/>
  </w:num>
  <w:num w:numId="211" w16cid:durableId="1916814840">
    <w:abstractNumId w:val="374"/>
  </w:num>
  <w:num w:numId="212" w16cid:durableId="310839571">
    <w:abstractNumId w:val="179"/>
  </w:num>
  <w:num w:numId="213" w16cid:durableId="725496302">
    <w:abstractNumId w:val="63"/>
  </w:num>
  <w:num w:numId="214" w16cid:durableId="1521505811">
    <w:abstractNumId w:val="33"/>
  </w:num>
  <w:num w:numId="215" w16cid:durableId="2124298693">
    <w:abstractNumId w:val="324"/>
  </w:num>
  <w:num w:numId="216" w16cid:durableId="2036690943">
    <w:abstractNumId w:val="165"/>
  </w:num>
  <w:num w:numId="217" w16cid:durableId="547305564">
    <w:abstractNumId w:val="135"/>
  </w:num>
  <w:num w:numId="218" w16cid:durableId="706639956">
    <w:abstractNumId w:val="94"/>
  </w:num>
  <w:num w:numId="219" w16cid:durableId="460878902">
    <w:abstractNumId w:val="128"/>
  </w:num>
  <w:num w:numId="220" w16cid:durableId="494029685">
    <w:abstractNumId w:val="319"/>
  </w:num>
  <w:num w:numId="221" w16cid:durableId="74935803">
    <w:abstractNumId w:val="142"/>
  </w:num>
  <w:num w:numId="222" w16cid:durableId="694578631">
    <w:abstractNumId w:val="364"/>
  </w:num>
  <w:num w:numId="223" w16cid:durableId="1941067014">
    <w:abstractNumId w:val="233"/>
  </w:num>
  <w:num w:numId="224" w16cid:durableId="704137214">
    <w:abstractNumId w:val="102"/>
  </w:num>
  <w:num w:numId="225" w16cid:durableId="929899064">
    <w:abstractNumId w:val="111"/>
  </w:num>
  <w:num w:numId="226" w16cid:durableId="456022900">
    <w:abstractNumId w:val="289"/>
  </w:num>
  <w:num w:numId="227" w16cid:durableId="2102337129">
    <w:abstractNumId w:val="54"/>
  </w:num>
  <w:num w:numId="228" w16cid:durableId="1466775877">
    <w:abstractNumId w:val="173"/>
  </w:num>
  <w:num w:numId="229" w16cid:durableId="1190292312">
    <w:abstractNumId w:val="161"/>
  </w:num>
  <w:num w:numId="230" w16cid:durableId="1871456444">
    <w:abstractNumId w:val="298"/>
  </w:num>
  <w:num w:numId="231" w16cid:durableId="1725987462">
    <w:abstractNumId w:val="3"/>
  </w:num>
  <w:num w:numId="232" w16cid:durableId="1909995135">
    <w:abstractNumId w:val="114"/>
  </w:num>
  <w:num w:numId="233" w16cid:durableId="208609776">
    <w:abstractNumId w:val="149"/>
  </w:num>
  <w:num w:numId="234" w16cid:durableId="433207800">
    <w:abstractNumId w:val="150"/>
  </w:num>
  <w:num w:numId="235" w16cid:durableId="2029023618">
    <w:abstractNumId w:val="340"/>
  </w:num>
  <w:num w:numId="236" w16cid:durableId="2088922246">
    <w:abstractNumId w:val="110"/>
  </w:num>
  <w:num w:numId="237" w16cid:durableId="1202398020">
    <w:abstractNumId w:val="51"/>
  </w:num>
  <w:num w:numId="238" w16cid:durableId="1782871844">
    <w:abstractNumId w:val="392"/>
  </w:num>
  <w:num w:numId="239" w16cid:durableId="642125391">
    <w:abstractNumId w:val="159"/>
  </w:num>
  <w:num w:numId="240" w16cid:durableId="1774589456">
    <w:abstractNumId w:val="97"/>
  </w:num>
  <w:num w:numId="241" w16cid:durableId="1849755968">
    <w:abstractNumId w:val="81"/>
  </w:num>
  <w:num w:numId="242" w16cid:durableId="1522280152">
    <w:abstractNumId w:val="341"/>
  </w:num>
  <w:num w:numId="243" w16cid:durableId="1377704471">
    <w:abstractNumId w:val="69"/>
  </w:num>
  <w:num w:numId="244" w16cid:durableId="1727026612">
    <w:abstractNumId w:val="56"/>
  </w:num>
  <w:num w:numId="245" w16cid:durableId="478307553">
    <w:abstractNumId w:val="322"/>
  </w:num>
  <w:num w:numId="246" w16cid:durableId="575356909">
    <w:abstractNumId w:val="107"/>
  </w:num>
  <w:num w:numId="247" w16cid:durableId="478769368">
    <w:abstractNumId w:val="312"/>
  </w:num>
  <w:num w:numId="248" w16cid:durableId="1245602707">
    <w:abstractNumId w:val="291"/>
  </w:num>
  <w:num w:numId="249" w16cid:durableId="1283339532">
    <w:abstractNumId w:val="286"/>
  </w:num>
  <w:num w:numId="250" w16cid:durableId="1314989581">
    <w:abstractNumId w:val="352"/>
  </w:num>
  <w:num w:numId="251" w16cid:durableId="1442531160">
    <w:abstractNumId w:val="187"/>
  </w:num>
  <w:num w:numId="252" w16cid:durableId="32192547">
    <w:abstractNumId w:val="268"/>
  </w:num>
  <w:num w:numId="253" w16cid:durableId="1796563615">
    <w:abstractNumId w:val="127"/>
  </w:num>
  <w:num w:numId="254" w16cid:durableId="381633456">
    <w:abstractNumId w:val="100"/>
  </w:num>
  <w:num w:numId="255" w16cid:durableId="79067826">
    <w:abstractNumId w:val="300"/>
  </w:num>
  <w:num w:numId="256" w16cid:durableId="1020400612">
    <w:abstractNumId w:val="274"/>
  </w:num>
  <w:num w:numId="257" w16cid:durableId="132524929">
    <w:abstractNumId w:val="93"/>
  </w:num>
  <w:num w:numId="258" w16cid:durableId="860512475">
    <w:abstractNumId w:val="386"/>
  </w:num>
  <w:num w:numId="259" w16cid:durableId="9450325">
    <w:abstractNumId w:val="390"/>
  </w:num>
  <w:num w:numId="260" w16cid:durableId="486629443">
    <w:abstractNumId w:val="90"/>
  </w:num>
  <w:num w:numId="261" w16cid:durableId="476842756">
    <w:abstractNumId w:val="211"/>
  </w:num>
  <w:num w:numId="262" w16cid:durableId="1768189450">
    <w:abstractNumId w:val="172"/>
  </w:num>
  <w:num w:numId="263" w16cid:durableId="1111361800">
    <w:abstractNumId w:val="112"/>
  </w:num>
  <w:num w:numId="264" w16cid:durableId="1359508900">
    <w:abstractNumId w:val="318"/>
  </w:num>
  <w:num w:numId="265" w16cid:durableId="1156452260">
    <w:abstractNumId w:val="155"/>
  </w:num>
  <w:num w:numId="266" w16cid:durableId="433403068">
    <w:abstractNumId w:val="260"/>
  </w:num>
  <w:num w:numId="267" w16cid:durableId="330334000">
    <w:abstractNumId w:val="158"/>
  </w:num>
  <w:num w:numId="268" w16cid:durableId="630281843">
    <w:abstractNumId w:val="186"/>
  </w:num>
  <w:num w:numId="269" w16cid:durableId="1119373040">
    <w:abstractNumId w:val="148"/>
  </w:num>
  <w:num w:numId="270" w16cid:durableId="771128286">
    <w:abstractNumId w:val="99"/>
  </w:num>
  <w:num w:numId="271" w16cid:durableId="866140797">
    <w:abstractNumId w:val="251"/>
  </w:num>
  <w:num w:numId="272" w16cid:durableId="1329945097">
    <w:abstractNumId w:val="16"/>
  </w:num>
  <w:num w:numId="273" w16cid:durableId="1429737907">
    <w:abstractNumId w:val="282"/>
  </w:num>
  <w:num w:numId="274" w16cid:durableId="727843595">
    <w:abstractNumId w:val="206"/>
  </w:num>
  <w:num w:numId="275" w16cid:durableId="1707296810">
    <w:abstractNumId w:val="353"/>
  </w:num>
  <w:num w:numId="276" w16cid:durableId="378555585">
    <w:abstractNumId w:val="139"/>
  </w:num>
  <w:num w:numId="277" w16cid:durableId="909272437">
    <w:abstractNumId w:val="193"/>
  </w:num>
  <w:num w:numId="278" w16cid:durableId="1968195048">
    <w:abstractNumId w:val="74"/>
  </w:num>
  <w:num w:numId="279" w16cid:durableId="131750580">
    <w:abstractNumId w:val="76"/>
  </w:num>
  <w:num w:numId="280" w16cid:durableId="1810122096">
    <w:abstractNumId w:val="380"/>
  </w:num>
  <w:num w:numId="281" w16cid:durableId="1153528950">
    <w:abstractNumId w:val="75"/>
  </w:num>
  <w:num w:numId="282" w16cid:durableId="490947198">
    <w:abstractNumId w:val="70"/>
  </w:num>
  <w:num w:numId="283" w16cid:durableId="1989281238">
    <w:abstractNumId w:val="45"/>
  </w:num>
  <w:num w:numId="284" w16cid:durableId="1515416096">
    <w:abstractNumId w:val="109"/>
  </w:num>
  <w:num w:numId="285" w16cid:durableId="276721624">
    <w:abstractNumId w:val="79"/>
  </w:num>
  <w:num w:numId="286" w16cid:durableId="1526627119">
    <w:abstractNumId w:val="391"/>
  </w:num>
  <w:num w:numId="287" w16cid:durableId="824324820">
    <w:abstractNumId w:val="21"/>
  </w:num>
  <w:num w:numId="288" w16cid:durableId="730612691">
    <w:abstractNumId w:val="124"/>
  </w:num>
  <w:num w:numId="289" w16cid:durableId="1194807915">
    <w:abstractNumId w:val="235"/>
  </w:num>
  <w:num w:numId="290" w16cid:durableId="566380214">
    <w:abstractNumId w:val="41"/>
  </w:num>
  <w:num w:numId="291" w16cid:durableId="1143084206">
    <w:abstractNumId w:val="358"/>
  </w:num>
  <w:num w:numId="292" w16cid:durableId="1444302571">
    <w:abstractNumId w:val="36"/>
  </w:num>
  <w:num w:numId="293" w16cid:durableId="1044865270">
    <w:abstractNumId w:val="243"/>
  </w:num>
  <w:num w:numId="294" w16cid:durableId="916133770">
    <w:abstractNumId w:val="225"/>
  </w:num>
  <w:num w:numId="295" w16cid:durableId="377976354">
    <w:abstractNumId w:val="285"/>
  </w:num>
  <w:num w:numId="296" w16cid:durableId="1221399360">
    <w:abstractNumId w:val="170"/>
  </w:num>
  <w:num w:numId="297" w16cid:durableId="1625312520">
    <w:abstractNumId w:val="370"/>
  </w:num>
  <w:num w:numId="298" w16cid:durableId="1467547849">
    <w:abstractNumId w:val="269"/>
  </w:num>
  <w:num w:numId="299" w16cid:durableId="607665058">
    <w:abstractNumId w:val="26"/>
  </w:num>
  <w:num w:numId="300" w16cid:durableId="752361065">
    <w:abstractNumId w:val="330"/>
  </w:num>
  <w:num w:numId="301" w16cid:durableId="1239752798">
    <w:abstractNumId w:val="52"/>
  </w:num>
  <w:num w:numId="302" w16cid:durableId="1644233489">
    <w:abstractNumId w:val="381"/>
  </w:num>
  <w:num w:numId="303" w16cid:durableId="251821455">
    <w:abstractNumId w:val="210"/>
  </w:num>
  <w:num w:numId="304" w16cid:durableId="553352796">
    <w:abstractNumId w:val="123"/>
  </w:num>
  <w:num w:numId="305" w16cid:durableId="1089279477">
    <w:abstractNumId w:val="277"/>
  </w:num>
  <w:num w:numId="306" w16cid:durableId="1099788802">
    <w:abstractNumId w:val="383"/>
  </w:num>
  <w:num w:numId="307" w16cid:durableId="1535656151">
    <w:abstractNumId w:val="46"/>
  </w:num>
  <w:num w:numId="308" w16cid:durableId="1901936035">
    <w:abstractNumId w:val="171"/>
  </w:num>
  <w:num w:numId="309" w16cid:durableId="2118987013">
    <w:abstractNumId w:val="325"/>
  </w:num>
  <w:num w:numId="310" w16cid:durableId="1621717220">
    <w:abstractNumId w:val="231"/>
  </w:num>
  <w:num w:numId="311" w16cid:durableId="940722244">
    <w:abstractNumId w:val="117"/>
  </w:num>
  <w:num w:numId="312" w16cid:durableId="993997128">
    <w:abstractNumId w:val="143"/>
  </w:num>
  <w:num w:numId="313" w16cid:durableId="1819883550">
    <w:abstractNumId w:val="292"/>
  </w:num>
  <w:num w:numId="314" w16cid:durableId="1286279539">
    <w:abstractNumId w:val="30"/>
  </w:num>
  <w:num w:numId="315" w16cid:durableId="944314280">
    <w:abstractNumId w:val="129"/>
  </w:num>
  <w:num w:numId="316" w16cid:durableId="1976912294">
    <w:abstractNumId w:val="197"/>
  </w:num>
  <w:num w:numId="317" w16cid:durableId="1029987338">
    <w:abstractNumId w:val="134"/>
  </w:num>
  <w:num w:numId="318" w16cid:durableId="628632687">
    <w:abstractNumId w:val="20"/>
  </w:num>
  <w:num w:numId="319" w16cid:durableId="1562785885">
    <w:abstractNumId w:val="252"/>
  </w:num>
  <w:num w:numId="320" w16cid:durableId="217788266">
    <w:abstractNumId w:val="0"/>
  </w:num>
  <w:num w:numId="321" w16cid:durableId="653877405">
    <w:abstractNumId w:val="157"/>
  </w:num>
  <w:num w:numId="322" w16cid:durableId="2059091432">
    <w:abstractNumId w:val="162"/>
  </w:num>
  <w:num w:numId="323" w16cid:durableId="673917623">
    <w:abstractNumId w:val="375"/>
  </w:num>
  <w:num w:numId="324" w16cid:durableId="1325087078">
    <w:abstractNumId w:val="311"/>
  </w:num>
  <w:num w:numId="325" w16cid:durableId="758258700">
    <w:abstractNumId w:val="156"/>
  </w:num>
  <w:num w:numId="326" w16cid:durableId="1593052529">
    <w:abstractNumId w:val="147"/>
  </w:num>
  <w:num w:numId="327" w16cid:durableId="465709269">
    <w:abstractNumId w:val="323"/>
  </w:num>
  <w:num w:numId="328" w16cid:durableId="571701355">
    <w:abstractNumId w:val="194"/>
  </w:num>
  <w:num w:numId="329" w16cid:durableId="1629896183">
    <w:abstractNumId w:val="385"/>
  </w:num>
  <w:num w:numId="330" w16cid:durableId="1945571737">
    <w:abstractNumId w:val="368"/>
  </w:num>
  <w:num w:numId="331" w16cid:durableId="1876625142">
    <w:abstractNumId w:val="316"/>
  </w:num>
  <w:num w:numId="332" w16cid:durableId="927426433">
    <w:abstractNumId w:val="125"/>
  </w:num>
  <w:num w:numId="333" w16cid:durableId="856386412">
    <w:abstractNumId w:val="34"/>
  </w:num>
  <w:num w:numId="334" w16cid:durableId="230968016">
    <w:abstractNumId w:val="272"/>
  </w:num>
  <w:num w:numId="335" w16cid:durableId="1132988993">
    <w:abstractNumId w:val="294"/>
  </w:num>
  <w:num w:numId="336" w16cid:durableId="1798638944">
    <w:abstractNumId w:val="10"/>
  </w:num>
  <w:num w:numId="337" w16cid:durableId="1223980196">
    <w:abstractNumId w:val="190"/>
  </w:num>
  <w:num w:numId="338" w16cid:durableId="391000689">
    <w:abstractNumId w:val="14"/>
  </w:num>
  <w:num w:numId="339" w16cid:durableId="602302814">
    <w:abstractNumId w:val="297"/>
  </w:num>
  <w:num w:numId="340" w16cid:durableId="2020808655">
    <w:abstractNumId w:val="376"/>
  </w:num>
  <w:num w:numId="341" w16cid:durableId="1438408191">
    <w:abstractNumId w:val="58"/>
  </w:num>
  <w:num w:numId="342" w16cid:durableId="1522162678">
    <w:abstractNumId w:val="236"/>
  </w:num>
  <w:num w:numId="343" w16cid:durableId="1941330792">
    <w:abstractNumId w:val="237"/>
  </w:num>
  <w:num w:numId="344" w16cid:durableId="1708025604">
    <w:abstractNumId w:val="372"/>
  </w:num>
  <w:num w:numId="345" w16cid:durableId="1512335255">
    <w:abstractNumId w:val="258"/>
  </w:num>
  <w:num w:numId="346" w16cid:durableId="2003240989">
    <w:abstractNumId w:val="314"/>
  </w:num>
  <w:num w:numId="347" w16cid:durableId="247467440">
    <w:abstractNumId w:val="290"/>
  </w:num>
  <w:num w:numId="348" w16cid:durableId="670717147">
    <w:abstractNumId w:val="32"/>
  </w:num>
  <w:num w:numId="349" w16cid:durableId="173694882">
    <w:abstractNumId w:val="40"/>
  </w:num>
  <w:num w:numId="350" w16cid:durableId="2146922242">
    <w:abstractNumId w:val="29"/>
  </w:num>
  <w:num w:numId="351" w16cid:durableId="874661777">
    <w:abstractNumId w:val="351"/>
  </w:num>
  <w:num w:numId="352" w16cid:durableId="1487361940">
    <w:abstractNumId w:val="270"/>
  </w:num>
  <w:num w:numId="353" w16cid:durableId="1679893180">
    <w:abstractNumId w:val="92"/>
  </w:num>
  <w:num w:numId="354" w16cid:durableId="1693605132">
    <w:abstractNumId w:val="208"/>
  </w:num>
  <w:num w:numId="355" w16cid:durableId="2104915664">
    <w:abstractNumId w:val="348"/>
  </w:num>
  <w:num w:numId="356" w16cid:durableId="1181699838">
    <w:abstractNumId w:val="332"/>
  </w:num>
  <w:num w:numId="357" w16cid:durableId="706106164">
    <w:abstractNumId w:val="185"/>
  </w:num>
  <w:num w:numId="358" w16cid:durableId="1343899517">
    <w:abstractNumId w:val="191"/>
  </w:num>
  <w:num w:numId="359" w16cid:durableId="1191450002">
    <w:abstractNumId w:val="215"/>
  </w:num>
  <w:num w:numId="360" w16cid:durableId="641928551">
    <w:abstractNumId w:val="214"/>
  </w:num>
  <w:num w:numId="361" w16cid:durableId="909654940">
    <w:abstractNumId w:val="327"/>
  </w:num>
  <w:num w:numId="362" w16cid:durableId="1092748458">
    <w:abstractNumId w:val="53"/>
  </w:num>
  <w:num w:numId="363" w16cid:durableId="1013640">
    <w:abstractNumId w:val="339"/>
  </w:num>
  <w:num w:numId="364" w16cid:durableId="1273436764">
    <w:abstractNumId w:val="303"/>
  </w:num>
  <w:num w:numId="365" w16cid:durableId="1896621756">
    <w:abstractNumId w:val="328"/>
  </w:num>
  <w:num w:numId="366" w16cid:durableId="1192913865">
    <w:abstractNumId w:val="220"/>
  </w:num>
  <w:num w:numId="367" w16cid:durableId="1000278696">
    <w:abstractNumId w:val="9"/>
  </w:num>
  <w:num w:numId="368" w16cid:durableId="1683580782">
    <w:abstractNumId w:val="152"/>
  </w:num>
  <w:num w:numId="369" w16cid:durableId="1519928589">
    <w:abstractNumId w:val="230"/>
  </w:num>
  <w:num w:numId="370" w16cid:durableId="118648848">
    <w:abstractNumId w:val="343"/>
  </w:num>
  <w:num w:numId="371" w16cid:durableId="763767425">
    <w:abstractNumId w:val="320"/>
  </w:num>
  <w:num w:numId="372" w16cid:durableId="1877114726">
    <w:abstractNumId w:val="247"/>
  </w:num>
  <w:num w:numId="373" w16cid:durableId="1027373227">
    <w:abstractNumId w:val="11"/>
  </w:num>
  <w:num w:numId="374" w16cid:durableId="1081100056">
    <w:abstractNumId w:val="144"/>
  </w:num>
  <w:num w:numId="375" w16cid:durableId="1484004739">
    <w:abstractNumId w:val="308"/>
  </w:num>
  <w:num w:numId="376" w16cid:durableId="1895966487">
    <w:abstractNumId w:val="336"/>
  </w:num>
  <w:num w:numId="377" w16cid:durableId="407263467">
    <w:abstractNumId w:val="388"/>
  </w:num>
  <w:num w:numId="378" w16cid:durableId="1404331213">
    <w:abstractNumId w:val="334"/>
  </w:num>
  <w:num w:numId="379" w16cid:durableId="1018501996">
    <w:abstractNumId w:val="105"/>
  </w:num>
  <w:num w:numId="380" w16cid:durableId="1253584342">
    <w:abstractNumId w:val="180"/>
  </w:num>
  <w:num w:numId="381" w16cid:durableId="1933466668">
    <w:abstractNumId w:val="55"/>
  </w:num>
  <w:num w:numId="382" w16cid:durableId="1276911875">
    <w:abstractNumId w:val="4"/>
  </w:num>
  <w:num w:numId="383" w16cid:durableId="1541816305">
    <w:abstractNumId w:val="3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4" w16cid:durableId="1261066287">
    <w:abstractNumId w:val="1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5" w16cid:durableId="1871526950">
    <w:abstractNumId w:val="198"/>
  </w:num>
  <w:num w:numId="386" w16cid:durableId="1102149662">
    <w:abstractNumId w:val="305"/>
  </w:num>
  <w:num w:numId="387" w16cid:durableId="713044436">
    <w:abstractNumId w:val="77"/>
  </w:num>
  <w:num w:numId="388" w16cid:durableId="1981379536">
    <w:abstractNumId w:val="130"/>
  </w:num>
  <w:num w:numId="389" w16cid:durableId="1860468681">
    <w:abstractNumId w:val="331"/>
  </w:num>
  <w:num w:numId="390" w16cid:durableId="989165669">
    <w:abstractNumId w:val="140"/>
  </w:num>
  <w:num w:numId="391" w16cid:durableId="981929021">
    <w:abstractNumId w:val="278"/>
  </w:num>
  <w:num w:numId="392" w16cid:durableId="45765730">
    <w:abstractNumId w:val="245"/>
  </w:num>
  <w:num w:numId="393" w16cid:durableId="1639336030">
    <w:abstractNumId w:val="151"/>
  </w:num>
  <w:num w:numId="394" w16cid:durableId="452292441">
    <w:abstractNumId w:val="38"/>
  </w:num>
  <w:numIdMacAtCleanup w:val="37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46A92"/>
    <w:rsid w:val="000012FC"/>
    <w:rsid w:val="00001AD0"/>
    <w:rsid w:val="00002E5A"/>
    <w:rsid w:val="0000308E"/>
    <w:rsid w:val="0000350B"/>
    <w:rsid w:val="00003F5D"/>
    <w:rsid w:val="000045D5"/>
    <w:rsid w:val="00004D4A"/>
    <w:rsid w:val="000077AD"/>
    <w:rsid w:val="000077DD"/>
    <w:rsid w:val="00010236"/>
    <w:rsid w:val="00010E8A"/>
    <w:rsid w:val="00011AFF"/>
    <w:rsid w:val="00011DAD"/>
    <w:rsid w:val="000144AC"/>
    <w:rsid w:val="00015C84"/>
    <w:rsid w:val="0001765B"/>
    <w:rsid w:val="0002123B"/>
    <w:rsid w:val="0002147F"/>
    <w:rsid w:val="00021F1F"/>
    <w:rsid w:val="000221EF"/>
    <w:rsid w:val="00022325"/>
    <w:rsid w:val="00022384"/>
    <w:rsid w:val="000228AF"/>
    <w:rsid w:val="00023C04"/>
    <w:rsid w:val="00024672"/>
    <w:rsid w:val="00024A41"/>
    <w:rsid w:val="00030055"/>
    <w:rsid w:val="00030DF1"/>
    <w:rsid w:val="0003157B"/>
    <w:rsid w:val="00031F9E"/>
    <w:rsid w:val="00033D48"/>
    <w:rsid w:val="00034552"/>
    <w:rsid w:val="0003570A"/>
    <w:rsid w:val="0004083A"/>
    <w:rsid w:val="0004092F"/>
    <w:rsid w:val="00040FAA"/>
    <w:rsid w:val="000410B9"/>
    <w:rsid w:val="00041A21"/>
    <w:rsid w:val="00043A68"/>
    <w:rsid w:val="000443B7"/>
    <w:rsid w:val="000452E0"/>
    <w:rsid w:val="000477D5"/>
    <w:rsid w:val="00050681"/>
    <w:rsid w:val="00050766"/>
    <w:rsid w:val="00050E95"/>
    <w:rsid w:val="00051702"/>
    <w:rsid w:val="00051CD2"/>
    <w:rsid w:val="00051F3D"/>
    <w:rsid w:val="0005289E"/>
    <w:rsid w:val="00053964"/>
    <w:rsid w:val="00053E03"/>
    <w:rsid w:val="0005407D"/>
    <w:rsid w:val="000543D4"/>
    <w:rsid w:val="00054925"/>
    <w:rsid w:val="00055B65"/>
    <w:rsid w:val="00057746"/>
    <w:rsid w:val="00057C4F"/>
    <w:rsid w:val="00060A5D"/>
    <w:rsid w:val="00061AF7"/>
    <w:rsid w:val="000621B0"/>
    <w:rsid w:val="0006362E"/>
    <w:rsid w:val="00064204"/>
    <w:rsid w:val="00064C1D"/>
    <w:rsid w:val="00064EF2"/>
    <w:rsid w:val="000659BF"/>
    <w:rsid w:val="00065A3D"/>
    <w:rsid w:val="00066B91"/>
    <w:rsid w:val="0006748B"/>
    <w:rsid w:val="00071A72"/>
    <w:rsid w:val="00071B3F"/>
    <w:rsid w:val="00071B57"/>
    <w:rsid w:val="000736B5"/>
    <w:rsid w:val="00073768"/>
    <w:rsid w:val="000742EE"/>
    <w:rsid w:val="00074F6B"/>
    <w:rsid w:val="0007539C"/>
    <w:rsid w:val="000762E5"/>
    <w:rsid w:val="00076369"/>
    <w:rsid w:val="00080861"/>
    <w:rsid w:val="00080DDE"/>
    <w:rsid w:val="00081037"/>
    <w:rsid w:val="00081DB9"/>
    <w:rsid w:val="00083383"/>
    <w:rsid w:val="00083FA0"/>
    <w:rsid w:val="000840AC"/>
    <w:rsid w:val="00085606"/>
    <w:rsid w:val="00085B8A"/>
    <w:rsid w:val="00085E41"/>
    <w:rsid w:val="00085FD1"/>
    <w:rsid w:val="00086843"/>
    <w:rsid w:val="00087553"/>
    <w:rsid w:val="00087B76"/>
    <w:rsid w:val="00087F90"/>
    <w:rsid w:val="000916AF"/>
    <w:rsid w:val="00092C6C"/>
    <w:rsid w:val="00094676"/>
    <w:rsid w:val="00097127"/>
    <w:rsid w:val="00097239"/>
    <w:rsid w:val="000A0114"/>
    <w:rsid w:val="000A1A64"/>
    <w:rsid w:val="000A23C1"/>
    <w:rsid w:val="000A3DF4"/>
    <w:rsid w:val="000A4A35"/>
    <w:rsid w:val="000A6647"/>
    <w:rsid w:val="000A73BD"/>
    <w:rsid w:val="000A78D4"/>
    <w:rsid w:val="000A7A1C"/>
    <w:rsid w:val="000B08FA"/>
    <w:rsid w:val="000B2204"/>
    <w:rsid w:val="000B24DA"/>
    <w:rsid w:val="000B24FD"/>
    <w:rsid w:val="000B27DD"/>
    <w:rsid w:val="000B2965"/>
    <w:rsid w:val="000B2A91"/>
    <w:rsid w:val="000B3253"/>
    <w:rsid w:val="000B3705"/>
    <w:rsid w:val="000B4A8E"/>
    <w:rsid w:val="000B60E9"/>
    <w:rsid w:val="000B67E9"/>
    <w:rsid w:val="000B71AD"/>
    <w:rsid w:val="000B7FB9"/>
    <w:rsid w:val="000C1890"/>
    <w:rsid w:val="000C19E4"/>
    <w:rsid w:val="000C1E71"/>
    <w:rsid w:val="000C2154"/>
    <w:rsid w:val="000C39A3"/>
    <w:rsid w:val="000C4651"/>
    <w:rsid w:val="000C4925"/>
    <w:rsid w:val="000C5998"/>
    <w:rsid w:val="000C6D4B"/>
    <w:rsid w:val="000C71CD"/>
    <w:rsid w:val="000C72EE"/>
    <w:rsid w:val="000C7B30"/>
    <w:rsid w:val="000D0666"/>
    <w:rsid w:val="000D1E2F"/>
    <w:rsid w:val="000D204C"/>
    <w:rsid w:val="000D2D35"/>
    <w:rsid w:val="000D3687"/>
    <w:rsid w:val="000D401C"/>
    <w:rsid w:val="000D5248"/>
    <w:rsid w:val="000D61D5"/>
    <w:rsid w:val="000D6328"/>
    <w:rsid w:val="000D6559"/>
    <w:rsid w:val="000D6DB1"/>
    <w:rsid w:val="000D779C"/>
    <w:rsid w:val="000E055A"/>
    <w:rsid w:val="000E0F4D"/>
    <w:rsid w:val="000E228A"/>
    <w:rsid w:val="000E234D"/>
    <w:rsid w:val="000E2BBC"/>
    <w:rsid w:val="000E511E"/>
    <w:rsid w:val="000E51E9"/>
    <w:rsid w:val="000E6072"/>
    <w:rsid w:val="000E6F52"/>
    <w:rsid w:val="000F00CF"/>
    <w:rsid w:val="000F148A"/>
    <w:rsid w:val="000F1D2B"/>
    <w:rsid w:val="000F1D9F"/>
    <w:rsid w:val="000F28FA"/>
    <w:rsid w:val="000F30D1"/>
    <w:rsid w:val="000F48E4"/>
    <w:rsid w:val="000F6471"/>
    <w:rsid w:val="000F69EF"/>
    <w:rsid w:val="000F6BE1"/>
    <w:rsid w:val="000F732D"/>
    <w:rsid w:val="000F767E"/>
    <w:rsid w:val="000F7AD2"/>
    <w:rsid w:val="00100966"/>
    <w:rsid w:val="00103055"/>
    <w:rsid w:val="00103D43"/>
    <w:rsid w:val="00104E69"/>
    <w:rsid w:val="00106247"/>
    <w:rsid w:val="001062A0"/>
    <w:rsid w:val="001063C8"/>
    <w:rsid w:val="001068AA"/>
    <w:rsid w:val="00107C50"/>
    <w:rsid w:val="00111B14"/>
    <w:rsid w:val="0011249B"/>
    <w:rsid w:val="00112BC3"/>
    <w:rsid w:val="00112E61"/>
    <w:rsid w:val="00113918"/>
    <w:rsid w:val="00113993"/>
    <w:rsid w:val="00113FD0"/>
    <w:rsid w:val="001153D8"/>
    <w:rsid w:val="00115A3F"/>
    <w:rsid w:val="0011654B"/>
    <w:rsid w:val="00117104"/>
    <w:rsid w:val="00117185"/>
    <w:rsid w:val="00117F0F"/>
    <w:rsid w:val="001201CF"/>
    <w:rsid w:val="00124548"/>
    <w:rsid w:val="001253DD"/>
    <w:rsid w:val="00125A41"/>
    <w:rsid w:val="00125F61"/>
    <w:rsid w:val="00126320"/>
    <w:rsid w:val="001263A6"/>
    <w:rsid w:val="001302D4"/>
    <w:rsid w:val="00131489"/>
    <w:rsid w:val="00131501"/>
    <w:rsid w:val="00132ACA"/>
    <w:rsid w:val="00132BE7"/>
    <w:rsid w:val="00133057"/>
    <w:rsid w:val="00133640"/>
    <w:rsid w:val="001342AF"/>
    <w:rsid w:val="0013499F"/>
    <w:rsid w:val="00134BCD"/>
    <w:rsid w:val="00135291"/>
    <w:rsid w:val="00136158"/>
    <w:rsid w:val="001401B0"/>
    <w:rsid w:val="00140C64"/>
    <w:rsid w:val="00141069"/>
    <w:rsid w:val="0014149C"/>
    <w:rsid w:val="001422D1"/>
    <w:rsid w:val="00142911"/>
    <w:rsid w:val="00142AED"/>
    <w:rsid w:val="00142DB7"/>
    <w:rsid w:val="00142EB2"/>
    <w:rsid w:val="001437C1"/>
    <w:rsid w:val="001446C1"/>
    <w:rsid w:val="001459D7"/>
    <w:rsid w:val="001466FC"/>
    <w:rsid w:val="00147241"/>
    <w:rsid w:val="00147361"/>
    <w:rsid w:val="00150B7C"/>
    <w:rsid w:val="001532DF"/>
    <w:rsid w:val="0015354E"/>
    <w:rsid w:val="00153AB3"/>
    <w:rsid w:val="00153FBD"/>
    <w:rsid w:val="001559C7"/>
    <w:rsid w:val="00155D1F"/>
    <w:rsid w:val="00156714"/>
    <w:rsid w:val="00156F7C"/>
    <w:rsid w:val="001570AE"/>
    <w:rsid w:val="00157647"/>
    <w:rsid w:val="00157ABD"/>
    <w:rsid w:val="00160238"/>
    <w:rsid w:val="00161A38"/>
    <w:rsid w:val="00162B8B"/>
    <w:rsid w:val="00163B8F"/>
    <w:rsid w:val="00164CC1"/>
    <w:rsid w:val="001657EC"/>
    <w:rsid w:val="00166122"/>
    <w:rsid w:val="001671D2"/>
    <w:rsid w:val="001708DA"/>
    <w:rsid w:val="00171A05"/>
    <w:rsid w:val="0017265E"/>
    <w:rsid w:val="001749F7"/>
    <w:rsid w:val="00175068"/>
    <w:rsid w:val="00175913"/>
    <w:rsid w:val="00175CEF"/>
    <w:rsid w:val="00176124"/>
    <w:rsid w:val="0017634F"/>
    <w:rsid w:val="001766A6"/>
    <w:rsid w:val="00176826"/>
    <w:rsid w:val="00176A6A"/>
    <w:rsid w:val="00177670"/>
    <w:rsid w:val="0018096D"/>
    <w:rsid w:val="00181B62"/>
    <w:rsid w:val="00181EE5"/>
    <w:rsid w:val="00183527"/>
    <w:rsid w:val="001836A6"/>
    <w:rsid w:val="0018377B"/>
    <w:rsid w:val="0018460C"/>
    <w:rsid w:val="00184CD4"/>
    <w:rsid w:val="00184E95"/>
    <w:rsid w:val="0018521F"/>
    <w:rsid w:val="00185AF3"/>
    <w:rsid w:val="00191068"/>
    <w:rsid w:val="00191570"/>
    <w:rsid w:val="00191E22"/>
    <w:rsid w:val="00192D94"/>
    <w:rsid w:val="001942D7"/>
    <w:rsid w:val="00194C5F"/>
    <w:rsid w:val="0019515C"/>
    <w:rsid w:val="00195751"/>
    <w:rsid w:val="00196876"/>
    <w:rsid w:val="00197FB7"/>
    <w:rsid w:val="001A0A0F"/>
    <w:rsid w:val="001A0CED"/>
    <w:rsid w:val="001A0E54"/>
    <w:rsid w:val="001A3FFA"/>
    <w:rsid w:val="001A5F0A"/>
    <w:rsid w:val="001A6747"/>
    <w:rsid w:val="001A68AD"/>
    <w:rsid w:val="001A7B21"/>
    <w:rsid w:val="001B003F"/>
    <w:rsid w:val="001B04F8"/>
    <w:rsid w:val="001B058D"/>
    <w:rsid w:val="001B0828"/>
    <w:rsid w:val="001B1E0C"/>
    <w:rsid w:val="001B2DD2"/>
    <w:rsid w:val="001B2F4C"/>
    <w:rsid w:val="001B4339"/>
    <w:rsid w:val="001B4AD2"/>
    <w:rsid w:val="001B511F"/>
    <w:rsid w:val="001B6690"/>
    <w:rsid w:val="001B6E58"/>
    <w:rsid w:val="001B7AC7"/>
    <w:rsid w:val="001B7D7D"/>
    <w:rsid w:val="001C1134"/>
    <w:rsid w:val="001C26A7"/>
    <w:rsid w:val="001C3928"/>
    <w:rsid w:val="001C4B45"/>
    <w:rsid w:val="001C4C05"/>
    <w:rsid w:val="001C4FD7"/>
    <w:rsid w:val="001C517D"/>
    <w:rsid w:val="001C55A1"/>
    <w:rsid w:val="001D07F1"/>
    <w:rsid w:val="001D0D11"/>
    <w:rsid w:val="001D0DD8"/>
    <w:rsid w:val="001D15DC"/>
    <w:rsid w:val="001D176A"/>
    <w:rsid w:val="001D1BED"/>
    <w:rsid w:val="001D1E74"/>
    <w:rsid w:val="001D213A"/>
    <w:rsid w:val="001D27A4"/>
    <w:rsid w:val="001D31B7"/>
    <w:rsid w:val="001D4437"/>
    <w:rsid w:val="001D4831"/>
    <w:rsid w:val="001D4E69"/>
    <w:rsid w:val="001D5027"/>
    <w:rsid w:val="001D509A"/>
    <w:rsid w:val="001D52F5"/>
    <w:rsid w:val="001D5CB0"/>
    <w:rsid w:val="001D62BE"/>
    <w:rsid w:val="001D746A"/>
    <w:rsid w:val="001D7E06"/>
    <w:rsid w:val="001E1190"/>
    <w:rsid w:val="001E1A63"/>
    <w:rsid w:val="001E2E02"/>
    <w:rsid w:val="001E468D"/>
    <w:rsid w:val="001E6D16"/>
    <w:rsid w:val="001E6E14"/>
    <w:rsid w:val="001F16A3"/>
    <w:rsid w:val="001F1938"/>
    <w:rsid w:val="001F1B74"/>
    <w:rsid w:val="001F1E99"/>
    <w:rsid w:val="001F2080"/>
    <w:rsid w:val="001F4895"/>
    <w:rsid w:val="001F509D"/>
    <w:rsid w:val="001F5D6E"/>
    <w:rsid w:val="001F6417"/>
    <w:rsid w:val="001F6704"/>
    <w:rsid w:val="001F787D"/>
    <w:rsid w:val="00201735"/>
    <w:rsid w:val="00203C5D"/>
    <w:rsid w:val="00204E45"/>
    <w:rsid w:val="00206BA5"/>
    <w:rsid w:val="00206D0B"/>
    <w:rsid w:val="00206F0C"/>
    <w:rsid w:val="002106CA"/>
    <w:rsid w:val="002109F9"/>
    <w:rsid w:val="00210F9E"/>
    <w:rsid w:val="002118C3"/>
    <w:rsid w:val="00211BF9"/>
    <w:rsid w:val="002146B0"/>
    <w:rsid w:val="002164DA"/>
    <w:rsid w:val="002169BD"/>
    <w:rsid w:val="00216EED"/>
    <w:rsid w:val="00220041"/>
    <w:rsid w:val="002202D9"/>
    <w:rsid w:val="0022136B"/>
    <w:rsid w:val="002216AC"/>
    <w:rsid w:val="0022200F"/>
    <w:rsid w:val="002228CE"/>
    <w:rsid w:val="00223CC4"/>
    <w:rsid w:val="002256F5"/>
    <w:rsid w:val="002270EA"/>
    <w:rsid w:val="0022746E"/>
    <w:rsid w:val="00227DAD"/>
    <w:rsid w:val="00227ECD"/>
    <w:rsid w:val="00230451"/>
    <w:rsid w:val="002316C9"/>
    <w:rsid w:val="00232705"/>
    <w:rsid w:val="00232D9F"/>
    <w:rsid w:val="00232E90"/>
    <w:rsid w:val="00233302"/>
    <w:rsid w:val="0023348B"/>
    <w:rsid w:val="00233FF8"/>
    <w:rsid w:val="00234990"/>
    <w:rsid w:val="00234BF9"/>
    <w:rsid w:val="002351B2"/>
    <w:rsid w:val="0024031B"/>
    <w:rsid w:val="00240B83"/>
    <w:rsid w:val="00243A9E"/>
    <w:rsid w:val="00243BA4"/>
    <w:rsid w:val="00243E86"/>
    <w:rsid w:val="00244E19"/>
    <w:rsid w:val="00245ECB"/>
    <w:rsid w:val="00246941"/>
    <w:rsid w:val="00246F77"/>
    <w:rsid w:val="00247E4E"/>
    <w:rsid w:val="0025267A"/>
    <w:rsid w:val="00252835"/>
    <w:rsid w:val="002532BF"/>
    <w:rsid w:val="00253528"/>
    <w:rsid w:val="0025563B"/>
    <w:rsid w:val="002559F2"/>
    <w:rsid w:val="0025672A"/>
    <w:rsid w:val="00257398"/>
    <w:rsid w:val="00257960"/>
    <w:rsid w:val="00257F74"/>
    <w:rsid w:val="00261D9C"/>
    <w:rsid w:val="0026214B"/>
    <w:rsid w:val="00262CC2"/>
    <w:rsid w:val="002632EF"/>
    <w:rsid w:val="002632FD"/>
    <w:rsid w:val="00263B75"/>
    <w:rsid w:val="00263FA3"/>
    <w:rsid w:val="002641FE"/>
    <w:rsid w:val="00265292"/>
    <w:rsid w:val="0026677E"/>
    <w:rsid w:val="0026790D"/>
    <w:rsid w:val="002715DC"/>
    <w:rsid w:val="00271D0C"/>
    <w:rsid w:val="002734CA"/>
    <w:rsid w:val="00275264"/>
    <w:rsid w:val="00275767"/>
    <w:rsid w:val="002757D5"/>
    <w:rsid w:val="00276888"/>
    <w:rsid w:val="00277434"/>
    <w:rsid w:val="00280617"/>
    <w:rsid w:val="00280E1F"/>
    <w:rsid w:val="00281486"/>
    <w:rsid w:val="00282647"/>
    <w:rsid w:val="00283678"/>
    <w:rsid w:val="00283B07"/>
    <w:rsid w:val="00283FE6"/>
    <w:rsid w:val="002842AA"/>
    <w:rsid w:val="002847E9"/>
    <w:rsid w:val="00284D1D"/>
    <w:rsid w:val="00284F91"/>
    <w:rsid w:val="002851C7"/>
    <w:rsid w:val="00285383"/>
    <w:rsid w:val="00285709"/>
    <w:rsid w:val="00286697"/>
    <w:rsid w:val="00287937"/>
    <w:rsid w:val="00287B15"/>
    <w:rsid w:val="00287B5D"/>
    <w:rsid w:val="00290499"/>
    <w:rsid w:val="00290AE2"/>
    <w:rsid w:val="00290C53"/>
    <w:rsid w:val="002910E0"/>
    <w:rsid w:val="0029206C"/>
    <w:rsid w:val="002924CA"/>
    <w:rsid w:val="00295182"/>
    <w:rsid w:val="00295AE7"/>
    <w:rsid w:val="002A1CDB"/>
    <w:rsid w:val="002A1F21"/>
    <w:rsid w:val="002A312B"/>
    <w:rsid w:val="002A3960"/>
    <w:rsid w:val="002A3B3B"/>
    <w:rsid w:val="002A3E84"/>
    <w:rsid w:val="002A435F"/>
    <w:rsid w:val="002A4521"/>
    <w:rsid w:val="002A5A05"/>
    <w:rsid w:val="002A5B44"/>
    <w:rsid w:val="002A6B32"/>
    <w:rsid w:val="002B059D"/>
    <w:rsid w:val="002B0EBF"/>
    <w:rsid w:val="002B1E44"/>
    <w:rsid w:val="002B2901"/>
    <w:rsid w:val="002B3593"/>
    <w:rsid w:val="002B6A54"/>
    <w:rsid w:val="002B6E4D"/>
    <w:rsid w:val="002B756E"/>
    <w:rsid w:val="002B7B6C"/>
    <w:rsid w:val="002B7E4D"/>
    <w:rsid w:val="002C003E"/>
    <w:rsid w:val="002C03D8"/>
    <w:rsid w:val="002C13B9"/>
    <w:rsid w:val="002C18CE"/>
    <w:rsid w:val="002C2906"/>
    <w:rsid w:val="002C32E9"/>
    <w:rsid w:val="002C41FB"/>
    <w:rsid w:val="002C4670"/>
    <w:rsid w:val="002C6150"/>
    <w:rsid w:val="002C6556"/>
    <w:rsid w:val="002C753C"/>
    <w:rsid w:val="002C7BA0"/>
    <w:rsid w:val="002D080A"/>
    <w:rsid w:val="002D085A"/>
    <w:rsid w:val="002D24E7"/>
    <w:rsid w:val="002D43B6"/>
    <w:rsid w:val="002D4682"/>
    <w:rsid w:val="002D4C1F"/>
    <w:rsid w:val="002D51C6"/>
    <w:rsid w:val="002D5B45"/>
    <w:rsid w:val="002D67B5"/>
    <w:rsid w:val="002D7E3C"/>
    <w:rsid w:val="002E1BFE"/>
    <w:rsid w:val="002E1C10"/>
    <w:rsid w:val="002E40C6"/>
    <w:rsid w:val="002E69C9"/>
    <w:rsid w:val="002E6A26"/>
    <w:rsid w:val="002F04A7"/>
    <w:rsid w:val="002F09D1"/>
    <w:rsid w:val="002F18E1"/>
    <w:rsid w:val="002F29F9"/>
    <w:rsid w:val="002F3801"/>
    <w:rsid w:val="002F40FE"/>
    <w:rsid w:val="002F616F"/>
    <w:rsid w:val="002F628C"/>
    <w:rsid w:val="002F7C6E"/>
    <w:rsid w:val="00300465"/>
    <w:rsid w:val="00301605"/>
    <w:rsid w:val="00301767"/>
    <w:rsid w:val="003020F1"/>
    <w:rsid w:val="003025A5"/>
    <w:rsid w:val="00303824"/>
    <w:rsid w:val="003039CE"/>
    <w:rsid w:val="0030455A"/>
    <w:rsid w:val="00304BC2"/>
    <w:rsid w:val="00304DD0"/>
    <w:rsid w:val="00305822"/>
    <w:rsid w:val="00305E4F"/>
    <w:rsid w:val="003070E4"/>
    <w:rsid w:val="00310345"/>
    <w:rsid w:val="003116CB"/>
    <w:rsid w:val="00311A30"/>
    <w:rsid w:val="00311EBF"/>
    <w:rsid w:val="00312059"/>
    <w:rsid w:val="00312673"/>
    <w:rsid w:val="003128C9"/>
    <w:rsid w:val="003129FA"/>
    <w:rsid w:val="003134DA"/>
    <w:rsid w:val="0031394C"/>
    <w:rsid w:val="00313A4B"/>
    <w:rsid w:val="00313C80"/>
    <w:rsid w:val="003143D3"/>
    <w:rsid w:val="0031609C"/>
    <w:rsid w:val="00316BE1"/>
    <w:rsid w:val="0031734A"/>
    <w:rsid w:val="003178F1"/>
    <w:rsid w:val="00320D5B"/>
    <w:rsid w:val="00321DAF"/>
    <w:rsid w:val="003225BD"/>
    <w:rsid w:val="00322A1B"/>
    <w:rsid w:val="003230F3"/>
    <w:rsid w:val="00323668"/>
    <w:rsid w:val="00323DF6"/>
    <w:rsid w:val="00324E55"/>
    <w:rsid w:val="0032562F"/>
    <w:rsid w:val="00326D86"/>
    <w:rsid w:val="00327FAA"/>
    <w:rsid w:val="00330438"/>
    <w:rsid w:val="0033124A"/>
    <w:rsid w:val="003312C0"/>
    <w:rsid w:val="00331E70"/>
    <w:rsid w:val="003329C1"/>
    <w:rsid w:val="0033381B"/>
    <w:rsid w:val="003349A5"/>
    <w:rsid w:val="00336650"/>
    <w:rsid w:val="00337B9F"/>
    <w:rsid w:val="00337F79"/>
    <w:rsid w:val="0034040A"/>
    <w:rsid w:val="003405AE"/>
    <w:rsid w:val="00340DA1"/>
    <w:rsid w:val="00343BC7"/>
    <w:rsid w:val="00343EA5"/>
    <w:rsid w:val="00344B05"/>
    <w:rsid w:val="00345B6B"/>
    <w:rsid w:val="003474F7"/>
    <w:rsid w:val="0034782A"/>
    <w:rsid w:val="00347E6F"/>
    <w:rsid w:val="00351B57"/>
    <w:rsid w:val="00352A74"/>
    <w:rsid w:val="003532F0"/>
    <w:rsid w:val="00353650"/>
    <w:rsid w:val="00353890"/>
    <w:rsid w:val="00353BAE"/>
    <w:rsid w:val="003550E6"/>
    <w:rsid w:val="003558AE"/>
    <w:rsid w:val="00355AC2"/>
    <w:rsid w:val="003618A7"/>
    <w:rsid w:val="00362C42"/>
    <w:rsid w:val="00362F86"/>
    <w:rsid w:val="00363792"/>
    <w:rsid w:val="00363A07"/>
    <w:rsid w:val="00363BFB"/>
    <w:rsid w:val="00363C4C"/>
    <w:rsid w:val="00363C8A"/>
    <w:rsid w:val="00363DD8"/>
    <w:rsid w:val="00364DEA"/>
    <w:rsid w:val="00365111"/>
    <w:rsid w:val="00365352"/>
    <w:rsid w:val="003656A4"/>
    <w:rsid w:val="00365847"/>
    <w:rsid w:val="00367D0A"/>
    <w:rsid w:val="00370767"/>
    <w:rsid w:val="00371174"/>
    <w:rsid w:val="003712F3"/>
    <w:rsid w:val="0037134E"/>
    <w:rsid w:val="00371A2A"/>
    <w:rsid w:val="003720B8"/>
    <w:rsid w:val="003733E4"/>
    <w:rsid w:val="003748D6"/>
    <w:rsid w:val="003755C1"/>
    <w:rsid w:val="003765C2"/>
    <w:rsid w:val="003767B9"/>
    <w:rsid w:val="00376B11"/>
    <w:rsid w:val="00377CFD"/>
    <w:rsid w:val="00380009"/>
    <w:rsid w:val="00380991"/>
    <w:rsid w:val="003819CD"/>
    <w:rsid w:val="00381C90"/>
    <w:rsid w:val="00382A9C"/>
    <w:rsid w:val="00383A77"/>
    <w:rsid w:val="0038468E"/>
    <w:rsid w:val="00384BE6"/>
    <w:rsid w:val="0038577E"/>
    <w:rsid w:val="00385F5D"/>
    <w:rsid w:val="00386273"/>
    <w:rsid w:val="00386CD7"/>
    <w:rsid w:val="00390A98"/>
    <w:rsid w:val="003914BE"/>
    <w:rsid w:val="00392C9C"/>
    <w:rsid w:val="00393CE9"/>
    <w:rsid w:val="00393E24"/>
    <w:rsid w:val="00393FA9"/>
    <w:rsid w:val="00394009"/>
    <w:rsid w:val="0039468B"/>
    <w:rsid w:val="00395B4B"/>
    <w:rsid w:val="00396070"/>
    <w:rsid w:val="00396A0A"/>
    <w:rsid w:val="0039726A"/>
    <w:rsid w:val="00397F80"/>
    <w:rsid w:val="003A00A7"/>
    <w:rsid w:val="003A1236"/>
    <w:rsid w:val="003A1325"/>
    <w:rsid w:val="003A2072"/>
    <w:rsid w:val="003A2687"/>
    <w:rsid w:val="003A31ED"/>
    <w:rsid w:val="003A33B6"/>
    <w:rsid w:val="003A4F36"/>
    <w:rsid w:val="003A5126"/>
    <w:rsid w:val="003A6769"/>
    <w:rsid w:val="003A726B"/>
    <w:rsid w:val="003A7F68"/>
    <w:rsid w:val="003B0138"/>
    <w:rsid w:val="003B0550"/>
    <w:rsid w:val="003B0633"/>
    <w:rsid w:val="003B0C5A"/>
    <w:rsid w:val="003B1A47"/>
    <w:rsid w:val="003B52F5"/>
    <w:rsid w:val="003B61B5"/>
    <w:rsid w:val="003B6FF1"/>
    <w:rsid w:val="003B7291"/>
    <w:rsid w:val="003B76F6"/>
    <w:rsid w:val="003C0B20"/>
    <w:rsid w:val="003C0D37"/>
    <w:rsid w:val="003C143B"/>
    <w:rsid w:val="003C2308"/>
    <w:rsid w:val="003C5CC8"/>
    <w:rsid w:val="003C65F6"/>
    <w:rsid w:val="003C7436"/>
    <w:rsid w:val="003C7878"/>
    <w:rsid w:val="003D01C6"/>
    <w:rsid w:val="003D044D"/>
    <w:rsid w:val="003D048B"/>
    <w:rsid w:val="003D32AF"/>
    <w:rsid w:val="003D32BF"/>
    <w:rsid w:val="003D4DAE"/>
    <w:rsid w:val="003D5880"/>
    <w:rsid w:val="003D5E1A"/>
    <w:rsid w:val="003D6F60"/>
    <w:rsid w:val="003E04E7"/>
    <w:rsid w:val="003E08CF"/>
    <w:rsid w:val="003E155F"/>
    <w:rsid w:val="003E2DE7"/>
    <w:rsid w:val="003E2F0B"/>
    <w:rsid w:val="003E3A85"/>
    <w:rsid w:val="003E4AB5"/>
    <w:rsid w:val="003E57A1"/>
    <w:rsid w:val="003E5C43"/>
    <w:rsid w:val="003E5EA4"/>
    <w:rsid w:val="003E62A9"/>
    <w:rsid w:val="003E66AE"/>
    <w:rsid w:val="003E6CC8"/>
    <w:rsid w:val="003E7206"/>
    <w:rsid w:val="003F04E9"/>
    <w:rsid w:val="003F1279"/>
    <w:rsid w:val="003F1518"/>
    <w:rsid w:val="003F19FE"/>
    <w:rsid w:val="003F2931"/>
    <w:rsid w:val="003F29DD"/>
    <w:rsid w:val="003F36C9"/>
    <w:rsid w:val="003F4651"/>
    <w:rsid w:val="003F491D"/>
    <w:rsid w:val="003F5200"/>
    <w:rsid w:val="003F631D"/>
    <w:rsid w:val="003F6B0C"/>
    <w:rsid w:val="003F70C5"/>
    <w:rsid w:val="003F7556"/>
    <w:rsid w:val="003F7A64"/>
    <w:rsid w:val="00400DAB"/>
    <w:rsid w:val="0040189F"/>
    <w:rsid w:val="0040228A"/>
    <w:rsid w:val="004025F0"/>
    <w:rsid w:val="00402942"/>
    <w:rsid w:val="004030E9"/>
    <w:rsid w:val="00403996"/>
    <w:rsid w:val="0040420A"/>
    <w:rsid w:val="00404D94"/>
    <w:rsid w:val="0040619A"/>
    <w:rsid w:val="00406771"/>
    <w:rsid w:val="00411193"/>
    <w:rsid w:val="0041289D"/>
    <w:rsid w:val="00413330"/>
    <w:rsid w:val="00413595"/>
    <w:rsid w:val="00416191"/>
    <w:rsid w:val="0041673D"/>
    <w:rsid w:val="00416776"/>
    <w:rsid w:val="00416D7D"/>
    <w:rsid w:val="00416F17"/>
    <w:rsid w:val="00417451"/>
    <w:rsid w:val="0041777F"/>
    <w:rsid w:val="00417D08"/>
    <w:rsid w:val="0042122B"/>
    <w:rsid w:val="00421E96"/>
    <w:rsid w:val="00421FFE"/>
    <w:rsid w:val="004221BB"/>
    <w:rsid w:val="00422672"/>
    <w:rsid w:val="0042322E"/>
    <w:rsid w:val="00423B0D"/>
    <w:rsid w:val="004241FF"/>
    <w:rsid w:val="00424831"/>
    <w:rsid w:val="00424EA4"/>
    <w:rsid w:val="004269AF"/>
    <w:rsid w:val="00427640"/>
    <w:rsid w:val="004302F4"/>
    <w:rsid w:val="00430EAE"/>
    <w:rsid w:val="00431523"/>
    <w:rsid w:val="004315D4"/>
    <w:rsid w:val="004317A2"/>
    <w:rsid w:val="0043188A"/>
    <w:rsid w:val="00431BFB"/>
    <w:rsid w:val="00434081"/>
    <w:rsid w:val="00434440"/>
    <w:rsid w:val="004344B2"/>
    <w:rsid w:val="0043456F"/>
    <w:rsid w:val="00434C9F"/>
    <w:rsid w:val="00436040"/>
    <w:rsid w:val="00437251"/>
    <w:rsid w:val="004378DB"/>
    <w:rsid w:val="00437ABA"/>
    <w:rsid w:val="00440983"/>
    <w:rsid w:val="00440FBC"/>
    <w:rsid w:val="00442AB7"/>
    <w:rsid w:val="0044425C"/>
    <w:rsid w:val="00445B83"/>
    <w:rsid w:val="00446382"/>
    <w:rsid w:val="00446999"/>
    <w:rsid w:val="00450185"/>
    <w:rsid w:val="00451943"/>
    <w:rsid w:val="00452AE3"/>
    <w:rsid w:val="0045313A"/>
    <w:rsid w:val="004533BB"/>
    <w:rsid w:val="00453F43"/>
    <w:rsid w:val="00454264"/>
    <w:rsid w:val="0045436E"/>
    <w:rsid w:val="004544ED"/>
    <w:rsid w:val="00456A73"/>
    <w:rsid w:val="00456D82"/>
    <w:rsid w:val="004600A3"/>
    <w:rsid w:val="00460F19"/>
    <w:rsid w:val="004650C1"/>
    <w:rsid w:val="00465BD7"/>
    <w:rsid w:val="004663B6"/>
    <w:rsid w:val="0046666D"/>
    <w:rsid w:val="0047017D"/>
    <w:rsid w:val="0047090E"/>
    <w:rsid w:val="004712DC"/>
    <w:rsid w:val="00474013"/>
    <w:rsid w:val="00477894"/>
    <w:rsid w:val="004805B8"/>
    <w:rsid w:val="00481C1E"/>
    <w:rsid w:val="0048354C"/>
    <w:rsid w:val="00484757"/>
    <w:rsid w:val="0048690C"/>
    <w:rsid w:val="0048795F"/>
    <w:rsid w:val="004879E3"/>
    <w:rsid w:val="00490403"/>
    <w:rsid w:val="004914BF"/>
    <w:rsid w:val="004915C1"/>
    <w:rsid w:val="00491ABD"/>
    <w:rsid w:val="004933DF"/>
    <w:rsid w:val="004936AA"/>
    <w:rsid w:val="00493C93"/>
    <w:rsid w:val="00493CED"/>
    <w:rsid w:val="00494347"/>
    <w:rsid w:val="004944DC"/>
    <w:rsid w:val="00495976"/>
    <w:rsid w:val="00495C16"/>
    <w:rsid w:val="0049601E"/>
    <w:rsid w:val="0049643D"/>
    <w:rsid w:val="004967E2"/>
    <w:rsid w:val="00496CB4"/>
    <w:rsid w:val="004970DE"/>
    <w:rsid w:val="004A09E8"/>
    <w:rsid w:val="004A152A"/>
    <w:rsid w:val="004A2634"/>
    <w:rsid w:val="004A2943"/>
    <w:rsid w:val="004A2BC5"/>
    <w:rsid w:val="004A32F5"/>
    <w:rsid w:val="004A40D8"/>
    <w:rsid w:val="004A452F"/>
    <w:rsid w:val="004A4827"/>
    <w:rsid w:val="004A4CB6"/>
    <w:rsid w:val="004A51BD"/>
    <w:rsid w:val="004A58BF"/>
    <w:rsid w:val="004A5B27"/>
    <w:rsid w:val="004A5D57"/>
    <w:rsid w:val="004A5ED8"/>
    <w:rsid w:val="004A746A"/>
    <w:rsid w:val="004A7611"/>
    <w:rsid w:val="004B0770"/>
    <w:rsid w:val="004B11F8"/>
    <w:rsid w:val="004B3F0E"/>
    <w:rsid w:val="004B3FFF"/>
    <w:rsid w:val="004B650D"/>
    <w:rsid w:val="004B7083"/>
    <w:rsid w:val="004C0911"/>
    <w:rsid w:val="004C1459"/>
    <w:rsid w:val="004C35F5"/>
    <w:rsid w:val="004C3B37"/>
    <w:rsid w:val="004C5218"/>
    <w:rsid w:val="004C55EB"/>
    <w:rsid w:val="004C56A4"/>
    <w:rsid w:val="004C6A5E"/>
    <w:rsid w:val="004C745E"/>
    <w:rsid w:val="004C77E9"/>
    <w:rsid w:val="004C7AA9"/>
    <w:rsid w:val="004C7C15"/>
    <w:rsid w:val="004D22DB"/>
    <w:rsid w:val="004D30FB"/>
    <w:rsid w:val="004D3FDC"/>
    <w:rsid w:val="004D444A"/>
    <w:rsid w:val="004D5F4D"/>
    <w:rsid w:val="004D6684"/>
    <w:rsid w:val="004D74EE"/>
    <w:rsid w:val="004D7557"/>
    <w:rsid w:val="004D76A2"/>
    <w:rsid w:val="004E0221"/>
    <w:rsid w:val="004E0798"/>
    <w:rsid w:val="004E174F"/>
    <w:rsid w:val="004E23FB"/>
    <w:rsid w:val="004E35D7"/>
    <w:rsid w:val="004E3612"/>
    <w:rsid w:val="004E3884"/>
    <w:rsid w:val="004E4C4F"/>
    <w:rsid w:val="004E523C"/>
    <w:rsid w:val="004E58EB"/>
    <w:rsid w:val="004E5F10"/>
    <w:rsid w:val="004E72D1"/>
    <w:rsid w:val="004E73BA"/>
    <w:rsid w:val="004F11D3"/>
    <w:rsid w:val="004F1AB5"/>
    <w:rsid w:val="004F34D9"/>
    <w:rsid w:val="004F5357"/>
    <w:rsid w:val="004F54CC"/>
    <w:rsid w:val="004F6618"/>
    <w:rsid w:val="004F6B0E"/>
    <w:rsid w:val="004F71C5"/>
    <w:rsid w:val="004F72D4"/>
    <w:rsid w:val="004F788F"/>
    <w:rsid w:val="004F7B9E"/>
    <w:rsid w:val="004F7DE1"/>
    <w:rsid w:val="004F7E66"/>
    <w:rsid w:val="005014FD"/>
    <w:rsid w:val="0050163F"/>
    <w:rsid w:val="005023C3"/>
    <w:rsid w:val="0050243D"/>
    <w:rsid w:val="005034EA"/>
    <w:rsid w:val="00503750"/>
    <w:rsid w:val="00503E14"/>
    <w:rsid w:val="00504254"/>
    <w:rsid w:val="0050530F"/>
    <w:rsid w:val="00505474"/>
    <w:rsid w:val="005058A9"/>
    <w:rsid w:val="00505B72"/>
    <w:rsid w:val="00506994"/>
    <w:rsid w:val="005072A1"/>
    <w:rsid w:val="00507792"/>
    <w:rsid w:val="005100D6"/>
    <w:rsid w:val="00511ADD"/>
    <w:rsid w:val="00511F2A"/>
    <w:rsid w:val="005124B7"/>
    <w:rsid w:val="00512E94"/>
    <w:rsid w:val="00513A46"/>
    <w:rsid w:val="0051405A"/>
    <w:rsid w:val="0051440D"/>
    <w:rsid w:val="00515BFC"/>
    <w:rsid w:val="00516133"/>
    <w:rsid w:val="00516C9A"/>
    <w:rsid w:val="0051725D"/>
    <w:rsid w:val="00517C8D"/>
    <w:rsid w:val="00521285"/>
    <w:rsid w:val="00521FC4"/>
    <w:rsid w:val="0052233F"/>
    <w:rsid w:val="00522C9A"/>
    <w:rsid w:val="00522F72"/>
    <w:rsid w:val="00523828"/>
    <w:rsid w:val="00525D74"/>
    <w:rsid w:val="00526AF5"/>
    <w:rsid w:val="00526B83"/>
    <w:rsid w:val="00526F76"/>
    <w:rsid w:val="00527049"/>
    <w:rsid w:val="00527AB0"/>
    <w:rsid w:val="0053115D"/>
    <w:rsid w:val="005314BD"/>
    <w:rsid w:val="00531D8F"/>
    <w:rsid w:val="00533851"/>
    <w:rsid w:val="00535C13"/>
    <w:rsid w:val="0053620E"/>
    <w:rsid w:val="00536800"/>
    <w:rsid w:val="00540CBB"/>
    <w:rsid w:val="00540FA8"/>
    <w:rsid w:val="00542A22"/>
    <w:rsid w:val="00543C27"/>
    <w:rsid w:val="0054539E"/>
    <w:rsid w:val="00545DCC"/>
    <w:rsid w:val="00546F3D"/>
    <w:rsid w:val="0054740A"/>
    <w:rsid w:val="00547F5E"/>
    <w:rsid w:val="005511EF"/>
    <w:rsid w:val="0055231C"/>
    <w:rsid w:val="00553A66"/>
    <w:rsid w:val="005547B1"/>
    <w:rsid w:val="0055561F"/>
    <w:rsid w:val="00555805"/>
    <w:rsid w:val="00556975"/>
    <w:rsid w:val="00556DFB"/>
    <w:rsid w:val="005607FB"/>
    <w:rsid w:val="005608F4"/>
    <w:rsid w:val="00561099"/>
    <w:rsid w:val="005616E0"/>
    <w:rsid w:val="00563F56"/>
    <w:rsid w:val="00564349"/>
    <w:rsid w:val="005655B0"/>
    <w:rsid w:val="00565654"/>
    <w:rsid w:val="00565CEE"/>
    <w:rsid w:val="00566FCC"/>
    <w:rsid w:val="00567472"/>
    <w:rsid w:val="0056759F"/>
    <w:rsid w:val="0056795F"/>
    <w:rsid w:val="00570814"/>
    <w:rsid w:val="00571732"/>
    <w:rsid w:val="005718FD"/>
    <w:rsid w:val="00571EF0"/>
    <w:rsid w:val="005723D6"/>
    <w:rsid w:val="00572528"/>
    <w:rsid w:val="00572FE7"/>
    <w:rsid w:val="00573879"/>
    <w:rsid w:val="00574F7F"/>
    <w:rsid w:val="00575826"/>
    <w:rsid w:val="00575E23"/>
    <w:rsid w:val="0057715B"/>
    <w:rsid w:val="00580029"/>
    <w:rsid w:val="005819FA"/>
    <w:rsid w:val="0058392B"/>
    <w:rsid w:val="00583B58"/>
    <w:rsid w:val="00583BBA"/>
    <w:rsid w:val="00584154"/>
    <w:rsid w:val="00584264"/>
    <w:rsid w:val="005845AF"/>
    <w:rsid w:val="00586EED"/>
    <w:rsid w:val="00587339"/>
    <w:rsid w:val="0058763D"/>
    <w:rsid w:val="00590453"/>
    <w:rsid w:val="0059231C"/>
    <w:rsid w:val="00593721"/>
    <w:rsid w:val="00595EB8"/>
    <w:rsid w:val="00596ED0"/>
    <w:rsid w:val="0059701C"/>
    <w:rsid w:val="00597792"/>
    <w:rsid w:val="005A132E"/>
    <w:rsid w:val="005A535E"/>
    <w:rsid w:val="005A6216"/>
    <w:rsid w:val="005A670E"/>
    <w:rsid w:val="005A68F1"/>
    <w:rsid w:val="005B0727"/>
    <w:rsid w:val="005B0AE2"/>
    <w:rsid w:val="005B111A"/>
    <w:rsid w:val="005B328D"/>
    <w:rsid w:val="005B455A"/>
    <w:rsid w:val="005B5418"/>
    <w:rsid w:val="005B6056"/>
    <w:rsid w:val="005B6873"/>
    <w:rsid w:val="005C037C"/>
    <w:rsid w:val="005C05F8"/>
    <w:rsid w:val="005C2234"/>
    <w:rsid w:val="005C3CFF"/>
    <w:rsid w:val="005C438A"/>
    <w:rsid w:val="005C4517"/>
    <w:rsid w:val="005C623E"/>
    <w:rsid w:val="005C7500"/>
    <w:rsid w:val="005C7940"/>
    <w:rsid w:val="005C7AE5"/>
    <w:rsid w:val="005C7D9D"/>
    <w:rsid w:val="005D0B0B"/>
    <w:rsid w:val="005D0C62"/>
    <w:rsid w:val="005D1665"/>
    <w:rsid w:val="005D195A"/>
    <w:rsid w:val="005D2727"/>
    <w:rsid w:val="005D3D2A"/>
    <w:rsid w:val="005D3EEB"/>
    <w:rsid w:val="005D4A64"/>
    <w:rsid w:val="005D5FF3"/>
    <w:rsid w:val="005D647D"/>
    <w:rsid w:val="005D6DB8"/>
    <w:rsid w:val="005D7278"/>
    <w:rsid w:val="005D7288"/>
    <w:rsid w:val="005D79D3"/>
    <w:rsid w:val="005D7D7E"/>
    <w:rsid w:val="005D7DD7"/>
    <w:rsid w:val="005E083B"/>
    <w:rsid w:val="005E0AFD"/>
    <w:rsid w:val="005E0CFA"/>
    <w:rsid w:val="005E0D56"/>
    <w:rsid w:val="005E0F0C"/>
    <w:rsid w:val="005E1A10"/>
    <w:rsid w:val="005E1AA5"/>
    <w:rsid w:val="005E234E"/>
    <w:rsid w:val="005E300A"/>
    <w:rsid w:val="005E3DBF"/>
    <w:rsid w:val="005E3EA3"/>
    <w:rsid w:val="005E5DB3"/>
    <w:rsid w:val="005E65B9"/>
    <w:rsid w:val="005E68FB"/>
    <w:rsid w:val="005E722B"/>
    <w:rsid w:val="005F2429"/>
    <w:rsid w:val="005F3193"/>
    <w:rsid w:val="005F4447"/>
    <w:rsid w:val="005F44B3"/>
    <w:rsid w:val="005F4E97"/>
    <w:rsid w:val="005F5A73"/>
    <w:rsid w:val="005F6843"/>
    <w:rsid w:val="005F71DD"/>
    <w:rsid w:val="00600541"/>
    <w:rsid w:val="00600BE7"/>
    <w:rsid w:val="00600D43"/>
    <w:rsid w:val="006018B4"/>
    <w:rsid w:val="00602D47"/>
    <w:rsid w:val="00603878"/>
    <w:rsid w:val="00603E1C"/>
    <w:rsid w:val="006061D7"/>
    <w:rsid w:val="00606903"/>
    <w:rsid w:val="00607587"/>
    <w:rsid w:val="006109A8"/>
    <w:rsid w:val="0061220B"/>
    <w:rsid w:val="00613C25"/>
    <w:rsid w:val="00614440"/>
    <w:rsid w:val="006149BA"/>
    <w:rsid w:val="00614FDD"/>
    <w:rsid w:val="00615181"/>
    <w:rsid w:val="0061540F"/>
    <w:rsid w:val="006168BA"/>
    <w:rsid w:val="00617541"/>
    <w:rsid w:val="00620300"/>
    <w:rsid w:val="00620601"/>
    <w:rsid w:val="00621129"/>
    <w:rsid w:val="00621350"/>
    <w:rsid w:val="00621D1B"/>
    <w:rsid w:val="00621D54"/>
    <w:rsid w:val="00622FAE"/>
    <w:rsid w:val="006235A0"/>
    <w:rsid w:val="00627346"/>
    <w:rsid w:val="0063016C"/>
    <w:rsid w:val="00631513"/>
    <w:rsid w:val="0063327B"/>
    <w:rsid w:val="00635B6D"/>
    <w:rsid w:val="00636E79"/>
    <w:rsid w:val="00640105"/>
    <w:rsid w:val="006442AA"/>
    <w:rsid w:val="006447B2"/>
    <w:rsid w:val="00646A92"/>
    <w:rsid w:val="00646CDF"/>
    <w:rsid w:val="00650B60"/>
    <w:rsid w:val="00650EF9"/>
    <w:rsid w:val="00651550"/>
    <w:rsid w:val="0065287D"/>
    <w:rsid w:val="006534AE"/>
    <w:rsid w:val="00653771"/>
    <w:rsid w:val="00654482"/>
    <w:rsid w:val="00654CF5"/>
    <w:rsid w:val="00657639"/>
    <w:rsid w:val="00657C50"/>
    <w:rsid w:val="006610CA"/>
    <w:rsid w:val="00661355"/>
    <w:rsid w:val="0066162F"/>
    <w:rsid w:val="006619FA"/>
    <w:rsid w:val="00662320"/>
    <w:rsid w:val="006625D7"/>
    <w:rsid w:val="00662965"/>
    <w:rsid w:val="00663370"/>
    <w:rsid w:val="0066343A"/>
    <w:rsid w:val="00664310"/>
    <w:rsid w:val="00665AB2"/>
    <w:rsid w:val="006667DC"/>
    <w:rsid w:val="00670AA3"/>
    <w:rsid w:val="006719DB"/>
    <w:rsid w:val="00671E49"/>
    <w:rsid w:val="00672433"/>
    <w:rsid w:val="00672E59"/>
    <w:rsid w:val="00674B61"/>
    <w:rsid w:val="00676155"/>
    <w:rsid w:val="00677A2D"/>
    <w:rsid w:val="00681120"/>
    <w:rsid w:val="00681B14"/>
    <w:rsid w:val="006824E7"/>
    <w:rsid w:val="0068296A"/>
    <w:rsid w:val="006830CD"/>
    <w:rsid w:val="00684077"/>
    <w:rsid w:val="00684925"/>
    <w:rsid w:val="00684F05"/>
    <w:rsid w:val="00685647"/>
    <w:rsid w:val="00687560"/>
    <w:rsid w:val="00687F36"/>
    <w:rsid w:val="00690E3E"/>
    <w:rsid w:val="00692583"/>
    <w:rsid w:val="00693E63"/>
    <w:rsid w:val="00694306"/>
    <w:rsid w:val="00694AEB"/>
    <w:rsid w:val="00695B79"/>
    <w:rsid w:val="00695D6D"/>
    <w:rsid w:val="006974FA"/>
    <w:rsid w:val="006A07F7"/>
    <w:rsid w:val="006A0A5A"/>
    <w:rsid w:val="006A1730"/>
    <w:rsid w:val="006A1F4D"/>
    <w:rsid w:val="006A4E31"/>
    <w:rsid w:val="006A56D0"/>
    <w:rsid w:val="006A5EB8"/>
    <w:rsid w:val="006A6B25"/>
    <w:rsid w:val="006A6D47"/>
    <w:rsid w:val="006A757F"/>
    <w:rsid w:val="006A774C"/>
    <w:rsid w:val="006A78BC"/>
    <w:rsid w:val="006A7F13"/>
    <w:rsid w:val="006B0C6A"/>
    <w:rsid w:val="006B0FAC"/>
    <w:rsid w:val="006B104B"/>
    <w:rsid w:val="006B1442"/>
    <w:rsid w:val="006B3A2C"/>
    <w:rsid w:val="006B411B"/>
    <w:rsid w:val="006B43EE"/>
    <w:rsid w:val="006B5E5D"/>
    <w:rsid w:val="006B65F8"/>
    <w:rsid w:val="006B661F"/>
    <w:rsid w:val="006B6802"/>
    <w:rsid w:val="006C02BF"/>
    <w:rsid w:val="006C163C"/>
    <w:rsid w:val="006C1F44"/>
    <w:rsid w:val="006C2D79"/>
    <w:rsid w:val="006C3807"/>
    <w:rsid w:val="006C5C03"/>
    <w:rsid w:val="006C6C3E"/>
    <w:rsid w:val="006C7329"/>
    <w:rsid w:val="006C7E37"/>
    <w:rsid w:val="006D0B70"/>
    <w:rsid w:val="006D0BEF"/>
    <w:rsid w:val="006D117C"/>
    <w:rsid w:val="006D16A0"/>
    <w:rsid w:val="006D1980"/>
    <w:rsid w:val="006D37D9"/>
    <w:rsid w:val="006D37DE"/>
    <w:rsid w:val="006D58F0"/>
    <w:rsid w:val="006E16B5"/>
    <w:rsid w:val="006E48C5"/>
    <w:rsid w:val="006E58F7"/>
    <w:rsid w:val="006E5E33"/>
    <w:rsid w:val="006E6273"/>
    <w:rsid w:val="006E6951"/>
    <w:rsid w:val="006E6F48"/>
    <w:rsid w:val="006E709F"/>
    <w:rsid w:val="006F07AA"/>
    <w:rsid w:val="006F0A20"/>
    <w:rsid w:val="006F156C"/>
    <w:rsid w:val="006F22E6"/>
    <w:rsid w:val="006F24A7"/>
    <w:rsid w:val="006F4002"/>
    <w:rsid w:val="006F55A6"/>
    <w:rsid w:val="006F62CC"/>
    <w:rsid w:val="006F662F"/>
    <w:rsid w:val="006F6CCC"/>
    <w:rsid w:val="006F7BFE"/>
    <w:rsid w:val="006F7C24"/>
    <w:rsid w:val="00700188"/>
    <w:rsid w:val="00700E4C"/>
    <w:rsid w:val="0070337B"/>
    <w:rsid w:val="0070348E"/>
    <w:rsid w:val="007036C5"/>
    <w:rsid w:val="00703DB2"/>
    <w:rsid w:val="00703EDD"/>
    <w:rsid w:val="00706CB5"/>
    <w:rsid w:val="00707B94"/>
    <w:rsid w:val="0071007F"/>
    <w:rsid w:val="00711152"/>
    <w:rsid w:val="007117F5"/>
    <w:rsid w:val="00711A4F"/>
    <w:rsid w:val="00713C66"/>
    <w:rsid w:val="00714926"/>
    <w:rsid w:val="00714A3C"/>
    <w:rsid w:val="00714DC2"/>
    <w:rsid w:val="0071610D"/>
    <w:rsid w:val="00716248"/>
    <w:rsid w:val="00716284"/>
    <w:rsid w:val="00717616"/>
    <w:rsid w:val="0072034A"/>
    <w:rsid w:val="00720D7A"/>
    <w:rsid w:val="007215FC"/>
    <w:rsid w:val="007223C5"/>
    <w:rsid w:val="0072293F"/>
    <w:rsid w:val="00722A73"/>
    <w:rsid w:val="007232F2"/>
    <w:rsid w:val="00723C40"/>
    <w:rsid w:val="007250EB"/>
    <w:rsid w:val="00725423"/>
    <w:rsid w:val="007258D0"/>
    <w:rsid w:val="007260C6"/>
    <w:rsid w:val="00726EEE"/>
    <w:rsid w:val="007301EC"/>
    <w:rsid w:val="00730434"/>
    <w:rsid w:val="00730BB4"/>
    <w:rsid w:val="0073471A"/>
    <w:rsid w:val="00734834"/>
    <w:rsid w:val="007349C5"/>
    <w:rsid w:val="00734C15"/>
    <w:rsid w:val="00734FF4"/>
    <w:rsid w:val="00735BB2"/>
    <w:rsid w:val="00736A10"/>
    <w:rsid w:val="00737020"/>
    <w:rsid w:val="00737407"/>
    <w:rsid w:val="007378AD"/>
    <w:rsid w:val="007378BC"/>
    <w:rsid w:val="00737917"/>
    <w:rsid w:val="00737C7E"/>
    <w:rsid w:val="00741895"/>
    <w:rsid w:val="00741FD8"/>
    <w:rsid w:val="00743752"/>
    <w:rsid w:val="0074433E"/>
    <w:rsid w:val="007445AD"/>
    <w:rsid w:val="00744AE1"/>
    <w:rsid w:val="00745589"/>
    <w:rsid w:val="0074596B"/>
    <w:rsid w:val="00745C8B"/>
    <w:rsid w:val="00746691"/>
    <w:rsid w:val="007466A6"/>
    <w:rsid w:val="00747263"/>
    <w:rsid w:val="00750896"/>
    <w:rsid w:val="007537F0"/>
    <w:rsid w:val="00754154"/>
    <w:rsid w:val="007541C0"/>
    <w:rsid w:val="00754296"/>
    <w:rsid w:val="007558C3"/>
    <w:rsid w:val="007560B7"/>
    <w:rsid w:val="007569C4"/>
    <w:rsid w:val="00761004"/>
    <w:rsid w:val="00761068"/>
    <w:rsid w:val="007630AF"/>
    <w:rsid w:val="00764580"/>
    <w:rsid w:val="00765CF2"/>
    <w:rsid w:val="00765E43"/>
    <w:rsid w:val="00765F33"/>
    <w:rsid w:val="0076619B"/>
    <w:rsid w:val="00770898"/>
    <w:rsid w:val="00772510"/>
    <w:rsid w:val="00772A8A"/>
    <w:rsid w:val="0077384C"/>
    <w:rsid w:val="00773F3A"/>
    <w:rsid w:val="00775CA7"/>
    <w:rsid w:val="007766EB"/>
    <w:rsid w:val="00776F24"/>
    <w:rsid w:val="00777902"/>
    <w:rsid w:val="007804A3"/>
    <w:rsid w:val="00780ABF"/>
    <w:rsid w:val="007821CF"/>
    <w:rsid w:val="00782CAB"/>
    <w:rsid w:val="00782FF5"/>
    <w:rsid w:val="00783E45"/>
    <w:rsid w:val="0078509E"/>
    <w:rsid w:val="0078588F"/>
    <w:rsid w:val="00785983"/>
    <w:rsid w:val="00785B73"/>
    <w:rsid w:val="0078644B"/>
    <w:rsid w:val="00786520"/>
    <w:rsid w:val="00786981"/>
    <w:rsid w:val="007879F1"/>
    <w:rsid w:val="00787C7C"/>
    <w:rsid w:val="0079002F"/>
    <w:rsid w:val="007904CC"/>
    <w:rsid w:val="00791413"/>
    <w:rsid w:val="0079142C"/>
    <w:rsid w:val="00791DC2"/>
    <w:rsid w:val="0079346A"/>
    <w:rsid w:val="00795918"/>
    <w:rsid w:val="007966C2"/>
    <w:rsid w:val="00797D0E"/>
    <w:rsid w:val="007A092C"/>
    <w:rsid w:val="007A09B5"/>
    <w:rsid w:val="007A0A4E"/>
    <w:rsid w:val="007A45DB"/>
    <w:rsid w:val="007A4ED1"/>
    <w:rsid w:val="007A562A"/>
    <w:rsid w:val="007A5B6A"/>
    <w:rsid w:val="007A71DE"/>
    <w:rsid w:val="007B0C37"/>
    <w:rsid w:val="007B1897"/>
    <w:rsid w:val="007B1DCD"/>
    <w:rsid w:val="007B381E"/>
    <w:rsid w:val="007B3D7C"/>
    <w:rsid w:val="007B4C2A"/>
    <w:rsid w:val="007B68F0"/>
    <w:rsid w:val="007B692D"/>
    <w:rsid w:val="007B6A9E"/>
    <w:rsid w:val="007B708A"/>
    <w:rsid w:val="007C1E6C"/>
    <w:rsid w:val="007C25EA"/>
    <w:rsid w:val="007C4376"/>
    <w:rsid w:val="007C4EB8"/>
    <w:rsid w:val="007C5753"/>
    <w:rsid w:val="007C6761"/>
    <w:rsid w:val="007C67F7"/>
    <w:rsid w:val="007C7751"/>
    <w:rsid w:val="007D1ABD"/>
    <w:rsid w:val="007D2AA0"/>
    <w:rsid w:val="007D2D67"/>
    <w:rsid w:val="007D36C2"/>
    <w:rsid w:val="007D3A26"/>
    <w:rsid w:val="007D4193"/>
    <w:rsid w:val="007D566B"/>
    <w:rsid w:val="007D6AC7"/>
    <w:rsid w:val="007D7621"/>
    <w:rsid w:val="007D7D10"/>
    <w:rsid w:val="007E0190"/>
    <w:rsid w:val="007E174E"/>
    <w:rsid w:val="007E2D28"/>
    <w:rsid w:val="007E393D"/>
    <w:rsid w:val="007E47AB"/>
    <w:rsid w:val="007E6689"/>
    <w:rsid w:val="007E72D8"/>
    <w:rsid w:val="007E7755"/>
    <w:rsid w:val="007E7AE9"/>
    <w:rsid w:val="007F2125"/>
    <w:rsid w:val="007F2460"/>
    <w:rsid w:val="007F2E0B"/>
    <w:rsid w:val="007F4B7D"/>
    <w:rsid w:val="007F5960"/>
    <w:rsid w:val="007F64AF"/>
    <w:rsid w:val="007F689D"/>
    <w:rsid w:val="00800579"/>
    <w:rsid w:val="00801461"/>
    <w:rsid w:val="00801900"/>
    <w:rsid w:val="00801C6B"/>
    <w:rsid w:val="0080453B"/>
    <w:rsid w:val="00804A02"/>
    <w:rsid w:val="00805DA1"/>
    <w:rsid w:val="00806312"/>
    <w:rsid w:val="008077F3"/>
    <w:rsid w:val="00807F06"/>
    <w:rsid w:val="008112C7"/>
    <w:rsid w:val="0081156E"/>
    <w:rsid w:val="00811E3D"/>
    <w:rsid w:val="00811EC9"/>
    <w:rsid w:val="00811F3A"/>
    <w:rsid w:val="00812415"/>
    <w:rsid w:val="00812B2D"/>
    <w:rsid w:val="00812D7A"/>
    <w:rsid w:val="00813276"/>
    <w:rsid w:val="008132AC"/>
    <w:rsid w:val="008134B5"/>
    <w:rsid w:val="00813AA6"/>
    <w:rsid w:val="008144CF"/>
    <w:rsid w:val="00814880"/>
    <w:rsid w:val="00816087"/>
    <w:rsid w:val="00820A0F"/>
    <w:rsid w:val="008229ED"/>
    <w:rsid w:val="00822BB8"/>
    <w:rsid w:val="00823040"/>
    <w:rsid w:val="00824929"/>
    <w:rsid w:val="00825360"/>
    <w:rsid w:val="008260BD"/>
    <w:rsid w:val="00827E27"/>
    <w:rsid w:val="00827E2F"/>
    <w:rsid w:val="00830FAB"/>
    <w:rsid w:val="00831006"/>
    <w:rsid w:val="008317C4"/>
    <w:rsid w:val="0083193E"/>
    <w:rsid w:val="008324D5"/>
    <w:rsid w:val="00832C90"/>
    <w:rsid w:val="00833E55"/>
    <w:rsid w:val="0083539F"/>
    <w:rsid w:val="00835AF6"/>
    <w:rsid w:val="0083632D"/>
    <w:rsid w:val="0083638D"/>
    <w:rsid w:val="00836853"/>
    <w:rsid w:val="00837552"/>
    <w:rsid w:val="00841D50"/>
    <w:rsid w:val="008434EE"/>
    <w:rsid w:val="00843C40"/>
    <w:rsid w:val="0084502E"/>
    <w:rsid w:val="008458CE"/>
    <w:rsid w:val="00845E36"/>
    <w:rsid w:val="0084735F"/>
    <w:rsid w:val="00847407"/>
    <w:rsid w:val="00847E99"/>
    <w:rsid w:val="00852544"/>
    <w:rsid w:val="0085285D"/>
    <w:rsid w:val="008546FF"/>
    <w:rsid w:val="00854777"/>
    <w:rsid w:val="00860005"/>
    <w:rsid w:val="0086058B"/>
    <w:rsid w:val="00860D5E"/>
    <w:rsid w:val="0086129A"/>
    <w:rsid w:val="0086140D"/>
    <w:rsid w:val="0086156A"/>
    <w:rsid w:val="00861930"/>
    <w:rsid w:val="00862B8C"/>
    <w:rsid w:val="008648BF"/>
    <w:rsid w:val="0086490D"/>
    <w:rsid w:val="00864AB9"/>
    <w:rsid w:val="0086562A"/>
    <w:rsid w:val="00865D6C"/>
    <w:rsid w:val="00865D94"/>
    <w:rsid w:val="0086633E"/>
    <w:rsid w:val="008663E4"/>
    <w:rsid w:val="00867328"/>
    <w:rsid w:val="0086733D"/>
    <w:rsid w:val="00870B73"/>
    <w:rsid w:val="0087109E"/>
    <w:rsid w:val="008711C1"/>
    <w:rsid w:val="008717B8"/>
    <w:rsid w:val="0087269C"/>
    <w:rsid w:val="00874D2B"/>
    <w:rsid w:val="00876DBB"/>
    <w:rsid w:val="00880C31"/>
    <w:rsid w:val="00881C5A"/>
    <w:rsid w:val="00885078"/>
    <w:rsid w:val="008855FC"/>
    <w:rsid w:val="00885A4D"/>
    <w:rsid w:val="00885DF2"/>
    <w:rsid w:val="00886C94"/>
    <w:rsid w:val="0088777D"/>
    <w:rsid w:val="0089011A"/>
    <w:rsid w:val="008901E3"/>
    <w:rsid w:val="00890691"/>
    <w:rsid w:val="008906EC"/>
    <w:rsid w:val="0089120C"/>
    <w:rsid w:val="0089286C"/>
    <w:rsid w:val="00892A7D"/>
    <w:rsid w:val="00892FF5"/>
    <w:rsid w:val="00893636"/>
    <w:rsid w:val="008937DD"/>
    <w:rsid w:val="0089439D"/>
    <w:rsid w:val="0089451C"/>
    <w:rsid w:val="00894E1D"/>
    <w:rsid w:val="00895293"/>
    <w:rsid w:val="00895EA8"/>
    <w:rsid w:val="008966F1"/>
    <w:rsid w:val="008A06A9"/>
    <w:rsid w:val="008A0F84"/>
    <w:rsid w:val="008A2064"/>
    <w:rsid w:val="008A2A95"/>
    <w:rsid w:val="008A3242"/>
    <w:rsid w:val="008A3276"/>
    <w:rsid w:val="008A3755"/>
    <w:rsid w:val="008A39C2"/>
    <w:rsid w:val="008A400D"/>
    <w:rsid w:val="008A54ED"/>
    <w:rsid w:val="008A5816"/>
    <w:rsid w:val="008A58E4"/>
    <w:rsid w:val="008A60EF"/>
    <w:rsid w:val="008A60F7"/>
    <w:rsid w:val="008A63B2"/>
    <w:rsid w:val="008A6C47"/>
    <w:rsid w:val="008A7501"/>
    <w:rsid w:val="008A78DD"/>
    <w:rsid w:val="008B07EF"/>
    <w:rsid w:val="008B0B90"/>
    <w:rsid w:val="008B1FFD"/>
    <w:rsid w:val="008B2C64"/>
    <w:rsid w:val="008B2E79"/>
    <w:rsid w:val="008B33CE"/>
    <w:rsid w:val="008B59CC"/>
    <w:rsid w:val="008B5D72"/>
    <w:rsid w:val="008B6D61"/>
    <w:rsid w:val="008B6DB8"/>
    <w:rsid w:val="008B70B3"/>
    <w:rsid w:val="008B790A"/>
    <w:rsid w:val="008C0956"/>
    <w:rsid w:val="008C1810"/>
    <w:rsid w:val="008C1859"/>
    <w:rsid w:val="008C2262"/>
    <w:rsid w:val="008C39CF"/>
    <w:rsid w:val="008C3D48"/>
    <w:rsid w:val="008C59A6"/>
    <w:rsid w:val="008C5FD3"/>
    <w:rsid w:val="008C73FC"/>
    <w:rsid w:val="008C7844"/>
    <w:rsid w:val="008D0F4F"/>
    <w:rsid w:val="008D4959"/>
    <w:rsid w:val="008D4A26"/>
    <w:rsid w:val="008D6147"/>
    <w:rsid w:val="008D7ACE"/>
    <w:rsid w:val="008E2B34"/>
    <w:rsid w:val="008E3CED"/>
    <w:rsid w:val="008E630C"/>
    <w:rsid w:val="008E6DE0"/>
    <w:rsid w:val="008E76E8"/>
    <w:rsid w:val="008F14FF"/>
    <w:rsid w:val="008F2572"/>
    <w:rsid w:val="008F3BF2"/>
    <w:rsid w:val="008F4E45"/>
    <w:rsid w:val="008F547D"/>
    <w:rsid w:val="008F5F4B"/>
    <w:rsid w:val="008F727B"/>
    <w:rsid w:val="008F7D1D"/>
    <w:rsid w:val="009006DE"/>
    <w:rsid w:val="00901886"/>
    <w:rsid w:val="00902248"/>
    <w:rsid w:val="00902E35"/>
    <w:rsid w:val="00905F0B"/>
    <w:rsid w:val="00910C6E"/>
    <w:rsid w:val="00913117"/>
    <w:rsid w:val="0091333C"/>
    <w:rsid w:val="009140C9"/>
    <w:rsid w:val="00914115"/>
    <w:rsid w:val="0091464E"/>
    <w:rsid w:val="0091466E"/>
    <w:rsid w:val="00914712"/>
    <w:rsid w:val="00914715"/>
    <w:rsid w:val="00914724"/>
    <w:rsid w:val="00915033"/>
    <w:rsid w:val="00915479"/>
    <w:rsid w:val="00915D7F"/>
    <w:rsid w:val="00916188"/>
    <w:rsid w:val="009163DB"/>
    <w:rsid w:val="00917134"/>
    <w:rsid w:val="009201E9"/>
    <w:rsid w:val="00923FEE"/>
    <w:rsid w:val="00926164"/>
    <w:rsid w:val="00926208"/>
    <w:rsid w:val="00926510"/>
    <w:rsid w:val="009276B0"/>
    <w:rsid w:val="00927C61"/>
    <w:rsid w:val="0093192F"/>
    <w:rsid w:val="0093193C"/>
    <w:rsid w:val="00934512"/>
    <w:rsid w:val="00934E43"/>
    <w:rsid w:val="00935181"/>
    <w:rsid w:val="009378A5"/>
    <w:rsid w:val="00937A07"/>
    <w:rsid w:val="00940210"/>
    <w:rsid w:val="00940435"/>
    <w:rsid w:val="00940783"/>
    <w:rsid w:val="00940FB2"/>
    <w:rsid w:val="00944FD2"/>
    <w:rsid w:val="00945E86"/>
    <w:rsid w:val="009464C8"/>
    <w:rsid w:val="00946E76"/>
    <w:rsid w:val="00947F4A"/>
    <w:rsid w:val="00950578"/>
    <w:rsid w:val="00953268"/>
    <w:rsid w:val="0095373D"/>
    <w:rsid w:val="00953EDE"/>
    <w:rsid w:val="00955A03"/>
    <w:rsid w:val="009575F6"/>
    <w:rsid w:val="00957A12"/>
    <w:rsid w:val="00957C3A"/>
    <w:rsid w:val="009622C5"/>
    <w:rsid w:val="0096276D"/>
    <w:rsid w:val="00962F03"/>
    <w:rsid w:val="00963085"/>
    <w:rsid w:val="00963460"/>
    <w:rsid w:val="00963A37"/>
    <w:rsid w:val="00963C20"/>
    <w:rsid w:val="00964A24"/>
    <w:rsid w:val="00966B3C"/>
    <w:rsid w:val="00966BB5"/>
    <w:rsid w:val="00966BF9"/>
    <w:rsid w:val="00967DBB"/>
    <w:rsid w:val="00970A43"/>
    <w:rsid w:val="0097134A"/>
    <w:rsid w:val="009737B4"/>
    <w:rsid w:val="00973B51"/>
    <w:rsid w:val="00973CC4"/>
    <w:rsid w:val="0097494A"/>
    <w:rsid w:val="00975020"/>
    <w:rsid w:val="0097532A"/>
    <w:rsid w:val="00976BCE"/>
    <w:rsid w:val="009813B2"/>
    <w:rsid w:val="00981905"/>
    <w:rsid w:val="00981E74"/>
    <w:rsid w:val="00983989"/>
    <w:rsid w:val="009852F7"/>
    <w:rsid w:val="00985A03"/>
    <w:rsid w:val="00986574"/>
    <w:rsid w:val="00986B38"/>
    <w:rsid w:val="00991763"/>
    <w:rsid w:val="009924A9"/>
    <w:rsid w:val="00992833"/>
    <w:rsid w:val="00992C88"/>
    <w:rsid w:val="00992C89"/>
    <w:rsid w:val="00993454"/>
    <w:rsid w:val="00994B45"/>
    <w:rsid w:val="00994DD8"/>
    <w:rsid w:val="009950A3"/>
    <w:rsid w:val="0099633B"/>
    <w:rsid w:val="00997226"/>
    <w:rsid w:val="009A0C13"/>
    <w:rsid w:val="009A0D9E"/>
    <w:rsid w:val="009A1B96"/>
    <w:rsid w:val="009A2198"/>
    <w:rsid w:val="009A23DC"/>
    <w:rsid w:val="009A26C8"/>
    <w:rsid w:val="009A4A7D"/>
    <w:rsid w:val="009A4FE1"/>
    <w:rsid w:val="009A5175"/>
    <w:rsid w:val="009A67EF"/>
    <w:rsid w:val="009B1531"/>
    <w:rsid w:val="009B1A4E"/>
    <w:rsid w:val="009B22E6"/>
    <w:rsid w:val="009B2A50"/>
    <w:rsid w:val="009B2AAA"/>
    <w:rsid w:val="009B2DE9"/>
    <w:rsid w:val="009B32ED"/>
    <w:rsid w:val="009B514E"/>
    <w:rsid w:val="009B5917"/>
    <w:rsid w:val="009B6B52"/>
    <w:rsid w:val="009B74B7"/>
    <w:rsid w:val="009B76CB"/>
    <w:rsid w:val="009C1BFB"/>
    <w:rsid w:val="009C3D11"/>
    <w:rsid w:val="009C475C"/>
    <w:rsid w:val="009C55D0"/>
    <w:rsid w:val="009C63DC"/>
    <w:rsid w:val="009C7579"/>
    <w:rsid w:val="009D172C"/>
    <w:rsid w:val="009D1E46"/>
    <w:rsid w:val="009D2039"/>
    <w:rsid w:val="009D2736"/>
    <w:rsid w:val="009D386A"/>
    <w:rsid w:val="009D4624"/>
    <w:rsid w:val="009D580F"/>
    <w:rsid w:val="009D6153"/>
    <w:rsid w:val="009D72E8"/>
    <w:rsid w:val="009D7C18"/>
    <w:rsid w:val="009E10B5"/>
    <w:rsid w:val="009E11F8"/>
    <w:rsid w:val="009E1440"/>
    <w:rsid w:val="009E14C3"/>
    <w:rsid w:val="009E2B03"/>
    <w:rsid w:val="009E389E"/>
    <w:rsid w:val="009E3BE4"/>
    <w:rsid w:val="009E3F58"/>
    <w:rsid w:val="009E60DA"/>
    <w:rsid w:val="009E6369"/>
    <w:rsid w:val="009E6FD0"/>
    <w:rsid w:val="009F058D"/>
    <w:rsid w:val="009F13A3"/>
    <w:rsid w:val="009F1DA0"/>
    <w:rsid w:val="009F259B"/>
    <w:rsid w:val="009F4B0D"/>
    <w:rsid w:val="009F6154"/>
    <w:rsid w:val="009F65AE"/>
    <w:rsid w:val="009F68EE"/>
    <w:rsid w:val="009F6AE0"/>
    <w:rsid w:val="00A003D9"/>
    <w:rsid w:val="00A00534"/>
    <w:rsid w:val="00A00F9F"/>
    <w:rsid w:val="00A01D6C"/>
    <w:rsid w:val="00A01EC2"/>
    <w:rsid w:val="00A0294D"/>
    <w:rsid w:val="00A05206"/>
    <w:rsid w:val="00A0550C"/>
    <w:rsid w:val="00A05AA6"/>
    <w:rsid w:val="00A05C80"/>
    <w:rsid w:val="00A0618C"/>
    <w:rsid w:val="00A068EA"/>
    <w:rsid w:val="00A079B4"/>
    <w:rsid w:val="00A1077B"/>
    <w:rsid w:val="00A10B4B"/>
    <w:rsid w:val="00A11B76"/>
    <w:rsid w:val="00A121DB"/>
    <w:rsid w:val="00A14857"/>
    <w:rsid w:val="00A14B6E"/>
    <w:rsid w:val="00A14C53"/>
    <w:rsid w:val="00A15423"/>
    <w:rsid w:val="00A15F12"/>
    <w:rsid w:val="00A164EA"/>
    <w:rsid w:val="00A16682"/>
    <w:rsid w:val="00A16A2C"/>
    <w:rsid w:val="00A206E4"/>
    <w:rsid w:val="00A243F0"/>
    <w:rsid w:val="00A246E1"/>
    <w:rsid w:val="00A26201"/>
    <w:rsid w:val="00A26757"/>
    <w:rsid w:val="00A27966"/>
    <w:rsid w:val="00A27ED0"/>
    <w:rsid w:val="00A303AF"/>
    <w:rsid w:val="00A31357"/>
    <w:rsid w:val="00A31E29"/>
    <w:rsid w:val="00A32216"/>
    <w:rsid w:val="00A325EC"/>
    <w:rsid w:val="00A3503E"/>
    <w:rsid w:val="00A35D39"/>
    <w:rsid w:val="00A35FD7"/>
    <w:rsid w:val="00A366DB"/>
    <w:rsid w:val="00A377A2"/>
    <w:rsid w:val="00A378B5"/>
    <w:rsid w:val="00A407F3"/>
    <w:rsid w:val="00A4099F"/>
    <w:rsid w:val="00A412E8"/>
    <w:rsid w:val="00A428BD"/>
    <w:rsid w:val="00A45AA9"/>
    <w:rsid w:val="00A462B9"/>
    <w:rsid w:val="00A4655B"/>
    <w:rsid w:val="00A47C4C"/>
    <w:rsid w:val="00A47C5C"/>
    <w:rsid w:val="00A5226C"/>
    <w:rsid w:val="00A52CB6"/>
    <w:rsid w:val="00A56178"/>
    <w:rsid w:val="00A56B01"/>
    <w:rsid w:val="00A56DB1"/>
    <w:rsid w:val="00A56F1A"/>
    <w:rsid w:val="00A56FB8"/>
    <w:rsid w:val="00A60462"/>
    <w:rsid w:val="00A607F3"/>
    <w:rsid w:val="00A6108F"/>
    <w:rsid w:val="00A6288D"/>
    <w:rsid w:val="00A62F1D"/>
    <w:rsid w:val="00A63F1E"/>
    <w:rsid w:val="00A64189"/>
    <w:rsid w:val="00A645A4"/>
    <w:rsid w:val="00A648CF"/>
    <w:rsid w:val="00A64CBF"/>
    <w:rsid w:val="00A662C2"/>
    <w:rsid w:val="00A67181"/>
    <w:rsid w:val="00A6743D"/>
    <w:rsid w:val="00A67C30"/>
    <w:rsid w:val="00A704A9"/>
    <w:rsid w:val="00A707BD"/>
    <w:rsid w:val="00A70B4B"/>
    <w:rsid w:val="00A72381"/>
    <w:rsid w:val="00A72728"/>
    <w:rsid w:val="00A72A14"/>
    <w:rsid w:val="00A750FF"/>
    <w:rsid w:val="00A759AE"/>
    <w:rsid w:val="00A807A7"/>
    <w:rsid w:val="00A825EC"/>
    <w:rsid w:val="00A82C28"/>
    <w:rsid w:val="00A832B7"/>
    <w:rsid w:val="00A834AD"/>
    <w:rsid w:val="00A843B0"/>
    <w:rsid w:val="00A8484C"/>
    <w:rsid w:val="00A8707F"/>
    <w:rsid w:val="00A87644"/>
    <w:rsid w:val="00A90B40"/>
    <w:rsid w:val="00A91782"/>
    <w:rsid w:val="00A92793"/>
    <w:rsid w:val="00A92B22"/>
    <w:rsid w:val="00A934EF"/>
    <w:rsid w:val="00A9353D"/>
    <w:rsid w:val="00A94096"/>
    <w:rsid w:val="00A94527"/>
    <w:rsid w:val="00A948C6"/>
    <w:rsid w:val="00A948DA"/>
    <w:rsid w:val="00A94F37"/>
    <w:rsid w:val="00A957AC"/>
    <w:rsid w:val="00A974D1"/>
    <w:rsid w:val="00A97C69"/>
    <w:rsid w:val="00AA00A5"/>
    <w:rsid w:val="00AA0B99"/>
    <w:rsid w:val="00AA11B9"/>
    <w:rsid w:val="00AA1732"/>
    <w:rsid w:val="00AA57B6"/>
    <w:rsid w:val="00AA581A"/>
    <w:rsid w:val="00AA6486"/>
    <w:rsid w:val="00AA64F9"/>
    <w:rsid w:val="00AA7225"/>
    <w:rsid w:val="00AA7717"/>
    <w:rsid w:val="00AA78D7"/>
    <w:rsid w:val="00AA79C0"/>
    <w:rsid w:val="00AB1A85"/>
    <w:rsid w:val="00AB2BA7"/>
    <w:rsid w:val="00AB4B63"/>
    <w:rsid w:val="00AB54FF"/>
    <w:rsid w:val="00AB58CD"/>
    <w:rsid w:val="00AB58EA"/>
    <w:rsid w:val="00AC0050"/>
    <w:rsid w:val="00AC214E"/>
    <w:rsid w:val="00AC2781"/>
    <w:rsid w:val="00AC2CEB"/>
    <w:rsid w:val="00AC38C3"/>
    <w:rsid w:val="00AC4121"/>
    <w:rsid w:val="00AC4261"/>
    <w:rsid w:val="00AC47B1"/>
    <w:rsid w:val="00AC5405"/>
    <w:rsid w:val="00AC5968"/>
    <w:rsid w:val="00AC60C2"/>
    <w:rsid w:val="00AC6672"/>
    <w:rsid w:val="00AC7385"/>
    <w:rsid w:val="00AC755D"/>
    <w:rsid w:val="00AC7ABD"/>
    <w:rsid w:val="00AC7DE3"/>
    <w:rsid w:val="00AD025F"/>
    <w:rsid w:val="00AD2743"/>
    <w:rsid w:val="00AD35DD"/>
    <w:rsid w:val="00AD44AA"/>
    <w:rsid w:val="00AD4F18"/>
    <w:rsid w:val="00AD595A"/>
    <w:rsid w:val="00AD7658"/>
    <w:rsid w:val="00AD7CA4"/>
    <w:rsid w:val="00AD7DB8"/>
    <w:rsid w:val="00AD7DFE"/>
    <w:rsid w:val="00AE0442"/>
    <w:rsid w:val="00AE1ABC"/>
    <w:rsid w:val="00AE25B3"/>
    <w:rsid w:val="00AE294F"/>
    <w:rsid w:val="00AE29AD"/>
    <w:rsid w:val="00AE3721"/>
    <w:rsid w:val="00AE3BDC"/>
    <w:rsid w:val="00AE428E"/>
    <w:rsid w:val="00AE466B"/>
    <w:rsid w:val="00AE4B1B"/>
    <w:rsid w:val="00AE6306"/>
    <w:rsid w:val="00AE700A"/>
    <w:rsid w:val="00AE78D8"/>
    <w:rsid w:val="00AE7ABE"/>
    <w:rsid w:val="00AE7FF7"/>
    <w:rsid w:val="00AF0093"/>
    <w:rsid w:val="00AF05BF"/>
    <w:rsid w:val="00AF1C71"/>
    <w:rsid w:val="00AF2793"/>
    <w:rsid w:val="00AF414B"/>
    <w:rsid w:val="00AF4981"/>
    <w:rsid w:val="00AF61C4"/>
    <w:rsid w:val="00B00408"/>
    <w:rsid w:val="00B00695"/>
    <w:rsid w:val="00B01C7A"/>
    <w:rsid w:val="00B032B7"/>
    <w:rsid w:val="00B03C68"/>
    <w:rsid w:val="00B048A7"/>
    <w:rsid w:val="00B04DF4"/>
    <w:rsid w:val="00B0569F"/>
    <w:rsid w:val="00B06356"/>
    <w:rsid w:val="00B070AE"/>
    <w:rsid w:val="00B07122"/>
    <w:rsid w:val="00B07B1F"/>
    <w:rsid w:val="00B107BA"/>
    <w:rsid w:val="00B11BA7"/>
    <w:rsid w:val="00B12BE2"/>
    <w:rsid w:val="00B12EB8"/>
    <w:rsid w:val="00B138E9"/>
    <w:rsid w:val="00B1421F"/>
    <w:rsid w:val="00B1444E"/>
    <w:rsid w:val="00B15265"/>
    <w:rsid w:val="00B157FC"/>
    <w:rsid w:val="00B158FA"/>
    <w:rsid w:val="00B15D1B"/>
    <w:rsid w:val="00B16038"/>
    <w:rsid w:val="00B1615D"/>
    <w:rsid w:val="00B16E86"/>
    <w:rsid w:val="00B205C8"/>
    <w:rsid w:val="00B20CEF"/>
    <w:rsid w:val="00B23455"/>
    <w:rsid w:val="00B23622"/>
    <w:rsid w:val="00B26408"/>
    <w:rsid w:val="00B27867"/>
    <w:rsid w:val="00B27D81"/>
    <w:rsid w:val="00B27F1E"/>
    <w:rsid w:val="00B307CE"/>
    <w:rsid w:val="00B307D5"/>
    <w:rsid w:val="00B32682"/>
    <w:rsid w:val="00B335E4"/>
    <w:rsid w:val="00B339FC"/>
    <w:rsid w:val="00B3442F"/>
    <w:rsid w:val="00B3523A"/>
    <w:rsid w:val="00B37D62"/>
    <w:rsid w:val="00B40ABE"/>
    <w:rsid w:val="00B414AC"/>
    <w:rsid w:val="00B41B20"/>
    <w:rsid w:val="00B42CA2"/>
    <w:rsid w:val="00B433D2"/>
    <w:rsid w:val="00B44AF0"/>
    <w:rsid w:val="00B469CB"/>
    <w:rsid w:val="00B46CD5"/>
    <w:rsid w:val="00B471C6"/>
    <w:rsid w:val="00B47558"/>
    <w:rsid w:val="00B50561"/>
    <w:rsid w:val="00B508E0"/>
    <w:rsid w:val="00B509E3"/>
    <w:rsid w:val="00B512CF"/>
    <w:rsid w:val="00B5136E"/>
    <w:rsid w:val="00B51437"/>
    <w:rsid w:val="00B52158"/>
    <w:rsid w:val="00B52882"/>
    <w:rsid w:val="00B5383D"/>
    <w:rsid w:val="00B55BE1"/>
    <w:rsid w:val="00B55D8E"/>
    <w:rsid w:val="00B55F53"/>
    <w:rsid w:val="00B571F3"/>
    <w:rsid w:val="00B57628"/>
    <w:rsid w:val="00B60763"/>
    <w:rsid w:val="00B60F84"/>
    <w:rsid w:val="00B611AB"/>
    <w:rsid w:val="00B62458"/>
    <w:rsid w:val="00B628D7"/>
    <w:rsid w:val="00B64C49"/>
    <w:rsid w:val="00B65EF4"/>
    <w:rsid w:val="00B675F3"/>
    <w:rsid w:val="00B677B4"/>
    <w:rsid w:val="00B67DD5"/>
    <w:rsid w:val="00B7017F"/>
    <w:rsid w:val="00B71497"/>
    <w:rsid w:val="00B71C9A"/>
    <w:rsid w:val="00B724CD"/>
    <w:rsid w:val="00B74A3C"/>
    <w:rsid w:val="00B74DB0"/>
    <w:rsid w:val="00B751DF"/>
    <w:rsid w:val="00B754FD"/>
    <w:rsid w:val="00B75844"/>
    <w:rsid w:val="00B7666D"/>
    <w:rsid w:val="00B77223"/>
    <w:rsid w:val="00B8091F"/>
    <w:rsid w:val="00B80C9E"/>
    <w:rsid w:val="00B820DF"/>
    <w:rsid w:val="00B82675"/>
    <w:rsid w:val="00B82D8A"/>
    <w:rsid w:val="00B83477"/>
    <w:rsid w:val="00B837D2"/>
    <w:rsid w:val="00B8438E"/>
    <w:rsid w:val="00B848AF"/>
    <w:rsid w:val="00B849C2"/>
    <w:rsid w:val="00B85324"/>
    <w:rsid w:val="00B85DA7"/>
    <w:rsid w:val="00B86624"/>
    <w:rsid w:val="00B90C88"/>
    <w:rsid w:val="00B90F60"/>
    <w:rsid w:val="00B91119"/>
    <w:rsid w:val="00B9140B"/>
    <w:rsid w:val="00B91A62"/>
    <w:rsid w:val="00B9215E"/>
    <w:rsid w:val="00B92185"/>
    <w:rsid w:val="00B931CA"/>
    <w:rsid w:val="00B932C8"/>
    <w:rsid w:val="00B935EB"/>
    <w:rsid w:val="00B96570"/>
    <w:rsid w:val="00B96726"/>
    <w:rsid w:val="00B971AB"/>
    <w:rsid w:val="00B976A0"/>
    <w:rsid w:val="00BA096F"/>
    <w:rsid w:val="00BA0C2B"/>
    <w:rsid w:val="00BA1033"/>
    <w:rsid w:val="00BA116F"/>
    <w:rsid w:val="00BA139E"/>
    <w:rsid w:val="00BA23A9"/>
    <w:rsid w:val="00BA2491"/>
    <w:rsid w:val="00BA355D"/>
    <w:rsid w:val="00BA3F73"/>
    <w:rsid w:val="00BA5101"/>
    <w:rsid w:val="00BA5638"/>
    <w:rsid w:val="00BA5E40"/>
    <w:rsid w:val="00BA60EA"/>
    <w:rsid w:val="00BB0CB5"/>
    <w:rsid w:val="00BB1711"/>
    <w:rsid w:val="00BB2E7D"/>
    <w:rsid w:val="00BB3574"/>
    <w:rsid w:val="00BB3BE8"/>
    <w:rsid w:val="00BB3D08"/>
    <w:rsid w:val="00BB4A6F"/>
    <w:rsid w:val="00BB4F50"/>
    <w:rsid w:val="00BB517B"/>
    <w:rsid w:val="00BB5601"/>
    <w:rsid w:val="00BB5D04"/>
    <w:rsid w:val="00BB6B6F"/>
    <w:rsid w:val="00BB72E5"/>
    <w:rsid w:val="00BC0094"/>
    <w:rsid w:val="00BC0454"/>
    <w:rsid w:val="00BC37C3"/>
    <w:rsid w:val="00BC3B2E"/>
    <w:rsid w:val="00BC4013"/>
    <w:rsid w:val="00BC6109"/>
    <w:rsid w:val="00BC61B0"/>
    <w:rsid w:val="00BC688C"/>
    <w:rsid w:val="00BC6FCE"/>
    <w:rsid w:val="00BD1365"/>
    <w:rsid w:val="00BD1B69"/>
    <w:rsid w:val="00BD2B2D"/>
    <w:rsid w:val="00BD2D13"/>
    <w:rsid w:val="00BD507E"/>
    <w:rsid w:val="00BD52CA"/>
    <w:rsid w:val="00BD6958"/>
    <w:rsid w:val="00BD69E5"/>
    <w:rsid w:val="00BD6F00"/>
    <w:rsid w:val="00BD71E2"/>
    <w:rsid w:val="00BD7C84"/>
    <w:rsid w:val="00BE091B"/>
    <w:rsid w:val="00BE0CA8"/>
    <w:rsid w:val="00BE1BBF"/>
    <w:rsid w:val="00BE243C"/>
    <w:rsid w:val="00BE2E80"/>
    <w:rsid w:val="00BE38FD"/>
    <w:rsid w:val="00BE3A57"/>
    <w:rsid w:val="00BE3FDE"/>
    <w:rsid w:val="00BE3FEE"/>
    <w:rsid w:val="00BE4612"/>
    <w:rsid w:val="00BE4A78"/>
    <w:rsid w:val="00BE4FF2"/>
    <w:rsid w:val="00BE50A5"/>
    <w:rsid w:val="00BE5247"/>
    <w:rsid w:val="00BE6702"/>
    <w:rsid w:val="00BE670A"/>
    <w:rsid w:val="00BF1F5C"/>
    <w:rsid w:val="00BF201F"/>
    <w:rsid w:val="00BF2637"/>
    <w:rsid w:val="00BF2AB4"/>
    <w:rsid w:val="00BF2BC5"/>
    <w:rsid w:val="00BF345A"/>
    <w:rsid w:val="00BF5067"/>
    <w:rsid w:val="00BF64C7"/>
    <w:rsid w:val="00BF6972"/>
    <w:rsid w:val="00C00E2F"/>
    <w:rsid w:val="00C00F02"/>
    <w:rsid w:val="00C00FAE"/>
    <w:rsid w:val="00C01B41"/>
    <w:rsid w:val="00C025CC"/>
    <w:rsid w:val="00C02CE1"/>
    <w:rsid w:val="00C03978"/>
    <w:rsid w:val="00C03991"/>
    <w:rsid w:val="00C0706D"/>
    <w:rsid w:val="00C0774F"/>
    <w:rsid w:val="00C1030A"/>
    <w:rsid w:val="00C11962"/>
    <w:rsid w:val="00C11B2A"/>
    <w:rsid w:val="00C13846"/>
    <w:rsid w:val="00C1474B"/>
    <w:rsid w:val="00C15CA1"/>
    <w:rsid w:val="00C161D7"/>
    <w:rsid w:val="00C16313"/>
    <w:rsid w:val="00C17BB2"/>
    <w:rsid w:val="00C20919"/>
    <w:rsid w:val="00C20EE8"/>
    <w:rsid w:val="00C21CE7"/>
    <w:rsid w:val="00C226F9"/>
    <w:rsid w:val="00C229FE"/>
    <w:rsid w:val="00C22F35"/>
    <w:rsid w:val="00C231DB"/>
    <w:rsid w:val="00C23375"/>
    <w:rsid w:val="00C2366F"/>
    <w:rsid w:val="00C24428"/>
    <w:rsid w:val="00C244D9"/>
    <w:rsid w:val="00C245C9"/>
    <w:rsid w:val="00C251C1"/>
    <w:rsid w:val="00C25337"/>
    <w:rsid w:val="00C265E4"/>
    <w:rsid w:val="00C26748"/>
    <w:rsid w:val="00C276B6"/>
    <w:rsid w:val="00C279A5"/>
    <w:rsid w:val="00C30F4D"/>
    <w:rsid w:val="00C3135A"/>
    <w:rsid w:val="00C32AA7"/>
    <w:rsid w:val="00C33F6C"/>
    <w:rsid w:val="00C348FC"/>
    <w:rsid w:val="00C34BD6"/>
    <w:rsid w:val="00C36162"/>
    <w:rsid w:val="00C362E2"/>
    <w:rsid w:val="00C365CF"/>
    <w:rsid w:val="00C36874"/>
    <w:rsid w:val="00C36B69"/>
    <w:rsid w:val="00C36EF7"/>
    <w:rsid w:val="00C40850"/>
    <w:rsid w:val="00C41FEA"/>
    <w:rsid w:val="00C432ED"/>
    <w:rsid w:val="00C44370"/>
    <w:rsid w:val="00C45CD8"/>
    <w:rsid w:val="00C50159"/>
    <w:rsid w:val="00C50414"/>
    <w:rsid w:val="00C51571"/>
    <w:rsid w:val="00C51BFD"/>
    <w:rsid w:val="00C52595"/>
    <w:rsid w:val="00C52B68"/>
    <w:rsid w:val="00C52FD5"/>
    <w:rsid w:val="00C537E3"/>
    <w:rsid w:val="00C60D58"/>
    <w:rsid w:val="00C60D8F"/>
    <w:rsid w:val="00C61BCA"/>
    <w:rsid w:val="00C61C4A"/>
    <w:rsid w:val="00C62344"/>
    <w:rsid w:val="00C62E04"/>
    <w:rsid w:val="00C64185"/>
    <w:rsid w:val="00C64668"/>
    <w:rsid w:val="00C65787"/>
    <w:rsid w:val="00C67D8C"/>
    <w:rsid w:val="00C67DF1"/>
    <w:rsid w:val="00C704B3"/>
    <w:rsid w:val="00C71915"/>
    <w:rsid w:val="00C720A2"/>
    <w:rsid w:val="00C738F0"/>
    <w:rsid w:val="00C749E4"/>
    <w:rsid w:val="00C75864"/>
    <w:rsid w:val="00C762EC"/>
    <w:rsid w:val="00C764C2"/>
    <w:rsid w:val="00C76507"/>
    <w:rsid w:val="00C76BA8"/>
    <w:rsid w:val="00C76C4E"/>
    <w:rsid w:val="00C76CDD"/>
    <w:rsid w:val="00C77474"/>
    <w:rsid w:val="00C77CF9"/>
    <w:rsid w:val="00C804A5"/>
    <w:rsid w:val="00C80B36"/>
    <w:rsid w:val="00C81A6C"/>
    <w:rsid w:val="00C84CC4"/>
    <w:rsid w:val="00C870D6"/>
    <w:rsid w:val="00C9039A"/>
    <w:rsid w:val="00C918D3"/>
    <w:rsid w:val="00C9312C"/>
    <w:rsid w:val="00C939D4"/>
    <w:rsid w:val="00C93CD7"/>
    <w:rsid w:val="00C94531"/>
    <w:rsid w:val="00C94793"/>
    <w:rsid w:val="00C948BF"/>
    <w:rsid w:val="00C952DE"/>
    <w:rsid w:val="00C958A4"/>
    <w:rsid w:val="00C960E1"/>
    <w:rsid w:val="00C9677A"/>
    <w:rsid w:val="00C96E0C"/>
    <w:rsid w:val="00CA1342"/>
    <w:rsid w:val="00CA1C22"/>
    <w:rsid w:val="00CA3074"/>
    <w:rsid w:val="00CA3FE7"/>
    <w:rsid w:val="00CA4279"/>
    <w:rsid w:val="00CA4499"/>
    <w:rsid w:val="00CA51A9"/>
    <w:rsid w:val="00CA7142"/>
    <w:rsid w:val="00CA7184"/>
    <w:rsid w:val="00CA71DE"/>
    <w:rsid w:val="00CA79BC"/>
    <w:rsid w:val="00CA7B23"/>
    <w:rsid w:val="00CB16A5"/>
    <w:rsid w:val="00CB2C2B"/>
    <w:rsid w:val="00CB3E44"/>
    <w:rsid w:val="00CB4635"/>
    <w:rsid w:val="00CB5B06"/>
    <w:rsid w:val="00CB7D09"/>
    <w:rsid w:val="00CB7EF3"/>
    <w:rsid w:val="00CC0A0C"/>
    <w:rsid w:val="00CC1983"/>
    <w:rsid w:val="00CC1EF8"/>
    <w:rsid w:val="00CC39F7"/>
    <w:rsid w:val="00CC3FF3"/>
    <w:rsid w:val="00CC415D"/>
    <w:rsid w:val="00CC4DBD"/>
    <w:rsid w:val="00CC5A46"/>
    <w:rsid w:val="00CC6657"/>
    <w:rsid w:val="00CC6766"/>
    <w:rsid w:val="00CC67B6"/>
    <w:rsid w:val="00CC67E4"/>
    <w:rsid w:val="00CD0FB0"/>
    <w:rsid w:val="00CD0FEC"/>
    <w:rsid w:val="00CD259C"/>
    <w:rsid w:val="00CD2692"/>
    <w:rsid w:val="00CD2B28"/>
    <w:rsid w:val="00CD3E40"/>
    <w:rsid w:val="00CD408F"/>
    <w:rsid w:val="00CD6033"/>
    <w:rsid w:val="00CD79E9"/>
    <w:rsid w:val="00CE0C5B"/>
    <w:rsid w:val="00CE15B0"/>
    <w:rsid w:val="00CE1D3B"/>
    <w:rsid w:val="00CE2F6C"/>
    <w:rsid w:val="00CE3052"/>
    <w:rsid w:val="00CE4CAC"/>
    <w:rsid w:val="00CE5FE4"/>
    <w:rsid w:val="00CE7429"/>
    <w:rsid w:val="00CF000B"/>
    <w:rsid w:val="00CF03B3"/>
    <w:rsid w:val="00CF1097"/>
    <w:rsid w:val="00CF13D7"/>
    <w:rsid w:val="00CF255F"/>
    <w:rsid w:val="00CF2BB1"/>
    <w:rsid w:val="00CF3DB2"/>
    <w:rsid w:val="00CF4811"/>
    <w:rsid w:val="00CF5148"/>
    <w:rsid w:val="00CF5846"/>
    <w:rsid w:val="00CF5A9F"/>
    <w:rsid w:val="00CF69AD"/>
    <w:rsid w:val="00CF768F"/>
    <w:rsid w:val="00CF7C6D"/>
    <w:rsid w:val="00CF7CA2"/>
    <w:rsid w:val="00D01E48"/>
    <w:rsid w:val="00D024E9"/>
    <w:rsid w:val="00D0443C"/>
    <w:rsid w:val="00D04DFD"/>
    <w:rsid w:val="00D0554B"/>
    <w:rsid w:val="00D05555"/>
    <w:rsid w:val="00D05725"/>
    <w:rsid w:val="00D05A92"/>
    <w:rsid w:val="00D06827"/>
    <w:rsid w:val="00D07032"/>
    <w:rsid w:val="00D104D5"/>
    <w:rsid w:val="00D118E0"/>
    <w:rsid w:val="00D13EBB"/>
    <w:rsid w:val="00D13FF0"/>
    <w:rsid w:val="00D1456C"/>
    <w:rsid w:val="00D14FE6"/>
    <w:rsid w:val="00D1544C"/>
    <w:rsid w:val="00D15D42"/>
    <w:rsid w:val="00D17CF0"/>
    <w:rsid w:val="00D2019D"/>
    <w:rsid w:val="00D20273"/>
    <w:rsid w:val="00D2100B"/>
    <w:rsid w:val="00D211BE"/>
    <w:rsid w:val="00D22951"/>
    <w:rsid w:val="00D231D9"/>
    <w:rsid w:val="00D23A5D"/>
    <w:rsid w:val="00D23BD4"/>
    <w:rsid w:val="00D253BB"/>
    <w:rsid w:val="00D2564C"/>
    <w:rsid w:val="00D25A47"/>
    <w:rsid w:val="00D25E48"/>
    <w:rsid w:val="00D310D8"/>
    <w:rsid w:val="00D3139B"/>
    <w:rsid w:val="00D31A7E"/>
    <w:rsid w:val="00D31B4B"/>
    <w:rsid w:val="00D32FB1"/>
    <w:rsid w:val="00D33537"/>
    <w:rsid w:val="00D343AA"/>
    <w:rsid w:val="00D352E3"/>
    <w:rsid w:val="00D35A78"/>
    <w:rsid w:val="00D361DF"/>
    <w:rsid w:val="00D36B73"/>
    <w:rsid w:val="00D36C71"/>
    <w:rsid w:val="00D40039"/>
    <w:rsid w:val="00D40D7F"/>
    <w:rsid w:val="00D424DD"/>
    <w:rsid w:val="00D4261B"/>
    <w:rsid w:val="00D42A72"/>
    <w:rsid w:val="00D42EE3"/>
    <w:rsid w:val="00D43F91"/>
    <w:rsid w:val="00D44998"/>
    <w:rsid w:val="00D46A00"/>
    <w:rsid w:val="00D46A5C"/>
    <w:rsid w:val="00D47827"/>
    <w:rsid w:val="00D525DB"/>
    <w:rsid w:val="00D52DD3"/>
    <w:rsid w:val="00D53B97"/>
    <w:rsid w:val="00D55240"/>
    <w:rsid w:val="00D554D9"/>
    <w:rsid w:val="00D55C46"/>
    <w:rsid w:val="00D56770"/>
    <w:rsid w:val="00D57247"/>
    <w:rsid w:val="00D57A29"/>
    <w:rsid w:val="00D60C2D"/>
    <w:rsid w:val="00D60F6C"/>
    <w:rsid w:val="00D61310"/>
    <w:rsid w:val="00D619CC"/>
    <w:rsid w:val="00D61CD0"/>
    <w:rsid w:val="00D62353"/>
    <w:rsid w:val="00D62C1E"/>
    <w:rsid w:val="00D62F97"/>
    <w:rsid w:val="00D63684"/>
    <w:rsid w:val="00D64168"/>
    <w:rsid w:val="00D6421E"/>
    <w:rsid w:val="00D64451"/>
    <w:rsid w:val="00D64541"/>
    <w:rsid w:val="00D64A46"/>
    <w:rsid w:val="00D65248"/>
    <w:rsid w:val="00D666CF"/>
    <w:rsid w:val="00D66DE5"/>
    <w:rsid w:val="00D67123"/>
    <w:rsid w:val="00D67839"/>
    <w:rsid w:val="00D705AC"/>
    <w:rsid w:val="00D70974"/>
    <w:rsid w:val="00D70CB9"/>
    <w:rsid w:val="00D70D0E"/>
    <w:rsid w:val="00D71295"/>
    <w:rsid w:val="00D71B1A"/>
    <w:rsid w:val="00D72688"/>
    <w:rsid w:val="00D737B6"/>
    <w:rsid w:val="00D740FE"/>
    <w:rsid w:val="00D74251"/>
    <w:rsid w:val="00D769F6"/>
    <w:rsid w:val="00D76ED9"/>
    <w:rsid w:val="00D77764"/>
    <w:rsid w:val="00D77A39"/>
    <w:rsid w:val="00D8216D"/>
    <w:rsid w:val="00D8316C"/>
    <w:rsid w:val="00D83C7A"/>
    <w:rsid w:val="00D84CE8"/>
    <w:rsid w:val="00D850D0"/>
    <w:rsid w:val="00D858F0"/>
    <w:rsid w:val="00D85E98"/>
    <w:rsid w:val="00D86078"/>
    <w:rsid w:val="00D865C3"/>
    <w:rsid w:val="00D868C3"/>
    <w:rsid w:val="00D86E45"/>
    <w:rsid w:val="00D87BC4"/>
    <w:rsid w:val="00D87C7C"/>
    <w:rsid w:val="00D90097"/>
    <w:rsid w:val="00D9019C"/>
    <w:rsid w:val="00D91028"/>
    <w:rsid w:val="00D91A41"/>
    <w:rsid w:val="00D93849"/>
    <w:rsid w:val="00D949AA"/>
    <w:rsid w:val="00D949C9"/>
    <w:rsid w:val="00D94A9A"/>
    <w:rsid w:val="00D94BC9"/>
    <w:rsid w:val="00D954F5"/>
    <w:rsid w:val="00D95FCA"/>
    <w:rsid w:val="00D96306"/>
    <w:rsid w:val="00D9634C"/>
    <w:rsid w:val="00D9646F"/>
    <w:rsid w:val="00D979A0"/>
    <w:rsid w:val="00DA02EE"/>
    <w:rsid w:val="00DA127C"/>
    <w:rsid w:val="00DA1986"/>
    <w:rsid w:val="00DA1FA3"/>
    <w:rsid w:val="00DA22F0"/>
    <w:rsid w:val="00DA2E76"/>
    <w:rsid w:val="00DA335C"/>
    <w:rsid w:val="00DA3D6C"/>
    <w:rsid w:val="00DA44A1"/>
    <w:rsid w:val="00DA5DB7"/>
    <w:rsid w:val="00DA669B"/>
    <w:rsid w:val="00DA6E83"/>
    <w:rsid w:val="00DA720E"/>
    <w:rsid w:val="00DA7796"/>
    <w:rsid w:val="00DA7D51"/>
    <w:rsid w:val="00DB021B"/>
    <w:rsid w:val="00DB0E79"/>
    <w:rsid w:val="00DB1DC9"/>
    <w:rsid w:val="00DB2711"/>
    <w:rsid w:val="00DB3A35"/>
    <w:rsid w:val="00DB44FA"/>
    <w:rsid w:val="00DB7DE7"/>
    <w:rsid w:val="00DC04FF"/>
    <w:rsid w:val="00DC2156"/>
    <w:rsid w:val="00DC339B"/>
    <w:rsid w:val="00DC46F6"/>
    <w:rsid w:val="00DC4AA7"/>
    <w:rsid w:val="00DC697C"/>
    <w:rsid w:val="00DC6B87"/>
    <w:rsid w:val="00DC75D5"/>
    <w:rsid w:val="00DC7C04"/>
    <w:rsid w:val="00DD1B9B"/>
    <w:rsid w:val="00DD46B7"/>
    <w:rsid w:val="00DD4D1D"/>
    <w:rsid w:val="00DD5AEE"/>
    <w:rsid w:val="00DD67AA"/>
    <w:rsid w:val="00DD68E0"/>
    <w:rsid w:val="00DD7EDB"/>
    <w:rsid w:val="00DE005A"/>
    <w:rsid w:val="00DE0CB9"/>
    <w:rsid w:val="00DE12EA"/>
    <w:rsid w:val="00DE312C"/>
    <w:rsid w:val="00DE4E2A"/>
    <w:rsid w:val="00DE4E64"/>
    <w:rsid w:val="00DE62B2"/>
    <w:rsid w:val="00DE657C"/>
    <w:rsid w:val="00DE6BAB"/>
    <w:rsid w:val="00DF051D"/>
    <w:rsid w:val="00DF0563"/>
    <w:rsid w:val="00DF0658"/>
    <w:rsid w:val="00DF0D3A"/>
    <w:rsid w:val="00DF12F7"/>
    <w:rsid w:val="00DF21F0"/>
    <w:rsid w:val="00DF29AD"/>
    <w:rsid w:val="00DF3529"/>
    <w:rsid w:val="00DF35CF"/>
    <w:rsid w:val="00DF384B"/>
    <w:rsid w:val="00DF3CAB"/>
    <w:rsid w:val="00DF4FF9"/>
    <w:rsid w:val="00DF50C3"/>
    <w:rsid w:val="00DF58F5"/>
    <w:rsid w:val="00DF5D4E"/>
    <w:rsid w:val="00DF6809"/>
    <w:rsid w:val="00DF76E3"/>
    <w:rsid w:val="00E002B5"/>
    <w:rsid w:val="00E01686"/>
    <w:rsid w:val="00E016A2"/>
    <w:rsid w:val="00E0178C"/>
    <w:rsid w:val="00E01A49"/>
    <w:rsid w:val="00E01CF4"/>
    <w:rsid w:val="00E03B82"/>
    <w:rsid w:val="00E03EB5"/>
    <w:rsid w:val="00E04194"/>
    <w:rsid w:val="00E04AA1"/>
    <w:rsid w:val="00E04E23"/>
    <w:rsid w:val="00E054D2"/>
    <w:rsid w:val="00E05930"/>
    <w:rsid w:val="00E05E1B"/>
    <w:rsid w:val="00E11773"/>
    <w:rsid w:val="00E11BD5"/>
    <w:rsid w:val="00E120D0"/>
    <w:rsid w:val="00E12E1B"/>
    <w:rsid w:val="00E138F1"/>
    <w:rsid w:val="00E14474"/>
    <w:rsid w:val="00E151E1"/>
    <w:rsid w:val="00E15760"/>
    <w:rsid w:val="00E15E51"/>
    <w:rsid w:val="00E15E8A"/>
    <w:rsid w:val="00E15F4C"/>
    <w:rsid w:val="00E1608A"/>
    <w:rsid w:val="00E16D95"/>
    <w:rsid w:val="00E17BF8"/>
    <w:rsid w:val="00E17ECB"/>
    <w:rsid w:val="00E20164"/>
    <w:rsid w:val="00E2189D"/>
    <w:rsid w:val="00E2198F"/>
    <w:rsid w:val="00E21EFE"/>
    <w:rsid w:val="00E22349"/>
    <w:rsid w:val="00E22C70"/>
    <w:rsid w:val="00E23377"/>
    <w:rsid w:val="00E233CA"/>
    <w:rsid w:val="00E23B37"/>
    <w:rsid w:val="00E242F5"/>
    <w:rsid w:val="00E24831"/>
    <w:rsid w:val="00E260C6"/>
    <w:rsid w:val="00E2675F"/>
    <w:rsid w:val="00E26967"/>
    <w:rsid w:val="00E305C3"/>
    <w:rsid w:val="00E31413"/>
    <w:rsid w:val="00E31A12"/>
    <w:rsid w:val="00E321FD"/>
    <w:rsid w:val="00E32A1A"/>
    <w:rsid w:val="00E32CB4"/>
    <w:rsid w:val="00E33165"/>
    <w:rsid w:val="00E333FB"/>
    <w:rsid w:val="00E3369A"/>
    <w:rsid w:val="00E34E83"/>
    <w:rsid w:val="00E35156"/>
    <w:rsid w:val="00E3568C"/>
    <w:rsid w:val="00E3577F"/>
    <w:rsid w:val="00E35DC2"/>
    <w:rsid w:val="00E40237"/>
    <w:rsid w:val="00E40DE6"/>
    <w:rsid w:val="00E41EED"/>
    <w:rsid w:val="00E42519"/>
    <w:rsid w:val="00E4311D"/>
    <w:rsid w:val="00E437EB"/>
    <w:rsid w:val="00E43950"/>
    <w:rsid w:val="00E441D1"/>
    <w:rsid w:val="00E44DDE"/>
    <w:rsid w:val="00E45A59"/>
    <w:rsid w:val="00E4632F"/>
    <w:rsid w:val="00E4633C"/>
    <w:rsid w:val="00E46EA9"/>
    <w:rsid w:val="00E476EC"/>
    <w:rsid w:val="00E508A6"/>
    <w:rsid w:val="00E50F3F"/>
    <w:rsid w:val="00E52073"/>
    <w:rsid w:val="00E524A3"/>
    <w:rsid w:val="00E529E3"/>
    <w:rsid w:val="00E53D08"/>
    <w:rsid w:val="00E558B6"/>
    <w:rsid w:val="00E5698F"/>
    <w:rsid w:val="00E56A10"/>
    <w:rsid w:val="00E56E65"/>
    <w:rsid w:val="00E60513"/>
    <w:rsid w:val="00E60D3D"/>
    <w:rsid w:val="00E6312E"/>
    <w:rsid w:val="00E63562"/>
    <w:rsid w:val="00E635EB"/>
    <w:rsid w:val="00E65232"/>
    <w:rsid w:val="00E6537A"/>
    <w:rsid w:val="00E65D55"/>
    <w:rsid w:val="00E66625"/>
    <w:rsid w:val="00E67780"/>
    <w:rsid w:val="00E67DF9"/>
    <w:rsid w:val="00E67ECE"/>
    <w:rsid w:val="00E70044"/>
    <w:rsid w:val="00E70BA5"/>
    <w:rsid w:val="00E70FB8"/>
    <w:rsid w:val="00E71390"/>
    <w:rsid w:val="00E73BA5"/>
    <w:rsid w:val="00E74D1B"/>
    <w:rsid w:val="00E74E24"/>
    <w:rsid w:val="00E75F31"/>
    <w:rsid w:val="00E773FF"/>
    <w:rsid w:val="00E7794C"/>
    <w:rsid w:val="00E77F9F"/>
    <w:rsid w:val="00E81219"/>
    <w:rsid w:val="00E81D73"/>
    <w:rsid w:val="00E837C6"/>
    <w:rsid w:val="00E83C36"/>
    <w:rsid w:val="00E84888"/>
    <w:rsid w:val="00E848A7"/>
    <w:rsid w:val="00E860CB"/>
    <w:rsid w:val="00E861C5"/>
    <w:rsid w:val="00E8622D"/>
    <w:rsid w:val="00E86744"/>
    <w:rsid w:val="00E86B76"/>
    <w:rsid w:val="00E86C4E"/>
    <w:rsid w:val="00E9013B"/>
    <w:rsid w:val="00E90D4A"/>
    <w:rsid w:val="00E915C3"/>
    <w:rsid w:val="00E92AFF"/>
    <w:rsid w:val="00E93414"/>
    <w:rsid w:val="00E938C6"/>
    <w:rsid w:val="00E943F4"/>
    <w:rsid w:val="00E9452D"/>
    <w:rsid w:val="00E96B83"/>
    <w:rsid w:val="00EA0638"/>
    <w:rsid w:val="00EA06DE"/>
    <w:rsid w:val="00EA0940"/>
    <w:rsid w:val="00EA16CD"/>
    <w:rsid w:val="00EA323B"/>
    <w:rsid w:val="00EA367F"/>
    <w:rsid w:val="00EA3C2C"/>
    <w:rsid w:val="00EA3EC8"/>
    <w:rsid w:val="00EA4488"/>
    <w:rsid w:val="00EA459D"/>
    <w:rsid w:val="00EA47F1"/>
    <w:rsid w:val="00EA4B4E"/>
    <w:rsid w:val="00EA5BD4"/>
    <w:rsid w:val="00EA622A"/>
    <w:rsid w:val="00EA65E2"/>
    <w:rsid w:val="00EA76E6"/>
    <w:rsid w:val="00EB144D"/>
    <w:rsid w:val="00EB24FA"/>
    <w:rsid w:val="00EB2EF9"/>
    <w:rsid w:val="00EB35F7"/>
    <w:rsid w:val="00EB3C75"/>
    <w:rsid w:val="00EB4F0D"/>
    <w:rsid w:val="00EB61FA"/>
    <w:rsid w:val="00EB6DE0"/>
    <w:rsid w:val="00EB7C06"/>
    <w:rsid w:val="00EC1627"/>
    <w:rsid w:val="00EC1744"/>
    <w:rsid w:val="00EC184D"/>
    <w:rsid w:val="00EC1E8F"/>
    <w:rsid w:val="00EC1EA6"/>
    <w:rsid w:val="00EC2D38"/>
    <w:rsid w:val="00EC2E65"/>
    <w:rsid w:val="00EC4EA4"/>
    <w:rsid w:val="00EC4FE1"/>
    <w:rsid w:val="00EC57BE"/>
    <w:rsid w:val="00EC66A2"/>
    <w:rsid w:val="00EC68E2"/>
    <w:rsid w:val="00EC6BBB"/>
    <w:rsid w:val="00EC6C9C"/>
    <w:rsid w:val="00EC739E"/>
    <w:rsid w:val="00ED1EFD"/>
    <w:rsid w:val="00ED2381"/>
    <w:rsid w:val="00ED27C3"/>
    <w:rsid w:val="00ED4705"/>
    <w:rsid w:val="00ED6194"/>
    <w:rsid w:val="00ED714B"/>
    <w:rsid w:val="00EE18E4"/>
    <w:rsid w:val="00EE3170"/>
    <w:rsid w:val="00EE3AAF"/>
    <w:rsid w:val="00EE3D95"/>
    <w:rsid w:val="00EE431C"/>
    <w:rsid w:val="00EE4FB1"/>
    <w:rsid w:val="00EE532A"/>
    <w:rsid w:val="00EE532D"/>
    <w:rsid w:val="00EE628D"/>
    <w:rsid w:val="00EE67C4"/>
    <w:rsid w:val="00EE7405"/>
    <w:rsid w:val="00EE7F86"/>
    <w:rsid w:val="00EF007A"/>
    <w:rsid w:val="00EF1881"/>
    <w:rsid w:val="00EF3AA9"/>
    <w:rsid w:val="00EF4063"/>
    <w:rsid w:val="00EF5965"/>
    <w:rsid w:val="00EF5D1F"/>
    <w:rsid w:val="00EF7BDB"/>
    <w:rsid w:val="00EF7E76"/>
    <w:rsid w:val="00F00574"/>
    <w:rsid w:val="00F00578"/>
    <w:rsid w:val="00F00ECC"/>
    <w:rsid w:val="00F01204"/>
    <w:rsid w:val="00F01593"/>
    <w:rsid w:val="00F01945"/>
    <w:rsid w:val="00F01C8D"/>
    <w:rsid w:val="00F020AE"/>
    <w:rsid w:val="00F047DF"/>
    <w:rsid w:val="00F0530C"/>
    <w:rsid w:val="00F058B4"/>
    <w:rsid w:val="00F064A1"/>
    <w:rsid w:val="00F06708"/>
    <w:rsid w:val="00F06769"/>
    <w:rsid w:val="00F068B2"/>
    <w:rsid w:val="00F06ED1"/>
    <w:rsid w:val="00F1008D"/>
    <w:rsid w:val="00F107FA"/>
    <w:rsid w:val="00F1188F"/>
    <w:rsid w:val="00F11A4B"/>
    <w:rsid w:val="00F13D38"/>
    <w:rsid w:val="00F14F61"/>
    <w:rsid w:val="00F156E0"/>
    <w:rsid w:val="00F159D4"/>
    <w:rsid w:val="00F1601E"/>
    <w:rsid w:val="00F169AA"/>
    <w:rsid w:val="00F171B7"/>
    <w:rsid w:val="00F176B0"/>
    <w:rsid w:val="00F176B8"/>
    <w:rsid w:val="00F17DCC"/>
    <w:rsid w:val="00F20300"/>
    <w:rsid w:val="00F20345"/>
    <w:rsid w:val="00F20794"/>
    <w:rsid w:val="00F20B28"/>
    <w:rsid w:val="00F20FC9"/>
    <w:rsid w:val="00F21BCC"/>
    <w:rsid w:val="00F21D36"/>
    <w:rsid w:val="00F23460"/>
    <w:rsid w:val="00F23FEE"/>
    <w:rsid w:val="00F248C3"/>
    <w:rsid w:val="00F25AD0"/>
    <w:rsid w:val="00F266BA"/>
    <w:rsid w:val="00F2670B"/>
    <w:rsid w:val="00F26A93"/>
    <w:rsid w:val="00F305C0"/>
    <w:rsid w:val="00F32E57"/>
    <w:rsid w:val="00F33234"/>
    <w:rsid w:val="00F337B5"/>
    <w:rsid w:val="00F3442A"/>
    <w:rsid w:val="00F34B09"/>
    <w:rsid w:val="00F35D59"/>
    <w:rsid w:val="00F35DE0"/>
    <w:rsid w:val="00F3684E"/>
    <w:rsid w:val="00F36B87"/>
    <w:rsid w:val="00F37443"/>
    <w:rsid w:val="00F40315"/>
    <w:rsid w:val="00F407CD"/>
    <w:rsid w:val="00F40E4F"/>
    <w:rsid w:val="00F418C6"/>
    <w:rsid w:val="00F41ADE"/>
    <w:rsid w:val="00F4215B"/>
    <w:rsid w:val="00F44437"/>
    <w:rsid w:val="00F44BEB"/>
    <w:rsid w:val="00F4594E"/>
    <w:rsid w:val="00F46CD3"/>
    <w:rsid w:val="00F473C6"/>
    <w:rsid w:val="00F474B5"/>
    <w:rsid w:val="00F50E77"/>
    <w:rsid w:val="00F517BE"/>
    <w:rsid w:val="00F51924"/>
    <w:rsid w:val="00F51BB7"/>
    <w:rsid w:val="00F5240D"/>
    <w:rsid w:val="00F54967"/>
    <w:rsid w:val="00F54BFF"/>
    <w:rsid w:val="00F57ACC"/>
    <w:rsid w:val="00F62110"/>
    <w:rsid w:val="00F6328C"/>
    <w:rsid w:val="00F64009"/>
    <w:rsid w:val="00F64040"/>
    <w:rsid w:val="00F645C1"/>
    <w:rsid w:val="00F668BD"/>
    <w:rsid w:val="00F66D74"/>
    <w:rsid w:val="00F66E37"/>
    <w:rsid w:val="00F67002"/>
    <w:rsid w:val="00F676EF"/>
    <w:rsid w:val="00F6799C"/>
    <w:rsid w:val="00F679AB"/>
    <w:rsid w:val="00F67ADA"/>
    <w:rsid w:val="00F67DB5"/>
    <w:rsid w:val="00F705BE"/>
    <w:rsid w:val="00F70682"/>
    <w:rsid w:val="00F70853"/>
    <w:rsid w:val="00F70CA8"/>
    <w:rsid w:val="00F71722"/>
    <w:rsid w:val="00F71AFD"/>
    <w:rsid w:val="00F72254"/>
    <w:rsid w:val="00F7245B"/>
    <w:rsid w:val="00F73149"/>
    <w:rsid w:val="00F73B77"/>
    <w:rsid w:val="00F7520B"/>
    <w:rsid w:val="00F767AC"/>
    <w:rsid w:val="00F76D24"/>
    <w:rsid w:val="00F77DBA"/>
    <w:rsid w:val="00F81023"/>
    <w:rsid w:val="00F813E8"/>
    <w:rsid w:val="00F814D9"/>
    <w:rsid w:val="00F82BAD"/>
    <w:rsid w:val="00F83349"/>
    <w:rsid w:val="00F83460"/>
    <w:rsid w:val="00F84E7B"/>
    <w:rsid w:val="00F8650F"/>
    <w:rsid w:val="00F86E78"/>
    <w:rsid w:val="00F8770A"/>
    <w:rsid w:val="00F87A0C"/>
    <w:rsid w:val="00F90140"/>
    <w:rsid w:val="00F90202"/>
    <w:rsid w:val="00F909B4"/>
    <w:rsid w:val="00F92CBC"/>
    <w:rsid w:val="00F947F6"/>
    <w:rsid w:val="00F94F84"/>
    <w:rsid w:val="00F95068"/>
    <w:rsid w:val="00F95AEE"/>
    <w:rsid w:val="00F96A3F"/>
    <w:rsid w:val="00F96B1F"/>
    <w:rsid w:val="00F97454"/>
    <w:rsid w:val="00F97604"/>
    <w:rsid w:val="00F97725"/>
    <w:rsid w:val="00F97CEB"/>
    <w:rsid w:val="00FA020B"/>
    <w:rsid w:val="00FA211E"/>
    <w:rsid w:val="00FA3133"/>
    <w:rsid w:val="00FA4045"/>
    <w:rsid w:val="00FA5BDC"/>
    <w:rsid w:val="00FA6204"/>
    <w:rsid w:val="00FA6643"/>
    <w:rsid w:val="00FA668B"/>
    <w:rsid w:val="00FA78A1"/>
    <w:rsid w:val="00FA79DF"/>
    <w:rsid w:val="00FB164B"/>
    <w:rsid w:val="00FB3388"/>
    <w:rsid w:val="00FB3A2D"/>
    <w:rsid w:val="00FB3AD7"/>
    <w:rsid w:val="00FB4514"/>
    <w:rsid w:val="00FB52DB"/>
    <w:rsid w:val="00FB6499"/>
    <w:rsid w:val="00FB7916"/>
    <w:rsid w:val="00FC0388"/>
    <w:rsid w:val="00FC0EB3"/>
    <w:rsid w:val="00FC0EC0"/>
    <w:rsid w:val="00FC2BA8"/>
    <w:rsid w:val="00FC47C8"/>
    <w:rsid w:val="00FC4F88"/>
    <w:rsid w:val="00FC6BAF"/>
    <w:rsid w:val="00FC6C94"/>
    <w:rsid w:val="00FD06F1"/>
    <w:rsid w:val="00FD1898"/>
    <w:rsid w:val="00FD3553"/>
    <w:rsid w:val="00FD53CB"/>
    <w:rsid w:val="00FD56F8"/>
    <w:rsid w:val="00FD5F0D"/>
    <w:rsid w:val="00FD5FF1"/>
    <w:rsid w:val="00FD74F1"/>
    <w:rsid w:val="00FD7A4F"/>
    <w:rsid w:val="00FE072C"/>
    <w:rsid w:val="00FE0BED"/>
    <w:rsid w:val="00FE10F0"/>
    <w:rsid w:val="00FE18CA"/>
    <w:rsid w:val="00FE1952"/>
    <w:rsid w:val="00FE1D59"/>
    <w:rsid w:val="00FE1E0E"/>
    <w:rsid w:val="00FE2E77"/>
    <w:rsid w:val="00FE3CF8"/>
    <w:rsid w:val="00FE3EEA"/>
    <w:rsid w:val="00FE4336"/>
    <w:rsid w:val="00FE56FF"/>
    <w:rsid w:val="00FE7FBF"/>
    <w:rsid w:val="00FF257E"/>
    <w:rsid w:val="00FF2D7C"/>
    <w:rsid w:val="00FF3686"/>
    <w:rsid w:val="00FF38DA"/>
    <w:rsid w:val="00FF39DC"/>
    <w:rsid w:val="00FF42E7"/>
    <w:rsid w:val="00FF4562"/>
    <w:rsid w:val="00FF51E1"/>
    <w:rsid w:val="00FF6DE5"/>
    <w:rsid w:val="06F18522"/>
    <w:rsid w:val="08E55857"/>
    <w:rsid w:val="0A1F5FBF"/>
    <w:rsid w:val="0C47B988"/>
    <w:rsid w:val="0CDAB9D3"/>
    <w:rsid w:val="0D1D647D"/>
    <w:rsid w:val="0E4653A2"/>
    <w:rsid w:val="100AA10F"/>
    <w:rsid w:val="1130CEAD"/>
    <w:rsid w:val="135233BF"/>
    <w:rsid w:val="136A285C"/>
    <w:rsid w:val="13C0FF3D"/>
    <w:rsid w:val="14BE0DEA"/>
    <w:rsid w:val="16D25845"/>
    <w:rsid w:val="1AA26E2B"/>
    <w:rsid w:val="20B235D1"/>
    <w:rsid w:val="211D9139"/>
    <w:rsid w:val="22E5B1C4"/>
    <w:rsid w:val="22FB036E"/>
    <w:rsid w:val="27359EB3"/>
    <w:rsid w:val="290F5CFE"/>
    <w:rsid w:val="2C7C4E89"/>
    <w:rsid w:val="2D8212FF"/>
    <w:rsid w:val="2DFE750B"/>
    <w:rsid w:val="2FC63824"/>
    <w:rsid w:val="2FE5E37B"/>
    <w:rsid w:val="3219A0EB"/>
    <w:rsid w:val="353FF677"/>
    <w:rsid w:val="39CF07C8"/>
    <w:rsid w:val="3C9046C6"/>
    <w:rsid w:val="3E144124"/>
    <w:rsid w:val="3E1D1232"/>
    <w:rsid w:val="3EF1DBE5"/>
    <w:rsid w:val="414BE2BD"/>
    <w:rsid w:val="41781AE9"/>
    <w:rsid w:val="44195C16"/>
    <w:rsid w:val="4B879E90"/>
    <w:rsid w:val="529E95B1"/>
    <w:rsid w:val="58C6B26B"/>
    <w:rsid w:val="5DC1F802"/>
    <w:rsid w:val="5DEDFE8C"/>
    <w:rsid w:val="5F1535DA"/>
    <w:rsid w:val="63527D0B"/>
    <w:rsid w:val="68402570"/>
    <w:rsid w:val="69B84D92"/>
    <w:rsid w:val="6F3A50E1"/>
    <w:rsid w:val="6FE2EF01"/>
    <w:rsid w:val="709BF9FC"/>
    <w:rsid w:val="7151FE27"/>
    <w:rsid w:val="722DCD40"/>
    <w:rsid w:val="72597F60"/>
    <w:rsid w:val="72C82FBA"/>
    <w:rsid w:val="73049875"/>
    <w:rsid w:val="752F879C"/>
    <w:rsid w:val="79CEB600"/>
    <w:rsid w:val="79E4A824"/>
    <w:rsid w:val="7D399B6F"/>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53A4A5D"/>
  <w15:docId w15:val="{FEE0AFA2-D44D-481D-9D45-B1AF341687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00541"/>
    <w:rPr>
      <w:rFonts w:ascii="Arial" w:eastAsia="Times New Roman" w:hAnsi="Arial" w:cs="Arial"/>
      <w:sz w:val="28"/>
      <w:szCs w:val="28"/>
    </w:rPr>
  </w:style>
  <w:style w:type="paragraph" w:styleId="Heading1">
    <w:name w:val="heading 1"/>
    <w:basedOn w:val="Normal"/>
    <w:next w:val="Normal"/>
    <w:link w:val="Heading1Char"/>
    <w:uiPriority w:val="9"/>
    <w:qFormat/>
    <w:rsid w:val="008D0F4F"/>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qFormat/>
    <w:rsid w:val="005D7278"/>
    <w:pPr>
      <w:outlineLvl w:val="1"/>
    </w:pPr>
    <w:rPr>
      <w:b/>
      <w:bCs/>
      <w:sz w:val="32"/>
      <w:szCs w:val="32"/>
    </w:rPr>
  </w:style>
  <w:style w:type="paragraph" w:styleId="Heading3">
    <w:name w:val="heading 3"/>
    <w:basedOn w:val="Normal"/>
    <w:next w:val="Normal"/>
    <w:link w:val="Heading3Char"/>
    <w:uiPriority w:val="9"/>
    <w:unhideWhenUsed/>
    <w:qFormat/>
    <w:rsid w:val="00C50414"/>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Heading4">
    <w:name w:val="heading 4"/>
    <w:basedOn w:val="Normal"/>
    <w:next w:val="Normal"/>
    <w:uiPriority w:val="9"/>
    <w:unhideWhenUsed/>
    <w:qFormat/>
    <w:rsid w:val="16D25845"/>
    <w:pPr>
      <w:keepNext/>
      <w:keepLines/>
      <w:spacing w:before="80" w:after="40"/>
      <w:outlineLvl w:val="3"/>
    </w:pPr>
    <w:rPr>
      <w:rFonts w:eastAsiaTheme="minorEastAsia" w:cstheme="majorEastAsia"/>
      <w:i/>
      <w:iCs/>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646A9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46A92"/>
    <w:rPr>
      <w:rFonts w:ascii="Tahoma" w:hAnsi="Tahoma" w:cs="Tahoma"/>
      <w:sz w:val="16"/>
      <w:szCs w:val="16"/>
    </w:rPr>
  </w:style>
  <w:style w:type="table" w:styleId="TableGrid">
    <w:name w:val="Table Grid"/>
    <w:basedOn w:val="TableNormal"/>
    <w:uiPriority w:val="59"/>
    <w:rsid w:val="00D57A29"/>
    <w:pPr>
      <w:spacing w:after="0" w:line="240" w:lineRule="auto"/>
    </w:pPr>
    <w:tblPr/>
  </w:style>
  <w:style w:type="paragraph" w:styleId="ListParagraph">
    <w:name w:val="List Paragraph"/>
    <w:basedOn w:val="Normal"/>
    <w:uiPriority w:val="34"/>
    <w:qFormat/>
    <w:rsid w:val="00D74251"/>
    <w:pPr>
      <w:ind w:left="720"/>
      <w:contextualSpacing/>
    </w:pPr>
  </w:style>
  <w:style w:type="paragraph" w:styleId="Header">
    <w:name w:val="header"/>
    <w:basedOn w:val="Normal"/>
    <w:link w:val="HeaderChar"/>
    <w:uiPriority w:val="99"/>
    <w:unhideWhenUsed/>
    <w:rsid w:val="00913117"/>
    <w:pPr>
      <w:tabs>
        <w:tab w:val="center" w:pos="4513"/>
        <w:tab w:val="right" w:pos="9026"/>
      </w:tabs>
      <w:spacing w:after="0" w:line="240" w:lineRule="auto"/>
    </w:pPr>
  </w:style>
  <w:style w:type="character" w:customStyle="1" w:styleId="HeaderChar">
    <w:name w:val="Header Char"/>
    <w:basedOn w:val="DefaultParagraphFont"/>
    <w:link w:val="Header"/>
    <w:uiPriority w:val="99"/>
    <w:rsid w:val="00913117"/>
  </w:style>
  <w:style w:type="paragraph" w:styleId="Footer">
    <w:name w:val="footer"/>
    <w:basedOn w:val="Normal"/>
    <w:link w:val="FooterChar"/>
    <w:uiPriority w:val="99"/>
    <w:unhideWhenUsed/>
    <w:rsid w:val="00913117"/>
    <w:pPr>
      <w:tabs>
        <w:tab w:val="center" w:pos="4513"/>
        <w:tab w:val="right" w:pos="9026"/>
      </w:tabs>
      <w:spacing w:after="0" w:line="240" w:lineRule="auto"/>
    </w:pPr>
  </w:style>
  <w:style w:type="character" w:customStyle="1" w:styleId="FooterChar">
    <w:name w:val="Footer Char"/>
    <w:basedOn w:val="DefaultParagraphFont"/>
    <w:link w:val="Footer"/>
    <w:uiPriority w:val="99"/>
    <w:rsid w:val="00913117"/>
  </w:style>
  <w:style w:type="character" w:customStyle="1" w:styleId="Heading2Char">
    <w:name w:val="Heading 2 Char"/>
    <w:basedOn w:val="DefaultParagraphFont"/>
    <w:link w:val="Heading2"/>
    <w:rsid w:val="00791413"/>
    <w:rPr>
      <w:rFonts w:ascii="Arial" w:eastAsia="Times New Roman" w:hAnsi="Arial" w:cs="Arial"/>
      <w:b/>
      <w:bCs/>
      <w:sz w:val="32"/>
      <w:szCs w:val="32"/>
      <w:lang w:val="en-US"/>
    </w:rPr>
  </w:style>
  <w:style w:type="paragraph" w:styleId="Title">
    <w:name w:val="Title"/>
    <w:basedOn w:val="Normal"/>
    <w:link w:val="TitleChar"/>
    <w:qFormat/>
    <w:rsid w:val="00791413"/>
    <w:pPr>
      <w:spacing w:after="0" w:line="240" w:lineRule="auto"/>
      <w:jc w:val="center"/>
    </w:pPr>
    <w:rPr>
      <w:b/>
      <w:bCs/>
      <w:sz w:val="24"/>
      <w:szCs w:val="24"/>
      <w:u w:val="single"/>
    </w:rPr>
  </w:style>
  <w:style w:type="character" w:customStyle="1" w:styleId="TitleChar">
    <w:name w:val="Title Char"/>
    <w:basedOn w:val="DefaultParagraphFont"/>
    <w:link w:val="Title"/>
    <w:rsid w:val="00791413"/>
    <w:rPr>
      <w:rFonts w:ascii="Arial" w:eastAsia="Times New Roman" w:hAnsi="Arial" w:cs="Arial"/>
      <w:b/>
      <w:bCs/>
      <w:sz w:val="24"/>
      <w:szCs w:val="24"/>
      <w:u w:val="single"/>
      <w:lang w:val="en-US"/>
    </w:rPr>
  </w:style>
  <w:style w:type="character" w:styleId="Hyperlink">
    <w:name w:val="Hyperlink"/>
    <w:basedOn w:val="DefaultParagraphFont"/>
    <w:uiPriority w:val="99"/>
    <w:rsid w:val="00791413"/>
    <w:rPr>
      <w:color w:val="0000FF"/>
      <w:u w:val="single"/>
    </w:rPr>
  </w:style>
  <w:style w:type="paragraph" w:styleId="NormalWeb">
    <w:name w:val="Normal (Web)"/>
    <w:basedOn w:val="Normal"/>
    <w:uiPriority w:val="99"/>
    <w:rsid w:val="00791413"/>
    <w:pPr>
      <w:spacing w:before="100" w:beforeAutospacing="1" w:after="100" w:afterAutospacing="1" w:line="240" w:lineRule="auto"/>
    </w:pPr>
    <w:rPr>
      <w:rFonts w:ascii="Times New Roman" w:hAnsi="Times New Roman" w:cs="Times New Roman"/>
      <w:sz w:val="24"/>
      <w:szCs w:val="24"/>
      <w:lang w:eastAsia="en-GB"/>
    </w:rPr>
  </w:style>
  <w:style w:type="character" w:styleId="PlaceholderText">
    <w:name w:val="Placeholder Text"/>
    <w:basedOn w:val="DefaultParagraphFont"/>
    <w:uiPriority w:val="99"/>
    <w:semiHidden/>
    <w:rsid w:val="00EB35F7"/>
    <w:rPr>
      <w:color w:val="808080"/>
    </w:rPr>
  </w:style>
  <w:style w:type="table" w:customStyle="1" w:styleId="TableGrid1">
    <w:name w:val="Table Grid1"/>
    <w:basedOn w:val="TableNormal"/>
    <w:next w:val="TableGrid"/>
    <w:uiPriority w:val="59"/>
    <w:rsid w:val="007F2460"/>
    <w:pPr>
      <w:spacing w:after="0" w:line="240" w:lineRule="auto"/>
    </w:pPr>
    <w:rPr>
      <w:rFonts w:ascii="Arial" w:hAnsi="Arial" w:cs="Arial"/>
      <w:sz w:val="20"/>
      <w:szCs w:val="20"/>
    </w:rPr>
    <w:tblPr/>
  </w:style>
  <w:style w:type="paragraph" w:customStyle="1" w:styleId="Default">
    <w:name w:val="Default"/>
    <w:rsid w:val="000F1D9F"/>
    <w:pPr>
      <w:autoSpaceDE w:val="0"/>
      <w:autoSpaceDN w:val="0"/>
      <w:adjustRightInd w:val="0"/>
      <w:spacing w:after="0" w:line="240" w:lineRule="auto"/>
    </w:pPr>
    <w:rPr>
      <w:rFonts w:ascii="OFLOED+Tahoma" w:eastAsia="Calibri" w:hAnsi="OFLOED+Tahoma" w:cs="OFLOED+Tahoma"/>
      <w:color w:val="000000"/>
      <w:sz w:val="24"/>
      <w:szCs w:val="24"/>
    </w:rPr>
  </w:style>
  <w:style w:type="character" w:customStyle="1" w:styleId="Heading1Char">
    <w:name w:val="Heading 1 Char"/>
    <w:basedOn w:val="DefaultParagraphFont"/>
    <w:link w:val="Heading1"/>
    <w:uiPriority w:val="9"/>
    <w:rsid w:val="008D0F4F"/>
    <w:rPr>
      <w:rFonts w:asciiTheme="majorHAnsi" w:eastAsiaTheme="majorEastAsia" w:hAnsiTheme="majorHAnsi" w:cstheme="majorBidi"/>
      <w:color w:val="365F91" w:themeColor="accent1" w:themeShade="BF"/>
      <w:sz w:val="32"/>
      <w:szCs w:val="32"/>
    </w:rPr>
  </w:style>
  <w:style w:type="character" w:customStyle="1" w:styleId="Heading3Char">
    <w:name w:val="Heading 3 Char"/>
    <w:basedOn w:val="DefaultParagraphFont"/>
    <w:link w:val="Heading3"/>
    <w:uiPriority w:val="9"/>
    <w:rsid w:val="00C50414"/>
    <w:rPr>
      <w:rFonts w:asciiTheme="majorHAnsi" w:eastAsiaTheme="majorEastAsia" w:hAnsiTheme="majorHAnsi" w:cstheme="majorBidi"/>
      <w:color w:val="243F60" w:themeColor="accent1" w:themeShade="7F"/>
      <w:sz w:val="24"/>
      <w:szCs w:val="24"/>
    </w:rPr>
  </w:style>
  <w:style w:type="character" w:styleId="CommentReference">
    <w:name w:val="annotation reference"/>
    <w:basedOn w:val="DefaultParagraphFont"/>
    <w:uiPriority w:val="99"/>
    <w:semiHidden/>
    <w:unhideWhenUsed/>
    <w:rsid w:val="00C15CA1"/>
    <w:rPr>
      <w:sz w:val="16"/>
      <w:szCs w:val="16"/>
    </w:rPr>
  </w:style>
  <w:style w:type="paragraph" w:styleId="CommentText">
    <w:name w:val="annotation text"/>
    <w:basedOn w:val="Normal"/>
    <w:link w:val="CommentTextChar"/>
    <w:uiPriority w:val="99"/>
    <w:unhideWhenUsed/>
    <w:rsid w:val="00C15CA1"/>
    <w:pPr>
      <w:spacing w:line="240" w:lineRule="auto"/>
    </w:pPr>
    <w:rPr>
      <w:sz w:val="20"/>
      <w:szCs w:val="20"/>
    </w:rPr>
  </w:style>
  <w:style w:type="character" w:customStyle="1" w:styleId="CommentTextChar">
    <w:name w:val="Comment Text Char"/>
    <w:basedOn w:val="DefaultParagraphFont"/>
    <w:link w:val="CommentText"/>
    <w:uiPriority w:val="99"/>
    <w:rsid w:val="00C15CA1"/>
    <w:rPr>
      <w:sz w:val="20"/>
      <w:szCs w:val="20"/>
    </w:rPr>
  </w:style>
  <w:style w:type="paragraph" w:styleId="CommentSubject">
    <w:name w:val="annotation subject"/>
    <w:basedOn w:val="CommentText"/>
    <w:next w:val="CommentText"/>
    <w:link w:val="CommentSubjectChar"/>
    <w:uiPriority w:val="99"/>
    <w:semiHidden/>
    <w:unhideWhenUsed/>
    <w:rsid w:val="00C15CA1"/>
    <w:rPr>
      <w:b/>
      <w:bCs/>
    </w:rPr>
  </w:style>
  <w:style w:type="character" w:customStyle="1" w:styleId="CommentSubjectChar">
    <w:name w:val="Comment Subject Char"/>
    <w:basedOn w:val="CommentTextChar"/>
    <w:link w:val="CommentSubject"/>
    <w:uiPriority w:val="99"/>
    <w:semiHidden/>
    <w:rsid w:val="00C15CA1"/>
    <w:rPr>
      <w:b/>
      <w:bCs/>
      <w:sz w:val="20"/>
      <w:szCs w:val="20"/>
    </w:rPr>
  </w:style>
  <w:style w:type="paragraph" w:customStyle="1" w:styleId="TitleBanner">
    <w:name w:val="Title Banner"/>
    <w:basedOn w:val="Normal"/>
    <w:link w:val="TitleBannerChar"/>
    <w:qFormat/>
    <w:rsid w:val="00C51BFD"/>
    <w:pPr>
      <w:spacing w:after="0" w:line="240" w:lineRule="auto"/>
      <w:ind w:left="284"/>
    </w:pPr>
    <w:rPr>
      <w:rFonts w:cs="Calibri"/>
      <w:color w:val="000000"/>
      <w:sz w:val="72"/>
      <w:szCs w:val="72"/>
    </w:rPr>
  </w:style>
  <w:style w:type="character" w:customStyle="1" w:styleId="TitleBannerChar">
    <w:name w:val="Title Banner Char"/>
    <w:basedOn w:val="DefaultParagraphFont"/>
    <w:link w:val="TitleBanner"/>
    <w:rsid w:val="00C51BFD"/>
    <w:rPr>
      <w:rFonts w:ascii="Arial" w:eastAsia="Times New Roman" w:hAnsi="Arial" w:cs="Calibri"/>
      <w:color w:val="000000"/>
      <w:sz w:val="72"/>
      <w:szCs w:val="72"/>
      <w:lang w:val="en-US"/>
    </w:rPr>
  </w:style>
  <w:style w:type="paragraph" w:styleId="TOC3">
    <w:name w:val="toc 3"/>
    <w:basedOn w:val="Normal"/>
    <w:next w:val="Normal"/>
    <w:autoRedefine/>
    <w:uiPriority w:val="39"/>
    <w:unhideWhenUsed/>
    <w:rsid w:val="00313A4B"/>
    <w:pPr>
      <w:spacing w:after="100"/>
      <w:ind w:left="440"/>
    </w:pPr>
  </w:style>
  <w:style w:type="paragraph" w:styleId="TOC1">
    <w:name w:val="toc 1"/>
    <w:basedOn w:val="Normal"/>
    <w:next w:val="Normal"/>
    <w:autoRedefine/>
    <w:uiPriority w:val="39"/>
    <w:unhideWhenUsed/>
    <w:rsid w:val="00313A4B"/>
    <w:pPr>
      <w:spacing w:after="100"/>
    </w:pPr>
  </w:style>
  <w:style w:type="paragraph" w:styleId="Revision">
    <w:name w:val="Revision"/>
    <w:hidden/>
    <w:uiPriority w:val="99"/>
    <w:semiHidden/>
    <w:rsid w:val="003A4F36"/>
    <w:pPr>
      <w:spacing w:after="0" w:line="240" w:lineRule="auto"/>
    </w:pPr>
    <w:rPr>
      <w:rFonts w:ascii="Arial" w:eastAsia="Times New Roman" w:hAnsi="Arial" w:cs="Arial"/>
      <w:sz w:val="28"/>
      <w:szCs w:val="28"/>
      <w:lang w:val="en-US"/>
    </w:rPr>
  </w:style>
  <w:style w:type="table" w:customStyle="1" w:styleId="TableGrid0">
    <w:name w:val="TableGrid"/>
    <w:rsid w:val="00986B38"/>
    <w:pPr>
      <w:spacing w:after="0" w:line="240" w:lineRule="auto"/>
    </w:pPr>
    <w:rPr>
      <w:rFonts w:eastAsiaTheme="minorEastAsia"/>
      <w:kern w:val="2"/>
      <w:sz w:val="24"/>
      <w:szCs w:val="24"/>
      <w:lang w:eastAsia="en-GB"/>
      <w14:ligatures w14:val="standardContextual"/>
    </w:rPr>
    <w:tblPr>
      <w:tblCellMar>
        <w:top w:w="0" w:type="dxa"/>
        <w:left w:w="0" w:type="dxa"/>
        <w:bottom w:w="0" w:type="dxa"/>
        <w:right w:w="0" w:type="dxa"/>
      </w:tblCellMar>
    </w:tblPr>
  </w:style>
  <w:style w:type="character" w:styleId="FollowedHyperlink">
    <w:name w:val="FollowedHyperlink"/>
    <w:basedOn w:val="DefaultParagraphFont"/>
    <w:uiPriority w:val="99"/>
    <w:semiHidden/>
    <w:unhideWhenUsed/>
    <w:rsid w:val="00EF7E76"/>
    <w:rPr>
      <w:color w:val="800080" w:themeColor="followedHyperlink"/>
      <w:u w:val="single"/>
    </w:rPr>
  </w:style>
  <w:style w:type="paragraph" w:customStyle="1" w:styleId="paragraph">
    <w:name w:val="paragraph"/>
    <w:basedOn w:val="Normal"/>
    <w:rsid w:val="00422672"/>
    <w:pPr>
      <w:spacing w:before="100" w:beforeAutospacing="1" w:after="100" w:afterAutospacing="1" w:line="240" w:lineRule="auto"/>
    </w:pPr>
    <w:rPr>
      <w:rFonts w:ascii="Times New Roman" w:hAnsi="Times New Roman" w:cs="Times New Roman"/>
      <w:sz w:val="24"/>
      <w:szCs w:val="24"/>
      <w:lang w:eastAsia="en-GB"/>
    </w:rPr>
  </w:style>
  <w:style w:type="character" w:customStyle="1" w:styleId="normaltextrun">
    <w:name w:val="normaltextrun"/>
    <w:basedOn w:val="DefaultParagraphFont"/>
    <w:rsid w:val="00422672"/>
  </w:style>
  <w:style w:type="character" w:customStyle="1" w:styleId="eop">
    <w:name w:val="eop"/>
    <w:basedOn w:val="DefaultParagraphFont"/>
    <w:rsid w:val="00422672"/>
  </w:style>
  <w:style w:type="character" w:customStyle="1" w:styleId="wacimagecontainer">
    <w:name w:val="wacimagecontainer"/>
    <w:basedOn w:val="DefaultParagraphFont"/>
    <w:rsid w:val="00422672"/>
  </w:style>
  <w:style w:type="character" w:customStyle="1" w:styleId="tabchar">
    <w:name w:val="tabchar"/>
    <w:basedOn w:val="DefaultParagraphFont"/>
    <w:rsid w:val="00E60513"/>
  </w:style>
  <w:style w:type="character" w:customStyle="1" w:styleId="scxw150658684">
    <w:name w:val="scxw150658684"/>
    <w:basedOn w:val="DefaultParagraphFont"/>
    <w:rsid w:val="001766A6"/>
  </w:style>
  <w:style w:type="character" w:customStyle="1" w:styleId="scxw144479501">
    <w:name w:val="scxw144479501"/>
    <w:basedOn w:val="DefaultParagraphFont"/>
    <w:rsid w:val="0086733D"/>
  </w:style>
  <w:style w:type="character" w:customStyle="1" w:styleId="scxw158644274">
    <w:name w:val="scxw158644274"/>
    <w:basedOn w:val="DefaultParagraphFont"/>
    <w:rsid w:val="00E0178C"/>
  </w:style>
  <w:style w:type="character" w:customStyle="1" w:styleId="scxw189672671">
    <w:name w:val="scxw189672671"/>
    <w:basedOn w:val="DefaultParagraphFont"/>
    <w:rsid w:val="00F058B4"/>
  </w:style>
  <w:style w:type="paragraph" w:styleId="TOCHeading">
    <w:name w:val="TOC Heading"/>
    <w:basedOn w:val="Heading1"/>
    <w:next w:val="Normal"/>
    <w:uiPriority w:val="39"/>
    <w:unhideWhenUsed/>
    <w:qFormat/>
    <w:rsid w:val="00556DFB"/>
    <w:pPr>
      <w:spacing w:line="259" w:lineRule="auto"/>
      <w:outlineLvl w:val="9"/>
    </w:pPr>
    <w:rPr>
      <w:lang w:eastAsia="en-GB"/>
    </w:rPr>
  </w:style>
  <w:style w:type="paragraph" w:styleId="TOC2">
    <w:name w:val="toc 2"/>
    <w:basedOn w:val="Normal"/>
    <w:next w:val="Normal"/>
    <w:autoRedefine/>
    <w:uiPriority w:val="39"/>
    <w:unhideWhenUsed/>
    <w:rsid w:val="00556DFB"/>
    <w:pPr>
      <w:spacing w:after="100"/>
      <w:ind w:left="280"/>
    </w:pPr>
  </w:style>
  <w:style w:type="character" w:styleId="Strong">
    <w:name w:val="Strong"/>
    <w:basedOn w:val="DefaultParagraphFont"/>
    <w:uiPriority w:val="22"/>
    <w:qFormat/>
    <w:rsid w:val="00376B11"/>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1631928">
      <w:bodyDiv w:val="1"/>
      <w:marLeft w:val="0"/>
      <w:marRight w:val="0"/>
      <w:marTop w:val="0"/>
      <w:marBottom w:val="0"/>
      <w:divBdr>
        <w:top w:val="none" w:sz="0" w:space="0" w:color="auto"/>
        <w:left w:val="none" w:sz="0" w:space="0" w:color="auto"/>
        <w:bottom w:val="none" w:sz="0" w:space="0" w:color="auto"/>
        <w:right w:val="none" w:sz="0" w:space="0" w:color="auto"/>
      </w:divBdr>
    </w:div>
    <w:div w:id="186649684">
      <w:bodyDiv w:val="1"/>
      <w:marLeft w:val="0"/>
      <w:marRight w:val="0"/>
      <w:marTop w:val="0"/>
      <w:marBottom w:val="0"/>
      <w:divBdr>
        <w:top w:val="none" w:sz="0" w:space="0" w:color="auto"/>
        <w:left w:val="none" w:sz="0" w:space="0" w:color="auto"/>
        <w:bottom w:val="none" w:sz="0" w:space="0" w:color="auto"/>
        <w:right w:val="none" w:sz="0" w:space="0" w:color="auto"/>
      </w:divBdr>
    </w:div>
    <w:div w:id="261690079">
      <w:bodyDiv w:val="1"/>
      <w:marLeft w:val="0"/>
      <w:marRight w:val="0"/>
      <w:marTop w:val="0"/>
      <w:marBottom w:val="0"/>
      <w:divBdr>
        <w:top w:val="none" w:sz="0" w:space="0" w:color="auto"/>
        <w:left w:val="none" w:sz="0" w:space="0" w:color="auto"/>
        <w:bottom w:val="none" w:sz="0" w:space="0" w:color="auto"/>
        <w:right w:val="none" w:sz="0" w:space="0" w:color="auto"/>
      </w:divBdr>
    </w:div>
    <w:div w:id="308629703">
      <w:bodyDiv w:val="1"/>
      <w:marLeft w:val="0"/>
      <w:marRight w:val="0"/>
      <w:marTop w:val="0"/>
      <w:marBottom w:val="0"/>
      <w:divBdr>
        <w:top w:val="none" w:sz="0" w:space="0" w:color="auto"/>
        <w:left w:val="none" w:sz="0" w:space="0" w:color="auto"/>
        <w:bottom w:val="none" w:sz="0" w:space="0" w:color="auto"/>
        <w:right w:val="none" w:sz="0" w:space="0" w:color="auto"/>
      </w:divBdr>
    </w:div>
    <w:div w:id="619721436">
      <w:bodyDiv w:val="1"/>
      <w:marLeft w:val="0"/>
      <w:marRight w:val="0"/>
      <w:marTop w:val="0"/>
      <w:marBottom w:val="0"/>
      <w:divBdr>
        <w:top w:val="none" w:sz="0" w:space="0" w:color="auto"/>
        <w:left w:val="none" w:sz="0" w:space="0" w:color="auto"/>
        <w:bottom w:val="none" w:sz="0" w:space="0" w:color="auto"/>
        <w:right w:val="none" w:sz="0" w:space="0" w:color="auto"/>
      </w:divBdr>
    </w:div>
    <w:div w:id="785390856">
      <w:bodyDiv w:val="1"/>
      <w:marLeft w:val="0"/>
      <w:marRight w:val="0"/>
      <w:marTop w:val="0"/>
      <w:marBottom w:val="0"/>
      <w:divBdr>
        <w:top w:val="none" w:sz="0" w:space="0" w:color="auto"/>
        <w:left w:val="none" w:sz="0" w:space="0" w:color="auto"/>
        <w:bottom w:val="none" w:sz="0" w:space="0" w:color="auto"/>
        <w:right w:val="none" w:sz="0" w:space="0" w:color="auto"/>
      </w:divBdr>
    </w:div>
    <w:div w:id="842207183">
      <w:bodyDiv w:val="1"/>
      <w:marLeft w:val="0"/>
      <w:marRight w:val="0"/>
      <w:marTop w:val="0"/>
      <w:marBottom w:val="0"/>
      <w:divBdr>
        <w:top w:val="none" w:sz="0" w:space="0" w:color="auto"/>
        <w:left w:val="none" w:sz="0" w:space="0" w:color="auto"/>
        <w:bottom w:val="none" w:sz="0" w:space="0" w:color="auto"/>
        <w:right w:val="none" w:sz="0" w:space="0" w:color="auto"/>
      </w:divBdr>
    </w:div>
    <w:div w:id="886524219">
      <w:bodyDiv w:val="1"/>
      <w:marLeft w:val="0"/>
      <w:marRight w:val="0"/>
      <w:marTop w:val="0"/>
      <w:marBottom w:val="0"/>
      <w:divBdr>
        <w:top w:val="none" w:sz="0" w:space="0" w:color="auto"/>
        <w:left w:val="none" w:sz="0" w:space="0" w:color="auto"/>
        <w:bottom w:val="none" w:sz="0" w:space="0" w:color="auto"/>
        <w:right w:val="none" w:sz="0" w:space="0" w:color="auto"/>
      </w:divBdr>
    </w:div>
    <w:div w:id="1004624043">
      <w:bodyDiv w:val="1"/>
      <w:marLeft w:val="0"/>
      <w:marRight w:val="0"/>
      <w:marTop w:val="0"/>
      <w:marBottom w:val="0"/>
      <w:divBdr>
        <w:top w:val="none" w:sz="0" w:space="0" w:color="auto"/>
        <w:left w:val="none" w:sz="0" w:space="0" w:color="auto"/>
        <w:bottom w:val="none" w:sz="0" w:space="0" w:color="auto"/>
        <w:right w:val="none" w:sz="0" w:space="0" w:color="auto"/>
      </w:divBdr>
    </w:div>
    <w:div w:id="1563709244">
      <w:bodyDiv w:val="1"/>
      <w:marLeft w:val="0"/>
      <w:marRight w:val="0"/>
      <w:marTop w:val="0"/>
      <w:marBottom w:val="0"/>
      <w:divBdr>
        <w:top w:val="none" w:sz="0" w:space="0" w:color="auto"/>
        <w:left w:val="none" w:sz="0" w:space="0" w:color="auto"/>
        <w:bottom w:val="none" w:sz="0" w:space="0" w:color="auto"/>
        <w:right w:val="none" w:sz="0" w:space="0" w:color="auto"/>
      </w:divBdr>
    </w:div>
    <w:div w:id="1564485146">
      <w:bodyDiv w:val="1"/>
      <w:marLeft w:val="0"/>
      <w:marRight w:val="0"/>
      <w:marTop w:val="0"/>
      <w:marBottom w:val="0"/>
      <w:divBdr>
        <w:top w:val="none" w:sz="0" w:space="0" w:color="auto"/>
        <w:left w:val="none" w:sz="0" w:space="0" w:color="auto"/>
        <w:bottom w:val="none" w:sz="0" w:space="0" w:color="auto"/>
        <w:right w:val="none" w:sz="0" w:space="0" w:color="auto"/>
      </w:divBdr>
    </w:div>
    <w:div w:id="1599099412">
      <w:bodyDiv w:val="1"/>
      <w:marLeft w:val="0"/>
      <w:marRight w:val="0"/>
      <w:marTop w:val="0"/>
      <w:marBottom w:val="0"/>
      <w:divBdr>
        <w:top w:val="none" w:sz="0" w:space="0" w:color="auto"/>
        <w:left w:val="none" w:sz="0" w:space="0" w:color="auto"/>
        <w:bottom w:val="none" w:sz="0" w:space="0" w:color="auto"/>
        <w:right w:val="none" w:sz="0" w:space="0" w:color="auto"/>
      </w:divBdr>
    </w:div>
    <w:div w:id="1685980629">
      <w:bodyDiv w:val="1"/>
      <w:marLeft w:val="0"/>
      <w:marRight w:val="0"/>
      <w:marTop w:val="0"/>
      <w:marBottom w:val="0"/>
      <w:divBdr>
        <w:top w:val="none" w:sz="0" w:space="0" w:color="auto"/>
        <w:left w:val="none" w:sz="0" w:space="0" w:color="auto"/>
        <w:bottom w:val="none" w:sz="0" w:space="0" w:color="auto"/>
        <w:right w:val="none" w:sz="0" w:space="0" w:color="auto"/>
      </w:divBdr>
    </w:div>
    <w:div w:id="1735617604">
      <w:bodyDiv w:val="1"/>
      <w:marLeft w:val="0"/>
      <w:marRight w:val="0"/>
      <w:marTop w:val="0"/>
      <w:marBottom w:val="0"/>
      <w:divBdr>
        <w:top w:val="none" w:sz="0" w:space="0" w:color="auto"/>
        <w:left w:val="none" w:sz="0" w:space="0" w:color="auto"/>
        <w:bottom w:val="none" w:sz="0" w:space="0" w:color="auto"/>
        <w:right w:val="none" w:sz="0" w:space="0" w:color="auto"/>
      </w:divBdr>
    </w:div>
    <w:div w:id="1770586600">
      <w:bodyDiv w:val="1"/>
      <w:marLeft w:val="0"/>
      <w:marRight w:val="0"/>
      <w:marTop w:val="0"/>
      <w:marBottom w:val="0"/>
      <w:divBdr>
        <w:top w:val="none" w:sz="0" w:space="0" w:color="auto"/>
        <w:left w:val="none" w:sz="0" w:space="0" w:color="auto"/>
        <w:bottom w:val="none" w:sz="0" w:space="0" w:color="auto"/>
        <w:right w:val="none" w:sz="0" w:space="0" w:color="auto"/>
      </w:divBdr>
    </w:div>
    <w:div w:id="1800763117">
      <w:bodyDiv w:val="1"/>
      <w:marLeft w:val="0"/>
      <w:marRight w:val="0"/>
      <w:marTop w:val="0"/>
      <w:marBottom w:val="0"/>
      <w:divBdr>
        <w:top w:val="none" w:sz="0" w:space="0" w:color="auto"/>
        <w:left w:val="none" w:sz="0" w:space="0" w:color="auto"/>
        <w:bottom w:val="none" w:sz="0" w:space="0" w:color="auto"/>
        <w:right w:val="none" w:sz="0" w:space="0" w:color="auto"/>
      </w:divBdr>
    </w:div>
    <w:div w:id="1808428627">
      <w:bodyDiv w:val="1"/>
      <w:marLeft w:val="0"/>
      <w:marRight w:val="0"/>
      <w:marTop w:val="0"/>
      <w:marBottom w:val="0"/>
      <w:divBdr>
        <w:top w:val="none" w:sz="0" w:space="0" w:color="auto"/>
        <w:left w:val="none" w:sz="0" w:space="0" w:color="auto"/>
        <w:bottom w:val="none" w:sz="0" w:space="0" w:color="auto"/>
        <w:right w:val="none" w:sz="0" w:space="0" w:color="auto"/>
      </w:divBdr>
    </w:div>
    <w:div w:id="1841501006">
      <w:bodyDiv w:val="1"/>
      <w:marLeft w:val="0"/>
      <w:marRight w:val="0"/>
      <w:marTop w:val="0"/>
      <w:marBottom w:val="0"/>
      <w:divBdr>
        <w:top w:val="none" w:sz="0" w:space="0" w:color="auto"/>
        <w:left w:val="none" w:sz="0" w:space="0" w:color="auto"/>
        <w:bottom w:val="none" w:sz="0" w:space="0" w:color="auto"/>
        <w:right w:val="none" w:sz="0" w:space="0" w:color="auto"/>
      </w:divBdr>
    </w:div>
    <w:div w:id="1861551523">
      <w:bodyDiv w:val="1"/>
      <w:marLeft w:val="0"/>
      <w:marRight w:val="0"/>
      <w:marTop w:val="0"/>
      <w:marBottom w:val="0"/>
      <w:divBdr>
        <w:top w:val="none" w:sz="0" w:space="0" w:color="auto"/>
        <w:left w:val="none" w:sz="0" w:space="0" w:color="auto"/>
        <w:bottom w:val="none" w:sz="0" w:space="0" w:color="auto"/>
        <w:right w:val="none" w:sz="0" w:space="0" w:color="auto"/>
      </w:divBdr>
    </w:div>
    <w:div w:id="2038969564">
      <w:bodyDiv w:val="1"/>
      <w:marLeft w:val="0"/>
      <w:marRight w:val="0"/>
      <w:marTop w:val="0"/>
      <w:marBottom w:val="0"/>
      <w:divBdr>
        <w:top w:val="none" w:sz="0" w:space="0" w:color="auto"/>
        <w:left w:val="none" w:sz="0" w:space="0" w:color="auto"/>
        <w:bottom w:val="none" w:sz="0" w:space="0" w:color="auto"/>
        <w:right w:val="none" w:sz="0" w:space="0" w:color="auto"/>
      </w:divBdr>
    </w:div>
    <w:div w:id="21322882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jpeg"/><Relationship Id="rId21" Type="http://schemas.openxmlformats.org/officeDocument/2006/relationships/image" Target="media/image12.png"/><Relationship Id="rId42" Type="http://schemas.openxmlformats.org/officeDocument/2006/relationships/image" Target="media/image30.jpeg"/><Relationship Id="rId47" Type="http://schemas.openxmlformats.org/officeDocument/2006/relationships/image" Target="media/image35.jpeg"/><Relationship Id="rId63" Type="http://schemas.openxmlformats.org/officeDocument/2006/relationships/image" Target="media/image51.png"/><Relationship Id="rId68" Type="http://schemas.openxmlformats.org/officeDocument/2006/relationships/image" Target="media/image56.png"/><Relationship Id="rId84" Type="http://schemas.openxmlformats.org/officeDocument/2006/relationships/image" Target="media/image72.png"/><Relationship Id="rId89" Type="http://schemas.openxmlformats.org/officeDocument/2006/relationships/image" Target="media/image77.png"/><Relationship Id="rId16" Type="http://schemas.openxmlformats.org/officeDocument/2006/relationships/image" Target="media/image7.png"/><Relationship Id="rId11" Type="http://schemas.openxmlformats.org/officeDocument/2006/relationships/image" Target="media/image2.png"/><Relationship Id="rId32" Type="http://schemas.openxmlformats.org/officeDocument/2006/relationships/image" Target="media/image20.png"/><Relationship Id="rId37" Type="http://schemas.openxmlformats.org/officeDocument/2006/relationships/image" Target="media/image25.png"/><Relationship Id="rId53" Type="http://schemas.openxmlformats.org/officeDocument/2006/relationships/image" Target="media/image41.png"/><Relationship Id="rId58" Type="http://schemas.openxmlformats.org/officeDocument/2006/relationships/image" Target="media/image46.png"/><Relationship Id="rId74" Type="http://schemas.openxmlformats.org/officeDocument/2006/relationships/image" Target="media/image62.png"/><Relationship Id="rId79" Type="http://schemas.openxmlformats.org/officeDocument/2006/relationships/image" Target="media/image67.png"/><Relationship Id="rId5" Type="http://schemas.openxmlformats.org/officeDocument/2006/relationships/numbering" Target="numbering.xml"/><Relationship Id="rId90" Type="http://schemas.openxmlformats.org/officeDocument/2006/relationships/image" Target="media/image78.png"/><Relationship Id="rId95" Type="http://schemas.openxmlformats.org/officeDocument/2006/relationships/header" Target="header1.xml"/><Relationship Id="rId22" Type="http://schemas.openxmlformats.org/officeDocument/2006/relationships/hyperlink" Target="https://www.hse.gov.uk/msd/manual-handling/index.htm?utm_source=hse.gov.uk&amp;utm_medium=referral&amp;utm_campaign=guidance-push&amp;utm_term=man-han&amp;utm_content=home-page-popular" TargetMode="External"/><Relationship Id="rId27" Type="http://schemas.openxmlformats.org/officeDocument/2006/relationships/image" Target="media/image15.jpeg"/><Relationship Id="rId43" Type="http://schemas.openxmlformats.org/officeDocument/2006/relationships/image" Target="media/image31.png"/><Relationship Id="rId48" Type="http://schemas.openxmlformats.org/officeDocument/2006/relationships/image" Target="media/image36.png"/><Relationship Id="rId64" Type="http://schemas.openxmlformats.org/officeDocument/2006/relationships/image" Target="media/image52.png"/><Relationship Id="rId69" Type="http://schemas.openxmlformats.org/officeDocument/2006/relationships/image" Target="media/image57.png"/><Relationship Id="rId80" Type="http://schemas.openxmlformats.org/officeDocument/2006/relationships/image" Target="media/image68.png"/><Relationship Id="rId85" Type="http://schemas.openxmlformats.org/officeDocument/2006/relationships/image" Target="media/image73.png"/><Relationship Id="rId3" Type="http://schemas.openxmlformats.org/officeDocument/2006/relationships/customXml" Target="../customXml/item3.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3.jpeg"/><Relationship Id="rId33" Type="http://schemas.openxmlformats.org/officeDocument/2006/relationships/image" Target="media/image21.png"/><Relationship Id="rId38" Type="http://schemas.openxmlformats.org/officeDocument/2006/relationships/image" Target="media/image26.jpeg"/><Relationship Id="rId46" Type="http://schemas.openxmlformats.org/officeDocument/2006/relationships/image" Target="media/image34.jpeg"/><Relationship Id="rId59" Type="http://schemas.openxmlformats.org/officeDocument/2006/relationships/image" Target="media/image47.png"/><Relationship Id="rId67" Type="http://schemas.openxmlformats.org/officeDocument/2006/relationships/image" Target="media/image55.png"/><Relationship Id="rId20" Type="http://schemas.openxmlformats.org/officeDocument/2006/relationships/image" Target="media/image11.jpeg"/><Relationship Id="rId41" Type="http://schemas.openxmlformats.org/officeDocument/2006/relationships/image" Target="media/image29.jpeg"/><Relationship Id="rId54" Type="http://schemas.openxmlformats.org/officeDocument/2006/relationships/image" Target="media/image42.png"/><Relationship Id="rId62" Type="http://schemas.openxmlformats.org/officeDocument/2006/relationships/image" Target="media/image50.png"/><Relationship Id="rId70" Type="http://schemas.openxmlformats.org/officeDocument/2006/relationships/image" Target="media/image58.png"/><Relationship Id="rId75" Type="http://schemas.openxmlformats.org/officeDocument/2006/relationships/image" Target="media/image63.png"/><Relationship Id="rId83" Type="http://schemas.openxmlformats.org/officeDocument/2006/relationships/image" Target="media/image71.png"/><Relationship Id="rId88" Type="http://schemas.openxmlformats.org/officeDocument/2006/relationships/image" Target="media/image76.png"/><Relationship Id="rId91" Type="http://schemas.openxmlformats.org/officeDocument/2006/relationships/image" Target="media/image79.png"/><Relationship Id="rId9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hyperlink" Target="https://www.hse.gov.uk/electricity/index.htm" TargetMode="External"/><Relationship Id="rId28" Type="http://schemas.openxmlformats.org/officeDocument/2006/relationships/image" Target="media/image16.jpeg"/><Relationship Id="rId36" Type="http://schemas.openxmlformats.org/officeDocument/2006/relationships/image" Target="media/image24.jpeg"/><Relationship Id="rId49" Type="http://schemas.openxmlformats.org/officeDocument/2006/relationships/image" Target="media/image37.png"/><Relationship Id="rId57" Type="http://schemas.openxmlformats.org/officeDocument/2006/relationships/image" Target="media/image45.png"/><Relationship Id="rId10" Type="http://schemas.openxmlformats.org/officeDocument/2006/relationships/endnotes" Target="endnotes.xml"/><Relationship Id="rId31" Type="http://schemas.openxmlformats.org/officeDocument/2006/relationships/image" Target="media/image19.jpeg"/><Relationship Id="rId44" Type="http://schemas.openxmlformats.org/officeDocument/2006/relationships/image" Target="media/image32.jpe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image" Target="media/image53.png"/><Relationship Id="rId73" Type="http://schemas.openxmlformats.org/officeDocument/2006/relationships/image" Target="media/image61.png"/><Relationship Id="rId78" Type="http://schemas.openxmlformats.org/officeDocument/2006/relationships/image" Target="media/image66.png"/><Relationship Id="rId81" Type="http://schemas.openxmlformats.org/officeDocument/2006/relationships/image" Target="media/image69.png"/><Relationship Id="rId86" Type="http://schemas.openxmlformats.org/officeDocument/2006/relationships/image" Target="media/image74.png"/><Relationship Id="rId94" Type="http://schemas.openxmlformats.org/officeDocument/2006/relationships/image" Target="media/image82.png"/><Relationship Id="rId9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27.jpeg"/><Relationship Id="rId34" Type="http://schemas.openxmlformats.org/officeDocument/2006/relationships/image" Target="media/image22.png"/><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image" Target="media/image64.png"/><Relationship Id="rId97" Type="http://schemas.openxmlformats.org/officeDocument/2006/relationships/header" Target="header2.xml"/><Relationship Id="rId7" Type="http://schemas.openxmlformats.org/officeDocument/2006/relationships/settings" Target="settings.xml"/><Relationship Id="rId71" Type="http://schemas.openxmlformats.org/officeDocument/2006/relationships/image" Target="media/image59.jpg"/><Relationship Id="rId92" Type="http://schemas.openxmlformats.org/officeDocument/2006/relationships/image" Target="media/image80.png"/><Relationship Id="rId2" Type="http://schemas.openxmlformats.org/officeDocument/2006/relationships/customXml" Target="../customXml/item2.xml"/><Relationship Id="rId29" Type="http://schemas.openxmlformats.org/officeDocument/2006/relationships/image" Target="media/image17.png"/><Relationship Id="rId24" Type="http://schemas.openxmlformats.org/officeDocument/2006/relationships/hyperlink" Target="https://www.electricalsafetyfirst.org.uk/media/nj2npv5h/best_practice-guide-2_issue-4-2.pdf" TargetMode="External"/><Relationship Id="rId40" Type="http://schemas.openxmlformats.org/officeDocument/2006/relationships/image" Target="media/image28.jpeg"/><Relationship Id="rId45" Type="http://schemas.openxmlformats.org/officeDocument/2006/relationships/image" Target="media/image33.jpeg"/><Relationship Id="rId66" Type="http://schemas.openxmlformats.org/officeDocument/2006/relationships/image" Target="media/image54.png"/><Relationship Id="rId87" Type="http://schemas.openxmlformats.org/officeDocument/2006/relationships/image" Target="media/image75.png"/><Relationship Id="rId61" Type="http://schemas.openxmlformats.org/officeDocument/2006/relationships/image" Target="media/image49.png"/><Relationship Id="rId82" Type="http://schemas.openxmlformats.org/officeDocument/2006/relationships/image" Target="media/image70.png"/><Relationship Id="rId19" Type="http://schemas.openxmlformats.org/officeDocument/2006/relationships/image" Target="media/image10.png"/><Relationship Id="rId14" Type="http://schemas.openxmlformats.org/officeDocument/2006/relationships/image" Target="media/image5.png"/><Relationship Id="rId30" Type="http://schemas.openxmlformats.org/officeDocument/2006/relationships/image" Target="media/image18.jpeg"/><Relationship Id="rId35" Type="http://schemas.openxmlformats.org/officeDocument/2006/relationships/image" Target="media/image23.jpeg"/><Relationship Id="rId56" Type="http://schemas.openxmlformats.org/officeDocument/2006/relationships/image" Target="media/image44.png"/><Relationship Id="rId77" Type="http://schemas.openxmlformats.org/officeDocument/2006/relationships/image" Target="media/image65.png"/><Relationship Id="rId100"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39.png"/><Relationship Id="rId72" Type="http://schemas.openxmlformats.org/officeDocument/2006/relationships/image" Target="media/image60.png"/><Relationship Id="rId93" Type="http://schemas.openxmlformats.org/officeDocument/2006/relationships/image" Target="media/image81.png"/><Relationship Id="rId98" Type="http://schemas.openxmlformats.org/officeDocument/2006/relationships/footer" Target="footer2.xml"/></Relationships>
</file>

<file path=word/_rels/footer1.xml.rels><?xml version="1.0" encoding="UTF-8" standalone="yes"?>
<Relationships xmlns="http://schemas.openxmlformats.org/package/2006/relationships"><Relationship Id="rId1" Type="http://schemas.openxmlformats.org/officeDocument/2006/relationships/image" Target="media/image86.png"/></Relationships>
</file>

<file path=word/_rels/footer2.xml.rels><?xml version="1.0" encoding="UTF-8" standalone="yes"?>
<Relationships xmlns="http://schemas.openxmlformats.org/package/2006/relationships"><Relationship Id="rId1" Type="http://schemas.openxmlformats.org/officeDocument/2006/relationships/image" Target="media/image86.png"/></Relationships>
</file>

<file path=word/_rels/header1.xml.rels><?xml version="1.0" encoding="UTF-8" standalone="yes"?>
<Relationships xmlns="http://schemas.openxmlformats.org/package/2006/relationships"><Relationship Id="rId3" Type="http://schemas.openxmlformats.org/officeDocument/2006/relationships/image" Target="media/image85.png"/><Relationship Id="rId2" Type="http://schemas.openxmlformats.org/officeDocument/2006/relationships/image" Target="media/image84.png"/><Relationship Id="rId1" Type="http://schemas.openxmlformats.org/officeDocument/2006/relationships/image" Target="media/image83.png"/></Relationships>
</file>

<file path=word/_rels/header2.xml.rels><?xml version="1.0" encoding="UTF-8" standalone="yes"?>
<Relationships xmlns="http://schemas.openxmlformats.org/package/2006/relationships"><Relationship Id="rId3" Type="http://schemas.openxmlformats.org/officeDocument/2006/relationships/image" Target="media/image87.png"/><Relationship Id="rId2" Type="http://schemas.openxmlformats.org/officeDocument/2006/relationships/image" Target="media/image83.png"/><Relationship Id="rId1" Type="http://schemas.openxmlformats.org/officeDocument/2006/relationships/image" Target="media/image85.png"/><Relationship Id="rId5" Type="http://schemas.openxmlformats.org/officeDocument/2006/relationships/image" Target="media/image84.png"/><Relationship Id="rId4" Type="http://schemas.openxmlformats.org/officeDocument/2006/relationships/image" Target="media/image88.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01e15224-84b2-4570-bdea-a67bb94d0921" xsi:nil="true"/>
    <lcf76f155ced4ddcb4097134ff3c332f xmlns="7c04300a-231c-4281-9146-a98f6f4a7aff">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CDD05C0E7E0E414EB79F81A23986EA6A" ma:contentTypeVersion="11" ma:contentTypeDescription="Create a new document." ma:contentTypeScope="" ma:versionID="a6f930148186a8a3d9c5bc00b37c8558">
  <xsd:schema xmlns:xsd="http://www.w3.org/2001/XMLSchema" xmlns:xs="http://www.w3.org/2001/XMLSchema" xmlns:p="http://schemas.microsoft.com/office/2006/metadata/properties" xmlns:ns2="7c04300a-231c-4281-9146-a98f6f4a7aff" xmlns:ns3="01e15224-84b2-4570-bdea-a67bb94d0921" targetNamespace="http://schemas.microsoft.com/office/2006/metadata/properties" ma:root="true" ma:fieldsID="ef8fa4cbc806802382e5c5506b25357a" ns2:_="" ns3:_="">
    <xsd:import namespace="7c04300a-231c-4281-9146-a98f6f4a7aff"/>
    <xsd:import namespace="01e15224-84b2-4570-bdea-a67bb94d092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c04300a-231c-4281-9146-a98f6f4a7af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fd004107-dac0-45af-83fb-11757b2c8399"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1e15224-84b2-4570-bdea-a67bb94d0921"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b8a52c73-49a1-4329-875b-4831fc8e3540}" ma:internalName="TaxCatchAll" ma:showField="CatchAllData" ma:web="01e15224-84b2-4570-bdea-a67bb94d092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5EAA843-2F31-4E76-A4E9-F4B2CF485D67}">
  <ds:schemaRefs>
    <ds:schemaRef ds:uri="http://schemas.microsoft.com/office/2006/metadata/properties"/>
    <ds:schemaRef ds:uri="http://schemas.microsoft.com/office/infopath/2007/PartnerControls"/>
    <ds:schemaRef ds:uri="01e15224-84b2-4570-bdea-a67bb94d0921"/>
    <ds:schemaRef ds:uri="7c04300a-231c-4281-9146-a98f6f4a7aff"/>
  </ds:schemaRefs>
</ds:datastoreItem>
</file>

<file path=customXml/itemProps2.xml><?xml version="1.0" encoding="utf-8"?>
<ds:datastoreItem xmlns:ds="http://schemas.openxmlformats.org/officeDocument/2006/customXml" ds:itemID="{A0E14E10-86AC-41D3-A7B3-C3AC6CAD09E2}">
  <ds:schemaRefs>
    <ds:schemaRef ds:uri="http://schemas.openxmlformats.org/officeDocument/2006/bibliography"/>
  </ds:schemaRefs>
</ds:datastoreItem>
</file>

<file path=customXml/itemProps3.xml><?xml version="1.0" encoding="utf-8"?>
<ds:datastoreItem xmlns:ds="http://schemas.openxmlformats.org/officeDocument/2006/customXml" ds:itemID="{25633BC9-B96A-4802-9635-FB31C0C45E51}">
  <ds:schemaRefs>
    <ds:schemaRef ds:uri="http://schemas.microsoft.com/sharepoint/v3/contenttype/forms"/>
  </ds:schemaRefs>
</ds:datastoreItem>
</file>

<file path=customXml/itemProps4.xml><?xml version="1.0" encoding="utf-8"?>
<ds:datastoreItem xmlns:ds="http://schemas.openxmlformats.org/officeDocument/2006/customXml" ds:itemID="{03F13E16-D27E-465B-9526-1EC3916B090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c04300a-231c-4281-9146-a98f6f4a7aff"/>
    <ds:schemaRef ds:uri="01e15224-84b2-4570-bdea-a67bb94d092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382d67c2-90b3-468d-9649-4d0360cfbb3e}" enabled="1" method="Standard" siteId="{0b26221c-c008-47b1-94c7-58a0b89761cc}" removed="0"/>
</clbl:labelList>
</file>

<file path=docProps/app.xml><?xml version="1.0" encoding="utf-8"?>
<Properties xmlns="http://schemas.openxmlformats.org/officeDocument/2006/extended-properties" xmlns:vt="http://schemas.openxmlformats.org/officeDocument/2006/docPropsVTypes">
  <Template>Normal</Template>
  <TotalTime>1379</TotalTime>
  <Pages>109</Pages>
  <Words>20728</Words>
  <Characters>125202</Characters>
  <Application>Microsoft Office Word</Application>
  <DocSecurity>0</DocSecurity>
  <Lines>4815</Lines>
  <Paragraphs>3242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142688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Leahy, Tom</dc:creator>
  <cp:keywords/>
  <dc:description/>
  <cp:lastModifiedBy>Williams, Sian</cp:lastModifiedBy>
  <cp:revision>899</cp:revision>
  <cp:lastPrinted>2025-04-20T11:13:00Z</cp:lastPrinted>
  <dcterms:created xsi:type="dcterms:W3CDTF">2025-09-08T07:05:00Z</dcterms:created>
  <dcterms:modified xsi:type="dcterms:W3CDTF">2026-01-07T18:12:00Z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0x010100CDD05C0E7E0E414EB79F81A23986EA6A</vt:lpwstr>
  </property>
  <property fmtid="{D5CDD505-2E9C-101B-9397-08002B2CF9AE}" pid="3" name="MediaServiceImageTags">
    <vt:lpwstr/>
  </property>
  <property fmtid="{D5CDD505-2E9C-101B-9397-08002B2CF9AE}" pid="4" name="GrammarlyDocumentId">
    <vt:lpwstr>a55c524e-5478-4833-a077-22c6bd10210d</vt:lpwstr>
  </property>
  <property fmtid="{D5CDD505-2E9C-101B-9397-08002B2CF9AE}" pid="5" name="MSIP_Label_8330bda6-d095-477b-8893-df3ed8791773_Enabled">
    <vt:lpwstr>true</vt:lpwstr>
  </property>
  <property fmtid="{D5CDD505-2E9C-101B-9397-08002B2CF9AE}" pid="6" name="MSIP_Label_8330bda6-d095-477b-8893-df3ed8791773_SetDate">
    <vt:lpwstr>2025-12-15T14:59:53Z</vt:lpwstr>
  </property>
  <property fmtid="{D5CDD505-2E9C-101B-9397-08002B2CF9AE}" pid="7" name="MSIP_Label_8330bda6-d095-477b-8893-df3ed8791773_Method">
    <vt:lpwstr>Privileged</vt:lpwstr>
  </property>
  <property fmtid="{D5CDD505-2E9C-101B-9397-08002B2CF9AE}" pid="8" name="MSIP_Label_8330bda6-d095-477b-8893-df3ed8791773_Name">
    <vt:lpwstr>8330bda6-d095-477b-8893-df3ed8791773</vt:lpwstr>
  </property>
  <property fmtid="{D5CDD505-2E9C-101B-9397-08002B2CF9AE}" pid="9" name="MSIP_Label_8330bda6-d095-477b-8893-df3ed8791773_SiteId">
    <vt:lpwstr>b6d3492e-0aa1-4a60-840d-b706a96e670d</vt:lpwstr>
  </property>
  <property fmtid="{D5CDD505-2E9C-101B-9397-08002B2CF9AE}" pid="10" name="MSIP_Label_8330bda6-d095-477b-8893-df3ed8791773_ActionId">
    <vt:lpwstr>d81e1101-dd29-4c31-9d2b-f4ad248c0fe5</vt:lpwstr>
  </property>
  <property fmtid="{D5CDD505-2E9C-101B-9397-08002B2CF9AE}" pid="11" name="MSIP_Label_8330bda6-d095-477b-8893-df3ed8791773_ContentBits">
    <vt:lpwstr>0</vt:lpwstr>
  </property>
  <property fmtid="{D5CDD505-2E9C-101B-9397-08002B2CF9AE}" pid="12" name="MSIP_Label_8330bda6-d095-477b-8893-df3ed8791773_Tag">
    <vt:lpwstr>10, 0, 1, 1</vt:lpwstr>
  </property>
</Properties>
</file>